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91" w:rsidRPr="00DA0B52" w:rsidRDefault="00F31991" w:rsidP="00DA0B52">
      <w:pPr>
        <w:jc w:val="center"/>
      </w:pPr>
      <w:r w:rsidRPr="00F31991">
        <w:rPr>
          <w:b/>
        </w:rPr>
        <w:t>Aviso de Privacidad Simplificado</w:t>
      </w:r>
    </w:p>
    <w:p w:rsidR="00F31991" w:rsidRDefault="00F31991">
      <w:pPr>
        <w:rPr>
          <w:b/>
        </w:rPr>
      </w:pPr>
    </w:p>
    <w:p w:rsidR="00F31991" w:rsidRDefault="00F31991">
      <w:pPr>
        <w:rPr>
          <w:b/>
        </w:rPr>
      </w:pPr>
      <w:r w:rsidRPr="00F31991">
        <w:rPr>
          <w:b/>
          <w:noProof/>
          <w:lang w:eastAsia="es-MX"/>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4745536" cy="3597530"/>
                <wp:effectExtent l="0" t="0" r="17145" b="222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536" cy="3597530"/>
                        </a:xfrm>
                        <a:prstGeom prst="rect">
                          <a:avLst/>
                        </a:prstGeom>
                        <a:solidFill>
                          <a:srgbClr val="FFFFFF"/>
                        </a:solidFill>
                        <a:ln w="9525">
                          <a:solidFill>
                            <a:srgbClr val="000000"/>
                          </a:solidFill>
                          <a:miter lim="800000"/>
                          <a:headEnd/>
                          <a:tailEnd/>
                        </a:ln>
                      </wps:spPr>
                      <wps:txbx>
                        <w:txbxContent>
                          <w:p w:rsidR="00F31991" w:rsidRPr="00DA0B52" w:rsidRDefault="00F31991" w:rsidP="00DA0B52">
                            <w:pPr>
                              <w:spacing w:line="240" w:lineRule="auto"/>
                              <w:jc w:val="both"/>
                              <w:rPr>
                                <w:b/>
                                <w:sz w:val="20"/>
                                <w:szCs w:val="20"/>
                              </w:rPr>
                            </w:pPr>
                            <w:r w:rsidRPr="00DA0B52">
                              <w:rPr>
                                <w:b/>
                                <w:sz w:val="20"/>
                                <w:szCs w:val="20"/>
                              </w:rPr>
                              <w:t>Aviso de Privacidad Simplificado de la Recepción De documentación del Fondo para el Financiamiento y Ahorro de los Trabajadores del Poder Ejecutivo del Estado de Quintana Roo</w:t>
                            </w:r>
                            <w:r w:rsidR="00784278" w:rsidRPr="00DA0B52">
                              <w:rPr>
                                <w:b/>
                                <w:sz w:val="20"/>
                                <w:szCs w:val="20"/>
                              </w:rPr>
                              <w:t>.</w:t>
                            </w:r>
                          </w:p>
                          <w:p w:rsidR="00DA0B52" w:rsidRDefault="00784278" w:rsidP="00DA0B52">
                            <w:pPr>
                              <w:jc w:val="both"/>
                              <w:rPr>
                                <w:sz w:val="20"/>
                                <w:szCs w:val="20"/>
                              </w:rPr>
                            </w:pPr>
                            <w:r w:rsidRPr="00DA0B52">
                              <w:rPr>
                                <w:sz w:val="20"/>
                                <w:szCs w:val="20"/>
                              </w:rPr>
                              <w:t>En cumplimiento a Ley General de Protección General de Protección de Datos Personales en Posesión de los Sujetos Obligados y la Ley de Protección de Datos Personales en Po</w:t>
                            </w:r>
                            <w:bookmarkStart w:id="0" w:name="_GoBack"/>
                            <w:bookmarkEnd w:id="0"/>
                            <w:r w:rsidRPr="00DA0B52">
                              <w:rPr>
                                <w:sz w:val="20"/>
                                <w:szCs w:val="20"/>
                              </w:rPr>
                              <w:t>sesión de Sujetos Obligados para el Estado de Quintana Roo, la Secretaría de Finanzas y Planeación, en lo subsiguiente</w:t>
                            </w:r>
                            <w:r w:rsidR="00DB1655">
                              <w:rPr>
                                <w:sz w:val="20"/>
                                <w:szCs w:val="20"/>
                              </w:rPr>
                              <w:t xml:space="preserve"> Dirección de c</w:t>
                            </w:r>
                            <w:r w:rsidRPr="00DA0B52">
                              <w:rPr>
                                <w:sz w:val="20"/>
                                <w:szCs w:val="20"/>
                              </w:rPr>
                              <w:t>aja, en la calle 22 de</w:t>
                            </w:r>
                            <w:r w:rsidR="00DB1655">
                              <w:rPr>
                                <w:sz w:val="20"/>
                                <w:szCs w:val="20"/>
                              </w:rPr>
                              <w:t xml:space="preserve"> Enero, número 01, colonia C</w:t>
                            </w:r>
                            <w:r w:rsidRPr="00DA0B52">
                              <w:rPr>
                                <w:sz w:val="20"/>
                                <w:szCs w:val="20"/>
                              </w:rPr>
                              <w:t xml:space="preserve">entro, código postal 77000, de la ciudad de Chetumal, Quintana Roo, en su calidad de Sujeto Obligado informa que es el responsable del tratamiento de los Datos Personales que nos proporcione, los cuales serán protegidos de conformidad con lo dispuesto en los citados ordenamientos y demás que resulten aplicables. </w:t>
                            </w:r>
                          </w:p>
                          <w:p w:rsidR="00784278" w:rsidRPr="00DA0B52" w:rsidRDefault="00784278" w:rsidP="00DA0B52">
                            <w:pPr>
                              <w:jc w:val="both"/>
                              <w:rPr>
                                <w:sz w:val="20"/>
                                <w:szCs w:val="20"/>
                              </w:rPr>
                            </w:pPr>
                            <w:r w:rsidRPr="00DA0B52">
                              <w:rPr>
                                <w:sz w:val="20"/>
                                <w:szCs w:val="20"/>
                              </w:rPr>
                              <w:t xml:space="preserve">La información de carácter personal aquí proporcionada, únicamente podrá ser utilizada para: cumplir con lo establecido en las reglas de Operación y Administración del Fondo; asumiendo la obligación de cumplir con las medidas legales y de seguridad suficientes para proteger los Datos Personales que se hayan recabado. Para tal efecto los trabajadores del Poder Ejecutivo podrán consultar el Aviso de Privacidad Integral en: </w:t>
                            </w:r>
                            <w:hyperlink r:id="rId5" w:history="1">
                              <w:r w:rsidR="00DA0B52" w:rsidRPr="00DA0B52">
                                <w:rPr>
                                  <w:rStyle w:val="Hipervnculo"/>
                                  <w:sz w:val="20"/>
                                  <w:szCs w:val="20"/>
                                </w:rPr>
                                <w:t>http://sefiplan.qroo.gob.mx/site/</w:t>
                              </w:r>
                            </w:hyperlink>
                            <w:r w:rsidR="00DA0B52" w:rsidRPr="00DA0B52">
                              <w:rPr>
                                <w:sz w:val="20"/>
                                <w:szCs w:val="20"/>
                              </w:rPr>
                              <w:t xml:space="preserve"> </w:t>
                            </w:r>
                            <w:r w:rsidRPr="00DA0B52">
                              <w:rPr>
                                <w:sz w:val="20"/>
                                <w:szCs w:val="20"/>
                              </w:rPr>
                              <w:t>en la sección “</w:t>
                            </w:r>
                            <w:r w:rsidR="00DA0B52" w:rsidRPr="00DA0B52">
                              <w:rPr>
                                <w:sz w:val="20"/>
                                <w:szCs w:val="20"/>
                              </w:rPr>
                              <w:t>Unidad de Transparencia</w:t>
                            </w:r>
                            <w:r w:rsidRPr="00DA0B52">
                              <w:rPr>
                                <w:sz w:val="20"/>
                                <w:szCs w:val="20"/>
                              </w:rPr>
                              <w:t>”.</w:t>
                            </w:r>
                          </w:p>
                          <w:p w:rsidR="00784278" w:rsidRPr="00B14662" w:rsidRDefault="00784278" w:rsidP="00F31991">
                            <w:pPr>
                              <w:spacing w:line="240" w:lineRule="auto"/>
                              <w:jc w:val="both"/>
                              <w:rPr>
                                <w:b/>
                              </w:rPr>
                            </w:pPr>
                          </w:p>
                          <w:p w:rsidR="00F31991" w:rsidRDefault="00F319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0;width:373.65pt;height:283.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7oLAIAAE4EAAAOAAAAZHJzL2Uyb0RvYy54bWysVNtu2zAMfR+wfxD0vjg3N40Rp+jSZRjQ&#10;XYBuH8BIcixMFj1Jid19fSk5zYJuexnmB0EUqSPyHNKrm74x7Kic12hLPhmNOVNWoNR2X/JvX7dv&#10;rjnzAawEg1aV/FF5frN+/WrVtYWaYo1GKscIxPqia0teh9AWWeZFrRrwI2yVJWeFroFApttn0kFH&#10;6I3JpuPxVdahk61Dobyn07vBydcJv6qUCJ+ryqvATMkpt5BWl9ZdXLP1Coq9g7bW4pQG/EMWDWhL&#10;j56h7iAAOzj9G1SjhUOPVRgJbDKsKi1UqoGqmYxfVPNQQ6tSLUSOb880+f8HKz4dvzimZcln4wVn&#10;FhoSaXMA6ZBJxYLqA7JppKlrfUHRDy3Fh/4t9iR3Ktm39yi+e2ZxU4Pdq1vnsKsVSEpzEm9mF1cH&#10;HB9Bdt1HlPQaHAImoL5yTeSQWGGETnI9niWiPJigw/linuezK84E+Wb5cpHPkogZFM/XW+fDe4UN&#10;i5uSO+qBBA/Hex9iOlA8h8TXPBott9qYZLj9bmMcOwL1yzZ9qYIXYcayruTLfJoPDPwVYpy+P0E0&#10;OlDjG92U/PocBEXk7Z2VqS0DaDPsKWVjT0RG7gYWQ7/rT8LsUD4SpQ6HBqeBpE2N7idnHTV3yf2P&#10;AzjFmflgSZblZD6P05CMeb6YkuEuPbtLD1hBUCUPnA3bTUgTFAmzeEvyVToRG3UeMjnlSk2b+D4N&#10;WJyKSztF/foNrJ8AAAD//wMAUEsDBBQABgAIAAAAIQDkL+4f3QAAAAUBAAAPAAAAZHJzL2Rvd25y&#10;ZXYueG1sTI/BTsMwEETvSPyDtUhcEHWgbVJCnAohgeAGBcHVjbdJhL0O9jYNf4/hApeVRjOaeVut&#10;J2fFiCH2nhRczDIQSI03PbUKXl/uzlcgImsy2npCBV8YYV0fH1W6NP5AzzhuuBWphGKpFXTMQyll&#10;bDp0Os78gJS8nQ9Oc5KhlSboQyp3Vl5mWS6d7iktdHrA2w6bj83eKVgtHsb3+Dh/emvynb3is2K8&#10;/wxKnZ5MN9cgGCf+C8MPfkKHOjFt/Z5MFFZBeoR/b/KKRTEHsVWwzPMlyLqS/+nrbwAAAP//AwBQ&#10;SwECLQAUAAYACAAAACEAtoM4kv4AAADhAQAAEwAAAAAAAAAAAAAAAAAAAAAAW0NvbnRlbnRfVHlw&#10;ZXNdLnhtbFBLAQItABQABgAIAAAAIQA4/SH/1gAAAJQBAAALAAAAAAAAAAAAAAAAAC8BAABfcmVs&#10;cy8ucmVsc1BLAQItABQABgAIAAAAIQAw4+7oLAIAAE4EAAAOAAAAAAAAAAAAAAAAAC4CAABkcnMv&#10;ZTJvRG9jLnhtbFBLAQItABQABgAIAAAAIQDkL+4f3QAAAAUBAAAPAAAAAAAAAAAAAAAAAIYEAABk&#10;cnMvZG93bnJldi54bWxQSwUGAAAAAAQABADzAAAAkAUAAAAA&#10;">
                <v:textbox>
                  <w:txbxContent>
                    <w:p w:rsidR="00F31991" w:rsidRPr="00DA0B52" w:rsidRDefault="00F31991" w:rsidP="00DA0B52">
                      <w:pPr>
                        <w:spacing w:line="240" w:lineRule="auto"/>
                        <w:jc w:val="both"/>
                        <w:rPr>
                          <w:b/>
                          <w:sz w:val="20"/>
                          <w:szCs w:val="20"/>
                        </w:rPr>
                      </w:pPr>
                      <w:r w:rsidRPr="00DA0B52">
                        <w:rPr>
                          <w:b/>
                          <w:sz w:val="20"/>
                          <w:szCs w:val="20"/>
                        </w:rPr>
                        <w:t>Aviso de Privacidad Simplificado de la Recepción De documentación del Fondo para el Financiamiento y Ahorro de los Trabajadores del Poder Ejecutivo del Estado de Quintana Roo</w:t>
                      </w:r>
                      <w:r w:rsidR="00784278" w:rsidRPr="00DA0B52">
                        <w:rPr>
                          <w:b/>
                          <w:sz w:val="20"/>
                          <w:szCs w:val="20"/>
                        </w:rPr>
                        <w:t>.</w:t>
                      </w:r>
                    </w:p>
                    <w:p w:rsidR="00DA0B52" w:rsidRDefault="00784278" w:rsidP="00DA0B52">
                      <w:pPr>
                        <w:jc w:val="both"/>
                        <w:rPr>
                          <w:sz w:val="20"/>
                          <w:szCs w:val="20"/>
                        </w:rPr>
                      </w:pPr>
                      <w:r w:rsidRPr="00DA0B52">
                        <w:rPr>
                          <w:sz w:val="20"/>
                          <w:szCs w:val="20"/>
                        </w:rPr>
                        <w:t xml:space="preserve">En cumplimiento a Ley General de Protección General de Protección de Datos Personales en Posesión de los Sujetos Obligados y la Ley de Protección de Datos Personales en Posesión de Sujetos Obligados para el Estado de Quintana Roo, </w:t>
                      </w:r>
                      <w:r w:rsidRPr="00DA0B52">
                        <w:rPr>
                          <w:sz w:val="20"/>
                          <w:szCs w:val="20"/>
                        </w:rPr>
                        <w:t xml:space="preserve">la Secretaría de Finanzas y Planeación, </w:t>
                      </w:r>
                      <w:r w:rsidRPr="00DA0B52">
                        <w:rPr>
                          <w:sz w:val="20"/>
                          <w:szCs w:val="20"/>
                        </w:rPr>
                        <w:t>en lo subsiguiente</w:t>
                      </w:r>
                      <w:r w:rsidR="00DB1655">
                        <w:rPr>
                          <w:sz w:val="20"/>
                          <w:szCs w:val="20"/>
                        </w:rPr>
                        <w:t xml:space="preserve"> Dirección de c</w:t>
                      </w:r>
                      <w:r w:rsidRPr="00DA0B52">
                        <w:rPr>
                          <w:sz w:val="20"/>
                          <w:szCs w:val="20"/>
                        </w:rPr>
                        <w:t>aja, en la calle 22 de</w:t>
                      </w:r>
                      <w:r w:rsidR="00DB1655">
                        <w:rPr>
                          <w:sz w:val="20"/>
                          <w:szCs w:val="20"/>
                        </w:rPr>
                        <w:t xml:space="preserve"> Enero, número 01, colonia C</w:t>
                      </w:r>
                      <w:r w:rsidRPr="00DA0B52">
                        <w:rPr>
                          <w:sz w:val="20"/>
                          <w:szCs w:val="20"/>
                        </w:rPr>
                        <w:t xml:space="preserve">entro, código postal 77000, de la ciudad de Chetumal, Quintana Roo, en su calidad de Sujeto Obligado informa que es el responsable del tratamiento de los Datos Personales que nos proporcione, los cuales serán protegidos de conformidad con lo dispuesto en los citados ordenamientos y demás que resulten aplicables. </w:t>
                      </w:r>
                    </w:p>
                    <w:p w:rsidR="00784278" w:rsidRPr="00DA0B52" w:rsidRDefault="00784278" w:rsidP="00DA0B52">
                      <w:pPr>
                        <w:jc w:val="both"/>
                        <w:rPr>
                          <w:sz w:val="20"/>
                          <w:szCs w:val="20"/>
                        </w:rPr>
                      </w:pPr>
                      <w:r w:rsidRPr="00DA0B52">
                        <w:rPr>
                          <w:sz w:val="20"/>
                          <w:szCs w:val="20"/>
                        </w:rPr>
                        <w:t>La información de carácter personal aquí proporcionada, únicamente podrá ser utilizada para: cumplir con lo establecido en la</w:t>
                      </w:r>
                      <w:r w:rsidRPr="00DA0B52">
                        <w:rPr>
                          <w:sz w:val="20"/>
                          <w:szCs w:val="20"/>
                        </w:rPr>
                        <w:t>s reglas de Operación y Administración del Fondo</w:t>
                      </w:r>
                      <w:r w:rsidRPr="00DA0B52">
                        <w:rPr>
                          <w:sz w:val="20"/>
                          <w:szCs w:val="20"/>
                        </w:rPr>
                        <w:t xml:space="preserve">; asumiendo la obligación de cumplir con las medidas legales y de seguridad suficientes para proteger los Datos Personales que se hayan recabado. Para tal efecto </w:t>
                      </w:r>
                      <w:r w:rsidRPr="00DA0B52">
                        <w:rPr>
                          <w:sz w:val="20"/>
                          <w:szCs w:val="20"/>
                        </w:rPr>
                        <w:t xml:space="preserve">los trabajadores del Poder Ejecutivo </w:t>
                      </w:r>
                      <w:r w:rsidRPr="00DA0B52">
                        <w:rPr>
                          <w:sz w:val="20"/>
                          <w:szCs w:val="20"/>
                        </w:rPr>
                        <w:t>podrá</w:t>
                      </w:r>
                      <w:r w:rsidRPr="00DA0B52">
                        <w:rPr>
                          <w:sz w:val="20"/>
                          <w:szCs w:val="20"/>
                        </w:rPr>
                        <w:t>n</w:t>
                      </w:r>
                      <w:r w:rsidRPr="00DA0B52">
                        <w:rPr>
                          <w:sz w:val="20"/>
                          <w:szCs w:val="20"/>
                        </w:rPr>
                        <w:t xml:space="preserve"> consultar el Aviso de Privacidad Integral en: </w:t>
                      </w:r>
                      <w:hyperlink r:id="rId6" w:history="1">
                        <w:r w:rsidR="00DA0B52" w:rsidRPr="00DA0B52">
                          <w:rPr>
                            <w:rStyle w:val="Hipervnculo"/>
                            <w:sz w:val="20"/>
                            <w:szCs w:val="20"/>
                          </w:rPr>
                          <w:t>http://sefiplan.qroo.gob.mx/site/</w:t>
                        </w:r>
                      </w:hyperlink>
                      <w:r w:rsidR="00DA0B52" w:rsidRPr="00DA0B52">
                        <w:rPr>
                          <w:sz w:val="20"/>
                          <w:szCs w:val="20"/>
                        </w:rPr>
                        <w:t xml:space="preserve"> </w:t>
                      </w:r>
                      <w:r w:rsidRPr="00DA0B52">
                        <w:rPr>
                          <w:sz w:val="20"/>
                          <w:szCs w:val="20"/>
                        </w:rPr>
                        <w:t>en la sección “</w:t>
                      </w:r>
                      <w:r w:rsidR="00DA0B52" w:rsidRPr="00DA0B52">
                        <w:rPr>
                          <w:sz w:val="20"/>
                          <w:szCs w:val="20"/>
                        </w:rPr>
                        <w:t>Unidad de Transparencia</w:t>
                      </w:r>
                      <w:r w:rsidRPr="00DA0B52">
                        <w:rPr>
                          <w:sz w:val="20"/>
                          <w:szCs w:val="20"/>
                        </w:rPr>
                        <w:t>”.</w:t>
                      </w:r>
                    </w:p>
                    <w:p w:rsidR="00784278" w:rsidRPr="00B14662" w:rsidRDefault="00784278" w:rsidP="00F31991">
                      <w:pPr>
                        <w:spacing w:line="240" w:lineRule="auto"/>
                        <w:jc w:val="both"/>
                        <w:rPr>
                          <w:b/>
                        </w:rPr>
                      </w:pPr>
                    </w:p>
                    <w:p w:rsidR="00F31991" w:rsidRDefault="00F31991"/>
                  </w:txbxContent>
                </v:textbox>
              </v:shape>
            </w:pict>
          </mc:Fallback>
        </mc:AlternateContent>
      </w:r>
    </w:p>
    <w:p w:rsidR="00F31991" w:rsidRDefault="00F31991">
      <w:pPr>
        <w:rPr>
          <w:b/>
        </w:rPr>
      </w:pPr>
    </w:p>
    <w:p w:rsidR="00F31991" w:rsidRDefault="00F31991" w:rsidP="00F31991">
      <w:pPr>
        <w:jc w:val="right"/>
      </w:pPr>
    </w:p>
    <w:sectPr w:rsidR="00F319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1E"/>
    <w:rsid w:val="00784278"/>
    <w:rsid w:val="009158D2"/>
    <w:rsid w:val="00BB681E"/>
    <w:rsid w:val="00CA5E3A"/>
    <w:rsid w:val="00DA0B52"/>
    <w:rsid w:val="00DB1655"/>
    <w:rsid w:val="00F31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19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991"/>
    <w:rPr>
      <w:rFonts w:ascii="Tahoma" w:hAnsi="Tahoma" w:cs="Tahoma"/>
      <w:sz w:val="16"/>
      <w:szCs w:val="16"/>
    </w:rPr>
  </w:style>
  <w:style w:type="character" w:styleId="Hipervnculo">
    <w:name w:val="Hyperlink"/>
    <w:basedOn w:val="Fuentedeprrafopredeter"/>
    <w:uiPriority w:val="99"/>
    <w:unhideWhenUsed/>
    <w:rsid w:val="00DA0B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19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991"/>
    <w:rPr>
      <w:rFonts w:ascii="Tahoma" w:hAnsi="Tahoma" w:cs="Tahoma"/>
      <w:sz w:val="16"/>
      <w:szCs w:val="16"/>
    </w:rPr>
  </w:style>
  <w:style w:type="character" w:styleId="Hipervnculo">
    <w:name w:val="Hyperlink"/>
    <w:basedOn w:val="Fuentedeprrafopredeter"/>
    <w:uiPriority w:val="99"/>
    <w:unhideWhenUsed/>
    <w:rsid w:val="00DA0B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fiplan.qroo.gob.mx/site/" TargetMode="External"/><Relationship Id="rId5" Type="http://schemas.openxmlformats.org/officeDocument/2006/relationships/hyperlink" Target="http://sefiplan.qroo.gob.mx/sit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dc:creator>
  <cp:lastModifiedBy>SEFIPLAN</cp:lastModifiedBy>
  <cp:revision>2</cp:revision>
  <cp:lastPrinted>2017-09-25T16:47:00Z</cp:lastPrinted>
  <dcterms:created xsi:type="dcterms:W3CDTF">2017-11-29T15:28:00Z</dcterms:created>
  <dcterms:modified xsi:type="dcterms:W3CDTF">2017-11-29T15:28:00Z</dcterms:modified>
</cp:coreProperties>
</file>