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EF2A" w14:textId="4F844E24" w:rsidR="009D4C1B" w:rsidRDefault="009D4C1B">
      <w:pPr>
        <w:pStyle w:val="Textoindependiente"/>
        <w:rPr>
          <w:rFonts w:ascii="Times New Roman"/>
          <w:sz w:val="20"/>
        </w:rPr>
      </w:pPr>
      <w:bookmarkStart w:id="0" w:name="_Hlk163805180"/>
    </w:p>
    <w:p w14:paraId="207DF361" w14:textId="77777777" w:rsidR="009D4C1B" w:rsidRDefault="009D4C1B">
      <w:pPr>
        <w:pStyle w:val="Textoindependiente"/>
        <w:rPr>
          <w:rFonts w:ascii="Times New Roman"/>
          <w:sz w:val="20"/>
        </w:rPr>
      </w:pPr>
    </w:p>
    <w:p w14:paraId="1AEE90E7" w14:textId="77777777" w:rsidR="009D4C1B" w:rsidRDefault="009D4C1B">
      <w:pPr>
        <w:pStyle w:val="Textoindependiente"/>
        <w:rPr>
          <w:rFonts w:ascii="Times New Roman"/>
          <w:sz w:val="20"/>
        </w:rPr>
      </w:pPr>
    </w:p>
    <w:p w14:paraId="4D39BE64" w14:textId="77777777" w:rsidR="009D4C1B" w:rsidRDefault="009D4C1B">
      <w:pPr>
        <w:pStyle w:val="Textoindependiente"/>
        <w:rPr>
          <w:rFonts w:ascii="Times New Roman"/>
          <w:sz w:val="20"/>
        </w:rPr>
      </w:pPr>
    </w:p>
    <w:p w14:paraId="3B49DF51" w14:textId="77777777" w:rsidR="009D4C1B" w:rsidRDefault="009D4C1B">
      <w:pPr>
        <w:pStyle w:val="Textoindependiente"/>
        <w:rPr>
          <w:rFonts w:ascii="Times New Roman"/>
          <w:sz w:val="20"/>
        </w:rPr>
      </w:pPr>
    </w:p>
    <w:p w14:paraId="1C08E9DD" w14:textId="77777777" w:rsidR="009D4C1B" w:rsidRDefault="009D4C1B">
      <w:pPr>
        <w:pStyle w:val="Textoindependiente"/>
        <w:rPr>
          <w:rFonts w:ascii="Times New Roman"/>
          <w:sz w:val="20"/>
        </w:rPr>
      </w:pPr>
    </w:p>
    <w:p w14:paraId="1D00890C" w14:textId="77777777" w:rsidR="009D4C1B" w:rsidRDefault="009D4C1B">
      <w:pPr>
        <w:pStyle w:val="Textoindependiente"/>
        <w:rPr>
          <w:rFonts w:ascii="Times New Roman"/>
          <w:sz w:val="20"/>
        </w:rPr>
      </w:pPr>
    </w:p>
    <w:p w14:paraId="389648F5" w14:textId="77777777" w:rsidR="009D4C1B" w:rsidRDefault="009D4C1B">
      <w:pPr>
        <w:pStyle w:val="Textoindependiente"/>
        <w:rPr>
          <w:rFonts w:ascii="Times New Roman"/>
          <w:sz w:val="20"/>
        </w:rPr>
      </w:pPr>
    </w:p>
    <w:p w14:paraId="4826629F" w14:textId="77777777" w:rsidR="009D4C1B" w:rsidRDefault="009D4C1B">
      <w:pPr>
        <w:pStyle w:val="Textoindependiente"/>
        <w:rPr>
          <w:rFonts w:ascii="Arial Narrow"/>
          <w:b/>
          <w:sz w:val="20"/>
        </w:rPr>
      </w:pPr>
    </w:p>
    <w:p w14:paraId="03A242BC" w14:textId="77777777" w:rsidR="009D4C1B" w:rsidRDefault="009D4C1B">
      <w:pPr>
        <w:pStyle w:val="Textoindependiente"/>
        <w:rPr>
          <w:rFonts w:ascii="Arial Narrow"/>
          <w:b/>
          <w:sz w:val="20"/>
        </w:rPr>
      </w:pPr>
    </w:p>
    <w:p w14:paraId="02E6D907" w14:textId="77777777" w:rsidR="009D4C1B" w:rsidRDefault="009D4C1B">
      <w:pPr>
        <w:pStyle w:val="Textoindependiente"/>
        <w:rPr>
          <w:rFonts w:ascii="Arial Narrow"/>
          <w:b/>
          <w:sz w:val="20"/>
        </w:rPr>
      </w:pPr>
    </w:p>
    <w:p w14:paraId="6D2093E4" w14:textId="77777777" w:rsidR="009D4C1B" w:rsidRDefault="009D4C1B">
      <w:pPr>
        <w:pStyle w:val="Textoindependiente"/>
        <w:rPr>
          <w:rFonts w:ascii="Arial Narrow"/>
          <w:b/>
          <w:sz w:val="20"/>
        </w:rPr>
      </w:pPr>
    </w:p>
    <w:p w14:paraId="15D6946F" w14:textId="77777777" w:rsidR="009D4C1B" w:rsidRDefault="009D4C1B">
      <w:pPr>
        <w:pStyle w:val="Textoindependiente"/>
        <w:rPr>
          <w:rFonts w:ascii="Arial Narrow"/>
          <w:b/>
          <w:sz w:val="20"/>
        </w:rPr>
      </w:pPr>
    </w:p>
    <w:p w14:paraId="64092171" w14:textId="0E69B9B3" w:rsidR="009D4C1B" w:rsidRDefault="00000000">
      <w:pPr>
        <w:spacing w:before="261" w:line="340" w:lineRule="auto"/>
        <w:ind w:left="4069" w:right="1241" w:hanging="2809"/>
        <w:rPr>
          <w:rFonts w:ascii="Arial Narrow" w:hAnsi="Arial Narrow"/>
          <w:b/>
          <w:sz w:val="52"/>
        </w:rPr>
      </w:pPr>
      <w:r>
        <w:rPr>
          <w:rFonts w:ascii="Arial Narrow" w:hAnsi="Arial Narrow"/>
          <w:b/>
          <w:color w:val="585858"/>
          <w:sz w:val="52"/>
        </w:rPr>
        <w:t>Programa Estatal de Estadística y Geografía PEEG 20</w:t>
      </w:r>
      <w:r w:rsidR="0007496D">
        <w:rPr>
          <w:rFonts w:ascii="Arial Narrow" w:hAnsi="Arial Narrow"/>
          <w:b/>
          <w:color w:val="585858"/>
          <w:sz w:val="52"/>
        </w:rPr>
        <w:t>24</w:t>
      </w:r>
      <w:r>
        <w:rPr>
          <w:rFonts w:ascii="Arial Narrow" w:hAnsi="Arial Narrow"/>
          <w:b/>
          <w:color w:val="585858"/>
          <w:sz w:val="52"/>
        </w:rPr>
        <w:t>-202</w:t>
      </w:r>
      <w:r w:rsidR="0007496D">
        <w:rPr>
          <w:rFonts w:ascii="Arial Narrow" w:hAnsi="Arial Narrow"/>
          <w:b/>
          <w:color w:val="585858"/>
          <w:sz w:val="52"/>
        </w:rPr>
        <w:t>7</w:t>
      </w:r>
    </w:p>
    <w:p w14:paraId="4D54D1F4" w14:textId="77777777" w:rsidR="009D4C1B" w:rsidRDefault="009D4C1B">
      <w:pPr>
        <w:pStyle w:val="Textoindependiente"/>
        <w:rPr>
          <w:rFonts w:ascii="Arial Narrow"/>
          <w:b/>
          <w:sz w:val="60"/>
        </w:rPr>
      </w:pPr>
    </w:p>
    <w:p w14:paraId="4A0758AE" w14:textId="097E6104" w:rsidR="009D4C1B" w:rsidRDefault="00000000" w:rsidP="00C339A1">
      <w:pPr>
        <w:spacing w:before="508"/>
        <w:ind w:left="1276" w:right="1132"/>
        <w:jc w:val="both"/>
        <w:rPr>
          <w:rFonts w:ascii="Arial Narrow" w:hAnsi="Arial Narrow"/>
          <w:b/>
          <w:sz w:val="44"/>
        </w:rPr>
      </w:pPr>
      <w:r>
        <w:rPr>
          <w:rFonts w:ascii="Arial Narrow" w:hAnsi="Arial Narrow"/>
          <w:b/>
          <w:color w:val="585858"/>
          <w:sz w:val="44"/>
        </w:rPr>
        <w:t xml:space="preserve">Comité Estatal de Información Estadística y Geográfica del Estado de </w:t>
      </w:r>
      <w:r w:rsidR="0007496D">
        <w:rPr>
          <w:rFonts w:ascii="Arial Narrow" w:hAnsi="Arial Narrow"/>
          <w:b/>
          <w:color w:val="585858"/>
          <w:sz w:val="44"/>
        </w:rPr>
        <w:t>Quintana Roo</w:t>
      </w:r>
    </w:p>
    <w:p w14:paraId="0DE6DF46" w14:textId="77777777" w:rsidR="009D4C1B" w:rsidRDefault="009D4C1B">
      <w:pPr>
        <w:rPr>
          <w:rFonts w:ascii="Arial Narrow" w:hAnsi="Arial Narrow"/>
          <w:sz w:val="44"/>
        </w:rPr>
      </w:pPr>
    </w:p>
    <w:p w14:paraId="16E1D94A" w14:textId="77777777" w:rsidR="004018A6" w:rsidRDefault="004018A6">
      <w:pPr>
        <w:rPr>
          <w:rFonts w:ascii="Arial Narrow" w:hAnsi="Arial Narrow"/>
          <w:sz w:val="44"/>
        </w:rPr>
        <w:sectPr w:rsidR="004018A6" w:rsidSect="008F462D">
          <w:headerReference w:type="default" r:id="rId8"/>
          <w:footerReference w:type="default" r:id="rId9"/>
          <w:pgSz w:w="12260" w:h="15860"/>
          <w:pgMar w:top="1760" w:right="0" w:bottom="980" w:left="780" w:header="562" w:footer="782" w:gutter="0"/>
          <w:pgNumType w:start="3"/>
          <w:cols w:space="720"/>
        </w:sectPr>
      </w:pPr>
    </w:p>
    <w:p w14:paraId="7159A9B2" w14:textId="77777777" w:rsidR="009D4C1B" w:rsidRDefault="009D4C1B">
      <w:pPr>
        <w:pStyle w:val="Textoindependiente"/>
        <w:rPr>
          <w:rFonts w:ascii="Arial Narrow"/>
          <w:b/>
          <w:sz w:val="20"/>
        </w:rPr>
      </w:pPr>
    </w:p>
    <w:p w14:paraId="17D00C40" w14:textId="77777777" w:rsidR="009D4C1B" w:rsidRDefault="009D4C1B">
      <w:pPr>
        <w:pStyle w:val="Textoindependiente"/>
        <w:spacing w:before="10"/>
        <w:rPr>
          <w:rFonts w:ascii="Arial Narrow"/>
          <w:b/>
          <w:sz w:val="29"/>
        </w:rPr>
      </w:pPr>
    </w:p>
    <w:p w14:paraId="2372AD06" w14:textId="77777777" w:rsidR="009D4C1B" w:rsidRDefault="00000000">
      <w:pPr>
        <w:pStyle w:val="Ttulo1"/>
        <w:spacing w:before="94"/>
        <w:jc w:val="left"/>
      </w:pPr>
      <w:r>
        <w:t>Contenido</w:t>
      </w:r>
    </w:p>
    <w:p w14:paraId="01647462" w14:textId="77777777" w:rsidR="009D4C1B" w:rsidRDefault="009D4C1B">
      <w:pPr>
        <w:pStyle w:val="Textoindependiente"/>
        <w:rPr>
          <w:b/>
          <w:sz w:val="20"/>
        </w:rPr>
      </w:pPr>
    </w:p>
    <w:p w14:paraId="05D185BC" w14:textId="77777777" w:rsidR="009D4C1B" w:rsidRDefault="009D4C1B">
      <w:pPr>
        <w:pStyle w:val="Textoindependiente"/>
        <w:rPr>
          <w:b/>
          <w:sz w:val="20"/>
        </w:rPr>
      </w:pPr>
    </w:p>
    <w:p w14:paraId="52041E44" w14:textId="77777777" w:rsidR="009D4C1B" w:rsidRDefault="009D4C1B">
      <w:pPr>
        <w:pStyle w:val="Textoindependiente"/>
        <w:rPr>
          <w:b/>
          <w:sz w:val="11"/>
        </w:rPr>
      </w:pPr>
    </w:p>
    <w:tbl>
      <w:tblPr>
        <w:tblStyle w:val="TableNormal"/>
        <w:tblW w:w="0" w:type="auto"/>
        <w:tblInd w:w="929" w:type="dxa"/>
        <w:tblLayout w:type="fixed"/>
        <w:tblLook w:val="01E0" w:firstRow="1" w:lastRow="1" w:firstColumn="1" w:lastColumn="1" w:noHBand="0" w:noVBand="0"/>
      </w:tblPr>
      <w:tblGrid>
        <w:gridCol w:w="782"/>
        <w:gridCol w:w="6751"/>
        <w:gridCol w:w="1399"/>
      </w:tblGrid>
      <w:tr w:rsidR="009D4C1B" w14:paraId="60736869" w14:textId="77777777">
        <w:trPr>
          <w:trHeight w:val="515"/>
        </w:trPr>
        <w:tc>
          <w:tcPr>
            <w:tcW w:w="782" w:type="dxa"/>
            <w:shd w:val="clear" w:color="auto" w:fill="8DB3DF"/>
          </w:tcPr>
          <w:p w14:paraId="0309F90C" w14:textId="77777777" w:rsidR="009D4C1B" w:rsidRDefault="00000000">
            <w:pPr>
              <w:pStyle w:val="TableParagraph"/>
              <w:spacing w:before="117"/>
              <w:ind w:right="68"/>
              <w:jc w:val="right"/>
            </w:pPr>
            <w:r>
              <w:t>I.</w:t>
            </w:r>
          </w:p>
        </w:tc>
        <w:tc>
          <w:tcPr>
            <w:tcW w:w="6751" w:type="dxa"/>
            <w:shd w:val="clear" w:color="auto" w:fill="8DB3DF"/>
          </w:tcPr>
          <w:p w14:paraId="30A3E986" w14:textId="77777777" w:rsidR="009D4C1B" w:rsidRDefault="00000000">
            <w:pPr>
              <w:pStyle w:val="TableParagraph"/>
              <w:spacing w:before="117"/>
              <w:ind w:left="69"/>
            </w:pPr>
            <w:r>
              <w:t>Presentación</w:t>
            </w:r>
          </w:p>
        </w:tc>
        <w:tc>
          <w:tcPr>
            <w:tcW w:w="1399" w:type="dxa"/>
            <w:shd w:val="clear" w:color="auto" w:fill="8DB3DF"/>
          </w:tcPr>
          <w:p w14:paraId="1B427AF2" w14:textId="2CFEEE27" w:rsidR="009D4C1B" w:rsidRDefault="003A6431">
            <w:pPr>
              <w:pStyle w:val="TableParagraph"/>
              <w:spacing w:before="117"/>
              <w:ind w:right="501"/>
              <w:jc w:val="right"/>
            </w:pPr>
            <w:r>
              <w:t>3</w:t>
            </w:r>
          </w:p>
        </w:tc>
      </w:tr>
      <w:tr w:rsidR="009D4C1B" w14:paraId="3796C01A" w14:textId="77777777">
        <w:trPr>
          <w:trHeight w:val="566"/>
        </w:trPr>
        <w:tc>
          <w:tcPr>
            <w:tcW w:w="782" w:type="dxa"/>
            <w:shd w:val="clear" w:color="auto" w:fill="DBE2EE"/>
          </w:tcPr>
          <w:p w14:paraId="46795D76" w14:textId="77777777" w:rsidR="009D4C1B" w:rsidRDefault="00000000">
            <w:pPr>
              <w:pStyle w:val="TableParagraph"/>
              <w:spacing w:before="117"/>
              <w:ind w:right="69"/>
              <w:jc w:val="right"/>
            </w:pPr>
            <w:r>
              <w:t>II.</w:t>
            </w:r>
          </w:p>
        </w:tc>
        <w:tc>
          <w:tcPr>
            <w:tcW w:w="6751" w:type="dxa"/>
            <w:shd w:val="clear" w:color="auto" w:fill="DBE2EE"/>
          </w:tcPr>
          <w:p w14:paraId="39033F20" w14:textId="77777777" w:rsidR="009D4C1B" w:rsidRDefault="00000000">
            <w:pPr>
              <w:pStyle w:val="TableParagraph"/>
              <w:spacing w:before="117"/>
              <w:ind w:left="69"/>
            </w:pPr>
            <w:r>
              <w:t>Marco Normativo y Contextual</w:t>
            </w:r>
          </w:p>
        </w:tc>
        <w:tc>
          <w:tcPr>
            <w:tcW w:w="1399" w:type="dxa"/>
            <w:shd w:val="clear" w:color="auto" w:fill="DBE2EE"/>
          </w:tcPr>
          <w:p w14:paraId="4C997E80" w14:textId="52F4A877" w:rsidR="009D4C1B" w:rsidRDefault="003A6431">
            <w:pPr>
              <w:pStyle w:val="TableParagraph"/>
              <w:spacing w:before="117"/>
              <w:ind w:right="501"/>
              <w:jc w:val="right"/>
            </w:pPr>
            <w:r>
              <w:t>4</w:t>
            </w:r>
          </w:p>
        </w:tc>
      </w:tr>
      <w:tr w:rsidR="009D4C1B" w14:paraId="4F032144" w14:textId="77777777">
        <w:trPr>
          <w:trHeight w:val="984"/>
        </w:trPr>
        <w:tc>
          <w:tcPr>
            <w:tcW w:w="782" w:type="dxa"/>
            <w:shd w:val="clear" w:color="auto" w:fill="8DB3DF"/>
          </w:tcPr>
          <w:p w14:paraId="2D5489DA" w14:textId="77777777" w:rsidR="009D4C1B" w:rsidRDefault="00000000">
            <w:pPr>
              <w:pStyle w:val="TableParagraph"/>
              <w:spacing w:before="117"/>
              <w:ind w:right="69"/>
              <w:jc w:val="right"/>
            </w:pPr>
            <w:r>
              <w:t>III.</w:t>
            </w:r>
          </w:p>
        </w:tc>
        <w:tc>
          <w:tcPr>
            <w:tcW w:w="6751" w:type="dxa"/>
            <w:shd w:val="clear" w:color="auto" w:fill="8DB3DF"/>
          </w:tcPr>
          <w:p w14:paraId="1F3932F5" w14:textId="77777777" w:rsidR="009D4C1B" w:rsidRDefault="00000000">
            <w:pPr>
              <w:pStyle w:val="TableParagraph"/>
              <w:spacing w:before="117" w:line="238" w:lineRule="exact"/>
              <w:ind w:left="69"/>
            </w:pPr>
            <w:r>
              <w:t>Diagnóstico</w:t>
            </w:r>
          </w:p>
          <w:p w14:paraId="7064B4C5" w14:textId="77777777" w:rsidR="009D4C1B" w:rsidRDefault="00000000">
            <w:pPr>
              <w:pStyle w:val="TableParagraph"/>
              <w:numPr>
                <w:ilvl w:val="1"/>
                <w:numId w:val="12"/>
              </w:numPr>
              <w:tabs>
                <w:tab w:val="left" w:pos="629"/>
              </w:tabs>
              <w:spacing w:line="222" w:lineRule="exact"/>
              <w:ind w:hanging="560"/>
            </w:pPr>
            <w:r>
              <w:t>Recursos disponibles</w:t>
            </w:r>
          </w:p>
          <w:p w14:paraId="6277EC9D" w14:textId="77777777" w:rsidR="009D4C1B" w:rsidRDefault="00000000">
            <w:pPr>
              <w:pStyle w:val="TableParagraph"/>
              <w:numPr>
                <w:ilvl w:val="1"/>
                <w:numId w:val="12"/>
              </w:numPr>
              <w:tabs>
                <w:tab w:val="left" w:pos="629"/>
              </w:tabs>
              <w:spacing w:line="237" w:lineRule="exact"/>
              <w:ind w:hanging="560"/>
            </w:pPr>
            <w:r>
              <w:t>Retos</w:t>
            </w:r>
            <w:r>
              <w:rPr>
                <w:spacing w:val="1"/>
              </w:rPr>
              <w:t xml:space="preserve"> </w:t>
            </w:r>
            <w:r>
              <w:t>prioritarios</w:t>
            </w:r>
          </w:p>
        </w:tc>
        <w:tc>
          <w:tcPr>
            <w:tcW w:w="1399" w:type="dxa"/>
            <w:shd w:val="clear" w:color="auto" w:fill="8DB3DF"/>
          </w:tcPr>
          <w:p w14:paraId="2DBD3766" w14:textId="215F9066" w:rsidR="009D4C1B" w:rsidRDefault="003A6431">
            <w:pPr>
              <w:pStyle w:val="TableParagraph"/>
              <w:spacing w:before="117"/>
              <w:ind w:right="501"/>
              <w:jc w:val="right"/>
            </w:pPr>
            <w:r>
              <w:t>6</w:t>
            </w:r>
          </w:p>
        </w:tc>
      </w:tr>
      <w:tr w:rsidR="009D4C1B" w14:paraId="344CB543" w14:textId="77777777">
        <w:trPr>
          <w:trHeight w:val="674"/>
        </w:trPr>
        <w:tc>
          <w:tcPr>
            <w:tcW w:w="782" w:type="dxa"/>
            <w:shd w:val="clear" w:color="auto" w:fill="DBE2EE"/>
          </w:tcPr>
          <w:p w14:paraId="4620060B" w14:textId="77777777" w:rsidR="009D4C1B" w:rsidRDefault="00000000">
            <w:pPr>
              <w:pStyle w:val="TableParagraph"/>
              <w:spacing w:before="117"/>
              <w:ind w:right="71"/>
              <w:jc w:val="right"/>
            </w:pPr>
            <w:r>
              <w:t>IV.</w:t>
            </w:r>
          </w:p>
        </w:tc>
        <w:tc>
          <w:tcPr>
            <w:tcW w:w="6751" w:type="dxa"/>
            <w:shd w:val="clear" w:color="auto" w:fill="DBE2EE"/>
          </w:tcPr>
          <w:p w14:paraId="5594B3C1" w14:textId="77777777" w:rsidR="009D4C1B" w:rsidRDefault="00000000">
            <w:pPr>
              <w:pStyle w:val="TableParagraph"/>
              <w:spacing w:before="117"/>
              <w:ind w:left="69"/>
            </w:pPr>
            <w:r>
              <w:t>Objetivos</w:t>
            </w:r>
          </w:p>
        </w:tc>
        <w:tc>
          <w:tcPr>
            <w:tcW w:w="1399" w:type="dxa"/>
            <w:shd w:val="clear" w:color="auto" w:fill="DBE2EE"/>
          </w:tcPr>
          <w:p w14:paraId="44C0D233" w14:textId="3F618DF8" w:rsidR="009D4C1B" w:rsidRDefault="003A6431">
            <w:pPr>
              <w:pStyle w:val="TableParagraph"/>
              <w:spacing w:before="117"/>
              <w:ind w:right="441"/>
              <w:jc w:val="right"/>
            </w:pPr>
            <w:r>
              <w:t>8</w:t>
            </w:r>
          </w:p>
        </w:tc>
      </w:tr>
      <w:tr w:rsidR="009D4C1B" w14:paraId="2830EE17" w14:textId="77777777">
        <w:trPr>
          <w:trHeight w:val="907"/>
        </w:trPr>
        <w:tc>
          <w:tcPr>
            <w:tcW w:w="782" w:type="dxa"/>
            <w:shd w:val="clear" w:color="auto" w:fill="8DB3DF"/>
          </w:tcPr>
          <w:p w14:paraId="7DD290CC" w14:textId="77777777" w:rsidR="009D4C1B" w:rsidRDefault="00000000">
            <w:pPr>
              <w:pStyle w:val="TableParagraph"/>
              <w:spacing w:before="117"/>
              <w:ind w:right="70"/>
              <w:jc w:val="right"/>
            </w:pPr>
            <w:r>
              <w:t>V.</w:t>
            </w:r>
          </w:p>
        </w:tc>
        <w:tc>
          <w:tcPr>
            <w:tcW w:w="6751" w:type="dxa"/>
            <w:shd w:val="clear" w:color="auto" w:fill="8DB3DF"/>
          </w:tcPr>
          <w:p w14:paraId="1209CA90" w14:textId="77777777" w:rsidR="009D4C1B" w:rsidRDefault="00000000">
            <w:pPr>
              <w:pStyle w:val="TableParagraph"/>
              <w:spacing w:before="117"/>
              <w:ind w:left="69"/>
            </w:pPr>
            <w:r>
              <w:t>Alineación del PEEG con el Plan Estatal de Desarrollo y los documentos programáticos del SNIEG</w:t>
            </w:r>
          </w:p>
        </w:tc>
        <w:tc>
          <w:tcPr>
            <w:tcW w:w="1399" w:type="dxa"/>
            <w:shd w:val="clear" w:color="auto" w:fill="8DB3DF"/>
          </w:tcPr>
          <w:p w14:paraId="1CACB1E2" w14:textId="1C43460C" w:rsidR="009D4C1B" w:rsidRDefault="003A6431">
            <w:pPr>
              <w:pStyle w:val="TableParagraph"/>
              <w:spacing w:before="117"/>
              <w:ind w:right="441"/>
              <w:jc w:val="right"/>
            </w:pPr>
            <w:r>
              <w:t>9</w:t>
            </w:r>
          </w:p>
        </w:tc>
      </w:tr>
      <w:tr w:rsidR="009D4C1B" w14:paraId="7255B6E8" w14:textId="77777777">
        <w:trPr>
          <w:trHeight w:val="568"/>
        </w:trPr>
        <w:tc>
          <w:tcPr>
            <w:tcW w:w="782" w:type="dxa"/>
            <w:shd w:val="clear" w:color="auto" w:fill="DBE4F0"/>
          </w:tcPr>
          <w:p w14:paraId="782AAAAA" w14:textId="77777777" w:rsidR="009D4C1B" w:rsidRDefault="00000000">
            <w:pPr>
              <w:pStyle w:val="TableParagraph"/>
              <w:spacing w:before="117"/>
              <w:ind w:right="70"/>
              <w:jc w:val="right"/>
            </w:pPr>
            <w:r>
              <w:t>VI.</w:t>
            </w:r>
          </w:p>
        </w:tc>
        <w:tc>
          <w:tcPr>
            <w:tcW w:w="6751" w:type="dxa"/>
            <w:shd w:val="clear" w:color="auto" w:fill="DBE4F0"/>
          </w:tcPr>
          <w:p w14:paraId="17E23272" w14:textId="77777777" w:rsidR="009D4C1B" w:rsidRDefault="00000000">
            <w:pPr>
              <w:pStyle w:val="TableParagraph"/>
              <w:spacing w:before="117"/>
              <w:ind w:left="69"/>
            </w:pPr>
            <w:r>
              <w:t>Proyectos y actividades generales de cada Objetivo</w:t>
            </w:r>
          </w:p>
        </w:tc>
        <w:tc>
          <w:tcPr>
            <w:tcW w:w="1399" w:type="dxa"/>
            <w:shd w:val="clear" w:color="auto" w:fill="DBE4F0"/>
          </w:tcPr>
          <w:p w14:paraId="5BB60E76" w14:textId="2FF28C91" w:rsidR="009D4C1B" w:rsidRDefault="00000000">
            <w:pPr>
              <w:pStyle w:val="TableParagraph"/>
              <w:spacing w:before="117"/>
              <w:ind w:right="441"/>
              <w:jc w:val="right"/>
            </w:pPr>
            <w:r>
              <w:t>1</w:t>
            </w:r>
            <w:r w:rsidR="003A6431">
              <w:t>3</w:t>
            </w:r>
          </w:p>
        </w:tc>
      </w:tr>
      <w:tr w:rsidR="009D4C1B" w14:paraId="5F6BD98B" w14:textId="77777777">
        <w:trPr>
          <w:trHeight w:val="547"/>
        </w:trPr>
        <w:tc>
          <w:tcPr>
            <w:tcW w:w="782" w:type="dxa"/>
            <w:shd w:val="clear" w:color="auto" w:fill="8DB3DF"/>
          </w:tcPr>
          <w:p w14:paraId="5D56CDA7" w14:textId="77777777" w:rsidR="009D4C1B" w:rsidRDefault="00000000">
            <w:pPr>
              <w:pStyle w:val="TableParagraph"/>
              <w:spacing w:before="117"/>
              <w:ind w:right="70"/>
              <w:jc w:val="right"/>
            </w:pPr>
            <w:r>
              <w:t>VII.</w:t>
            </w:r>
          </w:p>
        </w:tc>
        <w:tc>
          <w:tcPr>
            <w:tcW w:w="6751" w:type="dxa"/>
            <w:shd w:val="clear" w:color="auto" w:fill="8DB3DF"/>
          </w:tcPr>
          <w:p w14:paraId="661C64BF" w14:textId="77777777" w:rsidR="009D4C1B" w:rsidRDefault="00000000">
            <w:pPr>
              <w:pStyle w:val="TableParagraph"/>
              <w:spacing w:before="117"/>
              <w:ind w:left="69"/>
            </w:pPr>
            <w:r>
              <w:t>Monitoreo y Evaluación</w:t>
            </w:r>
          </w:p>
        </w:tc>
        <w:tc>
          <w:tcPr>
            <w:tcW w:w="1399" w:type="dxa"/>
            <w:shd w:val="clear" w:color="auto" w:fill="8DB3DF"/>
          </w:tcPr>
          <w:p w14:paraId="6A51CE7F" w14:textId="3F18FBCE" w:rsidR="009D4C1B" w:rsidRDefault="00000000">
            <w:pPr>
              <w:pStyle w:val="TableParagraph"/>
              <w:spacing w:before="117"/>
              <w:ind w:right="441"/>
              <w:jc w:val="right"/>
            </w:pPr>
            <w:r>
              <w:t>2</w:t>
            </w:r>
            <w:r w:rsidR="003A6431">
              <w:t>0</w:t>
            </w:r>
          </w:p>
        </w:tc>
      </w:tr>
      <w:tr w:rsidR="009D4C1B" w14:paraId="6403FD1C" w14:textId="77777777">
        <w:trPr>
          <w:trHeight w:val="583"/>
        </w:trPr>
        <w:tc>
          <w:tcPr>
            <w:tcW w:w="782" w:type="dxa"/>
            <w:shd w:val="clear" w:color="auto" w:fill="DBE4F0"/>
          </w:tcPr>
          <w:p w14:paraId="4785898E" w14:textId="77777777" w:rsidR="009D4C1B" w:rsidRDefault="00000000">
            <w:pPr>
              <w:pStyle w:val="TableParagraph"/>
              <w:spacing w:before="117"/>
              <w:ind w:right="71"/>
              <w:jc w:val="right"/>
            </w:pPr>
            <w:r>
              <w:t>VIII.</w:t>
            </w:r>
          </w:p>
        </w:tc>
        <w:tc>
          <w:tcPr>
            <w:tcW w:w="6751" w:type="dxa"/>
            <w:shd w:val="clear" w:color="auto" w:fill="DBE4F0"/>
          </w:tcPr>
          <w:p w14:paraId="68FAE12E" w14:textId="77777777" w:rsidR="009D4C1B" w:rsidRDefault="00000000">
            <w:pPr>
              <w:pStyle w:val="TableParagraph"/>
              <w:spacing w:before="117"/>
              <w:ind w:left="69"/>
            </w:pPr>
            <w:r>
              <w:t>Abreviaturas</w:t>
            </w:r>
          </w:p>
        </w:tc>
        <w:tc>
          <w:tcPr>
            <w:tcW w:w="1399" w:type="dxa"/>
            <w:shd w:val="clear" w:color="auto" w:fill="DBE4F0"/>
          </w:tcPr>
          <w:p w14:paraId="7B9D7E52" w14:textId="365BFF81" w:rsidR="009D4C1B" w:rsidRDefault="00000000">
            <w:pPr>
              <w:pStyle w:val="TableParagraph"/>
              <w:spacing w:before="117"/>
              <w:ind w:right="441"/>
              <w:jc w:val="right"/>
            </w:pPr>
            <w:r>
              <w:t>2</w:t>
            </w:r>
            <w:r w:rsidR="003A6431">
              <w:t>1</w:t>
            </w:r>
          </w:p>
        </w:tc>
      </w:tr>
      <w:tr w:rsidR="009D4C1B" w14:paraId="13DB66C7" w14:textId="77777777">
        <w:trPr>
          <w:trHeight w:val="1402"/>
        </w:trPr>
        <w:tc>
          <w:tcPr>
            <w:tcW w:w="782" w:type="dxa"/>
            <w:shd w:val="clear" w:color="auto" w:fill="8DB3DF"/>
          </w:tcPr>
          <w:p w14:paraId="0811F59D" w14:textId="77777777" w:rsidR="009D4C1B" w:rsidRDefault="009D4C1B">
            <w:pPr>
              <w:pStyle w:val="TableParagraph"/>
              <w:rPr>
                <w:rFonts w:ascii="Times New Roman"/>
              </w:rPr>
            </w:pPr>
          </w:p>
        </w:tc>
        <w:tc>
          <w:tcPr>
            <w:tcW w:w="6751" w:type="dxa"/>
            <w:shd w:val="clear" w:color="auto" w:fill="8DB3DF"/>
          </w:tcPr>
          <w:p w14:paraId="340844BA" w14:textId="77777777" w:rsidR="009D4C1B" w:rsidRDefault="00000000">
            <w:pPr>
              <w:pStyle w:val="TableParagraph"/>
              <w:spacing w:before="118"/>
              <w:ind w:left="69"/>
            </w:pPr>
            <w:r>
              <w:t>Anexos</w:t>
            </w:r>
          </w:p>
          <w:p w14:paraId="3C41725B" w14:textId="032C0321" w:rsidR="009D4C1B" w:rsidRDefault="00000000">
            <w:pPr>
              <w:pStyle w:val="TableParagraph"/>
              <w:numPr>
                <w:ilvl w:val="0"/>
                <w:numId w:val="11"/>
              </w:numPr>
              <w:tabs>
                <w:tab w:val="left" w:pos="567"/>
              </w:tabs>
              <w:spacing w:before="1" w:line="252" w:lineRule="exact"/>
            </w:pPr>
            <w:r>
              <w:t>Ejes rectores del Plan Estatal de Desarrollo 20</w:t>
            </w:r>
            <w:r w:rsidR="00AD3D38">
              <w:t>23</w:t>
            </w:r>
            <w:r>
              <w:rPr>
                <w:spacing w:val="23"/>
              </w:rPr>
              <w:t xml:space="preserve"> </w:t>
            </w:r>
            <w:r>
              <w:t>-20</w:t>
            </w:r>
            <w:r w:rsidR="00AD3D38">
              <w:t>27</w:t>
            </w:r>
          </w:p>
          <w:p w14:paraId="35CCDE48" w14:textId="146D8215" w:rsidR="009D4C1B" w:rsidRDefault="00000000">
            <w:pPr>
              <w:pStyle w:val="TableParagraph"/>
              <w:numPr>
                <w:ilvl w:val="0"/>
                <w:numId w:val="11"/>
              </w:numPr>
              <w:tabs>
                <w:tab w:val="left" w:pos="567"/>
              </w:tabs>
              <w:spacing w:line="239" w:lineRule="exact"/>
            </w:pPr>
            <w:r>
              <w:t>Objetivos del PNEG 201</w:t>
            </w:r>
            <w:r w:rsidR="00AD3D38">
              <w:t>9</w:t>
            </w:r>
            <w:r>
              <w:t>-20</w:t>
            </w:r>
            <w:r w:rsidR="00AD3D38">
              <w:t>24</w:t>
            </w:r>
            <w:r>
              <w:t xml:space="preserve"> Actualizado</w:t>
            </w:r>
            <w:r>
              <w:rPr>
                <w:spacing w:val="10"/>
              </w:rPr>
              <w:t xml:space="preserve"> </w:t>
            </w:r>
            <w:r>
              <w:t>20</w:t>
            </w:r>
            <w:r w:rsidR="00AD3D38">
              <w:t>23</w:t>
            </w:r>
          </w:p>
          <w:p w14:paraId="0F78461A" w14:textId="77777777" w:rsidR="009D4C1B" w:rsidRDefault="00000000">
            <w:pPr>
              <w:pStyle w:val="TableParagraph"/>
              <w:numPr>
                <w:ilvl w:val="0"/>
                <w:numId w:val="11"/>
              </w:numPr>
              <w:tabs>
                <w:tab w:val="left" w:pos="579"/>
              </w:tabs>
              <w:spacing w:line="239" w:lineRule="exact"/>
              <w:ind w:left="578" w:hanging="346"/>
            </w:pPr>
            <w:r>
              <w:t>Los Objetivos de Desarrollo</w:t>
            </w:r>
            <w:r>
              <w:rPr>
                <w:spacing w:val="3"/>
              </w:rPr>
              <w:t xml:space="preserve"> </w:t>
            </w:r>
            <w:r>
              <w:t>Sostenible</w:t>
            </w:r>
          </w:p>
        </w:tc>
        <w:tc>
          <w:tcPr>
            <w:tcW w:w="1399" w:type="dxa"/>
            <w:shd w:val="clear" w:color="auto" w:fill="8DB3DF"/>
          </w:tcPr>
          <w:p w14:paraId="14261409" w14:textId="189AA783" w:rsidR="009D4C1B" w:rsidRDefault="003C69B8">
            <w:pPr>
              <w:pStyle w:val="TableParagraph"/>
              <w:spacing w:before="118"/>
              <w:ind w:right="441"/>
              <w:jc w:val="right"/>
            </w:pPr>
            <w:r>
              <w:t>2</w:t>
            </w:r>
            <w:r w:rsidR="003A6431">
              <w:t>2</w:t>
            </w:r>
          </w:p>
        </w:tc>
      </w:tr>
    </w:tbl>
    <w:p w14:paraId="63029B09" w14:textId="77777777" w:rsidR="009D4C1B" w:rsidRDefault="009D4C1B">
      <w:pPr>
        <w:jc w:val="right"/>
        <w:sectPr w:rsidR="009D4C1B" w:rsidSect="008F462D">
          <w:pgSz w:w="12260" w:h="15860"/>
          <w:pgMar w:top="1800" w:right="0" w:bottom="980" w:left="780" w:header="562" w:footer="782" w:gutter="0"/>
          <w:cols w:space="720"/>
        </w:sectPr>
      </w:pPr>
    </w:p>
    <w:tbl>
      <w:tblPr>
        <w:tblStyle w:val="TableNormal"/>
        <w:tblW w:w="0" w:type="auto"/>
        <w:tblInd w:w="114" w:type="dxa"/>
        <w:tblLayout w:type="fixed"/>
        <w:tblLook w:val="01E0" w:firstRow="1" w:lastRow="1" w:firstColumn="1" w:lastColumn="1" w:noHBand="0" w:noVBand="0"/>
      </w:tblPr>
      <w:tblGrid>
        <w:gridCol w:w="810"/>
        <w:gridCol w:w="2058"/>
      </w:tblGrid>
      <w:tr w:rsidR="009D4C1B" w14:paraId="2B759C17" w14:textId="77777777">
        <w:trPr>
          <w:trHeight w:val="647"/>
        </w:trPr>
        <w:tc>
          <w:tcPr>
            <w:tcW w:w="810" w:type="dxa"/>
          </w:tcPr>
          <w:p w14:paraId="760291B1" w14:textId="77777777" w:rsidR="009D4C1B" w:rsidRDefault="009D4C1B">
            <w:pPr>
              <w:pStyle w:val="TableParagraph"/>
              <w:spacing w:before="9"/>
              <w:rPr>
                <w:b/>
                <w:sz w:val="29"/>
              </w:rPr>
            </w:pPr>
          </w:p>
          <w:p w14:paraId="5B9C22F1" w14:textId="77777777" w:rsidR="009D4C1B" w:rsidRDefault="00000000">
            <w:pPr>
              <w:pStyle w:val="TableParagraph"/>
              <w:spacing w:line="285" w:lineRule="exact"/>
              <w:ind w:right="120"/>
              <w:jc w:val="right"/>
              <w:rPr>
                <w:rFonts w:ascii="Calibri"/>
                <w:b/>
                <w:sz w:val="24"/>
              </w:rPr>
            </w:pPr>
            <w:r>
              <w:rPr>
                <w:rFonts w:ascii="Calibri"/>
                <w:b/>
                <w:sz w:val="24"/>
              </w:rPr>
              <w:t>I.</w:t>
            </w:r>
          </w:p>
        </w:tc>
        <w:tc>
          <w:tcPr>
            <w:tcW w:w="2058" w:type="dxa"/>
          </w:tcPr>
          <w:p w14:paraId="0FF56A45" w14:textId="77777777" w:rsidR="009D4C1B" w:rsidRDefault="009D4C1B">
            <w:pPr>
              <w:pStyle w:val="TableParagraph"/>
              <w:spacing w:before="10"/>
              <w:rPr>
                <w:b/>
                <w:sz w:val="29"/>
              </w:rPr>
            </w:pPr>
          </w:p>
          <w:p w14:paraId="54FA9010" w14:textId="77777777" w:rsidR="009D4C1B" w:rsidRDefault="00000000">
            <w:pPr>
              <w:pStyle w:val="TableParagraph"/>
              <w:tabs>
                <w:tab w:val="left" w:pos="9498"/>
              </w:tabs>
              <w:ind w:right="-7445"/>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Presentación</w:t>
            </w:r>
            <w:r>
              <w:rPr>
                <w:b/>
                <w:sz w:val="24"/>
                <w:shd w:val="clear" w:color="auto" w:fill="D9D9D9"/>
              </w:rPr>
              <w:tab/>
            </w:r>
          </w:p>
        </w:tc>
      </w:tr>
    </w:tbl>
    <w:p w14:paraId="59F1F5DF" w14:textId="77777777" w:rsidR="009D4C1B" w:rsidRDefault="009D4C1B">
      <w:pPr>
        <w:pStyle w:val="Textoindependiente"/>
        <w:spacing w:before="6"/>
        <w:rPr>
          <w:b/>
          <w:sz w:val="26"/>
        </w:rPr>
      </w:pPr>
    </w:p>
    <w:p w14:paraId="32724BD9" w14:textId="064EF4F3" w:rsidR="009D4C1B" w:rsidRDefault="00000000">
      <w:pPr>
        <w:pStyle w:val="Textoindependiente"/>
        <w:spacing w:before="94" w:line="276" w:lineRule="auto"/>
        <w:ind w:left="922" w:right="1051"/>
        <w:jc w:val="both"/>
      </w:pPr>
      <w:r>
        <w:rPr>
          <w:noProof/>
        </w:rPr>
        <w:drawing>
          <wp:anchor distT="0" distB="0" distL="0" distR="0" simplePos="0" relativeHeight="251635712" behindDoc="1" locked="0" layoutInCell="1" allowOverlap="1" wp14:anchorId="663BD817" wp14:editId="04AD3CFD">
            <wp:simplePos x="0" y="0"/>
            <wp:positionH relativeFrom="page">
              <wp:posOffset>925709</wp:posOffset>
            </wp:positionH>
            <wp:positionV relativeFrom="paragraph">
              <wp:posOffset>-337556</wp:posOffset>
            </wp:positionV>
            <wp:extent cx="86935" cy="11639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86935" cy="116395"/>
                    </a:xfrm>
                    <a:prstGeom prst="rect">
                      <a:avLst/>
                    </a:prstGeom>
                  </pic:spPr>
                </pic:pic>
              </a:graphicData>
            </a:graphic>
          </wp:anchor>
        </w:drawing>
      </w:r>
      <w:r>
        <w:rPr>
          <w:noProof/>
        </w:rPr>
        <w:drawing>
          <wp:anchor distT="0" distB="0" distL="0" distR="0" simplePos="0" relativeHeight="251636736" behindDoc="1" locked="0" layoutInCell="1" allowOverlap="1" wp14:anchorId="79040994" wp14:editId="05095D54">
            <wp:simplePos x="0" y="0"/>
            <wp:positionH relativeFrom="page">
              <wp:posOffset>1077467</wp:posOffset>
            </wp:positionH>
            <wp:positionV relativeFrom="paragraph">
              <wp:posOffset>-382551</wp:posOffset>
            </wp:positionV>
            <wp:extent cx="1176008" cy="188404"/>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1" cstate="print"/>
                    <a:stretch>
                      <a:fillRect/>
                    </a:stretch>
                  </pic:blipFill>
                  <pic:spPr>
                    <a:xfrm>
                      <a:off x="0" y="0"/>
                      <a:ext cx="1176008" cy="188404"/>
                    </a:xfrm>
                    <a:prstGeom prst="rect">
                      <a:avLst/>
                    </a:prstGeom>
                  </pic:spPr>
                </pic:pic>
              </a:graphicData>
            </a:graphic>
          </wp:anchor>
        </w:drawing>
      </w:r>
      <w:r w:rsidR="0007496D">
        <w:rPr>
          <w:noProof/>
        </w:rPr>
        <w:t>Derivado de un contexto social, político y económico</w:t>
      </w:r>
      <w:r>
        <w:t xml:space="preserve"> cada vez más complej</w:t>
      </w:r>
      <w:r w:rsidR="0007496D">
        <w:t>o</w:t>
      </w:r>
      <w:r>
        <w:t xml:space="preserve"> y en </w:t>
      </w:r>
      <w:r w:rsidR="0007496D">
        <w:t>constante</w:t>
      </w:r>
      <w:r>
        <w:t xml:space="preserve"> transformación, la planeación del desarrollo y la toma de decisiones para la gestión eficiente y eficaz de los recursos públicos, requieren </w:t>
      </w:r>
      <w:r w:rsidR="0007496D">
        <w:t>contar con</w:t>
      </w:r>
      <w:r>
        <w:t xml:space="preserve"> información estadística y geográfica de calidad, pertinente, veraz y oportuna, que propicie</w:t>
      </w:r>
      <w:r>
        <w:rPr>
          <w:spacing w:val="-15"/>
        </w:rPr>
        <w:t xml:space="preserve"> </w:t>
      </w:r>
      <w:r>
        <w:t>un</w:t>
      </w:r>
      <w:r>
        <w:rPr>
          <w:spacing w:val="-16"/>
        </w:rPr>
        <w:t xml:space="preserve"> </w:t>
      </w:r>
      <w:r>
        <w:t>mejor</w:t>
      </w:r>
      <w:r>
        <w:rPr>
          <w:spacing w:val="-14"/>
        </w:rPr>
        <w:t xml:space="preserve"> </w:t>
      </w:r>
      <w:r>
        <w:t>conocimiento</w:t>
      </w:r>
      <w:r>
        <w:rPr>
          <w:spacing w:val="-14"/>
        </w:rPr>
        <w:t xml:space="preserve"> </w:t>
      </w:r>
      <w:r>
        <w:t>del</w:t>
      </w:r>
      <w:r>
        <w:rPr>
          <w:spacing w:val="-16"/>
        </w:rPr>
        <w:t xml:space="preserve"> </w:t>
      </w:r>
      <w:r>
        <w:t>territorio,</w:t>
      </w:r>
      <w:r>
        <w:rPr>
          <w:spacing w:val="-14"/>
        </w:rPr>
        <w:t xml:space="preserve"> </w:t>
      </w:r>
      <w:r>
        <w:t>de</w:t>
      </w:r>
      <w:r>
        <w:rPr>
          <w:spacing w:val="-17"/>
        </w:rPr>
        <w:t xml:space="preserve"> </w:t>
      </w:r>
      <w:r>
        <w:t>la</w:t>
      </w:r>
      <w:r>
        <w:rPr>
          <w:spacing w:val="-18"/>
        </w:rPr>
        <w:t xml:space="preserve"> </w:t>
      </w:r>
      <w:r>
        <w:t>realidad</w:t>
      </w:r>
      <w:r>
        <w:rPr>
          <w:spacing w:val="-13"/>
        </w:rPr>
        <w:t xml:space="preserve"> </w:t>
      </w:r>
      <w:r>
        <w:t>económica</w:t>
      </w:r>
      <w:r>
        <w:rPr>
          <w:spacing w:val="-18"/>
        </w:rPr>
        <w:t xml:space="preserve"> </w:t>
      </w:r>
      <w:r>
        <w:t>y</w:t>
      </w:r>
      <w:r>
        <w:rPr>
          <w:spacing w:val="-13"/>
        </w:rPr>
        <w:t xml:space="preserve"> </w:t>
      </w:r>
      <w:r>
        <w:t>social,</w:t>
      </w:r>
      <w:r>
        <w:rPr>
          <w:spacing w:val="-13"/>
        </w:rPr>
        <w:t xml:space="preserve"> </w:t>
      </w:r>
      <w:r>
        <w:t>del</w:t>
      </w:r>
      <w:r>
        <w:rPr>
          <w:spacing w:val="-15"/>
        </w:rPr>
        <w:t xml:space="preserve"> </w:t>
      </w:r>
      <w:r>
        <w:t>medio</w:t>
      </w:r>
      <w:r>
        <w:rPr>
          <w:spacing w:val="-14"/>
        </w:rPr>
        <w:t xml:space="preserve"> </w:t>
      </w:r>
      <w:r>
        <w:t xml:space="preserve">ambiente y de la situación de la seguridad pública y la justicia en </w:t>
      </w:r>
      <w:r w:rsidR="0007496D">
        <w:t>Quintana Roo</w:t>
      </w:r>
      <w:r>
        <w:t>.</w:t>
      </w:r>
    </w:p>
    <w:p w14:paraId="65D48385" w14:textId="77777777" w:rsidR="009D4C1B" w:rsidRDefault="009D4C1B">
      <w:pPr>
        <w:pStyle w:val="Textoindependiente"/>
        <w:spacing w:before="4"/>
        <w:rPr>
          <w:sz w:val="25"/>
        </w:rPr>
      </w:pPr>
    </w:p>
    <w:p w14:paraId="24C66E4B" w14:textId="1B1419B2" w:rsidR="009D4C1B" w:rsidRDefault="00000000">
      <w:pPr>
        <w:pStyle w:val="Textoindependiente"/>
        <w:spacing w:line="276" w:lineRule="auto"/>
        <w:ind w:left="922" w:right="1053"/>
        <w:jc w:val="both"/>
      </w:pPr>
      <w:r>
        <w:t>Con</w:t>
      </w:r>
      <w:r>
        <w:rPr>
          <w:spacing w:val="-14"/>
        </w:rPr>
        <w:t xml:space="preserve"> </w:t>
      </w:r>
      <w:r>
        <w:t>el</w:t>
      </w:r>
      <w:r>
        <w:rPr>
          <w:spacing w:val="-16"/>
        </w:rPr>
        <w:t xml:space="preserve"> </w:t>
      </w:r>
      <w:r>
        <w:t>fin</w:t>
      </w:r>
      <w:r>
        <w:rPr>
          <w:spacing w:val="-12"/>
        </w:rPr>
        <w:t xml:space="preserve"> </w:t>
      </w:r>
      <w:r>
        <w:t>de</w:t>
      </w:r>
      <w:r>
        <w:rPr>
          <w:spacing w:val="-11"/>
        </w:rPr>
        <w:t xml:space="preserve"> </w:t>
      </w:r>
      <w:r>
        <w:t>impulsar</w:t>
      </w:r>
      <w:r>
        <w:rPr>
          <w:spacing w:val="-11"/>
        </w:rPr>
        <w:t xml:space="preserve"> </w:t>
      </w:r>
      <w:r>
        <w:t>los</w:t>
      </w:r>
      <w:r>
        <w:rPr>
          <w:spacing w:val="-14"/>
        </w:rPr>
        <w:t xml:space="preserve"> </w:t>
      </w:r>
      <w:r>
        <w:t>trabajos</w:t>
      </w:r>
      <w:r>
        <w:rPr>
          <w:spacing w:val="-13"/>
        </w:rPr>
        <w:t xml:space="preserve"> </w:t>
      </w:r>
      <w:r>
        <w:t>en</w:t>
      </w:r>
      <w:r>
        <w:rPr>
          <w:spacing w:val="-13"/>
        </w:rPr>
        <w:t xml:space="preserve"> </w:t>
      </w:r>
      <w:r>
        <w:t>esta</w:t>
      </w:r>
      <w:r>
        <w:rPr>
          <w:spacing w:val="-15"/>
        </w:rPr>
        <w:t xml:space="preserve"> </w:t>
      </w:r>
      <w:r>
        <w:t>materia,</w:t>
      </w:r>
      <w:r>
        <w:rPr>
          <w:spacing w:val="-12"/>
        </w:rPr>
        <w:t xml:space="preserve"> </w:t>
      </w:r>
      <w:r>
        <w:t>el</w:t>
      </w:r>
      <w:r>
        <w:rPr>
          <w:spacing w:val="-13"/>
        </w:rPr>
        <w:t xml:space="preserve"> </w:t>
      </w:r>
      <w:r w:rsidR="0007496D">
        <w:t>7</w:t>
      </w:r>
      <w:r>
        <w:rPr>
          <w:spacing w:val="-12"/>
        </w:rPr>
        <w:t xml:space="preserve"> </w:t>
      </w:r>
      <w:r>
        <w:t>de</w:t>
      </w:r>
      <w:r>
        <w:rPr>
          <w:spacing w:val="-14"/>
        </w:rPr>
        <w:t xml:space="preserve"> </w:t>
      </w:r>
      <w:r w:rsidR="0007496D">
        <w:t>febrero</w:t>
      </w:r>
      <w:r>
        <w:rPr>
          <w:spacing w:val="-11"/>
        </w:rPr>
        <w:t xml:space="preserve"> </w:t>
      </w:r>
      <w:r>
        <w:t>de</w:t>
      </w:r>
      <w:r>
        <w:rPr>
          <w:spacing w:val="-13"/>
        </w:rPr>
        <w:t xml:space="preserve"> </w:t>
      </w:r>
      <w:r>
        <w:t>2018</w:t>
      </w:r>
      <w:r>
        <w:rPr>
          <w:spacing w:val="-13"/>
        </w:rPr>
        <w:t xml:space="preserve"> </w:t>
      </w:r>
      <w:r>
        <w:t>el</w:t>
      </w:r>
      <w:r>
        <w:rPr>
          <w:spacing w:val="-26"/>
        </w:rPr>
        <w:t xml:space="preserve"> </w:t>
      </w:r>
      <w:r>
        <w:t>Gobierno</w:t>
      </w:r>
      <w:r>
        <w:rPr>
          <w:spacing w:val="-21"/>
        </w:rPr>
        <w:t xml:space="preserve"> </w:t>
      </w:r>
      <w:r>
        <w:t>del</w:t>
      </w:r>
      <w:r>
        <w:rPr>
          <w:spacing w:val="-25"/>
        </w:rPr>
        <w:t xml:space="preserve"> </w:t>
      </w:r>
      <w:r>
        <w:t>Estado</w:t>
      </w:r>
      <w:r w:rsidR="0007496D">
        <w:t xml:space="preserve"> de Quintana Roo</w:t>
      </w:r>
      <w:r>
        <w:t xml:space="preserve"> firmó el Convenio de Colaboración con el Instituto Nacional de Estadística y Geografía (INEGI), para la Constitución y Operación del Comité Estatal de Información Estadística y Geográfica</w:t>
      </w:r>
      <w:r w:rsidR="0007496D">
        <w:t xml:space="preserve"> de Quintana Roo</w:t>
      </w:r>
      <w:r>
        <w:t xml:space="preserve"> (</w:t>
      </w:r>
      <w:r w:rsidR="001566A6">
        <w:t>CEIEG</w:t>
      </w:r>
      <w:r w:rsidR="0007496D">
        <w:t>QROO</w:t>
      </w:r>
      <w:r>
        <w:t>).</w:t>
      </w:r>
    </w:p>
    <w:p w14:paraId="6B81F914" w14:textId="77777777" w:rsidR="009D4C1B" w:rsidRDefault="009D4C1B">
      <w:pPr>
        <w:pStyle w:val="Textoindependiente"/>
        <w:rPr>
          <w:sz w:val="28"/>
        </w:rPr>
      </w:pPr>
    </w:p>
    <w:p w14:paraId="743D5931" w14:textId="7C7C3637" w:rsidR="009D4C1B" w:rsidRDefault="00000000">
      <w:pPr>
        <w:pStyle w:val="Textoindependiente"/>
        <w:spacing w:line="276" w:lineRule="auto"/>
        <w:ind w:left="922" w:right="1053"/>
        <w:jc w:val="both"/>
      </w:pPr>
      <w:r>
        <w:t xml:space="preserve">En este </w:t>
      </w:r>
      <w:r w:rsidR="0007496D">
        <w:t>orden de ideas</w:t>
      </w:r>
      <w:r>
        <w:t>,</w:t>
      </w:r>
      <w:r w:rsidR="0007496D">
        <w:t xml:space="preserve"> este documento</w:t>
      </w:r>
      <w:r>
        <w:t xml:space="preserve"> presenta el Programa Estatal de Estadística y Geografía (PEEG), que establece de manera ordenada y jerarquizada los proyectos y actividades estadísticas y geográficas que serán ejecutadas, durante esta Administración, por dependencias del gobierno estatal y</w:t>
      </w:r>
      <w:r w:rsidR="00DC6D62">
        <w:t xml:space="preserve"> los</w:t>
      </w:r>
      <w:r>
        <w:t xml:space="preserve"> municipios, contando con la colaboración </w:t>
      </w:r>
      <w:r w:rsidR="00DC6D62">
        <w:t>técnica</w:t>
      </w:r>
      <w:r>
        <w:t xml:space="preserve"> del INEGI; todo ello alineado al Plan Estatal de Desarrollo 20</w:t>
      </w:r>
      <w:r w:rsidR="0007496D">
        <w:t>23</w:t>
      </w:r>
      <w:r>
        <w:t>–202</w:t>
      </w:r>
      <w:r w:rsidR="0007496D">
        <w:t>7</w:t>
      </w:r>
      <w:r>
        <w:t xml:space="preserve"> como al marco normativo y programático del Sistema Nacional de Información Estadística y Geográfica (SNIEG), que promueve los principios de accesibilidad, transparencia, objetividad e independencia.</w:t>
      </w:r>
    </w:p>
    <w:p w14:paraId="7093A06A" w14:textId="0314C356" w:rsidR="009D4C1B" w:rsidRDefault="00000000">
      <w:pPr>
        <w:pStyle w:val="Textoindependiente"/>
        <w:spacing w:before="201" w:line="276" w:lineRule="auto"/>
        <w:ind w:left="922" w:right="1053"/>
        <w:jc w:val="both"/>
      </w:pPr>
      <w:r>
        <w:t xml:space="preserve">Con la implementación del PEEG buscamos consolidar un sistema de información </w:t>
      </w:r>
      <w:r w:rsidR="00DC6D62">
        <w:t>estadística y geográfica</w:t>
      </w:r>
      <w:r>
        <w:t xml:space="preserve"> que fortalezca el diseño de las políticas públicas y la </w:t>
      </w:r>
      <w:r>
        <w:rPr>
          <w:spacing w:val="2"/>
        </w:rPr>
        <w:t xml:space="preserve">evaluación </w:t>
      </w:r>
      <w:r>
        <w:t xml:space="preserve">de los resultados alcanzados </w:t>
      </w:r>
      <w:r>
        <w:rPr>
          <w:spacing w:val="-3"/>
        </w:rPr>
        <w:t xml:space="preserve">por </w:t>
      </w:r>
      <w:r>
        <w:t>las acciones de gobierno. Para ello, se analizó la situación que guarda la generación, integración y difusión de la información gubernamental y se propusieron las medidas necesarias</w:t>
      </w:r>
      <w:r>
        <w:rPr>
          <w:spacing w:val="-8"/>
        </w:rPr>
        <w:t xml:space="preserve"> </w:t>
      </w:r>
      <w:r>
        <w:t>para</w:t>
      </w:r>
      <w:r>
        <w:rPr>
          <w:spacing w:val="-7"/>
        </w:rPr>
        <w:t xml:space="preserve"> </w:t>
      </w:r>
      <w:r>
        <w:t>su</w:t>
      </w:r>
      <w:r>
        <w:rPr>
          <w:spacing w:val="-8"/>
        </w:rPr>
        <w:t xml:space="preserve"> </w:t>
      </w:r>
      <w:r>
        <w:t>mejoramiento.</w:t>
      </w:r>
      <w:r>
        <w:rPr>
          <w:spacing w:val="-6"/>
        </w:rPr>
        <w:t xml:space="preserve"> </w:t>
      </w:r>
      <w:r>
        <w:t>Además,</w:t>
      </w:r>
      <w:r>
        <w:rPr>
          <w:spacing w:val="-2"/>
        </w:rPr>
        <w:t xml:space="preserve"> </w:t>
      </w:r>
      <w:r>
        <w:t>este</w:t>
      </w:r>
      <w:r>
        <w:rPr>
          <w:spacing w:val="-4"/>
        </w:rPr>
        <w:t xml:space="preserve"> </w:t>
      </w:r>
      <w:r w:rsidR="00DC6D62">
        <w:t>p</w:t>
      </w:r>
      <w:r>
        <w:t>rograma cuenta</w:t>
      </w:r>
      <w:r>
        <w:rPr>
          <w:spacing w:val="-1"/>
        </w:rPr>
        <w:t xml:space="preserve"> </w:t>
      </w:r>
      <w:r>
        <w:t>con</w:t>
      </w:r>
      <w:r>
        <w:rPr>
          <w:spacing w:val="-5"/>
        </w:rPr>
        <w:t xml:space="preserve"> </w:t>
      </w:r>
      <w:r>
        <w:t>un</w:t>
      </w:r>
      <w:r>
        <w:rPr>
          <w:spacing w:val="-7"/>
        </w:rPr>
        <w:t xml:space="preserve"> </w:t>
      </w:r>
      <w:r>
        <w:t>modelo</w:t>
      </w:r>
      <w:r>
        <w:rPr>
          <w:spacing w:val="-1"/>
        </w:rPr>
        <w:t xml:space="preserve"> </w:t>
      </w:r>
      <w:r>
        <w:t>de</w:t>
      </w:r>
      <w:r>
        <w:rPr>
          <w:spacing w:val="-5"/>
        </w:rPr>
        <w:t xml:space="preserve"> </w:t>
      </w:r>
      <w:r>
        <w:t>seguimiento y evaluación que permite la generación de reportes periódicos y detonantes de acciones que mejoren el cumplimiento de sus</w:t>
      </w:r>
      <w:r>
        <w:rPr>
          <w:spacing w:val="-13"/>
        </w:rPr>
        <w:t xml:space="preserve"> </w:t>
      </w:r>
      <w:r>
        <w:t>objetivos.</w:t>
      </w:r>
    </w:p>
    <w:p w14:paraId="6A7DE6D6" w14:textId="1183DDE7" w:rsidR="009D4C1B" w:rsidRDefault="00000000">
      <w:pPr>
        <w:pStyle w:val="Textoindependiente"/>
        <w:spacing w:before="188" w:line="276" w:lineRule="auto"/>
        <w:ind w:left="922" w:right="1055"/>
        <w:jc w:val="both"/>
      </w:pPr>
      <w:r>
        <w:t xml:space="preserve">Gracias a este </w:t>
      </w:r>
      <w:r w:rsidR="00DC6D62">
        <w:t>p</w:t>
      </w:r>
      <w:r>
        <w:t xml:space="preserve">rograma, los sectores público, social y productivo podrán robustecer su visión estratégica y contar con herramientas estadísticas y geográficas necesarias para potenciar el desarrollo del Estado. </w:t>
      </w:r>
    </w:p>
    <w:p w14:paraId="7B0D81F8" w14:textId="77777777" w:rsidR="009D4C1B" w:rsidRDefault="009D4C1B">
      <w:pPr>
        <w:pStyle w:val="Textoindependiente"/>
        <w:rPr>
          <w:sz w:val="24"/>
        </w:rPr>
      </w:pPr>
    </w:p>
    <w:p w14:paraId="47135EC3" w14:textId="4D273801" w:rsidR="001F33BB" w:rsidRDefault="001F33BB">
      <w:r>
        <w:br w:type="page"/>
      </w:r>
    </w:p>
    <w:p w14:paraId="749C5E0B" w14:textId="77777777" w:rsidR="009D4C1B" w:rsidRDefault="009D4C1B">
      <w:pPr>
        <w:spacing w:line="276" w:lineRule="auto"/>
        <w:sectPr w:rsidR="009D4C1B" w:rsidSect="008F462D">
          <w:footerReference w:type="default" r:id="rId12"/>
          <w:pgSz w:w="12260" w:h="15860"/>
          <w:pgMar w:top="1760" w:right="0" w:bottom="980" w:left="780" w:header="562" w:footer="782" w:gutter="0"/>
          <w:cols w:space="720"/>
        </w:sectPr>
      </w:pPr>
    </w:p>
    <w:tbl>
      <w:tblPr>
        <w:tblStyle w:val="TableNormal"/>
        <w:tblW w:w="0" w:type="auto"/>
        <w:tblInd w:w="114" w:type="dxa"/>
        <w:tblLayout w:type="fixed"/>
        <w:tblLook w:val="01E0" w:firstRow="1" w:lastRow="1" w:firstColumn="1" w:lastColumn="1" w:noHBand="0" w:noVBand="0"/>
      </w:tblPr>
      <w:tblGrid>
        <w:gridCol w:w="810"/>
        <w:gridCol w:w="3860"/>
      </w:tblGrid>
      <w:tr w:rsidR="009D4C1B" w14:paraId="1EB4FCF3" w14:textId="77777777">
        <w:trPr>
          <w:trHeight w:val="647"/>
        </w:trPr>
        <w:tc>
          <w:tcPr>
            <w:tcW w:w="810" w:type="dxa"/>
          </w:tcPr>
          <w:p w14:paraId="3A4A9174" w14:textId="77777777" w:rsidR="009D4C1B" w:rsidRDefault="009D4C1B">
            <w:pPr>
              <w:pStyle w:val="TableParagraph"/>
              <w:spacing w:before="9"/>
              <w:rPr>
                <w:b/>
                <w:sz w:val="29"/>
              </w:rPr>
            </w:pPr>
          </w:p>
          <w:p w14:paraId="59BAD5DF" w14:textId="77777777" w:rsidR="009D4C1B" w:rsidRDefault="00000000">
            <w:pPr>
              <w:pStyle w:val="TableParagraph"/>
              <w:spacing w:line="285" w:lineRule="exact"/>
              <w:ind w:left="493"/>
              <w:rPr>
                <w:rFonts w:ascii="Calibri"/>
                <w:b/>
                <w:sz w:val="24"/>
              </w:rPr>
            </w:pPr>
            <w:r>
              <w:rPr>
                <w:rFonts w:ascii="Calibri"/>
                <w:b/>
                <w:sz w:val="24"/>
              </w:rPr>
              <w:t>II.</w:t>
            </w:r>
          </w:p>
        </w:tc>
        <w:tc>
          <w:tcPr>
            <w:tcW w:w="3860" w:type="dxa"/>
          </w:tcPr>
          <w:p w14:paraId="6FABB7D5" w14:textId="77777777" w:rsidR="009D4C1B" w:rsidRDefault="009D4C1B">
            <w:pPr>
              <w:pStyle w:val="TableParagraph"/>
              <w:spacing w:before="10"/>
              <w:rPr>
                <w:b/>
                <w:sz w:val="29"/>
              </w:rPr>
            </w:pPr>
          </w:p>
          <w:p w14:paraId="29B84ED5" w14:textId="77777777" w:rsidR="009D4C1B" w:rsidRDefault="00000000">
            <w:pPr>
              <w:pStyle w:val="TableParagraph"/>
              <w:tabs>
                <w:tab w:val="left" w:pos="9498"/>
              </w:tabs>
              <w:ind w:right="-5645"/>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Marco normativo y</w:t>
            </w:r>
            <w:r>
              <w:rPr>
                <w:b/>
                <w:spacing w:val="-37"/>
                <w:sz w:val="24"/>
                <w:shd w:val="clear" w:color="auto" w:fill="D9D9D9"/>
              </w:rPr>
              <w:t xml:space="preserve"> </w:t>
            </w:r>
            <w:r>
              <w:rPr>
                <w:b/>
                <w:sz w:val="24"/>
                <w:shd w:val="clear" w:color="auto" w:fill="D9D9D9"/>
              </w:rPr>
              <w:t>contextual</w:t>
            </w:r>
            <w:r>
              <w:rPr>
                <w:b/>
                <w:sz w:val="24"/>
                <w:shd w:val="clear" w:color="auto" w:fill="D9D9D9"/>
              </w:rPr>
              <w:tab/>
            </w:r>
          </w:p>
        </w:tc>
      </w:tr>
    </w:tbl>
    <w:p w14:paraId="2058B944" w14:textId="77777777" w:rsidR="009D4C1B" w:rsidRDefault="009D4C1B">
      <w:pPr>
        <w:pStyle w:val="Textoindependiente"/>
        <w:spacing w:before="7"/>
        <w:rPr>
          <w:b/>
          <w:sz w:val="29"/>
        </w:rPr>
      </w:pPr>
    </w:p>
    <w:p w14:paraId="06C82805" w14:textId="7102C030" w:rsidR="009D4C1B" w:rsidRDefault="00000000">
      <w:pPr>
        <w:pStyle w:val="Textoindependiente"/>
        <w:spacing w:before="94" w:line="276" w:lineRule="auto"/>
        <w:ind w:left="922" w:right="1053"/>
        <w:jc w:val="both"/>
      </w:pPr>
      <w:r>
        <w:rPr>
          <w:noProof/>
        </w:rPr>
        <w:drawing>
          <wp:anchor distT="0" distB="0" distL="0" distR="0" simplePos="0" relativeHeight="251633664" behindDoc="1" locked="0" layoutInCell="1" allowOverlap="1" wp14:anchorId="6682B9BC" wp14:editId="7B47BC76">
            <wp:simplePos x="0" y="0"/>
            <wp:positionH relativeFrom="page">
              <wp:posOffset>884474</wp:posOffset>
            </wp:positionH>
            <wp:positionV relativeFrom="paragraph">
              <wp:posOffset>-360416</wp:posOffset>
            </wp:positionV>
            <wp:extent cx="128014" cy="116395"/>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3" cstate="print"/>
                    <a:stretch>
                      <a:fillRect/>
                    </a:stretch>
                  </pic:blipFill>
                  <pic:spPr>
                    <a:xfrm>
                      <a:off x="0" y="0"/>
                      <a:ext cx="128014" cy="116395"/>
                    </a:xfrm>
                    <a:prstGeom prst="rect">
                      <a:avLst/>
                    </a:prstGeom>
                  </pic:spPr>
                </pic:pic>
              </a:graphicData>
            </a:graphic>
          </wp:anchor>
        </w:drawing>
      </w:r>
      <w:r>
        <w:rPr>
          <w:noProof/>
        </w:rPr>
        <w:drawing>
          <wp:anchor distT="0" distB="0" distL="0" distR="0" simplePos="0" relativeHeight="251634688" behindDoc="1" locked="0" layoutInCell="1" allowOverlap="1" wp14:anchorId="1BD25D4E" wp14:editId="0A15E2DF">
            <wp:simplePos x="0" y="0"/>
            <wp:positionH relativeFrom="page">
              <wp:posOffset>1077467</wp:posOffset>
            </wp:positionH>
            <wp:positionV relativeFrom="paragraph">
              <wp:posOffset>-405410</wp:posOffset>
            </wp:positionV>
            <wp:extent cx="2317071" cy="188404"/>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4" cstate="print"/>
                    <a:stretch>
                      <a:fillRect/>
                    </a:stretch>
                  </pic:blipFill>
                  <pic:spPr>
                    <a:xfrm>
                      <a:off x="0" y="0"/>
                      <a:ext cx="2317071" cy="188404"/>
                    </a:xfrm>
                    <a:prstGeom prst="rect">
                      <a:avLst/>
                    </a:prstGeom>
                  </pic:spPr>
                </pic:pic>
              </a:graphicData>
            </a:graphic>
          </wp:anchor>
        </w:drawing>
      </w:r>
      <w:r w:rsidR="004C4471">
        <w:t>L</w:t>
      </w:r>
      <w:r>
        <w:t>a Constitución Política de los Estados Unidos Mexicanos, en el apartado B del Artículo 26, establece que el Estado contará con un Sistema Nacional de Información Estadística y Geográfica cuyos datos serán considerados oficiales. Para la Federación, las entidades</w:t>
      </w:r>
      <w:r>
        <w:rPr>
          <w:spacing w:val="-9"/>
        </w:rPr>
        <w:t xml:space="preserve"> </w:t>
      </w:r>
      <w:r>
        <w:t>federativas,</w:t>
      </w:r>
      <w:r>
        <w:rPr>
          <w:spacing w:val="-6"/>
        </w:rPr>
        <w:t xml:space="preserve"> </w:t>
      </w:r>
      <w:r>
        <w:t>los</w:t>
      </w:r>
      <w:r>
        <w:rPr>
          <w:spacing w:val="-7"/>
        </w:rPr>
        <w:t xml:space="preserve"> </w:t>
      </w:r>
      <w:r>
        <w:t>Municipios</w:t>
      </w:r>
      <w:r>
        <w:rPr>
          <w:spacing w:val="-7"/>
        </w:rPr>
        <w:t xml:space="preserve"> </w:t>
      </w:r>
      <w:r>
        <w:t>y</w:t>
      </w:r>
      <w:r>
        <w:rPr>
          <w:spacing w:val="-8"/>
        </w:rPr>
        <w:t xml:space="preserve"> </w:t>
      </w:r>
      <w:r>
        <w:t>las</w:t>
      </w:r>
      <w:r>
        <w:rPr>
          <w:spacing w:val="-7"/>
        </w:rPr>
        <w:t xml:space="preserve"> </w:t>
      </w:r>
      <w:r>
        <w:t>demarcaciones</w:t>
      </w:r>
      <w:r>
        <w:rPr>
          <w:spacing w:val="-10"/>
        </w:rPr>
        <w:t xml:space="preserve"> </w:t>
      </w:r>
      <w:r>
        <w:t>territoriales</w:t>
      </w:r>
      <w:r>
        <w:rPr>
          <w:spacing w:val="-10"/>
        </w:rPr>
        <w:t xml:space="preserve"> </w:t>
      </w:r>
      <w:r>
        <w:t>de</w:t>
      </w:r>
      <w:r>
        <w:rPr>
          <w:spacing w:val="-9"/>
        </w:rPr>
        <w:t xml:space="preserve"> </w:t>
      </w:r>
      <w:r>
        <w:t>la</w:t>
      </w:r>
      <w:r>
        <w:rPr>
          <w:spacing w:val="-7"/>
        </w:rPr>
        <w:t xml:space="preserve"> </w:t>
      </w:r>
      <w:r>
        <w:t>Ciudad</w:t>
      </w:r>
      <w:r>
        <w:rPr>
          <w:spacing w:val="-10"/>
        </w:rPr>
        <w:t xml:space="preserve"> </w:t>
      </w:r>
      <w:r>
        <w:t>de</w:t>
      </w:r>
      <w:r>
        <w:rPr>
          <w:spacing w:val="-10"/>
        </w:rPr>
        <w:t xml:space="preserve"> </w:t>
      </w:r>
      <w:r>
        <w:t>México,</w:t>
      </w:r>
      <w:r>
        <w:rPr>
          <w:spacing w:val="-5"/>
        </w:rPr>
        <w:t xml:space="preserve"> </w:t>
      </w:r>
      <w:r>
        <w:t>los datos contenidos en el Sistema serán de uso obligatorio en los términos que establezca la</w:t>
      </w:r>
      <w:r>
        <w:rPr>
          <w:spacing w:val="-22"/>
        </w:rPr>
        <w:t xml:space="preserve"> </w:t>
      </w:r>
      <w:r>
        <w:t>ley.</w:t>
      </w:r>
    </w:p>
    <w:p w14:paraId="47B3F1C7" w14:textId="77777777" w:rsidR="009D4C1B" w:rsidRDefault="009D4C1B">
      <w:pPr>
        <w:pStyle w:val="Textoindependiente"/>
        <w:spacing w:before="4"/>
        <w:rPr>
          <w:sz w:val="25"/>
        </w:rPr>
      </w:pPr>
    </w:p>
    <w:p w14:paraId="5D4F2E57" w14:textId="7F21667E" w:rsidR="009D4C1B" w:rsidRDefault="00000000">
      <w:pPr>
        <w:pStyle w:val="Textoindependiente"/>
        <w:spacing w:before="1" w:line="276" w:lineRule="auto"/>
        <w:ind w:left="922" w:right="1050"/>
        <w:jc w:val="both"/>
      </w:pPr>
      <w:r>
        <w:t xml:space="preserve">Por su parte, </w:t>
      </w:r>
      <w:r w:rsidR="00342B49">
        <w:t>l</w:t>
      </w:r>
      <w:r>
        <w:t xml:space="preserve">a Ley del Sistema Nacional de Información Estadística y Geográfica </w:t>
      </w:r>
      <w:r>
        <w:rPr>
          <w:spacing w:val="-5"/>
        </w:rPr>
        <w:t>(</w:t>
      </w:r>
      <w:r w:rsidR="00342B49">
        <w:rPr>
          <w:spacing w:val="-5"/>
        </w:rPr>
        <w:t>L</w:t>
      </w:r>
      <w:r>
        <w:rPr>
          <w:spacing w:val="-5"/>
        </w:rPr>
        <w:t xml:space="preserve">SNIEG) </w:t>
      </w:r>
      <w:r>
        <w:t xml:space="preserve">encomienda al INEGI </w:t>
      </w:r>
      <w:r>
        <w:rPr>
          <w:spacing w:val="-3"/>
        </w:rPr>
        <w:t xml:space="preserve">expedir </w:t>
      </w:r>
      <w:r>
        <w:t xml:space="preserve">disposiciones generales y regular el funcionamiento de los </w:t>
      </w:r>
      <w:r>
        <w:rPr>
          <w:spacing w:val="-3"/>
        </w:rPr>
        <w:t xml:space="preserve">órganos </w:t>
      </w:r>
      <w:r>
        <w:t>colegiados.</w:t>
      </w:r>
      <w:r>
        <w:rPr>
          <w:spacing w:val="-5"/>
        </w:rPr>
        <w:t xml:space="preserve"> </w:t>
      </w:r>
      <w:r>
        <w:t>Es</w:t>
      </w:r>
      <w:r>
        <w:rPr>
          <w:spacing w:val="-5"/>
        </w:rPr>
        <w:t xml:space="preserve"> </w:t>
      </w:r>
      <w:r>
        <w:t>así</w:t>
      </w:r>
      <w:r>
        <w:rPr>
          <w:spacing w:val="-9"/>
        </w:rPr>
        <w:t xml:space="preserve"> </w:t>
      </w:r>
      <w:r>
        <w:t>que</w:t>
      </w:r>
      <w:r>
        <w:rPr>
          <w:spacing w:val="-5"/>
        </w:rPr>
        <w:t xml:space="preserve"> </w:t>
      </w:r>
      <w:r>
        <w:t>la</w:t>
      </w:r>
      <w:r>
        <w:rPr>
          <w:spacing w:val="-8"/>
        </w:rPr>
        <w:t xml:space="preserve"> </w:t>
      </w:r>
      <w:r>
        <w:t>Junta</w:t>
      </w:r>
      <w:r>
        <w:rPr>
          <w:spacing w:val="-4"/>
        </w:rPr>
        <w:t xml:space="preserve"> </w:t>
      </w:r>
      <w:r>
        <w:t>de</w:t>
      </w:r>
      <w:r>
        <w:rPr>
          <w:spacing w:val="-6"/>
        </w:rPr>
        <w:t xml:space="preserve"> </w:t>
      </w:r>
      <w:r>
        <w:t>Gobierno</w:t>
      </w:r>
      <w:r>
        <w:rPr>
          <w:spacing w:val="-3"/>
        </w:rPr>
        <w:t xml:space="preserve"> </w:t>
      </w:r>
      <w:r>
        <w:t>del</w:t>
      </w:r>
      <w:r>
        <w:rPr>
          <w:spacing w:val="-4"/>
        </w:rPr>
        <w:t xml:space="preserve"> </w:t>
      </w:r>
      <w:r>
        <w:t>INEGI</w:t>
      </w:r>
      <w:r>
        <w:rPr>
          <w:spacing w:val="-2"/>
        </w:rPr>
        <w:t xml:space="preserve"> </w:t>
      </w:r>
      <w:r>
        <w:t>en</w:t>
      </w:r>
      <w:r>
        <w:rPr>
          <w:spacing w:val="-4"/>
        </w:rPr>
        <w:t xml:space="preserve"> </w:t>
      </w:r>
      <w:r>
        <w:t>la</w:t>
      </w:r>
      <w:r>
        <w:rPr>
          <w:spacing w:val="-1"/>
        </w:rPr>
        <w:t xml:space="preserve"> </w:t>
      </w:r>
      <w:r>
        <w:rPr>
          <w:spacing w:val="-2"/>
        </w:rPr>
        <w:t>NOVENA</w:t>
      </w:r>
      <w:r w:rsidR="00342B49">
        <w:rPr>
          <w:spacing w:val="-2"/>
        </w:rPr>
        <w:t xml:space="preserve"> de las Reglas</w:t>
      </w:r>
      <w:r>
        <w:rPr>
          <w:spacing w:val="-3"/>
        </w:rPr>
        <w:t xml:space="preserve"> </w:t>
      </w:r>
      <w:r>
        <w:t>para</w:t>
      </w:r>
      <w:r>
        <w:rPr>
          <w:spacing w:val="-2"/>
        </w:rPr>
        <w:t xml:space="preserve"> </w:t>
      </w:r>
      <w:r>
        <w:t>la</w:t>
      </w:r>
      <w:r>
        <w:rPr>
          <w:spacing w:val="-3"/>
        </w:rPr>
        <w:t xml:space="preserve"> </w:t>
      </w:r>
      <w:r>
        <w:t>integración</w:t>
      </w:r>
      <w:r>
        <w:rPr>
          <w:spacing w:val="4"/>
        </w:rPr>
        <w:t xml:space="preserve"> </w:t>
      </w:r>
      <w:r>
        <w:t>y operación</w:t>
      </w:r>
      <w:r>
        <w:rPr>
          <w:spacing w:val="-15"/>
        </w:rPr>
        <w:t xml:space="preserve"> </w:t>
      </w:r>
      <w:r>
        <w:t>de</w:t>
      </w:r>
      <w:r>
        <w:rPr>
          <w:spacing w:val="-15"/>
        </w:rPr>
        <w:t xml:space="preserve"> </w:t>
      </w:r>
      <w:r>
        <w:t>los</w:t>
      </w:r>
      <w:r>
        <w:rPr>
          <w:spacing w:val="-16"/>
        </w:rPr>
        <w:t xml:space="preserve"> </w:t>
      </w:r>
      <w:r>
        <w:t>Comités</w:t>
      </w:r>
      <w:r>
        <w:rPr>
          <w:spacing w:val="-19"/>
        </w:rPr>
        <w:t xml:space="preserve"> </w:t>
      </w:r>
      <w:r>
        <w:t>Técnicos</w:t>
      </w:r>
      <w:r>
        <w:rPr>
          <w:spacing w:val="-20"/>
        </w:rPr>
        <w:t xml:space="preserve"> </w:t>
      </w:r>
      <w:r>
        <w:t>Especializados</w:t>
      </w:r>
      <w:r>
        <w:rPr>
          <w:spacing w:val="-16"/>
        </w:rPr>
        <w:t xml:space="preserve"> </w:t>
      </w:r>
      <w:r>
        <w:t>de</w:t>
      </w:r>
      <w:r>
        <w:rPr>
          <w:spacing w:val="-17"/>
        </w:rPr>
        <w:t xml:space="preserve"> </w:t>
      </w:r>
      <w:r>
        <w:t>los</w:t>
      </w:r>
      <w:r>
        <w:rPr>
          <w:spacing w:val="-17"/>
        </w:rPr>
        <w:t xml:space="preserve"> </w:t>
      </w:r>
      <w:r>
        <w:t>Subsistemas</w:t>
      </w:r>
      <w:r>
        <w:rPr>
          <w:spacing w:val="-16"/>
        </w:rPr>
        <w:t xml:space="preserve"> </w:t>
      </w:r>
      <w:r>
        <w:t>Nacionales</w:t>
      </w:r>
      <w:r>
        <w:rPr>
          <w:spacing w:val="-17"/>
        </w:rPr>
        <w:t xml:space="preserve"> </w:t>
      </w:r>
      <w:r>
        <w:t>de</w:t>
      </w:r>
      <w:r>
        <w:rPr>
          <w:spacing w:val="-16"/>
        </w:rPr>
        <w:t xml:space="preserve"> </w:t>
      </w:r>
      <w:r>
        <w:t xml:space="preserve">Información, </w:t>
      </w:r>
      <w:r w:rsidR="00342B49">
        <w:t>(</w:t>
      </w:r>
      <w:r>
        <w:t>RIOCTE</w:t>
      </w:r>
      <w:r w:rsidR="00342B49">
        <w:t>)</w:t>
      </w:r>
      <w:r>
        <w:t xml:space="preserve">, actualizadas en el Acuerdo 11ª/IX/2016, aprobado en la Décima primera Sesión </w:t>
      </w:r>
      <w:r>
        <w:rPr>
          <w:spacing w:val="-3"/>
        </w:rPr>
        <w:t xml:space="preserve">2016 </w:t>
      </w:r>
      <w:r>
        <w:t xml:space="preserve">de la Junta de Gobierno celebrada el 15 de diciembre de 2016 y publicadas en el Sistema </w:t>
      </w:r>
      <w:r>
        <w:rPr>
          <w:spacing w:val="-3"/>
        </w:rPr>
        <w:t xml:space="preserve">de </w:t>
      </w:r>
      <w:r>
        <w:t xml:space="preserve">Compilación Normativa el 16 de diciembre de </w:t>
      </w:r>
      <w:r>
        <w:rPr>
          <w:spacing w:val="-3"/>
        </w:rPr>
        <w:t xml:space="preserve">2016, </w:t>
      </w:r>
      <w:r>
        <w:t xml:space="preserve">y en el Acuerdo 5ª/XXIV/2009 establece la constitución de Comités Técnicos Especializados Especiales, a los que denomina Comités Estatales de Información Estadística y Geográfica </w:t>
      </w:r>
      <w:r w:rsidR="00342B49">
        <w:t>(</w:t>
      </w:r>
      <w:r>
        <w:rPr>
          <w:spacing w:val="-33"/>
        </w:rPr>
        <w:t xml:space="preserve"> </w:t>
      </w:r>
      <w:r w:rsidR="001566A6">
        <w:t>CEIEG</w:t>
      </w:r>
      <w:r w:rsidR="00342B49">
        <w:t>)</w:t>
      </w:r>
      <w:r>
        <w:t>.</w:t>
      </w:r>
    </w:p>
    <w:p w14:paraId="41B1B1A6" w14:textId="77777777" w:rsidR="009D4C1B" w:rsidRDefault="009D4C1B">
      <w:pPr>
        <w:pStyle w:val="Textoindependiente"/>
        <w:spacing w:before="11"/>
        <w:rPr>
          <w:sz w:val="21"/>
        </w:rPr>
      </w:pPr>
    </w:p>
    <w:p w14:paraId="58F8F250" w14:textId="5A2C4CC0" w:rsidR="009D4C1B" w:rsidRDefault="00000000">
      <w:pPr>
        <w:pStyle w:val="Textoindependiente"/>
        <w:spacing w:line="276" w:lineRule="auto"/>
        <w:ind w:left="922" w:right="1055"/>
        <w:jc w:val="both"/>
      </w:pPr>
      <w:r>
        <w:t xml:space="preserve">El 7 de </w:t>
      </w:r>
      <w:r w:rsidR="00116D93">
        <w:t>febrero</w:t>
      </w:r>
      <w:r>
        <w:t xml:space="preserve"> de 2018 el Ejecutivo Estatal y </w:t>
      </w:r>
      <w:r w:rsidR="00342B49">
        <w:t>la</w:t>
      </w:r>
      <w:r>
        <w:t xml:space="preserve"> Presiden</w:t>
      </w:r>
      <w:r w:rsidR="00342B49">
        <w:t>cia</w:t>
      </w:r>
      <w:r>
        <w:t xml:space="preserve"> del Instituto </w:t>
      </w:r>
      <w:r>
        <w:rPr>
          <w:spacing w:val="-3"/>
        </w:rPr>
        <w:t xml:space="preserve">Nacional </w:t>
      </w:r>
      <w:r>
        <w:t>de</w:t>
      </w:r>
      <w:r>
        <w:rPr>
          <w:spacing w:val="15"/>
        </w:rPr>
        <w:t xml:space="preserve"> </w:t>
      </w:r>
      <w:r>
        <w:t>Estadística</w:t>
      </w:r>
      <w:r>
        <w:rPr>
          <w:spacing w:val="17"/>
        </w:rPr>
        <w:t xml:space="preserve"> </w:t>
      </w:r>
      <w:r>
        <w:t>y</w:t>
      </w:r>
      <w:r>
        <w:rPr>
          <w:spacing w:val="-11"/>
        </w:rPr>
        <w:t xml:space="preserve"> </w:t>
      </w:r>
      <w:r>
        <w:t>Geografía,</w:t>
      </w:r>
      <w:r>
        <w:rPr>
          <w:spacing w:val="-7"/>
        </w:rPr>
        <w:t xml:space="preserve"> </w:t>
      </w:r>
      <w:r w:rsidR="00342B49">
        <w:t>suscribie</w:t>
      </w:r>
      <w:r>
        <w:t>ron</w:t>
      </w:r>
      <w:r>
        <w:rPr>
          <w:spacing w:val="-8"/>
        </w:rPr>
        <w:t xml:space="preserve"> </w:t>
      </w:r>
      <w:r>
        <w:t>el</w:t>
      </w:r>
      <w:r>
        <w:rPr>
          <w:spacing w:val="-10"/>
        </w:rPr>
        <w:t xml:space="preserve"> </w:t>
      </w:r>
      <w:r>
        <w:t>Convenio</w:t>
      </w:r>
      <w:r>
        <w:rPr>
          <w:spacing w:val="-11"/>
        </w:rPr>
        <w:t xml:space="preserve"> </w:t>
      </w:r>
      <w:r>
        <w:t>de</w:t>
      </w:r>
      <w:r>
        <w:rPr>
          <w:spacing w:val="-11"/>
        </w:rPr>
        <w:t xml:space="preserve"> </w:t>
      </w:r>
      <w:r>
        <w:t>Colaboración</w:t>
      </w:r>
      <w:r>
        <w:rPr>
          <w:spacing w:val="-10"/>
        </w:rPr>
        <w:t xml:space="preserve"> </w:t>
      </w:r>
      <w:r>
        <w:t>para</w:t>
      </w:r>
      <w:r>
        <w:rPr>
          <w:spacing w:val="-13"/>
        </w:rPr>
        <w:t xml:space="preserve"> </w:t>
      </w:r>
      <w:r>
        <w:t>la</w:t>
      </w:r>
      <w:r>
        <w:rPr>
          <w:spacing w:val="-9"/>
        </w:rPr>
        <w:t xml:space="preserve"> </w:t>
      </w:r>
      <w:r>
        <w:t xml:space="preserve">Constitución </w:t>
      </w:r>
      <w:r>
        <w:rPr>
          <w:position w:val="1"/>
        </w:rPr>
        <w:t>y</w:t>
      </w:r>
      <w:r>
        <w:rPr>
          <w:spacing w:val="-6"/>
          <w:position w:val="1"/>
        </w:rPr>
        <w:t xml:space="preserve"> </w:t>
      </w:r>
      <w:r>
        <w:rPr>
          <w:position w:val="1"/>
        </w:rPr>
        <w:t>Operación</w:t>
      </w:r>
      <w:r>
        <w:rPr>
          <w:spacing w:val="-2"/>
          <w:position w:val="1"/>
        </w:rPr>
        <w:t xml:space="preserve"> </w:t>
      </w:r>
      <w:r>
        <w:rPr>
          <w:position w:val="1"/>
        </w:rPr>
        <w:t>del</w:t>
      </w:r>
      <w:r>
        <w:rPr>
          <w:spacing w:val="-5"/>
          <w:position w:val="1"/>
        </w:rPr>
        <w:t xml:space="preserve"> </w:t>
      </w:r>
      <w:r>
        <w:rPr>
          <w:position w:val="1"/>
        </w:rPr>
        <w:t>Comité</w:t>
      </w:r>
      <w:r>
        <w:rPr>
          <w:spacing w:val="-9"/>
          <w:position w:val="1"/>
        </w:rPr>
        <w:t xml:space="preserve"> </w:t>
      </w:r>
      <w:r>
        <w:rPr>
          <w:position w:val="1"/>
        </w:rPr>
        <w:t>Estatal</w:t>
      </w:r>
      <w:r>
        <w:rPr>
          <w:spacing w:val="-4"/>
          <w:position w:val="1"/>
        </w:rPr>
        <w:t xml:space="preserve"> </w:t>
      </w:r>
      <w:r>
        <w:rPr>
          <w:position w:val="1"/>
        </w:rPr>
        <w:t>de</w:t>
      </w:r>
      <w:r>
        <w:rPr>
          <w:spacing w:val="-4"/>
          <w:position w:val="1"/>
        </w:rPr>
        <w:t xml:space="preserve"> </w:t>
      </w:r>
      <w:r>
        <w:t>Información</w:t>
      </w:r>
      <w:r>
        <w:rPr>
          <w:spacing w:val="-6"/>
        </w:rPr>
        <w:t xml:space="preserve"> </w:t>
      </w:r>
      <w:r>
        <w:t>Estadística</w:t>
      </w:r>
      <w:r>
        <w:rPr>
          <w:spacing w:val="-2"/>
        </w:rPr>
        <w:t xml:space="preserve"> </w:t>
      </w:r>
      <w:r>
        <w:t>y</w:t>
      </w:r>
      <w:r>
        <w:rPr>
          <w:spacing w:val="-4"/>
        </w:rPr>
        <w:t xml:space="preserve"> </w:t>
      </w:r>
      <w:r>
        <w:t>Geográfica</w:t>
      </w:r>
      <w:r>
        <w:rPr>
          <w:spacing w:val="-4"/>
        </w:rPr>
        <w:t xml:space="preserve"> </w:t>
      </w:r>
      <w:r>
        <w:t>del</w:t>
      </w:r>
      <w:r>
        <w:rPr>
          <w:spacing w:val="-2"/>
        </w:rPr>
        <w:t xml:space="preserve"> </w:t>
      </w:r>
      <w:r>
        <w:t>Estado</w:t>
      </w:r>
      <w:r>
        <w:rPr>
          <w:spacing w:val="-3"/>
        </w:rPr>
        <w:t xml:space="preserve"> </w:t>
      </w:r>
      <w:r>
        <w:t>de</w:t>
      </w:r>
      <w:r>
        <w:rPr>
          <w:spacing w:val="-7"/>
        </w:rPr>
        <w:t xml:space="preserve"> </w:t>
      </w:r>
      <w:r w:rsidR="00116D93">
        <w:t xml:space="preserve">Quintana </w:t>
      </w:r>
      <w:r w:rsidR="0007496D">
        <w:t>Roo</w:t>
      </w:r>
      <w:r>
        <w:t>.</w:t>
      </w:r>
    </w:p>
    <w:p w14:paraId="6174CC10" w14:textId="77777777" w:rsidR="009D4C1B" w:rsidRDefault="009D4C1B">
      <w:pPr>
        <w:pStyle w:val="Textoindependiente"/>
        <w:spacing w:before="5"/>
        <w:rPr>
          <w:sz w:val="24"/>
        </w:rPr>
      </w:pPr>
    </w:p>
    <w:p w14:paraId="58C57C52" w14:textId="203A2FE2" w:rsidR="009D4C1B" w:rsidRPr="003A6431" w:rsidRDefault="00342B49">
      <w:pPr>
        <w:pStyle w:val="Textoindependiente"/>
        <w:spacing w:line="276" w:lineRule="auto"/>
        <w:ind w:left="922" w:right="1055"/>
        <w:jc w:val="both"/>
      </w:pPr>
      <w:r w:rsidRPr="003A6431">
        <w:t>En los CEIEG,</w:t>
      </w:r>
      <w:r w:rsidRPr="003A6431">
        <w:rPr>
          <w:spacing w:val="-3"/>
        </w:rPr>
        <w:t xml:space="preserve"> </w:t>
      </w:r>
      <w:r w:rsidRPr="003A6431">
        <w:t>confluyen</w:t>
      </w:r>
      <w:r w:rsidRPr="003A6431">
        <w:rPr>
          <w:spacing w:val="-3"/>
        </w:rPr>
        <w:t xml:space="preserve"> </w:t>
      </w:r>
      <w:r w:rsidR="00AD3D38" w:rsidRPr="003A6431">
        <w:rPr>
          <w:spacing w:val="-3"/>
        </w:rPr>
        <w:t xml:space="preserve">las y </w:t>
      </w:r>
      <w:r w:rsidRPr="003A6431">
        <w:t>los</w:t>
      </w:r>
      <w:r w:rsidRPr="003A6431">
        <w:rPr>
          <w:spacing w:val="-4"/>
        </w:rPr>
        <w:t xml:space="preserve"> </w:t>
      </w:r>
      <w:r w:rsidRPr="003A6431">
        <w:t>representantes</w:t>
      </w:r>
      <w:r w:rsidRPr="003A6431">
        <w:rPr>
          <w:spacing w:val="-3"/>
        </w:rPr>
        <w:t xml:space="preserve"> </w:t>
      </w:r>
      <w:r w:rsidRPr="003A6431">
        <w:t>de</w:t>
      </w:r>
      <w:r w:rsidRPr="003A6431">
        <w:rPr>
          <w:spacing w:val="-7"/>
        </w:rPr>
        <w:t xml:space="preserve"> </w:t>
      </w:r>
      <w:r w:rsidRPr="003A6431">
        <w:t>las</w:t>
      </w:r>
      <w:r w:rsidRPr="003A6431">
        <w:rPr>
          <w:spacing w:val="-5"/>
        </w:rPr>
        <w:t xml:space="preserve"> </w:t>
      </w:r>
      <w:r w:rsidRPr="003A6431">
        <w:t>Unidades</w:t>
      </w:r>
      <w:r w:rsidRPr="003A6431">
        <w:rPr>
          <w:spacing w:val="-4"/>
        </w:rPr>
        <w:t xml:space="preserve"> </w:t>
      </w:r>
      <w:r w:rsidRPr="003A6431">
        <w:t>del</w:t>
      </w:r>
      <w:r w:rsidRPr="003A6431">
        <w:rPr>
          <w:spacing w:val="-4"/>
        </w:rPr>
        <w:t xml:space="preserve"> </w:t>
      </w:r>
      <w:r w:rsidRPr="003A6431">
        <w:t>Estado</w:t>
      </w:r>
      <w:r w:rsidRPr="003A6431">
        <w:rPr>
          <w:spacing w:val="-4"/>
        </w:rPr>
        <w:t xml:space="preserve"> </w:t>
      </w:r>
      <w:r w:rsidRPr="003A6431">
        <w:t>de la entidad y sus municipios para ejecutar y dar cumplimiento a los principios, bases y normas establecidas en el SNIEG, para la captación, producción, integración y difusión de la información, contribuyendo</w:t>
      </w:r>
      <w:r w:rsidRPr="003A6431">
        <w:rPr>
          <w:spacing w:val="-4"/>
        </w:rPr>
        <w:t xml:space="preserve"> </w:t>
      </w:r>
      <w:r w:rsidRPr="003A6431">
        <w:t>así</w:t>
      </w:r>
      <w:r w:rsidRPr="003A6431">
        <w:rPr>
          <w:spacing w:val="-7"/>
        </w:rPr>
        <w:t xml:space="preserve"> </w:t>
      </w:r>
      <w:r w:rsidRPr="003A6431">
        <w:t>al</w:t>
      </w:r>
      <w:r w:rsidRPr="003A6431">
        <w:rPr>
          <w:spacing w:val="-4"/>
        </w:rPr>
        <w:t xml:space="preserve"> </w:t>
      </w:r>
      <w:r w:rsidRPr="003A6431">
        <w:t>desarrollo</w:t>
      </w:r>
      <w:r w:rsidRPr="003A6431">
        <w:rPr>
          <w:spacing w:val="-3"/>
        </w:rPr>
        <w:t xml:space="preserve"> </w:t>
      </w:r>
      <w:r w:rsidRPr="003A6431">
        <w:t>del</w:t>
      </w:r>
      <w:r w:rsidRPr="003A6431">
        <w:rPr>
          <w:spacing w:val="-4"/>
        </w:rPr>
        <w:t xml:space="preserve"> </w:t>
      </w:r>
      <w:r w:rsidRPr="003A6431">
        <w:t>Sistema</w:t>
      </w:r>
      <w:r w:rsidRPr="003A6431">
        <w:rPr>
          <w:spacing w:val="-3"/>
        </w:rPr>
        <w:t xml:space="preserve"> </w:t>
      </w:r>
      <w:r w:rsidRPr="003A6431">
        <w:t>desde</w:t>
      </w:r>
      <w:r w:rsidRPr="003A6431">
        <w:rPr>
          <w:spacing w:val="-3"/>
        </w:rPr>
        <w:t xml:space="preserve"> </w:t>
      </w:r>
      <w:r w:rsidRPr="003A6431">
        <w:t>el</w:t>
      </w:r>
      <w:r w:rsidRPr="003A6431">
        <w:rPr>
          <w:spacing w:val="-4"/>
        </w:rPr>
        <w:t xml:space="preserve"> </w:t>
      </w:r>
      <w:r w:rsidRPr="003A6431">
        <w:t>ámbito</w:t>
      </w:r>
      <w:r w:rsidRPr="003A6431">
        <w:rPr>
          <w:spacing w:val="-5"/>
        </w:rPr>
        <w:t xml:space="preserve"> </w:t>
      </w:r>
      <w:r w:rsidRPr="003A6431">
        <w:t>estatal,</w:t>
      </w:r>
      <w:r w:rsidRPr="003A6431">
        <w:rPr>
          <w:spacing w:val="-2"/>
        </w:rPr>
        <w:t xml:space="preserve"> </w:t>
      </w:r>
      <w:r w:rsidRPr="003A6431">
        <w:t>y</w:t>
      </w:r>
      <w:r w:rsidRPr="003A6431">
        <w:rPr>
          <w:spacing w:val="-5"/>
        </w:rPr>
        <w:t xml:space="preserve"> </w:t>
      </w:r>
      <w:r w:rsidRPr="003A6431">
        <w:t>a</w:t>
      </w:r>
      <w:r w:rsidRPr="003A6431">
        <w:rPr>
          <w:spacing w:val="-3"/>
        </w:rPr>
        <w:t xml:space="preserve"> </w:t>
      </w:r>
      <w:r w:rsidRPr="003A6431">
        <w:t>promover</w:t>
      </w:r>
      <w:r w:rsidRPr="003A6431">
        <w:rPr>
          <w:spacing w:val="-2"/>
        </w:rPr>
        <w:t xml:space="preserve"> </w:t>
      </w:r>
      <w:r w:rsidRPr="003A6431">
        <w:t>el</w:t>
      </w:r>
      <w:r w:rsidRPr="003A6431">
        <w:rPr>
          <w:spacing w:val="-4"/>
        </w:rPr>
        <w:t xml:space="preserve"> </w:t>
      </w:r>
      <w:r w:rsidRPr="003A6431">
        <w:t>conocimiento y la aplicación de las normas técnicas entre dichas</w:t>
      </w:r>
      <w:r w:rsidRPr="003A6431">
        <w:rPr>
          <w:spacing w:val="-7"/>
        </w:rPr>
        <w:t xml:space="preserve"> </w:t>
      </w:r>
      <w:r w:rsidRPr="003A6431">
        <w:t>Unidades.</w:t>
      </w:r>
    </w:p>
    <w:p w14:paraId="2B3F2EF5" w14:textId="66BD747F" w:rsidR="009D4C1B" w:rsidRDefault="00000000">
      <w:pPr>
        <w:pStyle w:val="Textoindependiente"/>
        <w:spacing w:before="161" w:line="276" w:lineRule="auto"/>
        <w:ind w:left="922" w:right="1053"/>
        <w:jc w:val="both"/>
      </w:pPr>
      <w:r>
        <w:t>En el Programa</w:t>
      </w:r>
      <w:r w:rsidR="00A252E4">
        <w:t xml:space="preserve"> Estratégico del Sistema Nacional</w:t>
      </w:r>
      <w:r>
        <w:t xml:space="preserve"> de</w:t>
      </w:r>
      <w:r w:rsidR="00A252E4">
        <w:t xml:space="preserve"> </w:t>
      </w:r>
      <w:r w:rsidR="00D00275">
        <w:t>Información Estadística</w:t>
      </w:r>
      <w:r>
        <w:t xml:space="preserve"> y Geografía, PNEG</w:t>
      </w:r>
      <w:r w:rsidR="00A252E4">
        <w:t xml:space="preserve"> 2022-2046</w:t>
      </w:r>
      <w:r>
        <w:t xml:space="preserve"> establece </w:t>
      </w:r>
      <w:r w:rsidR="00A252E4">
        <w:t>como acciones</w:t>
      </w:r>
      <w:r>
        <w:t xml:space="preserve"> general</w:t>
      </w:r>
      <w:r w:rsidR="00A252E4">
        <w:t>es</w:t>
      </w:r>
      <w:r>
        <w:t xml:space="preserve"> del Objetivo</w:t>
      </w:r>
      <w:r w:rsidR="00A252E4">
        <w:t xml:space="preserve"> Estratégico</w:t>
      </w:r>
      <w:r>
        <w:t xml:space="preserve"> I, </w:t>
      </w:r>
      <w:r w:rsidR="0065230E" w:rsidRPr="0065230E">
        <w:t xml:space="preserve">el fortalecer la participación de las Unidades del Estado en los </w:t>
      </w:r>
      <w:r w:rsidR="00D00275" w:rsidRPr="0065230E">
        <w:t>órganos colegiados</w:t>
      </w:r>
      <w:r w:rsidR="0065230E" w:rsidRPr="0065230E">
        <w:t>, así como su sentido de pertenencia al SNIEG y fomentar la participación y coordinación entre los sectores público, privado, social y académico en el SNIEG</w:t>
      </w:r>
      <w:r>
        <w:t>.</w:t>
      </w:r>
    </w:p>
    <w:p w14:paraId="31F92653" w14:textId="77777777" w:rsidR="009D4C1B" w:rsidRDefault="009D4C1B">
      <w:pPr>
        <w:pStyle w:val="Textoindependiente"/>
        <w:spacing w:before="3"/>
        <w:rPr>
          <w:sz w:val="25"/>
        </w:rPr>
      </w:pPr>
    </w:p>
    <w:p w14:paraId="2DA6E9CD" w14:textId="3CD48724" w:rsidR="00F23EFF" w:rsidRDefault="00000000" w:rsidP="0042669B">
      <w:pPr>
        <w:pStyle w:val="Textoindependiente"/>
        <w:spacing w:before="1" w:line="276" w:lineRule="auto"/>
        <w:ind w:left="922" w:right="1053"/>
        <w:jc w:val="both"/>
      </w:pPr>
      <w:r>
        <w:t xml:space="preserve">En el ámbito local, el Artículo </w:t>
      </w:r>
      <w:r w:rsidR="0042669B">
        <w:t>2</w:t>
      </w:r>
      <w:r w:rsidR="00AD3D38">
        <w:t>3</w:t>
      </w:r>
      <w:r>
        <w:t xml:space="preserve"> de la Ley </w:t>
      </w:r>
      <w:r w:rsidR="0042669B">
        <w:t>de Planeación para el Desarrollo del Estado de Quintana Roo</w:t>
      </w:r>
      <w:r>
        <w:t xml:space="preserve"> (L</w:t>
      </w:r>
      <w:r w:rsidR="0042669B">
        <w:t>PDEQROO</w:t>
      </w:r>
      <w:r>
        <w:t xml:space="preserve">) </w:t>
      </w:r>
      <w:r w:rsidR="0065230E">
        <w:t>establece la Coordinación</w:t>
      </w:r>
      <w:r w:rsidR="0065230E" w:rsidRPr="007B660F">
        <w:t xml:space="preserve"> </w:t>
      </w:r>
      <w:r w:rsidR="0065230E">
        <w:t>General</w:t>
      </w:r>
      <w:r w:rsidR="0065230E" w:rsidRPr="007B660F">
        <w:t xml:space="preserve"> </w:t>
      </w:r>
      <w:r w:rsidR="0065230E">
        <w:t>del</w:t>
      </w:r>
      <w:r w:rsidR="0065230E" w:rsidRPr="007B660F">
        <w:t xml:space="preserve"> </w:t>
      </w:r>
      <w:r w:rsidR="0065230E">
        <w:t>COPLADE</w:t>
      </w:r>
      <w:r w:rsidR="0065230E" w:rsidRPr="007B660F">
        <w:t xml:space="preserve"> </w:t>
      </w:r>
      <w:r w:rsidR="0065230E">
        <w:t>como</w:t>
      </w:r>
      <w:r w:rsidR="0065230E" w:rsidRPr="007B660F">
        <w:t xml:space="preserve"> </w:t>
      </w:r>
      <w:r w:rsidR="0065230E">
        <w:t>órgano</w:t>
      </w:r>
      <w:r w:rsidR="0065230E" w:rsidRPr="007B660F">
        <w:t xml:space="preserve"> c</w:t>
      </w:r>
      <w:r w:rsidR="0065230E">
        <w:t>uyo objeto consiste en participar, coordinar, promover y coadyuvar en la formulación, instrumentación, control, seguimiento y evaluación de la planeación en el Estado de Quintana Roo deberá impulsar la producción, adecuada administración y el uso de la información estadística y documental para el desarrollo estatal y definir los requerimientos que</w:t>
      </w:r>
      <w:r w:rsidR="0065230E" w:rsidRPr="00B4723E">
        <w:t xml:space="preserve"> </w:t>
      </w:r>
      <w:r w:rsidR="0065230E">
        <w:t>deberán producir los sistemas de información para la planeación y el financiamiento del</w:t>
      </w:r>
      <w:r w:rsidR="0065230E" w:rsidRPr="00B4723E">
        <w:t xml:space="preserve"> </w:t>
      </w:r>
      <w:r w:rsidR="0065230E">
        <w:t>desarrollo.</w:t>
      </w:r>
    </w:p>
    <w:p w14:paraId="729BBDA6" w14:textId="77777777" w:rsidR="009D4C1B" w:rsidRDefault="009D4C1B">
      <w:pPr>
        <w:pStyle w:val="Textoindependiente"/>
        <w:spacing w:before="4"/>
        <w:rPr>
          <w:sz w:val="27"/>
        </w:rPr>
      </w:pPr>
    </w:p>
    <w:p w14:paraId="5BC7902D" w14:textId="7E98F362" w:rsidR="009D4C1B" w:rsidRDefault="00000000">
      <w:pPr>
        <w:pStyle w:val="Textoindependiente"/>
        <w:spacing w:before="94" w:line="276" w:lineRule="auto"/>
        <w:ind w:left="922" w:right="1055"/>
        <w:jc w:val="both"/>
      </w:pPr>
      <w:r>
        <w:lastRenderedPageBreak/>
        <w:t xml:space="preserve">De manera complementaria, la fracción </w:t>
      </w:r>
      <w:r w:rsidR="007436F9">
        <w:t>I</w:t>
      </w:r>
      <w:r>
        <w:t xml:space="preserve"> del Artículo </w:t>
      </w:r>
      <w:r w:rsidR="007436F9">
        <w:t>33</w:t>
      </w:r>
      <w:r>
        <w:t xml:space="preserve"> de la Ley Orgánica </w:t>
      </w:r>
      <w:r w:rsidR="00F23EFF">
        <w:t>de la Administración Pública</w:t>
      </w:r>
      <w:r>
        <w:t xml:space="preserve"> del Estado de </w:t>
      </w:r>
      <w:r w:rsidR="0042669B">
        <w:t>Quintana</w:t>
      </w:r>
      <w:r w:rsidR="00116D93">
        <w:t xml:space="preserve"> </w:t>
      </w:r>
      <w:r w:rsidR="0007496D">
        <w:t>Roo</w:t>
      </w:r>
      <w:r>
        <w:t xml:space="preserve"> dispone que</w:t>
      </w:r>
      <w:r w:rsidR="007436F9">
        <w:t xml:space="preserve"> a</w:t>
      </w:r>
      <w:r>
        <w:t xml:space="preserve"> </w:t>
      </w:r>
      <w:r w:rsidR="007436F9">
        <w:t>la</w:t>
      </w:r>
      <w:r>
        <w:t xml:space="preserve"> Secretaría de Finanzas</w:t>
      </w:r>
      <w:r w:rsidR="007436F9">
        <w:t xml:space="preserve"> corresponde</w:t>
      </w:r>
      <w:r>
        <w:t xml:space="preserve"> </w:t>
      </w:r>
      <w:r w:rsidR="007436F9">
        <w:t>c</w:t>
      </w:r>
      <w:r w:rsidR="007436F9" w:rsidRPr="007436F9">
        <w:t>onducir, regular y coordinar el Sistema Estatal de Planeación y el Comité de Planeación para el Desarrollo del Estado;</w:t>
      </w:r>
    </w:p>
    <w:p w14:paraId="11F2FD78" w14:textId="77777777" w:rsidR="009D4C1B" w:rsidRDefault="009D4C1B">
      <w:pPr>
        <w:pStyle w:val="Textoindependiente"/>
        <w:spacing w:before="4"/>
        <w:rPr>
          <w:sz w:val="25"/>
        </w:rPr>
      </w:pPr>
    </w:p>
    <w:p w14:paraId="31F2A662" w14:textId="6DF0F559" w:rsidR="009D4C1B" w:rsidRDefault="00000000">
      <w:pPr>
        <w:pStyle w:val="Textoindependiente"/>
        <w:spacing w:before="1" w:line="276" w:lineRule="auto"/>
        <w:ind w:left="922" w:right="1053"/>
        <w:jc w:val="both"/>
      </w:pPr>
      <w:r>
        <w:t xml:space="preserve">Derivado de las atribuciones conferidas, el presente Programa representa una oportunidad para impulsar la producción y el uso de información estadística y documental que permita al Gobierno </w:t>
      </w:r>
      <w:r w:rsidR="0065230E">
        <w:t xml:space="preserve">del Estado de Quintana Roo </w:t>
      </w:r>
      <w:r>
        <w:t>contar con un mejor conocimiento del territorio, de la realidad económica, social, del medio ambiente y de la gestión gubernamental que sustenta la planeación y la toma de decisiones.</w:t>
      </w:r>
    </w:p>
    <w:p w14:paraId="44E5C382" w14:textId="77777777" w:rsidR="009D4C1B" w:rsidRDefault="009D4C1B">
      <w:pPr>
        <w:pStyle w:val="Textoindependiente"/>
        <w:spacing w:before="3"/>
        <w:rPr>
          <w:sz w:val="25"/>
        </w:rPr>
      </w:pPr>
    </w:p>
    <w:p w14:paraId="3D8A3E20" w14:textId="1CEE357C" w:rsidR="009D4C1B" w:rsidRDefault="00000000">
      <w:pPr>
        <w:pStyle w:val="Textoindependiente"/>
        <w:ind w:left="922" w:right="1243"/>
      </w:pPr>
      <w:r>
        <w:t>En</w:t>
      </w:r>
      <w:r>
        <w:rPr>
          <w:spacing w:val="-5"/>
        </w:rPr>
        <w:t xml:space="preserve"> </w:t>
      </w:r>
      <w:r>
        <w:t>este</w:t>
      </w:r>
      <w:r>
        <w:rPr>
          <w:spacing w:val="-7"/>
        </w:rPr>
        <w:t xml:space="preserve"> </w:t>
      </w:r>
      <w:r>
        <w:t>contexto,</w:t>
      </w:r>
      <w:r>
        <w:rPr>
          <w:spacing w:val="-6"/>
        </w:rPr>
        <w:t xml:space="preserve"> </w:t>
      </w:r>
      <w:r>
        <w:t>el</w:t>
      </w:r>
      <w:r>
        <w:rPr>
          <w:spacing w:val="-9"/>
        </w:rPr>
        <w:t xml:space="preserve"> </w:t>
      </w:r>
      <w:r>
        <w:rPr>
          <w:spacing w:val="-3"/>
        </w:rPr>
        <w:t>PEEG</w:t>
      </w:r>
      <w:r>
        <w:rPr>
          <w:spacing w:val="-6"/>
        </w:rPr>
        <w:t xml:space="preserve"> </w:t>
      </w:r>
      <w:r>
        <w:t>cumple</w:t>
      </w:r>
      <w:r>
        <w:rPr>
          <w:spacing w:val="-11"/>
        </w:rPr>
        <w:t xml:space="preserve"> </w:t>
      </w:r>
      <w:r>
        <w:t>con</w:t>
      </w:r>
      <w:r>
        <w:rPr>
          <w:spacing w:val="-10"/>
        </w:rPr>
        <w:t xml:space="preserve"> </w:t>
      </w:r>
      <w:r>
        <w:t>las</w:t>
      </w:r>
      <w:r>
        <w:rPr>
          <w:spacing w:val="-11"/>
        </w:rPr>
        <w:t xml:space="preserve"> </w:t>
      </w:r>
      <w:r>
        <w:t>disposiciones</w:t>
      </w:r>
      <w:r>
        <w:rPr>
          <w:spacing w:val="-9"/>
        </w:rPr>
        <w:t xml:space="preserve"> </w:t>
      </w:r>
      <w:r>
        <w:t>emitidas</w:t>
      </w:r>
      <w:r>
        <w:rPr>
          <w:spacing w:val="-11"/>
        </w:rPr>
        <w:t xml:space="preserve"> </w:t>
      </w:r>
      <w:r>
        <w:t>tanto</w:t>
      </w:r>
      <w:r>
        <w:rPr>
          <w:spacing w:val="-10"/>
        </w:rPr>
        <w:t xml:space="preserve"> </w:t>
      </w:r>
      <w:r>
        <w:rPr>
          <w:spacing w:val="-3"/>
        </w:rPr>
        <w:t>por</w:t>
      </w:r>
      <w:r>
        <w:rPr>
          <w:spacing w:val="-9"/>
        </w:rPr>
        <w:t xml:space="preserve"> </w:t>
      </w:r>
      <w:r>
        <w:t xml:space="preserve">la entidad como por el SNIEG y está alineado a las estrategias y líneas de acción del Plan Estatal </w:t>
      </w:r>
      <w:r>
        <w:rPr>
          <w:position w:val="1"/>
        </w:rPr>
        <w:t xml:space="preserve">de </w:t>
      </w:r>
      <w:r>
        <w:t>Desarrollo 20</w:t>
      </w:r>
      <w:r w:rsidR="007436F9">
        <w:t>23</w:t>
      </w:r>
      <w:r>
        <w:t xml:space="preserve"> –</w:t>
      </w:r>
      <w:r>
        <w:rPr>
          <w:spacing w:val="-3"/>
        </w:rPr>
        <w:t xml:space="preserve"> </w:t>
      </w:r>
      <w:r>
        <w:t>202</w:t>
      </w:r>
      <w:r w:rsidR="007436F9">
        <w:t>7</w:t>
      </w:r>
      <w:r>
        <w:t>.</w:t>
      </w:r>
    </w:p>
    <w:p w14:paraId="7B7E1AAD" w14:textId="77777777" w:rsidR="009D4C1B" w:rsidRDefault="009D4C1B">
      <w:pPr>
        <w:sectPr w:rsidR="009D4C1B" w:rsidSect="008F462D">
          <w:headerReference w:type="default" r:id="rId15"/>
          <w:footerReference w:type="first" r:id="rId16"/>
          <w:pgSz w:w="12260" w:h="15860"/>
          <w:pgMar w:top="1985" w:right="0" w:bottom="920" w:left="780" w:header="562" w:footer="721" w:gutter="0"/>
          <w:pgNumType w:start="7"/>
          <w:cols w:space="720"/>
          <w:titlePg/>
          <w:docGrid w:linePitch="299"/>
        </w:sectPr>
      </w:pPr>
    </w:p>
    <w:p w14:paraId="2FD262DF" w14:textId="77777777" w:rsidR="009D4C1B" w:rsidRDefault="009D4C1B">
      <w:pPr>
        <w:pStyle w:val="Textoindependiente"/>
        <w:rPr>
          <w:sz w:val="20"/>
        </w:rPr>
      </w:pPr>
    </w:p>
    <w:p w14:paraId="3527E0F3" w14:textId="77777777" w:rsidR="009D4C1B" w:rsidRDefault="009D4C1B">
      <w:pPr>
        <w:pStyle w:val="Textoindependiente"/>
        <w:spacing w:before="10"/>
        <w:rPr>
          <w:sz w:val="27"/>
        </w:rPr>
      </w:pPr>
    </w:p>
    <w:tbl>
      <w:tblPr>
        <w:tblStyle w:val="TableNormal"/>
        <w:tblW w:w="0" w:type="auto"/>
        <w:tblInd w:w="181" w:type="dxa"/>
        <w:tblLayout w:type="fixed"/>
        <w:tblLook w:val="01E0" w:firstRow="1" w:lastRow="1" w:firstColumn="1" w:lastColumn="1" w:noHBand="0" w:noVBand="0"/>
      </w:tblPr>
      <w:tblGrid>
        <w:gridCol w:w="742"/>
        <w:gridCol w:w="1848"/>
      </w:tblGrid>
      <w:tr w:rsidR="009D4C1B" w14:paraId="4815AB89" w14:textId="77777777">
        <w:trPr>
          <w:trHeight w:val="295"/>
        </w:trPr>
        <w:tc>
          <w:tcPr>
            <w:tcW w:w="742" w:type="dxa"/>
          </w:tcPr>
          <w:p w14:paraId="55ED9F3F" w14:textId="77777777" w:rsidR="009D4C1B" w:rsidRDefault="00000000">
            <w:pPr>
              <w:pStyle w:val="TableParagraph"/>
              <w:spacing w:line="275" w:lineRule="exact"/>
              <w:ind w:left="361"/>
              <w:rPr>
                <w:rFonts w:ascii="Calibri"/>
                <w:b/>
                <w:sz w:val="24"/>
              </w:rPr>
            </w:pPr>
            <w:r>
              <w:rPr>
                <w:rFonts w:ascii="Calibri"/>
                <w:b/>
                <w:sz w:val="24"/>
              </w:rPr>
              <w:t>III.</w:t>
            </w:r>
          </w:p>
        </w:tc>
        <w:tc>
          <w:tcPr>
            <w:tcW w:w="1848" w:type="dxa"/>
          </w:tcPr>
          <w:p w14:paraId="18030CFB" w14:textId="77777777" w:rsidR="009D4C1B" w:rsidRDefault="00000000">
            <w:pPr>
              <w:pStyle w:val="TableParagraph"/>
              <w:tabs>
                <w:tab w:val="left" w:pos="9499"/>
              </w:tabs>
              <w:spacing w:line="270" w:lineRule="exact"/>
              <w:ind w:right="-7661"/>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Diagnóstico</w:t>
            </w:r>
            <w:r>
              <w:rPr>
                <w:b/>
                <w:sz w:val="24"/>
                <w:shd w:val="clear" w:color="auto" w:fill="D9D9D9"/>
              </w:rPr>
              <w:tab/>
            </w:r>
          </w:p>
        </w:tc>
      </w:tr>
    </w:tbl>
    <w:p w14:paraId="02628303" w14:textId="77777777" w:rsidR="009D4C1B" w:rsidRDefault="009D4C1B">
      <w:pPr>
        <w:pStyle w:val="Textoindependiente"/>
        <w:rPr>
          <w:sz w:val="20"/>
        </w:rPr>
      </w:pPr>
    </w:p>
    <w:p w14:paraId="1848AE35" w14:textId="77777777" w:rsidR="009D4C1B" w:rsidRDefault="009D4C1B">
      <w:pPr>
        <w:pStyle w:val="Textoindependiente"/>
        <w:spacing w:before="9"/>
      </w:pPr>
    </w:p>
    <w:p w14:paraId="374FEFDD" w14:textId="12F0E77E" w:rsidR="009D4C1B" w:rsidRPr="0001140B" w:rsidRDefault="00000000" w:rsidP="001566A6">
      <w:pPr>
        <w:pStyle w:val="Default"/>
        <w:ind w:left="993" w:right="1132"/>
        <w:jc w:val="both"/>
        <w:rPr>
          <w:sz w:val="22"/>
          <w:szCs w:val="22"/>
        </w:rPr>
      </w:pPr>
      <w:r w:rsidRPr="0001140B">
        <w:rPr>
          <w:noProof/>
          <w:sz w:val="22"/>
          <w:szCs w:val="22"/>
        </w:rPr>
        <w:drawing>
          <wp:anchor distT="0" distB="0" distL="0" distR="0" simplePos="0" relativeHeight="251656704" behindDoc="1" locked="0" layoutInCell="1" allowOverlap="1" wp14:anchorId="1C1AD2E6" wp14:editId="312F2A89">
            <wp:simplePos x="0" y="0"/>
            <wp:positionH relativeFrom="page">
              <wp:posOffset>843259</wp:posOffset>
            </wp:positionH>
            <wp:positionV relativeFrom="paragraph">
              <wp:posOffset>-455521</wp:posOffset>
            </wp:positionV>
            <wp:extent cx="170433" cy="116395"/>
            <wp:effectExtent l="0" t="0" r="0" b="0"/>
            <wp:wrapNone/>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7" cstate="print"/>
                    <a:stretch>
                      <a:fillRect/>
                    </a:stretch>
                  </pic:blipFill>
                  <pic:spPr>
                    <a:xfrm>
                      <a:off x="0" y="0"/>
                      <a:ext cx="170433" cy="116395"/>
                    </a:xfrm>
                    <a:prstGeom prst="rect">
                      <a:avLst/>
                    </a:prstGeom>
                  </pic:spPr>
                </pic:pic>
              </a:graphicData>
            </a:graphic>
          </wp:anchor>
        </w:drawing>
      </w:r>
      <w:r w:rsidRPr="0001140B">
        <w:rPr>
          <w:noProof/>
          <w:sz w:val="22"/>
          <w:szCs w:val="22"/>
        </w:rPr>
        <w:drawing>
          <wp:anchor distT="0" distB="0" distL="0" distR="0" simplePos="0" relativeHeight="251663872" behindDoc="1" locked="0" layoutInCell="1" allowOverlap="1" wp14:anchorId="0BD8D579" wp14:editId="797F8FAD">
            <wp:simplePos x="0" y="0"/>
            <wp:positionH relativeFrom="page">
              <wp:posOffset>1077467</wp:posOffset>
            </wp:positionH>
            <wp:positionV relativeFrom="paragraph">
              <wp:posOffset>-500153</wp:posOffset>
            </wp:positionV>
            <wp:extent cx="1052308" cy="188404"/>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8" cstate="print"/>
                    <a:stretch>
                      <a:fillRect/>
                    </a:stretch>
                  </pic:blipFill>
                  <pic:spPr>
                    <a:xfrm>
                      <a:off x="0" y="0"/>
                      <a:ext cx="1052308" cy="188404"/>
                    </a:xfrm>
                    <a:prstGeom prst="rect">
                      <a:avLst/>
                    </a:prstGeom>
                  </pic:spPr>
                </pic:pic>
              </a:graphicData>
            </a:graphic>
          </wp:anchor>
        </w:drawing>
      </w:r>
      <w:r w:rsidRPr="0001140B">
        <w:rPr>
          <w:sz w:val="22"/>
          <w:szCs w:val="22"/>
        </w:rPr>
        <w:t xml:space="preserve">La Ley Orgánica </w:t>
      </w:r>
      <w:r w:rsidR="00B72E29" w:rsidRPr="0001140B">
        <w:rPr>
          <w:sz w:val="22"/>
          <w:szCs w:val="22"/>
        </w:rPr>
        <w:t>de la Administración Pública</w:t>
      </w:r>
      <w:r w:rsidRPr="0001140B">
        <w:rPr>
          <w:sz w:val="22"/>
          <w:szCs w:val="22"/>
        </w:rPr>
        <w:t xml:space="preserve"> del Estado de </w:t>
      </w:r>
      <w:r w:rsidR="007436F9" w:rsidRPr="0001140B">
        <w:rPr>
          <w:sz w:val="22"/>
          <w:szCs w:val="22"/>
        </w:rPr>
        <w:t>Quintana</w:t>
      </w:r>
      <w:r w:rsidR="00116D93" w:rsidRPr="0001140B">
        <w:rPr>
          <w:sz w:val="22"/>
          <w:szCs w:val="22"/>
        </w:rPr>
        <w:t xml:space="preserve"> </w:t>
      </w:r>
      <w:r w:rsidR="0007496D" w:rsidRPr="0001140B">
        <w:rPr>
          <w:sz w:val="22"/>
          <w:szCs w:val="22"/>
        </w:rPr>
        <w:t>Roo</w:t>
      </w:r>
      <w:r w:rsidRPr="0001140B">
        <w:rPr>
          <w:sz w:val="22"/>
          <w:szCs w:val="22"/>
        </w:rPr>
        <w:t xml:space="preserve"> </w:t>
      </w:r>
      <w:r w:rsidR="001566A6" w:rsidRPr="0001140B">
        <w:rPr>
          <w:sz w:val="22"/>
          <w:szCs w:val="22"/>
        </w:rPr>
        <w:t>tiene por objeto establecer y regular la organización y funcionamiento de la Administración Pública Central y Paraestatal del Estado de Quintana Roo. Asimismo, asignar las facultades y obligaciones para la atención de los asuntos del orden administrativo entre las diferentes unidades de la Administración Pública del Estado</w:t>
      </w:r>
    </w:p>
    <w:p w14:paraId="10B1BC24" w14:textId="77777777" w:rsidR="009D4C1B" w:rsidRDefault="009D4C1B" w:rsidP="001566A6">
      <w:pPr>
        <w:pStyle w:val="Textoindependiente"/>
        <w:spacing w:before="4"/>
        <w:ind w:left="993" w:right="1132"/>
        <w:jc w:val="both"/>
        <w:rPr>
          <w:sz w:val="25"/>
        </w:rPr>
      </w:pPr>
    </w:p>
    <w:p w14:paraId="0D8B762A" w14:textId="4416012C" w:rsidR="009D4C1B" w:rsidRDefault="00000000">
      <w:pPr>
        <w:pStyle w:val="Textoindependiente"/>
        <w:spacing w:line="280" w:lineRule="auto"/>
        <w:ind w:left="922" w:right="1051"/>
        <w:jc w:val="both"/>
      </w:pPr>
      <w:r>
        <w:t xml:space="preserve">En materia de integración y procesamiento de la información </w:t>
      </w:r>
      <w:r w:rsidR="00B72E29">
        <w:t>en el ámbito</w:t>
      </w:r>
      <w:r>
        <w:t xml:space="preserve"> estatal, </w:t>
      </w:r>
      <w:r w:rsidR="001566A6">
        <w:t>la SEFIPLAN</w:t>
      </w:r>
      <w:r>
        <w:t xml:space="preserve"> interactúa con las dependencias y entidades públicas estatales a partir de la identificación, tanto a la estructura organizacional de áreas especializadas existentes en ellas, como del personal capacitado en el desarrollo de actividades estadísticas y geográficas </w:t>
      </w:r>
      <w:r>
        <w:rPr>
          <w:spacing w:val="-3"/>
        </w:rPr>
        <w:t xml:space="preserve">adscritas </w:t>
      </w:r>
      <w:r>
        <w:t xml:space="preserve">a </w:t>
      </w:r>
      <w:r>
        <w:rPr>
          <w:spacing w:val="-3"/>
        </w:rPr>
        <w:t xml:space="preserve">las mismas. Con </w:t>
      </w:r>
      <w:r>
        <w:t xml:space="preserve">esta </w:t>
      </w:r>
      <w:r>
        <w:rPr>
          <w:spacing w:val="-3"/>
        </w:rPr>
        <w:t xml:space="preserve">coordinación interinstitucional </w:t>
      </w:r>
      <w:r>
        <w:t xml:space="preserve">se </w:t>
      </w:r>
      <w:r>
        <w:rPr>
          <w:spacing w:val="-3"/>
        </w:rPr>
        <w:t xml:space="preserve">busca cumplir </w:t>
      </w:r>
      <w:r>
        <w:t xml:space="preserve">con </w:t>
      </w:r>
      <w:r>
        <w:rPr>
          <w:spacing w:val="-3"/>
        </w:rPr>
        <w:t xml:space="preserve">los objetivos </w:t>
      </w:r>
      <w:r>
        <w:t xml:space="preserve">en </w:t>
      </w:r>
      <w:r>
        <w:rPr>
          <w:spacing w:val="-3"/>
        </w:rPr>
        <w:t xml:space="preserve">materia </w:t>
      </w:r>
      <w:r>
        <w:t xml:space="preserve">de </w:t>
      </w:r>
      <w:r>
        <w:rPr>
          <w:spacing w:val="-3"/>
        </w:rPr>
        <w:t xml:space="preserve">generación </w:t>
      </w:r>
      <w:r>
        <w:t xml:space="preserve">y </w:t>
      </w:r>
      <w:r>
        <w:rPr>
          <w:spacing w:val="-3"/>
        </w:rPr>
        <w:t xml:space="preserve">aprovechamiento </w:t>
      </w:r>
      <w:r>
        <w:t xml:space="preserve">de la </w:t>
      </w:r>
      <w:r>
        <w:rPr>
          <w:spacing w:val="-3"/>
        </w:rPr>
        <w:t xml:space="preserve">información estadística </w:t>
      </w:r>
      <w:r>
        <w:t xml:space="preserve">y </w:t>
      </w:r>
      <w:r>
        <w:rPr>
          <w:spacing w:val="-3"/>
        </w:rPr>
        <w:t xml:space="preserve">geográfica, sin embargo, no </w:t>
      </w:r>
      <w:r>
        <w:t xml:space="preserve">se </w:t>
      </w:r>
      <w:r>
        <w:rPr>
          <w:spacing w:val="-3"/>
        </w:rPr>
        <w:t xml:space="preserve">tiene </w:t>
      </w:r>
      <w:r>
        <w:t xml:space="preserve">la </w:t>
      </w:r>
      <w:r>
        <w:rPr>
          <w:spacing w:val="-3"/>
        </w:rPr>
        <w:t xml:space="preserve">apreciación precisa </w:t>
      </w:r>
      <w:r>
        <w:t xml:space="preserve">y </w:t>
      </w:r>
      <w:r>
        <w:rPr>
          <w:spacing w:val="-3"/>
        </w:rPr>
        <w:t xml:space="preserve">detallada </w:t>
      </w:r>
      <w:r>
        <w:t xml:space="preserve">que se </w:t>
      </w:r>
      <w:r>
        <w:rPr>
          <w:spacing w:val="-3"/>
        </w:rPr>
        <w:t xml:space="preserve">requiere </w:t>
      </w:r>
      <w:r>
        <w:t xml:space="preserve">para </w:t>
      </w:r>
      <w:r>
        <w:rPr>
          <w:spacing w:val="-3"/>
        </w:rPr>
        <w:t xml:space="preserve">comprender plenamente </w:t>
      </w:r>
      <w:r>
        <w:t xml:space="preserve">el alcance y la </w:t>
      </w:r>
      <w:r>
        <w:rPr>
          <w:spacing w:val="-3"/>
        </w:rPr>
        <w:t xml:space="preserve">capacidad </w:t>
      </w:r>
      <w:r>
        <w:t xml:space="preserve">de </w:t>
      </w:r>
      <w:r>
        <w:rPr>
          <w:spacing w:val="-3"/>
        </w:rPr>
        <w:t xml:space="preserve">las diversas áreas </w:t>
      </w:r>
      <w:r>
        <w:t xml:space="preserve">de la </w:t>
      </w:r>
      <w:r>
        <w:rPr>
          <w:spacing w:val="-3"/>
        </w:rPr>
        <w:t xml:space="preserve">administración estatal </w:t>
      </w:r>
      <w:r>
        <w:t xml:space="preserve">y </w:t>
      </w:r>
      <w:r>
        <w:rPr>
          <w:spacing w:val="-3"/>
        </w:rPr>
        <w:t xml:space="preserve">municipal </w:t>
      </w:r>
      <w:r>
        <w:t xml:space="preserve">en este </w:t>
      </w:r>
      <w:r>
        <w:rPr>
          <w:spacing w:val="-3"/>
        </w:rPr>
        <w:t>rubro.</w:t>
      </w:r>
    </w:p>
    <w:p w14:paraId="3A40EEDE" w14:textId="77777777" w:rsidR="009D4C1B" w:rsidRDefault="009D4C1B">
      <w:pPr>
        <w:pStyle w:val="Textoindependiente"/>
        <w:spacing w:before="11"/>
        <w:rPr>
          <w:sz w:val="24"/>
        </w:rPr>
      </w:pPr>
    </w:p>
    <w:p w14:paraId="68188AAB" w14:textId="0B70FF2D" w:rsidR="009D4C1B" w:rsidRDefault="00000000">
      <w:pPr>
        <w:pStyle w:val="Textoindependiente"/>
        <w:spacing w:line="280" w:lineRule="auto"/>
        <w:ind w:left="922" w:right="1052"/>
        <w:jc w:val="both"/>
      </w:pPr>
      <w:r>
        <w:t xml:space="preserve">A través del </w:t>
      </w:r>
      <w:r w:rsidR="001566A6">
        <w:t>CEIEGQROO</w:t>
      </w:r>
      <w:r>
        <w:t xml:space="preserve"> se han logrado avances relevantes en el desarrollo</w:t>
      </w:r>
      <w:r>
        <w:rPr>
          <w:spacing w:val="-12"/>
        </w:rPr>
        <w:t xml:space="preserve"> </w:t>
      </w:r>
      <w:r>
        <w:t>de</w:t>
      </w:r>
      <w:r>
        <w:rPr>
          <w:spacing w:val="-14"/>
        </w:rPr>
        <w:t xml:space="preserve"> </w:t>
      </w:r>
      <w:r>
        <w:t>infraestructura</w:t>
      </w:r>
      <w:r>
        <w:rPr>
          <w:spacing w:val="-11"/>
        </w:rPr>
        <w:t xml:space="preserve"> </w:t>
      </w:r>
      <w:r>
        <w:t>de</w:t>
      </w:r>
      <w:r>
        <w:rPr>
          <w:spacing w:val="-15"/>
        </w:rPr>
        <w:t xml:space="preserve"> </w:t>
      </w:r>
      <w:r>
        <w:t>información,</w:t>
      </w:r>
      <w:r>
        <w:rPr>
          <w:spacing w:val="-12"/>
        </w:rPr>
        <w:t xml:space="preserve"> </w:t>
      </w:r>
      <w:r>
        <w:t>principalmente</w:t>
      </w:r>
      <w:r>
        <w:rPr>
          <w:spacing w:val="-14"/>
        </w:rPr>
        <w:t xml:space="preserve"> </w:t>
      </w:r>
      <w:r>
        <w:t>estadística</w:t>
      </w:r>
      <w:r w:rsidR="0065230E">
        <w:t>, geográfica</w:t>
      </w:r>
      <w:r>
        <w:t>,</w:t>
      </w:r>
      <w:r>
        <w:rPr>
          <w:spacing w:val="-13"/>
        </w:rPr>
        <w:t xml:space="preserve"> </w:t>
      </w:r>
      <w:r>
        <w:t>y</w:t>
      </w:r>
      <w:r>
        <w:rPr>
          <w:spacing w:val="-13"/>
        </w:rPr>
        <w:t xml:space="preserve"> </w:t>
      </w:r>
      <w:r>
        <w:t>en</w:t>
      </w:r>
      <w:r>
        <w:rPr>
          <w:spacing w:val="-11"/>
        </w:rPr>
        <w:t xml:space="preserve"> </w:t>
      </w:r>
      <w:r>
        <w:t>capacitación.</w:t>
      </w:r>
      <w:r>
        <w:rPr>
          <w:spacing w:val="-12"/>
        </w:rPr>
        <w:t xml:space="preserve"> </w:t>
      </w:r>
      <w:r>
        <w:t>A</w:t>
      </w:r>
      <w:r>
        <w:rPr>
          <w:spacing w:val="-13"/>
        </w:rPr>
        <w:t xml:space="preserve"> </w:t>
      </w:r>
      <w:r>
        <w:t>pesar de estos logros, persisten insuficiencias que limitan la consolidación del Sistema Nacional de Información Estadística y Geográfica en el Estado, entre las que</w:t>
      </w:r>
      <w:r>
        <w:rPr>
          <w:spacing w:val="-15"/>
        </w:rPr>
        <w:t xml:space="preserve"> </w:t>
      </w:r>
      <w:r>
        <w:t>resaltan:</w:t>
      </w:r>
    </w:p>
    <w:p w14:paraId="108CC207" w14:textId="77777777" w:rsidR="009D4C1B" w:rsidRDefault="009D4C1B">
      <w:pPr>
        <w:pStyle w:val="Textoindependiente"/>
        <w:spacing w:before="7"/>
        <w:rPr>
          <w:sz w:val="25"/>
        </w:rPr>
      </w:pPr>
    </w:p>
    <w:p w14:paraId="02FC3C58" w14:textId="70219B58" w:rsidR="009D4C1B" w:rsidRDefault="001566A6" w:rsidP="001566A6">
      <w:pPr>
        <w:pStyle w:val="Prrafodelista"/>
        <w:numPr>
          <w:ilvl w:val="0"/>
          <w:numId w:val="1"/>
        </w:numPr>
        <w:tabs>
          <w:tab w:val="left" w:pos="1773"/>
          <w:tab w:val="left" w:pos="1774"/>
        </w:tabs>
        <w:spacing w:line="273" w:lineRule="auto"/>
        <w:ind w:right="1054"/>
        <w:jc w:val="both"/>
      </w:pPr>
      <w:r>
        <w:t>Insuficiente marco normativo y metodológico para el desarrollo de actividades estadísticas y</w:t>
      </w:r>
      <w:r>
        <w:rPr>
          <w:spacing w:val="-2"/>
        </w:rPr>
        <w:t xml:space="preserve"> </w:t>
      </w:r>
      <w:r>
        <w:t>geográficas.</w:t>
      </w:r>
    </w:p>
    <w:p w14:paraId="21A3BF7B" w14:textId="33A23E8C" w:rsidR="009D4C1B" w:rsidRDefault="001566A6" w:rsidP="001566A6">
      <w:pPr>
        <w:pStyle w:val="Prrafodelista"/>
        <w:numPr>
          <w:ilvl w:val="0"/>
          <w:numId w:val="1"/>
        </w:numPr>
        <w:tabs>
          <w:tab w:val="left" w:pos="1773"/>
          <w:tab w:val="left" w:pos="1774"/>
        </w:tabs>
        <w:spacing w:before="4" w:line="273" w:lineRule="auto"/>
        <w:ind w:right="1059"/>
        <w:jc w:val="both"/>
      </w:pPr>
      <w:r>
        <w:t>Escasa coordinación entre las áreas con funciones estadísticas, que se traduce en duplicidad de esfuerzos y manejo ineficiente de los</w:t>
      </w:r>
      <w:r>
        <w:rPr>
          <w:spacing w:val="-6"/>
        </w:rPr>
        <w:t xml:space="preserve"> </w:t>
      </w:r>
      <w:r>
        <w:t>recursos.</w:t>
      </w:r>
    </w:p>
    <w:p w14:paraId="21F59E6A" w14:textId="77777777" w:rsidR="009D4C1B" w:rsidRPr="003A6431" w:rsidRDefault="00000000" w:rsidP="001566A6">
      <w:pPr>
        <w:pStyle w:val="Prrafodelista"/>
        <w:numPr>
          <w:ilvl w:val="0"/>
          <w:numId w:val="1"/>
        </w:numPr>
        <w:tabs>
          <w:tab w:val="left" w:pos="1773"/>
          <w:tab w:val="left" w:pos="1774"/>
        </w:tabs>
        <w:spacing w:before="2"/>
        <w:jc w:val="both"/>
      </w:pPr>
      <w:r>
        <w:t xml:space="preserve">Desconocimiento y </w:t>
      </w:r>
      <w:r w:rsidRPr="003A6431">
        <w:t>dispersión de información disponible para el desarrollo de</w:t>
      </w:r>
      <w:r w:rsidRPr="003A6431">
        <w:rPr>
          <w:spacing w:val="-12"/>
        </w:rPr>
        <w:t xml:space="preserve"> </w:t>
      </w:r>
      <w:r w:rsidRPr="003A6431">
        <w:t>proyectos.</w:t>
      </w:r>
    </w:p>
    <w:p w14:paraId="66CB12FC" w14:textId="60D55812" w:rsidR="009D4C1B" w:rsidRPr="003A6431" w:rsidRDefault="001566A6" w:rsidP="001566A6">
      <w:pPr>
        <w:pStyle w:val="Prrafodelista"/>
        <w:numPr>
          <w:ilvl w:val="0"/>
          <w:numId w:val="1"/>
        </w:numPr>
        <w:tabs>
          <w:tab w:val="left" w:pos="1773"/>
          <w:tab w:val="left" w:pos="1774"/>
        </w:tabs>
        <w:spacing w:before="38"/>
        <w:jc w:val="both"/>
      </w:pPr>
      <w:r w:rsidRPr="003A6431">
        <w:t>Inadecuada capacitación del personal con funciones estadísticas y</w:t>
      </w:r>
      <w:r w:rsidRPr="003A6431">
        <w:rPr>
          <w:spacing w:val="-12"/>
        </w:rPr>
        <w:t xml:space="preserve"> </w:t>
      </w:r>
      <w:r w:rsidRPr="003A6431">
        <w:t>geográficas.</w:t>
      </w:r>
    </w:p>
    <w:p w14:paraId="17A43C85" w14:textId="7B18F2AB" w:rsidR="009D4C1B" w:rsidRPr="003A6431" w:rsidRDefault="00000000" w:rsidP="001566A6">
      <w:pPr>
        <w:pStyle w:val="Prrafodelista"/>
        <w:numPr>
          <w:ilvl w:val="0"/>
          <w:numId w:val="1"/>
        </w:numPr>
        <w:tabs>
          <w:tab w:val="left" w:pos="1774"/>
        </w:tabs>
        <w:spacing w:before="38" w:line="273" w:lineRule="auto"/>
        <w:ind w:right="1054"/>
        <w:jc w:val="both"/>
      </w:pPr>
      <w:r w:rsidRPr="003A6431">
        <w:t xml:space="preserve">Desconocimiento por parte del público </w:t>
      </w:r>
      <w:r w:rsidR="001566A6" w:rsidRPr="003A6431">
        <w:t>usuario</w:t>
      </w:r>
      <w:r w:rsidRPr="003A6431">
        <w:t xml:space="preserve"> sobre </w:t>
      </w:r>
      <w:r w:rsidR="001566A6" w:rsidRPr="003A6431">
        <w:t xml:space="preserve">la cantidad </w:t>
      </w:r>
      <w:r w:rsidRPr="003A6431">
        <w:t xml:space="preserve">que se genera en materia </w:t>
      </w:r>
      <w:r w:rsidRPr="003A6431">
        <w:rPr>
          <w:spacing w:val="-3"/>
        </w:rPr>
        <w:t xml:space="preserve">de </w:t>
      </w:r>
      <w:r w:rsidRPr="003A6431">
        <w:t xml:space="preserve">información estadística y geográfica, tanto </w:t>
      </w:r>
      <w:r w:rsidR="00B72E29" w:rsidRPr="003A6431">
        <w:t>en el ámbito</w:t>
      </w:r>
      <w:r w:rsidRPr="003A6431">
        <w:t xml:space="preserve"> nacional como al interior de cada dependencia</w:t>
      </w:r>
      <w:r w:rsidRPr="003A6431">
        <w:rPr>
          <w:spacing w:val="-1"/>
        </w:rPr>
        <w:t xml:space="preserve"> </w:t>
      </w:r>
      <w:r w:rsidR="001566A6" w:rsidRPr="003A6431">
        <w:t>de gobierno</w:t>
      </w:r>
      <w:r w:rsidRPr="003A6431">
        <w:t>.</w:t>
      </w:r>
    </w:p>
    <w:p w14:paraId="12B26E2B" w14:textId="5854E262" w:rsidR="009D4C1B" w:rsidRDefault="00000000" w:rsidP="001566A6">
      <w:pPr>
        <w:pStyle w:val="Prrafodelista"/>
        <w:numPr>
          <w:ilvl w:val="0"/>
          <w:numId w:val="1"/>
        </w:numPr>
        <w:tabs>
          <w:tab w:val="left" w:pos="1774"/>
        </w:tabs>
        <w:spacing w:before="6" w:line="273" w:lineRule="auto"/>
        <w:ind w:right="1061"/>
        <w:jc w:val="both"/>
      </w:pPr>
      <w:r>
        <w:t>No existe en la entidad una instancia que regule, coordine y administre los proyectos estadísticos y geográficos que requiere el</w:t>
      </w:r>
      <w:r>
        <w:rPr>
          <w:spacing w:val="-7"/>
        </w:rPr>
        <w:t xml:space="preserve"> </w:t>
      </w:r>
      <w:r>
        <w:t>Estado</w:t>
      </w:r>
      <w:r w:rsidR="001566A6">
        <w:t>, sino que recae en el CEIEGQROO</w:t>
      </w:r>
      <w:r>
        <w:t>.</w:t>
      </w:r>
    </w:p>
    <w:p w14:paraId="623935C5" w14:textId="77777777" w:rsidR="009D4C1B" w:rsidRDefault="00000000" w:rsidP="001566A6">
      <w:pPr>
        <w:pStyle w:val="Prrafodelista"/>
        <w:numPr>
          <w:ilvl w:val="0"/>
          <w:numId w:val="1"/>
        </w:numPr>
        <w:tabs>
          <w:tab w:val="left" w:pos="1774"/>
        </w:tabs>
        <w:spacing w:before="5" w:line="271" w:lineRule="auto"/>
        <w:ind w:right="1054"/>
        <w:jc w:val="both"/>
      </w:pPr>
      <w:r>
        <w:t>Deficiencias en infraestructura y equipamiento tecnológicos para desarrollar las actividades de producción, integración y difusión de información estadística y</w:t>
      </w:r>
      <w:r>
        <w:rPr>
          <w:spacing w:val="-45"/>
        </w:rPr>
        <w:t xml:space="preserve"> </w:t>
      </w:r>
      <w:r>
        <w:t>geográfica.</w:t>
      </w:r>
    </w:p>
    <w:p w14:paraId="47D0B1B7" w14:textId="77777777" w:rsidR="009D4C1B" w:rsidRDefault="00000000" w:rsidP="001566A6">
      <w:pPr>
        <w:pStyle w:val="Prrafodelista"/>
        <w:numPr>
          <w:ilvl w:val="0"/>
          <w:numId w:val="1"/>
        </w:numPr>
        <w:tabs>
          <w:tab w:val="left" w:pos="1774"/>
        </w:tabs>
        <w:spacing w:before="7" w:line="273" w:lineRule="auto"/>
        <w:ind w:right="1053"/>
        <w:jc w:val="both"/>
      </w:pPr>
      <w:r>
        <w:t>Falta</w:t>
      </w:r>
      <w:r>
        <w:rPr>
          <w:spacing w:val="-13"/>
        </w:rPr>
        <w:t xml:space="preserve"> </w:t>
      </w:r>
      <w:r>
        <w:t>de</w:t>
      </w:r>
      <w:r>
        <w:rPr>
          <w:spacing w:val="-14"/>
        </w:rPr>
        <w:t xml:space="preserve"> </w:t>
      </w:r>
      <w:r>
        <w:t>planeación</w:t>
      </w:r>
      <w:r>
        <w:rPr>
          <w:spacing w:val="-19"/>
        </w:rPr>
        <w:t xml:space="preserve"> </w:t>
      </w:r>
      <w:r>
        <w:t>financiera</w:t>
      </w:r>
      <w:r>
        <w:rPr>
          <w:spacing w:val="-12"/>
        </w:rPr>
        <w:t xml:space="preserve"> </w:t>
      </w:r>
      <w:r>
        <w:t>para</w:t>
      </w:r>
      <w:r>
        <w:rPr>
          <w:spacing w:val="-16"/>
        </w:rPr>
        <w:t xml:space="preserve"> </w:t>
      </w:r>
      <w:r>
        <w:t>el</w:t>
      </w:r>
      <w:r>
        <w:rPr>
          <w:spacing w:val="-15"/>
        </w:rPr>
        <w:t xml:space="preserve"> </w:t>
      </w:r>
      <w:r>
        <w:t>desarrollo</w:t>
      </w:r>
      <w:r>
        <w:rPr>
          <w:spacing w:val="-13"/>
        </w:rPr>
        <w:t xml:space="preserve"> </w:t>
      </w:r>
      <w:r>
        <w:t>de</w:t>
      </w:r>
      <w:r>
        <w:rPr>
          <w:spacing w:val="-12"/>
        </w:rPr>
        <w:t xml:space="preserve"> </w:t>
      </w:r>
      <w:r>
        <w:t>actividades</w:t>
      </w:r>
      <w:r>
        <w:rPr>
          <w:spacing w:val="-13"/>
        </w:rPr>
        <w:t xml:space="preserve"> </w:t>
      </w:r>
      <w:r>
        <w:t>de</w:t>
      </w:r>
      <w:r>
        <w:rPr>
          <w:spacing w:val="-14"/>
        </w:rPr>
        <w:t xml:space="preserve"> </w:t>
      </w:r>
      <w:r>
        <w:t>información</w:t>
      </w:r>
      <w:r>
        <w:rPr>
          <w:spacing w:val="-14"/>
        </w:rPr>
        <w:t xml:space="preserve"> </w:t>
      </w:r>
      <w:r>
        <w:t>estadística y</w:t>
      </w:r>
      <w:r>
        <w:rPr>
          <w:spacing w:val="-3"/>
        </w:rPr>
        <w:t xml:space="preserve"> </w:t>
      </w:r>
      <w:r>
        <w:t>geográfica.</w:t>
      </w:r>
    </w:p>
    <w:p w14:paraId="2C3E8995" w14:textId="77777777" w:rsidR="009D4C1B" w:rsidRDefault="009D4C1B">
      <w:pPr>
        <w:pStyle w:val="Textoindependiente"/>
        <w:spacing w:before="10"/>
        <w:rPr>
          <w:sz w:val="25"/>
        </w:rPr>
      </w:pPr>
    </w:p>
    <w:p w14:paraId="4A25FC78" w14:textId="4B7DAA69" w:rsidR="009D4C1B" w:rsidRDefault="00000000" w:rsidP="001566A6">
      <w:pPr>
        <w:pStyle w:val="Textoindependiente"/>
        <w:spacing w:line="273" w:lineRule="auto"/>
        <w:ind w:left="922" w:right="1053"/>
        <w:jc w:val="both"/>
        <w:sectPr w:rsidR="009D4C1B" w:rsidSect="008F462D">
          <w:footerReference w:type="default" r:id="rId19"/>
          <w:pgSz w:w="12260" w:h="15860"/>
          <w:pgMar w:top="1800" w:right="0" w:bottom="980" w:left="780" w:header="562" w:footer="721" w:gutter="0"/>
          <w:cols w:space="720"/>
        </w:sectPr>
      </w:pPr>
      <w:r>
        <w:t>En este sentido, la coordinación interinstitucional es necesaria para corregir deficiencias, coadyuvar a que la información fluya en forma ágil y oportuna, definir requerimientos de</w:t>
      </w:r>
    </w:p>
    <w:p w14:paraId="2E5371EB" w14:textId="77777777" w:rsidR="009D4C1B" w:rsidRDefault="009D4C1B">
      <w:pPr>
        <w:pStyle w:val="Textoindependiente"/>
        <w:spacing w:before="6"/>
        <w:rPr>
          <w:sz w:val="19"/>
        </w:rPr>
      </w:pPr>
    </w:p>
    <w:p w14:paraId="5246148B" w14:textId="0D485AA4" w:rsidR="009D4C1B" w:rsidRDefault="0065230E">
      <w:pPr>
        <w:pStyle w:val="Textoindependiente"/>
        <w:spacing w:before="94" w:line="276" w:lineRule="auto"/>
        <w:ind w:left="922" w:right="1054"/>
        <w:jc w:val="both"/>
      </w:pPr>
      <w:r w:rsidRPr="007B660F">
        <w:rPr>
          <w:spacing w:val="-3"/>
        </w:rPr>
        <w:t xml:space="preserve"> información, así como acordar mecanismos y temas de capacitación o actualización de servidores públicos involucrados en las tareas que competan al estado</w:t>
      </w:r>
      <w:r w:rsidR="001566A6">
        <w:t>.</w:t>
      </w:r>
    </w:p>
    <w:p w14:paraId="658EFFF8" w14:textId="1DA98047" w:rsidR="009D4C1B" w:rsidRDefault="001566A6">
      <w:pPr>
        <w:pStyle w:val="Textoindependiente"/>
        <w:spacing w:before="198" w:line="280" w:lineRule="auto"/>
        <w:ind w:left="922" w:right="1052"/>
        <w:jc w:val="both"/>
      </w:pPr>
      <w:r>
        <w:rPr>
          <w:spacing w:val="-3"/>
        </w:rPr>
        <w:t>Es debido a lo antes expuesto</w:t>
      </w:r>
      <w:r>
        <w:rPr>
          <w:spacing w:val="-13"/>
        </w:rPr>
        <w:t xml:space="preserve"> </w:t>
      </w:r>
      <w:r>
        <w:t>y</w:t>
      </w:r>
      <w:r>
        <w:rPr>
          <w:spacing w:val="-14"/>
        </w:rPr>
        <w:t xml:space="preserve"> </w:t>
      </w:r>
      <w:r>
        <w:t>con</w:t>
      </w:r>
      <w:r>
        <w:rPr>
          <w:spacing w:val="-13"/>
        </w:rPr>
        <w:t xml:space="preserve"> </w:t>
      </w:r>
      <w:r>
        <w:t>el</w:t>
      </w:r>
      <w:r>
        <w:rPr>
          <w:spacing w:val="-14"/>
        </w:rPr>
        <w:t xml:space="preserve"> </w:t>
      </w:r>
      <w:r>
        <w:rPr>
          <w:spacing w:val="-3"/>
        </w:rPr>
        <w:t>propósito</w:t>
      </w:r>
      <w:r>
        <w:rPr>
          <w:spacing w:val="-11"/>
        </w:rPr>
        <w:t xml:space="preserve"> </w:t>
      </w:r>
      <w:r>
        <w:t>de</w:t>
      </w:r>
      <w:r>
        <w:rPr>
          <w:spacing w:val="-12"/>
        </w:rPr>
        <w:t xml:space="preserve"> </w:t>
      </w:r>
      <w:r>
        <w:rPr>
          <w:spacing w:val="-3"/>
        </w:rPr>
        <w:t>atender</w:t>
      </w:r>
      <w:r>
        <w:rPr>
          <w:spacing w:val="-12"/>
        </w:rPr>
        <w:t xml:space="preserve"> </w:t>
      </w:r>
      <w:r>
        <w:rPr>
          <w:spacing w:val="-3"/>
        </w:rPr>
        <w:t>los</w:t>
      </w:r>
      <w:r>
        <w:rPr>
          <w:spacing w:val="-13"/>
        </w:rPr>
        <w:t xml:space="preserve"> </w:t>
      </w:r>
      <w:r>
        <w:t>retos</w:t>
      </w:r>
      <w:r>
        <w:rPr>
          <w:spacing w:val="-13"/>
        </w:rPr>
        <w:t xml:space="preserve"> </w:t>
      </w:r>
      <w:r>
        <w:t>que</w:t>
      </w:r>
      <w:r>
        <w:rPr>
          <w:spacing w:val="-12"/>
        </w:rPr>
        <w:t xml:space="preserve"> </w:t>
      </w:r>
      <w:r>
        <w:rPr>
          <w:spacing w:val="-3"/>
        </w:rPr>
        <w:t>enfrenta</w:t>
      </w:r>
      <w:r>
        <w:rPr>
          <w:spacing w:val="-13"/>
        </w:rPr>
        <w:t xml:space="preserve"> </w:t>
      </w:r>
      <w:r>
        <w:t>el</w:t>
      </w:r>
      <w:r>
        <w:rPr>
          <w:spacing w:val="-14"/>
        </w:rPr>
        <w:t xml:space="preserve"> </w:t>
      </w:r>
      <w:r>
        <w:rPr>
          <w:spacing w:val="-3"/>
        </w:rPr>
        <w:t>Estado,</w:t>
      </w:r>
      <w:r>
        <w:rPr>
          <w:spacing w:val="-11"/>
        </w:rPr>
        <w:t xml:space="preserve"> que resulta</w:t>
      </w:r>
      <w:r>
        <w:rPr>
          <w:spacing w:val="-13"/>
        </w:rPr>
        <w:t xml:space="preserve"> </w:t>
      </w:r>
      <w:r>
        <w:rPr>
          <w:spacing w:val="-3"/>
        </w:rPr>
        <w:t>necesario</w:t>
      </w:r>
      <w:r>
        <w:rPr>
          <w:spacing w:val="-9"/>
        </w:rPr>
        <w:t xml:space="preserve"> </w:t>
      </w:r>
      <w:r>
        <w:rPr>
          <w:spacing w:val="-3"/>
        </w:rPr>
        <w:t xml:space="preserve">mantener </w:t>
      </w:r>
      <w:r>
        <w:t xml:space="preserve">la </w:t>
      </w:r>
      <w:r>
        <w:rPr>
          <w:spacing w:val="-3"/>
        </w:rPr>
        <w:t xml:space="preserve">vinculación </w:t>
      </w:r>
      <w:r>
        <w:t xml:space="preserve">con el </w:t>
      </w:r>
      <w:r>
        <w:rPr>
          <w:spacing w:val="-3"/>
        </w:rPr>
        <w:t xml:space="preserve">Sistema Nacional </w:t>
      </w:r>
      <w:r>
        <w:t xml:space="preserve">de </w:t>
      </w:r>
      <w:r>
        <w:rPr>
          <w:spacing w:val="-3"/>
        </w:rPr>
        <w:t xml:space="preserve">Información Estadística </w:t>
      </w:r>
      <w:r>
        <w:t xml:space="preserve">y </w:t>
      </w:r>
      <w:r>
        <w:rPr>
          <w:spacing w:val="-3"/>
        </w:rPr>
        <w:t xml:space="preserve">Geográfica, </w:t>
      </w:r>
      <w:r>
        <w:t xml:space="preserve">así como </w:t>
      </w:r>
      <w:r>
        <w:rPr>
          <w:spacing w:val="-3"/>
        </w:rPr>
        <w:t xml:space="preserve">promover </w:t>
      </w:r>
      <w:r>
        <w:t>el</w:t>
      </w:r>
      <w:r>
        <w:rPr>
          <w:spacing w:val="-15"/>
        </w:rPr>
        <w:t xml:space="preserve"> </w:t>
      </w:r>
      <w:r>
        <w:rPr>
          <w:spacing w:val="-3"/>
        </w:rPr>
        <w:t>conocimiento</w:t>
      </w:r>
      <w:r>
        <w:rPr>
          <w:spacing w:val="-11"/>
        </w:rPr>
        <w:t xml:space="preserve"> </w:t>
      </w:r>
      <w:r>
        <w:t>y</w:t>
      </w:r>
      <w:r>
        <w:rPr>
          <w:spacing w:val="-16"/>
        </w:rPr>
        <w:t xml:space="preserve"> </w:t>
      </w:r>
      <w:r>
        <w:rPr>
          <w:spacing w:val="-3"/>
        </w:rPr>
        <w:t>aplicación</w:t>
      </w:r>
      <w:r>
        <w:rPr>
          <w:spacing w:val="-14"/>
        </w:rPr>
        <w:t xml:space="preserve"> </w:t>
      </w:r>
      <w:r>
        <w:t>de</w:t>
      </w:r>
      <w:r>
        <w:rPr>
          <w:spacing w:val="-14"/>
        </w:rPr>
        <w:t xml:space="preserve"> </w:t>
      </w:r>
      <w:r>
        <w:rPr>
          <w:spacing w:val="-3"/>
        </w:rPr>
        <w:t>las</w:t>
      </w:r>
      <w:r>
        <w:rPr>
          <w:spacing w:val="-13"/>
        </w:rPr>
        <w:t xml:space="preserve"> </w:t>
      </w:r>
      <w:r>
        <w:t>normas</w:t>
      </w:r>
      <w:r>
        <w:rPr>
          <w:spacing w:val="-13"/>
        </w:rPr>
        <w:t xml:space="preserve"> </w:t>
      </w:r>
      <w:r>
        <w:rPr>
          <w:spacing w:val="-3"/>
        </w:rPr>
        <w:t>técnicas</w:t>
      </w:r>
      <w:r>
        <w:rPr>
          <w:spacing w:val="-15"/>
        </w:rPr>
        <w:t xml:space="preserve"> </w:t>
      </w:r>
      <w:r>
        <w:t>y</w:t>
      </w:r>
      <w:r>
        <w:rPr>
          <w:spacing w:val="-16"/>
        </w:rPr>
        <w:t xml:space="preserve"> </w:t>
      </w:r>
      <w:r>
        <w:rPr>
          <w:spacing w:val="-3"/>
        </w:rPr>
        <w:t>disposiciones</w:t>
      </w:r>
      <w:r>
        <w:rPr>
          <w:spacing w:val="-13"/>
        </w:rPr>
        <w:t xml:space="preserve"> </w:t>
      </w:r>
      <w:r>
        <w:t>que</w:t>
      </w:r>
      <w:r>
        <w:rPr>
          <w:spacing w:val="-14"/>
        </w:rPr>
        <w:t xml:space="preserve"> </w:t>
      </w:r>
      <w:r>
        <w:t>este</w:t>
      </w:r>
      <w:r>
        <w:rPr>
          <w:spacing w:val="-14"/>
        </w:rPr>
        <w:t xml:space="preserve"> </w:t>
      </w:r>
      <w:r>
        <w:rPr>
          <w:spacing w:val="-3"/>
        </w:rPr>
        <w:t>último</w:t>
      </w:r>
      <w:r>
        <w:rPr>
          <w:spacing w:val="-14"/>
        </w:rPr>
        <w:t xml:space="preserve"> </w:t>
      </w:r>
      <w:r>
        <w:rPr>
          <w:spacing w:val="-3"/>
        </w:rPr>
        <w:t>expida,</w:t>
      </w:r>
      <w:r>
        <w:rPr>
          <w:spacing w:val="-12"/>
        </w:rPr>
        <w:t xml:space="preserve"> </w:t>
      </w:r>
      <w:r>
        <w:rPr>
          <w:spacing w:val="-3"/>
        </w:rPr>
        <w:t xml:space="preserve">situación </w:t>
      </w:r>
      <w:r>
        <w:t>que</w:t>
      </w:r>
      <w:r>
        <w:rPr>
          <w:spacing w:val="-17"/>
        </w:rPr>
        <w:t xml:space="preserve"> </w:t>
      </w:r>
      <w:r>
        <w:rPr>
          <w:spacing w:val="-3"/>
        </w:rPr>
        <w:t>obliga</w:t>
      </w:r>
      <w:r>
        <w:rPr>
          <w:spacing w:val="-16"/>
        </w:rPr>
        <w:t xml:space="preserve"> </w:t>
      </w:r>
      <w:r>
        <w:t>a</w:t>
      </w:r>
      <w:r>
        <w:rPr>
          <w:spacing w:val="-16"/>
        </w:rPr>
        <w:t xml:space="preserve"> </w:t>
      </w:r>
      <w:r>
        <w:rPr>
          <w:spacing w:val="-3"/>
        </w:rPr>
        <w:t>profundizar</w:t>
      </w:r>
      <w:r>
        <w:rPr>
          <w:spacing w:val="-14"/>
        </w:rPr>
        <w:t xml:space="preserve"> </w:t>
      </w:r>
      <w:r>
        <w:t>en</w:t>
      </w:r>
      <w:r>
        <w:rPr>
          <w:spacing w:val="-16"/>
        </w:rPr>
        <w:t xml:space="preserve"> </w:t>
      </w:r>
      <w:r>
        <w:t>el</w:t>
      </w:r>
      <w:r>
        <w:rPr>
          <w:spacing w:val="-16"/>
        </w:rPr>
        <w:t xml:space="preserve"> </w:t>
      </w:r>
      <w:r>
        <w:rPr>
          <w:spacing w:val="-3"/>
        </w:rPr>
        <w:t>diagnóstico</w:t>
      </w:r>
      <w:r>
        <w:rPr>
          <w:spacing w:val="-16"/>
        </w:rPr>
        <w:t xml:space="preserve"> </w:t>
      </w:r>
      <w:r>
        <w:t>como</w:t>
      </w:r>
      <w:r>
        <w:rPr>
          <w:spacing w:val="-17"/>
        </w:rPr>
        <w:t xml:space="preserve"> </w:t>
      </w:r>
      <w:r>
        <w:t>una</w:t>
      </w:r>
      <w:r>
        <w:rPr>
          <w:spacing w:val="-13"/>
        </w:rPr>
        <w:t xml:space="preserve"> </w:t>
      </w:r>
      <w:r>
        <w:t>de</w:t>
      </w:r>
      <w:r>
        <w:rPr>
          <w:spacing w:val="-16"/>
        </w:rPr>
        <w:t xml:space="preserve"> </w:t>
      </w:r>
      <w:r>
        <w:rPr>
          <w:spacing w:val="-3"/>
        </w:rPr>
        <w:t>las</w:t>
      </w:r>
      <w:r>
        <w:rPr>
          <w:spacing w:val="-15"/>
        </w:rPr>
        <w:t xml:space="preserve"> </w:t>
      </w:r>
      <w:r>
        <w:rPr>
          <w:spacing w:val="-3"/>
        </w:rPr>
        <w:t>primeras</w:t>
      </w:r>
      <w:r>
        <w:rPr>
          <w:spacing w:val="-15"/>
        </w:rPr>
        <w:t xml:space="preserve"> </w:t>
      </w:r>
      <w:r>
        <w:rPr>
          <w:spacing w:val="-3"/>
        </w:rPr>
        <w:t>acciones</w:t>
      </w:r>
      <w:r>
        <w:rPr>
          <w:spacing w:val="-13"/>
        </w:rPr>
        <w:t xml:space="preserve"> </w:t>
      </w:r>
      <w:r>
        <w:t>a</w:t>
      </w:r>
      <w:r>
        <w:rPr>
          <w:spacing w:val="-16"/>
        </w:rPr>
        <w:t xml:space="preserve"> </w:t>
      </w:r>
      <w:r>
        <w:rPr>
          <w:spacing w:val="-3"/>
        </w:rPr>
        <w:t>registrar</w:t>
      </w:r>
      <w:r>
        <w:rPr>
          <w:spacing w:val="-14"/>
        </w:rPr>
        <w:t xml:space="preserve"> </w:t>
      </w:r>
      <w:r>
        <w:t>y</w:t>
      </w:r>
      <w:r>
        <w:rPr>
          <w:spacing w:val="-18"/>
        </w:rPr>
        <w:t xml:space="preserve"> </w:t>
      </w:r>
      <w:r>
        <w:rPr>
          <w:spacing w:val="-3"/>
        </w:rPr>
        <w:t xml:space="preserve">desarrollar </w:t>
      </w:r>
      <w:r>
        <w:t xml:space="preserve">en el </w:t>
      </w:r>
      <w:r>
        <w:rPr>
          <w:spacing w:val="-3"/>
        </w:rPr>
        <w:t xml:space="preserve">seno </w:t>
      </w:r>
      <w:r>
        <w:t xml:space="preserve">del </w:t>
      </w:r>
      <w:r>
        <w:rPr>
          <w:spacing w:val="-3"/>
        </w:rPr>
        <w:t>CEIEGQRO</w:t>
      </w:r>
      <w:r w:rsidR="0065230E">
        <w:rPr>
          <w:spacing w:val="-3"/>
        </w:rPr>
        <w:t>O</w:t>
      </w:r>
      <w:r>
        <w:rPr>
          <w:spacing w:val="-3"/>
        </w:rPr>
        <w:t>.</w:t>
      </w:r>
    </w:p>
    <w:p w14:paraId="39FEC761" w14:textId="77777777" w:rsidR="009D4C1B" w:rsidRDefault="00000000">
      <w:pPr>
        <w:pStyle w:val="Textoindependiente"/>
        <w:spacing w:before="10"/>
        <w:rPr>
          <w:sz w:val="21"/>
        </w:rPr>
      </w:pPr>
      <w:r>
        <w:pict w14:anchorId="5697502F">
          <v:group id="_x0000_s2168" style="position:absolute;margin-left:106.3pt;margin-top:14.55pt;width:161.05pt;height:14.8pt;z-index:-251646976;mso-wrap-distance-left:0;mso-wrap-distance-right:0;mso-position-horizontal-relative:page" coordorigin="2126,291" coordsize="3221,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0" type="#_x0000_t75" style="position:absolute;left:2126;top:290;width:3221;height:296">
              <v:imagedata r:id="rId20" o:title=""/>
            </v:shape>
            <v:shapetype id="_x0000_t202" coordsize="21600,21600" o:spt="202" path="m,l,21600r21600,l21600,xe">
              <v:stroke joinstyle="miter"/>
              <v:path gradientshapeok="t" o:connecttype="rect"/>
            </v:shapetype>
            <v:shape id="_x0000_s2169" type="#_x0000_t202" style="position:absolute;left:2126;top:290;width:3221;height:296" filled="f" stroked="f">
              <v:textbox inset="0,0,0,0">
                <w:txbxContent>
                  <w:p w14:paraId="6F081C31" w14:textId="77777777" w:rsidR="009D4C1B" w:rsidRDefault="00000000">
                    <w:pPr>
                      <w:tabs>
                        <w:tab w:val="left" w:pos="9074"/>
                      </w:tabs>
                      <w:spacing w:line="270" w:lineRule="exact"/>
                      <w:ind w:right="-5861"/>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III.1 Recursos</w:t>
                    </w:r>
                    <w:r>
                      <w:rPr>
                        <w:b/>
                        <w:spacing w:val="-32"/>
                        <w:sz w:val="24"/>
                        <w:shd w:val="clear" w:color="auto" w:fill="D9D9D9"/>
                      </w:rPr>
                      <w:t xml:space="preserve"> </w:t>
                    </w:r>
                    <w:r>
                      <w:rPr>
                        <w:b/>
                        <w:sz w:val="24"/>
                        <w:shd w:val="clear" w:color="auto" w:fill="D9D9D9"/>
                      </w:rPr>
                      <w:t>disponibles</w:t>
                    </w:r>
                    <w:r>
                      <w:rPr>
                        <w:b/>
                        <w:sz w:val="24"/>
                        <w:shd w:val="clear" w:color="auto" w:fill="D9D9D9"/>
                      </w:rPr>
                      <w:tab/>
                    </w:r>
                  </w:p>
                </w:txbxContent>
              </v:textbox>
            </v:shape>
            <w10:wrap type="topAndBottom" anchorx="page"/>
          </v:group>
        </w:pict>
      </w:r>
    </w:p>
    <w:p w14:paraId="7251CF87" w14:textId="77777777" w:rsidR="001566A6" w:rsidRDefault="001566A6" w:rsidP="001566A6">
      <w:pPr>
        <w:pStyle w:val="Textoindependiente"/>
        <w:spacing w:before="70" w:line="276" w:lineRule="auto"/>
        <w:ind w:left="993" w:right="1056"/>
        <w:jc w:val="both"/>
      </w:pPr>
    </w:p>
    <w:p w14:paraId="7E33987F" w14:textId="29C4BE3C" w:rsidR="009D4C1B" w:rsidRDefault="001566A6" w:rsidP="001566A6">
      <w:pPr>
        <w:pStyle w:val="Textoindependiente"/>
        <w:spacing w:before="70" w:line="276" w:lineRule="auto"/>
        <w:ind w:left="993" w:right="1056"/>
        <w:jc w:val="both"/>
      </w:pPr>
      <w:r>
        <w:t>A través de un diagnóstico de las áreas involucradas de la entidad, se ha contextualizado el desarrollo de actividades estadísticas y geográficas que competen al estado.</w:t>
      </w:r>
    </w:p>
    <w:p w14:paraId="1C6E2C30" w14:textId="2EF1A0CC" w:rsidR="009D4C1B" w:rsidRDefault="0002592A" w:rsidP="0002592A">
      <w:pPr>
        <w:pStyle w:val="Textoindependiente"/>
        <w:spacing w:before="186" w:line="266" w:lineRule="auto"/>
        <w:ind w:left="993" w:right="1062"/>
        <w:jc w:val="both"/>
      </w:pPr>
      <w:r>
        <w:t>Luego entonces, para cumplir la encomienda y dado que no se cuenta con un inventario completo, se deben contemplar acciones para determinar los recursos disponibles en términos de:</w:t>
      </w:r>
    </w:p>
    <w:p w14:paraId="49A1DE37" w14:textId="77777777" w:rsidR="009D4C1B" w:rsidRDefault="009D4C1B" w:rsidP="0002592A">
      <w:pPr>
        <w:pStyle w:val="Textoindependiente"/>
        <w:spacing w:before="3"/>
        <w:ind w:left="993"/>
        <w:rPr>
          <w:sz w:val="24"/>
        </w:rPr>
      </w:pPr>
    </w:p>
    <w:p w14:paraId="61D6C755" w14:textId="77777777" w:rsidR="009D4C1B" w:rsidRDefault="00000000" w:rsidP="0065230E">
      <w:pPr>
        <w:pStyle w:val="Prrafodelista"/>
        <w:numPr>
          <w:ilvl w:val="1"/>
          <w:numId w:val="1"/>
        </w:numPr>
        <w:tabs>
          <w:tab w:val="left" w:pos="2198"/>
          <w:tab w:val="left" w:pos="2199"/>
        </w:tabs>
      </w:pPr>
      <w:r>
        <w:t>Bienes muebles,</w:t>
      </w:r>
    </w:p>
    <w:p w14:paraId="07AA028A" w14:textId="77777777" w:rsidR="009D4C1B" w:rsidRDefault="00000000" w:rsidP="0065230E">
      <w:pPr>
        <w:pStyle w:val="Prrafodelista"/>
        <w:numPr>
          <w:ilvl w:val="1"/>
          <w:numId w:val="1"/>
        </w:numPr>
        <w:tabs>
          <w:tab w:val="left" w:pos="2198"/>
          <w:tab w:val="left" w:pos="2199"/>
        </w:tabs>
        <w:spacing w:before="28"/>
        <w:ind w:right="1132"/>
      </w:pPr>
      <w:r>
        <w:t>Infraestructura informática (redes y telecomunicaciones, hardware, software,</w:t>
      </w:r>
      <w:r>
        <w:rPr>
          <w:spacing w:val="-5"/>
        </w:rPr>
        <w:t xml:space="preserve"> </w:t>
      </w:r>
      <w:r>
        <w:t>etc.).</w:t>
      </w:r>
    </w:p>
    <w:p w14:paraId="203028E0" w14:textId="5B8679E3" w:rsidR="009D4C1B" w:rsidRDefault="00000000" w:rsidP="0002592A">
      <w:pPr>
        <w:pStyle w:val="Textoindependiente"/>
        <w:spacing w:before="205" w:line="276" w:lineRule="auto"/>
        <w:ind w:left="993" w:right="1054"/>
        <w:jc w:val="both"/>
      </w:pPr>
      <w:r>
        <w:t>En</w:t>
      </w:r>
      <w:r>
        <w:rPr>
          <w:spacing w:val="-16"/>
        </w:rPr>
        <w:t xml:space="preserve"> </w:t>
      </w:r>
      <w:r>
        <w:t>ese</w:t>
      </w:r>
      <w:r>
        <w:rPr>
          <w:spacing w:val="-18"/>
        </w:rPr>
        <w:t xml:space="preserve"> </w:t>
      </w:r>
      <w:r>
        <w:t>contexto,</w:t>
      </w:r>
      <w:r>
        <w:rPr>
          <w:spacing w:val="-2"/>
        </w:rPr>
        <w:t xml:space="preserve"> </w:t>
      </w:r>
      <w:r>
        <w:t>es</w:t>
      </w:r>
      <w:r>
        <w:rPr>
          <w:spacing w:val="-6"/>
        </w:rPr>
        <w:t xml:space="preserve"> </w:t>
      </w:r>
      <w:r w:rsidR="0002592A">
        <w:t>vital</w:t>
      </w:r>
      <w:r>
        <w:rPr>
          <w:spacing w:val="-3"/>
        </w:rPr>
        <w:t xml:space="preserve"> </w:t>
      </w:r>
      <w:r>
        <w:t>precisar</w:t>
      </w:r>
      <w:r>
        <w:rPr>
          <w:spacing w:val="-16"/>
        </w:rPr>
        <w:t xml:space="preserve"> </w:t>
      </w:r>
      <w:r>
        <w:t>el</w:t>
      </w:r>
      <w:r>
        <w:rPr>
          <w:spacing w:val="-20"/>
        </w:rPr>
        <w:t xml:space="preserve"> </w:t>
      </w:r>
      <w:r>
        <w:t>número</w:t>
      </w:r>
      <w:r>
        <w:rPr>
          <w:spacing w:val="-14"/>
        </w:rPr>
        <w:t xml:space="preserve"> </w:t>
      </w:r>
      <w:r>
        <w:t>de</w:t>
      </w:r>
      <w:r>
        <w:rPr>
          <w:spacing w:val="-20"/>
        </w:rPr>
        <w:t xml:space="preserve"> </w:t>
      </w:r>
      <w:r>
        <w:t>personas</w:t>
      </w:r>
      <w:r>
        <w:rPr>
          <w:spacing w:val="-22"/>
        </w:rPr>
        <w:t xml:space="preserve"> </w:t>
      </w:r>
      <w:r>
        <w:t>que</w:t>
      </w:r>
      <w:r>
        <w:rPr>
          <w:spacing w:val="-20"/>
        </w:rPr>
        <w:t xml:space="preserve"> </w:t>
      </w:r>
      <w:r>
        <w:t>se</w:t>
      </w:r>
      <w:r>
        <w:rPr>
          <w:spacing w:val="-20"/>
        </w:rPr>
        <w:t xml:space="preserve"> </w:t>
      </w:r>
      <w:r>
        <w:t>involucrarán</w:t>
      </w:r>
      <w:r>
        <w:rPr>
          <w:spacing w:val="-4"/>
        </w:rPr>
        <w:t xml:space="preserve"> </w:t>
      </w:r>
      <w:r>
        <w:t xml:space="preserve">en las actividades estadísticas y geográficas en cuestión, la experiencia en la materia, grado </w:t>
      </w:r>
      <w:r>
        <w:rPr>
          <w:spacing w:val="-3"/>
        </w:rPr>
        <w:t xml:space="preserve">de </w:t>
      </w:r>
      <w:r>
        <w:t>estudios,</w:t>
      </w:r>
      <w:r>
        <w:rPr>
          <w:spacing w:val="-12"/>
        </w:rPr>
        <w:t xml:space="preserve"> </w:t>
      </w:r>
      <w:r>
        <w:t>perfil</w:t>
      </w:r>
      <w:r>
        <w:rPr>
          <w:spacing w:val="-19"/>
        </w:rPr>
        <w:t xml:space="preserve"> </w:t>
      </w:r>
      <w:r>
        <w:t>y</w:t>
      </w:r>
      <w:r>
        <w:rPr>
          <w:spacing w:val="-18"/>
        </w:rPr>
        <w:t xml:space="preserve"> </w:t>
      </w:r>
      <w:r>
        <w:t>capacitación</w:t>
      </w:r>
      <w:r>
        <w:rPr>
          <w:spacing w:val="-16"/>
        </w:rPr>
        <w:t xml:space="preserve"> </w:t>
      </w:r>
      <w:r>
        <w:t>específica,</w:t>
      </w:r>
      <w:r>
        <w:rPr>
          <w:spacing w:val="-16"/>
        </w:rPr>
        <w:t xml:space="preserve"> </w:t>
      </w:r>
      <w:r>
        <w:t>obteniendo</w:t>
      </w:r>
      <w:r>
        <w:rPr>
          <w:spacing w:val="-16"/>
        </w:rPr>
        <w:t xml:space="preserve"> </w:t>
      </w:r>
      <w:r>
        <w:t>como</w:t>
      </w:r>
      <w:r>
        <w:rPr>
          <w:spacing w:val="-20"/>
        </w:rPr>
        <w:t xml:space="preserve"> </w:t>
      </w:r>
      <w:r>
        <w:t>resultado</w:t>
      </w:r>
      <w:r>
        <w:rPr>
          <w:spacing w:val="-18"/>
        </w:rPr>
        <w:t xml:space="preserve"> </w:t>
      </w:r>
      <w:r>
        <w:t>un</w:t>
      </w:r>
      <w:r>
        <w:rPr>
          <w:spacing w:val="-16"/>
        </w:rPr>
        <w:t xml:space="preserve"> </w:t>
      </w:r>
      <w:r>
        <w:t>inventario</w:t>
      </w:r>
      <w:r>
        <w:rPr>
          <w:spacing w:val="-17"/>
        </w:rPr>
        <w:t xml:space="preserve"> </w:t>
      </w:r>
      <w:r>
        <w:t>de</w:t>
      </w:r>
      <w:r>
        <w:rPr>
          <w:spacing w:val="-17"/>
        </w:rPr>
        <w:t xml:space="preserve"> </w:t>
      </w:r>
      <w:r>
        <w:t>recursos humanos por proyecto estadístico o geográfico.</w:t>
      </w:r>
    </w:p>
    <w:p w14:paraId="729CCA73" w14:textId="5D25102D" w:rsidR="009D4C1B" w:rsidRPr="003A6431" w:rsidRDefault="00000000" w:rsidP="0002592A">
      <w:pPr>
        <w:pStyle w:val="Textoindependiente"/>
        <w:spacing w:before="156" w:line="276" w:lineRule="auto"/>
        <w:ind w:left="993" w:right="1053"/>
        <w:jc w:val="both"/>
      </w:pPr>
      <w:r w:rsidRPr="003A6431">
        <w:t xml:space="preserve">Respecto a la estructura organizacional, se deberá indicar, por proyecto, las áreas que participarán en la generación e integración de la información en cada dependencia involucrada. De preferencia se deberá detallar el nombre de </w:t>
      </w:r>
      <w:r w:rsidR="0002592A" w:rsidRPr="003A6431">
        <w:t>estas</w:t>
      </w:r>
      <w:r w:rsidRPr="003A6431">
        <w:t>, personas y/o departamentos involucrados, los problemas que pudiese presentar la información generada, los procedimientos, estándares, normas, metodologías, criterios y políticas que deberán aplicarse en los diferentes procesos relacionados con generación de la información, su difusión y seguimiento.</w:t>
      </w:r>
    </w:p>
    <w:p w14:paraId="040F9D02" w14:textId="77777777" w:rsidR="009D4C1B" w:rsidRDefault="009D4C1B" w:rsidP="0002592A">
      <w:pPr>
        <w:pStyle w:val="Textoindependiente"/>
        <w:spacing w:before="11"/>
        <w:ind w:left="993"/>
        <w:rPr>
          <w:sz w:val="18"/>
        </w:rPr>
      </w:pPr>
    </w:p>
    <w:p w14:paraId="5EE0508B" w14:textId="77777777" w:rsidR="0001140B" w:rsidRDefault="00000000" w:rsidP="0001140B">
      <w:pPr>
        <w:pStyle w:val="Textoindependiente"/>
        <w:spacing w:line="276" w:lineRule="auto"/>
        <w:ind w:left="993" w:right="1053"/>
        <w:jc w:val="both"/>
      </w:pPr>
      <w:r>
        <w:t>Importante elemento es el recurso presupuestal y, dado que no se cuenta con recursos financieros etiquetados para las actividades estadísticas y geográficas, es necesario, llevar a cabo una planeación financiera para el desarrollo de las actividades correspondientes a esta materia.</w:t>
      </w:r>
    </w:p>
    <w:p w14:paraId="3F028A42" w14:textId="77777777" w:rsidR="0001140B" w:rsidRDefault="0001140B" w:rsidP="0001140B">
      <w:pPr>
        <w:pStyle w:val="Textoindependiente"/>
        <w:spacing w:line="276" w:lineRule="auto"/>
        <w:ind w:left="993" w:right="1053"/>
        <w:jc w:val="both"/>
      </w:pPr>
    </w:p>
    <w:p w14:paraId="21600678" w14:textId="77777777" w:rsidR="0001140B" w:rsidRDefault="0001140B" w:rsidP="0001140B">
      <w:pPr>
        <w:pStyle w:val="Textoindependiente"/>
        <w:spacing w:line="276" w:lineRule="auto"/>
        <w:ind w:left="993" w:right="1053"/>
        <w:jc w:val="both"/>
      </w:pPr>
    </w:p>
    <w:p w14:paraId="1B1232E3" w14:textId="77777777" w:rsidR="0001140B" w:rsidRDefault="0001140B" w:rsidP="0001140B">
      <w:pPr>
        <w:pStyle w:val="Textoindependiente"/>
        <w:spacing w:line="276" w:lineRule="auto"/>
        <w:ind w:left="993" w:right="1053"/>
        <w:jc w:val="both"/>
      </w:pPr>
    </w:p>
    <w:p w14:paraId="6BA5C845" w14:textId="77777777" w:rsidR="0001140B" w:rsidRDefault="0001140B" w:rsidP="0001140B">
      <w:pPr>
        <w:pStyle w:val="Textoindependiente"/>
        <w:spacing w:line="276" w:lineRule="auto"/>
        <w:ind w:left="993" w:right="1053"/>
        <w:jc w:val="both"/>
      </w:pPr>
    </w:p>
    <w:p w14:paraId="064605C1" w14:textId="77777777" w:rsidR="0001140B" w:rsidRDefault="0001140B" w:rsidP="0001140B">
      <w:pPr>
        <w:pStyle w:val="Textoindependiente"/>
        <w:spacing w:line="276" w:lineRule="auto"/>
        <w:ind w:left="993" w:right="1053"/>
        <w:jc w:val="both"/>
      </w:pPr>
    </w:p>
    <w:p w14:paraId="02392F01" w14:textId="77777777" w:rsidR="0001140B" w:rsidRDefault="0001140B" w:rsidP="0001140B">
      <w:pPr>
        <w:pStyle w:val="Textoindependiente"/>
        <w:spacing w:line="276" w:lineRule="auto"/>
        <w:ind w:left="993" w:right="1053"/>
        <w:jc w:val="both"/>
      </w:pPr>
    </w:p>
    <w:p w14:paraId="5D50B52B" w14:textId="77777777" w:rsidR="0001140B" w:rsidRDefault="0001140B" w:rsidP="0001140B">
      <w:pPr>
        <w:pStyle w:val="Textoindependiente"/>
        <w:spacing w:line="276" w:lineRule="auto"/>
        <w:ind w:left="993" w:right="1053"/>
        <w:jc w:val="both"/>
      </w:pPr>
    </w:p>
    <w:p w14:paraId="356403F8" w14:textId="77777777" w:rsidR="0001140B" w:rsidRDefault="0001140B" w:rsidP="0001140B">
      <w:pPr>
        <w:pStyle w:val="Textoindependiente"/>
        <w:spacing w:line="276" w:lineRule="auto"/>
        <w:ind w:left="993" w:right="1053"/>
        <w:jc w:val="both"/>
      </w:pPr>
    </w:p>
    <w:p w14:paraId="3971451D" w14:textId="58F90ABF" w:rsidR="009D4C1B" w:rsidRDefault="00000000" w:rsidP="0001140B">
      <w:pPr>
        <w:pStyle w:val="Textoindependiente"/>
        <w:spacing w:line="276" w:lineRule="auto"/>
        <w:ind w:left="993" w:right="1053"/>
        <w:jc w:val="both"/>
        <w:rPr>
          <w:sz w:val="27"/>
        </w:rPr>
      </w:pPr>
      <w:r>
        <w:lastRenderedPageBreak/>
        <w:pict w14:anchorId="05EC0780">
          <v:group id="_x0000_s2165" style="position:absolute;left:0;text-align:left;margin-left:106.3pt;margin-top:17.95pt;width:136.45pt;height:14.8pt;z-index:-251645952;mso-wrap-distance-left:0;mso-wrap-distance-right:0;mso-position-horizontal-relative:page" coordorigin="2126,359" coordsize="2729,296">
            <v:shape id="_x0000_s2167" type="#_x0000_t75" style="position:absolute;left:2126;top:358;width:2729;height:296">
              <v:imagedata r:id="rId21" o:title=""/>
            </v:shape>
            <v:shape id="_x0000_s2166" type="#_x0000_t202" style="position:absolute;left:2126;top:358;width:2729;height:296" filled="f" stroked="f">
              <v:textbox inset="0,0,0,0">
                <w:txbxContent>
                  <w:p w14:paraId="017D0F4A" w14:textId="77777777" w:rsidR="009D4C1B" w:rsidRDefault="00000000">
                    <w:pPr>
                      <w:tabs>
                        <w:tab w:val="left" w:pos="9074"/>
                      </w:tabs>
                      <w:spacing w:line="271" w:lineRule="exact"/>
                      <w:ind w:right="-6351"/>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III.2 Retos</w:t>
                    </w:r>
                    <w:r>
                      <w:rPr>
                        <w:b/>
                        <w:spacing w:val="-31"/>
                        <w:sz w:val="24"/>
                        <w:shd w:val="clear" w:color="auto" w:fill="D9D9D9"/>
                      </w:rPr>
                      <w:t xml:space="preserve"> </w:t>
                    </w:r>
                    <w:r>
                      <w:rPr>
                        <w:b/>
                        <w:sz w:val="24"/>
                        <w:shd w:val="clear" w:color="auto" w:fill="D9D9D9"/>
                      </w:rPr>
                      <w:t>prioritarios</w:t>
                    </w:r>
                    <w:r>
                      <w:rPr>
                        <w:b/>
                        <w:sz w:val="24"/>
                        <w:shd w:val="clear" w:color="auto" w:fill="D9D9D9"/>
                      </w:rPr>
                      <w:tab/>
                    </w:r>
                  </w:p>
                </w:txbxContent>
              </v:textbox>
            </v:shape>
            <w10:wrap type="topAndBottom" anchorx="page"/>
          </v:group>
        </w:pict>
      </w:r>
    </w:p>
    <w:p w14:paraId="49752AA6" w14:textId="77777777" w:rsidR="009D4C1B" w:rsidRDefault="009D4C1B">
      <w:pPr>
        <w:pStyle w:val="Textoindependiente"/>
        <w:rPr>
          <w:sz w:val="25"/>
        </w:rPr>
      </w:pPr>
    </w:p>
    <w:p w14:paraId="2EF1F63A" w14:textId="2333BD1E" w:rsidR="009D4C1B" w:rsidRDefault="00000000" w:rsidP="0002592A">
      <w:pPr>
        <w:pStyle w:val="Textoindependiente"/>
        <w:spacing w:before="93" w:line="276" w:lineRule="auto"/>
        <w:ind w:left="993" w:right="1054"/>
        <w:jc w:val="both"/>
      </w:pPr>
      <w:r>
        <w:t>Del</w:t>
      </w:r>
      <w:r>
        <w:rPr>
          <w:spacing w:val="-8"/>
        </w:rPr>
        <w:t xml:space="preserve"> </w:t>
      </w:r>
      <w:r>
        <w:t>diagnóstico</w:t>
      </w:r>
      <w:r>
        <w:rPr>
          <w:spacing w:val="-10"/>
        </w:rPr>
        <w:t xml:space="preserve"> </w:t>
      </w:r>
      <w:r>
        <w:t>realizado</w:t>
      </w:r>
      <w:r>
        <w:rPr>
          <w:spacing w:val="-7"/>
        </w:rPr>
        <w:t xml:space="preserve"> </w:t>
      </w:r>
      <w:r w:rsidR="0024239F">
        <w:rPr>
          <w:spacing w:val="-7"/>
        </w:rPr>
        <w:t xml:space="preserve">a la actual administración pública estatal </w:t>
      </w:r>
      <w:r>
        <w:t>se</w:t>
      </w:r>
      <w:r>
        <w:rPr>
          <w:spacing w:val="-10"/>
        </w:rPr>
        <w:t xml:space="preserve"> </w:t>
      </w:r>
      <w:r>
        <w:t>obtuvo</w:t>
      </w:r>
      <w:r>
        <w:rPr>
          <w:spacing w:val="-7"/>
        </w:rPr>
        <w:t xml:space="preserve"> </w:t>
      </w:r>
      <w:r>
        <w:t>una</w:t>
      </w:r>
      <w:r>
        <w:rPr>
          <w:spacing w:val="-8"/>
        </w:rPr>
        <w:t xml:space="preserve"> </w:t>
      </w:r>
      <w:r>
        <w:t>visión</w:t>
      </w:r>
      <w:r>
        <w:rPr>
          <w:spacing w:val="-8"/>
        </w:rPr>
        <w:t xml:space="preserve"> </w:t>
      </w:r>
      <w:r>
        <w:t>de</w:t>
      </w:r>
      <w:r>
        <w:rPr>
          <w:spacing w:val="-11"/>
        </w:rPr>
        <w:t xml:space="preserve"> </w:t>
      </w:r>
      <w:r>
        <w:t>necesidades</w:t>
      </w:r>
      <w:r>
        <w:rPr>
          <w:spacing w:val="-14"/>
        </w:rPr>
        <w:t xml:space="preserve"> </w:t>
      </w:r>
      <w:r>
        <w:t>que</w:t>
      </w:r>
      <w:r>
        <w:rPr>
          <w:spacing w:val="-11"/>
        </w:rPr>
        <w:t xml:space="preserve"> </w:t>
      </w:r>
      <w:r>
        <w:t>en</w:t>
      </w:r>
      <w:r>
        <w:rPr>
          <w:spacing w:val="-14"/>
        </w:rPr>
        <w:t xml:space="preserve"> </w:t>
      </w:r>
      <w:r>
        <w:t>materia</w:t>
      </w:r>
      <w:r>
        <w:rPr>
          <w:spacing w:val="-6"/>
        </w:rPr>
        <w:t xml:space="preserve"> </w:t>
      </w:r>
      <w:r>
        <w:t>de</w:t>
      </w:r>
      <w:r>
        <w:rPr>
          <w:spacing w:val="-10"/>
        </w:rPr>
        <w:t xml:space="preserve"> </w:t>
      </w:r>
      <w:r>
        <w:t xml:space="preserve">información estadística y geográfica tienen las diferentes dependencias </w:t>
      </w:r>
      <w:r w:rsidR="0024239F">
        <w:t>estatales que la conforman, así como de las</w:t>
      </w:r>
      <w:r>
        <w:t xml:space="preserve"> municipales para el cumplimiento de los compromisos del </w:t>
      </w:r>
      <w:r w:rsidR="001566A6">
        <w:rPr>
          <w:spacing w:val="-3"/>
        </w:rPr>
        <w:t>CEIEG</w:t>
      </w:r>
      <w:r>
        <w:rPr>
          <w:spacing w:val="-3"/>
        </w:rPr>
        <w:t xml:space="preserve"> </w:t>
      </w:r>
      <w:r>
        <w:t xml:space="preserve">de </w:t>
      </w:r>
      <w:r w:rsidR="0024239F">
        <w:t>Quintana</w:t>
      </w:r>
      <w:r w:rsidR="00116D93">
        <w:t xml:space="preserve"> </w:t>
      </w:r>
      <w:r w:rsidR="0007496D">
        <w:t>Roo</w:t>
      </w:r>
      <w:r>
        <w:t>, respecto a la ejecución y observancia de principios, bases y normas establecidos en el</w:t>
      </w:r>
      <w:r>
        <w:rPr>
          <w:spacing w:val="-10"/>
        </w:rPr>
        <w:t xml:space="preserve"> </w:t>
      </w:r>
      <w:r>
        <w:t>SNIEG.</w:t>
      </w:r>
    </w:p>
    <w:p w14:paraId="29DB2990" w14:textId="77777777" w:rsidR="009D4C1B" w:rsidRDefault="009D4C1B" w:rsidP="0002592A">
      <w:pPr>
        <w:pStyle w:val="Textoindependiente"/>
        <w:spacing w:before="6"/>
        <w:ind w:left="993"/>
        <w:rPr>
          <w:sz w:val="19"/>
        </w:rPr>
      </w:pPr>
    </w:p>
    <w:p w14:paraId="57D6504E" w14:textId="77777777" w:rsidR="009D4C1B" w:rsidRDefault="00000000" w:rsidP="0002592A">
      <w:pPr>
        <w:pStyle w:val="Textoindependiente"/>
        <w:spacing w:before="94" w:line="276" w:lineRule="auto"/>
        <w:ind w:left="993" w:right="1056"/>
        <w:jc w:val="both"/>
      </w:pPr>
      <w:r>
        <w:t>Estos</w:t>
      </w:r>
      <w:r>
        <w:rPr>
          <w:spacing w:val="-18"/>
        </w:rPr>
        <w:t xml:space="preserve"> </w:t>
      </w:r>
      <w:r>
        <w:t>retos</w:t>
      </w:r>
      <w:r>
        <w:rPr>
          <w:spacing w:val="-22"/>
        </w:rPr>
        <w:t xml:space="preserve"> </w:t>
      </w:r>
      <w:r>
        <w:t>y</w:t>
      </w:r>
      <w:r>
        <w:rPr>
          <w:spacing w:val="-19"/>
        </w:rPr>
        <w:t xml:space="preserve"> </w:t>
      </w:r>
      <w:r>
        <w:t>desafíos</w:t>
      </w:r>
      <w:r>
        <w:rPr>
          <w:spacing w:val="-18"/>
        </w:rPr>
        <w:t xml:space="preserve"> </w:t>
      </w:r>
      <w:r>
        <w:rPr>
          <w:spacing w:val="-3"/>
        </w:rPr>
        <w:t>han</w:t>
      </w:r>
      <w:r>
        <w:rPr>
          <w:spacing w:val="-18"/>
        </w:rPr>
        <w:t xml:space="preserve"> </w:t>
      </w:r>
      <w:r>
        <w:t>sido</w:t>
      </w:r>
      <w:r>
        <w:rPr>
          <w:spacing w:val="-20"/>
        </w:rPr>
        <w:t xml:space="preserve"> </w:t>
      </w:r>
      <w:r>
        <w:t>priorizados</w:t>
      </w:r>
      <w:r>
        <w:rPr>
          <w:spacing w:val="-18"/>
        </w:rPr>
        <w:t xml:space="preserve"> </w:t>
      </w:r>
      <w:r>
        <w:t>de</w:t>
      </w:r>
      <w:r>
        <w:rPr>
          <w:spacing w:val="-18"/>
        </w:rPr>
        <w:t xml:space="preserve"> </w:t>
      </w:r>
      <w:r>
        <w:t>acuerdo</w:t>
      </w:r>
      <w:r>
        <w:rPr>
          <w:spacing w:val="-26"/>
        </w:rPr>
        <w:t xml:space="preserve"> </w:t>
      </w:r>
      <w:r>
        <w:t>con</w:t>
      </w:r>
      <w:r>
        <w:rPr>
          <w:spacing w:val="-31"/>
        </w:rPr>
        <w:t xml:space="preserve"> </w:t>
      </w:r>
      <w:r>
        <w:t>la</w:t>
      </w:r>
      <w:r>
        <w:rPr>
          <w:spacing w:val="-29"/>
        </w:rPr>
        <w:t xml:space="preserve"> </w:t>
      </w:r>
      <w:r>
        <w:t>importancia</w:t>
      </w:r>
      <w:r>
        <w:rPr>
          <w:spacing w:val="-27"/>
        </w:rPr>
        <w:t xml:space="preserve"> </w:t>
      </w:r>
      <w:r>
        <w:t>de</w:t>
      </w:r>
      <w:r>
        <w:rPr>
          <w:spacing w:val="-29"/>
        </w:rPr>
        <w:t xml:space="preserve"> </w:t>
      </w:r>
      <w:r>
        <w:t>los</w:t>
      </w:r>
      <w:r>
        <w:rPr>
          <w:spacing w:val="-26"/>
        </w:rPr>
        <w:t xml:space="preserve"> </w:t>
      </w:r>
      <w:r>
        <w:t xml:space="preserve">requerimientos del SNIEG, </w:t>
      </w:r>
      <w:r>
        <w:rPr>
          <w:spacing w:val="-11"/>
        </w:rPr>
        <w:t xml:space="preserve">los </w:t>
      </w:r>
      <w:r>
        <w:t xml:space="preserve">intereses de la entidad y </w:t>
      </w:r>
      <w:r>
        <w:rPr>
          <w:spacing w:val="-8"/>
        </w:rPr>
        <w:t xml:space="preserve">la </w:t>
      </w:r>
      <w:r>
        <w:t>vinculación al Plan Estatal de Desarrollo, de lo que se derivan las siguientes</w:t>
      </w:r>
      <w:r>
        <w:rPr>
          <w:spacing w:val="-2"/>
        </w:rPr>
        <w:t xml:space="preserve"> </w:t>
      </w:r>
      <w:r>
        <w:t>necesidades:</w:t>
      </w:r>
    </w:p>
    <w:p w14:paraId="0186A2EF" w14:textId="77777777" w:rsidR="0065230E" w:rsidRDefault="00000000" w:rsidP="0065230E">
      <w:pPr>
        <w:pStyle w:val="Prrafodelista"/>
        <w:numPr>
          <w:ilvl w:val="0"/>
          <w:numId w:val="14"/>
        </w:numPr>
        <w:tabs>
          <w:tab w:val="left" w:pos="2055"/>
        </w:tabs>
        <w:spacing w:before="190" w:line="276" w:lineRule="auto"/>
        <w:ind w:left="1276" w:right="1052" w:firstLine="273"/>
        <w:jc w:val="both"/>
      </w:pPr>
      <w:r>
        <w:t xml:space="preserve">Normalizar los registros administrativos disponibles en la entidad para contar con </w:t>
      </w:r>
      <w:r w:rsidRPr="0065230E">
        <w:rPr>
          <w:spacing w:val="-3"/>
        </w:rPr>
        <w:t xml:space="preserve">los </w:t>
      </w:r>
      <w:r>
        <w:t xml:space="preserve">elementos de un eficiente y confiable servicio de información. En este sentido, </w:t>
      </w:r>
      <w:r w:rsidRPr="0065230E">
        <w:rPr>
          <w:spacing w:val="-3"/>
        </w:rPr>
        <w:t xml:space="preserve">se </w:t>
      </w:r>
      <w:r>
        <w:t>requiere atender la normatividad que para tal efecto emita el INEGI como Unidad Central Coordinadora del Sistema, lo que implica un proceso de capacitación del personal técnico en estos</w:t>
      </w:r>
      <w:r w:rsidRPr="0065230E">
        <w:rPr>
          <w:spacing w:val="-9"/>
        </w:rPr>
        <w:t xml:space="preserve"> </w:t>
      </w:r>
      <w:r>
        <w:t>temas.</w:t>
      </w:r>
    </w:p>
    <w:p w14:paraId="7724E9A6" w14:textId="11944E25" w:rsidR="009D4C1B" w:rsidRDefault="00000000" w:rsidP="0065230E">
      <w:pPr>
        <w:pStyle w:val="Prrafodelista"/>
        <w:numPr>
          <w:ilvl w:val="0"/>
          <w:numId w:val="14"/>
        </w:numPr>
        <w:tabs>
          <w:tab w:val="left" w:pos="2055"/>
        </w:tabs>
        <w:spacing w:before="190" w:line="276" w:lineRule="auto"/>
        <w:ind w:left="1276" w:right="1052" w:firstLine="273"/>
        <w:jc w:val="both"/>
      </w:pPr>
      <w:r w:rsidRPr="0065230E">
        <w:rPr>
          <w:spacing w:val="-2"/>
        </w:rPr>
        <w:t xml:space="preserve">Apoyar </w:t>
      </w:r>
      <w:r>
        <w:t xml:space="preserve">con datos duros e </w:t>
      </w:r>
      <w:r w:rsidRPr="0065230E">
        <w:rPr>
          <w:spacing w:val="-7"/>
        </w:rPr>
        <w:t xml:space="preserve">indicadores </w:t>
      </w:r>
      <w:r>
        <w:t xml:space="preserve">el diseño y ejecución de políticas públicas </w:t>
      </w:r>
      <w:r w:rsidRPr="0065230E">
        <w:rPr>
          <w:spacing w:val="-3"/>
        </w:rPr>
        <w:t xml:space="preserve">en la </w:t>
      </w:r>
      <w:r>
        <w:t>entidad y sus municipios. En este sentido</w:t>
      </w:r>
      <w:r w:rsidRPr="0065230E">
        <w:rPr>
          <w:i/>
        </w:rPr>
        <w:t xml:space="preserve">, </w:t>
      </w:r>
      <w:r>
        <w:t>uno de los compromisos es contribuir al cumplimiento</w:t>
      </w:r>
      <w:r w:rsidRPr="0065230E">
        <w:rPr>
          <w:spacing w:val="-13"/>
        </w:rPr>
        <w:t xml:space="preserve"> </w:t>
      </w:r>
      <w:r>
        <w:t>de</w:t>
      </w:r>
      <w:r w:rsidRPr="0065230E">
        <w:rPr>
          <w:spacing w:val="-15"/>
        </w:rPr>
        <w:t xml:space="preserve"> </w:t>
      </w:r>
      <w:r>
        <w:t>los</w:t>
      </w:r>
      <w:r w:rsidRPr="0065230E">
        <w:rPr>
          <w:spacing w:val="-10"/>
        </w:rPr>
        <w:t xml:space="preserve"> </w:t>
      </w:r>
      <w:r w:rsidRPr="0065230E">
        <w:rPr>
          <w:i/>
        </w:rPr>
        <w:t>“Objetivos</w:t>
      </w:r>
      <w:r w:rsidRPr="0065230E">
        <w:rPr>
          <w:i/>
          <w:spacing w:val="-10"/>
        </w:rPr>
        <w:t xml:space="preserve"> </w:t>
      </w:r>
      <w:r w:rsidRPr="0065230E">
        <w:rPr>
          <w:i/>
        </w:rPr>
        <w:t>del</w:t>
      </w:r>
      <w:r w:rsidRPr="0065230E">
        <w:rPr>
          <w:i/>
          <w:spacing w:val="-14"/>
        </w:rPr>
        <w:t xml:space="preserve"> </w:t>
      </w:r>
      <w:r w:rsidRPr="0065230E">
        <w:rPr>
          <w:i/>
        </w:rPr>
        <w:t>Desarrollo</w:t>
      </w:r>
      <w:r w:rsidRPr="0065230E">
        <w:rPr>
          <w:i/>
          <w:spacing w:val="-10"/>
        </w:rPr>
        <w:t xml:space="preserve"> </w:t>
      </w:r>
      <w:r w:rsidRPr="0065230E">
        <w:rPr>
          <w:i/>
        </w:rPr>
        <w:t>Sostenible”</w:t>
      </w:r>
      <w:r w:rsidRPr="0065230E">
        <w:rPr>
          <w:i/>
          <w:spacing w:val="-28"/>
        </w:rPr>
        <w:t xml:space="preserve"> </w:t>
      </w:r>
      <w:r w:rsidRPr="0065230E">
        <w:rPr>
          <w:i/>
          <w:spacing w:val="-4"/>
        </w:rPr>
        <w:t>de</w:t>
      </w:r>
      <w:r w:rsidRPr="0065230E">
        <w:rPr>
          <w:i/>
          <w:spacing w:val="-22"/>
        </w:rPr>
        <w:t xml:space="preserve"> </w:t>
      </w:r>
      <w:r w:rsidRPr="0065230E">
        <w:rPr>
          <w:i/>
          <w:spacing w:val="-5"/>
        </w:rPr>
        <w:t>la</w:t>
      </w:r>
      <w:r w:rsidRPr="0065230E">
        <w:rPr>
          <w:i/>
          <w:spacing w:val="-24"/>
        </w:rPr>
        <w:t xml:space="preserve"> </w:t>
      </w:r>
      <w:r w:rsidRPr="0065230E">
        <w:rPr>
          <w:i/>
          <w:spacing w:val="-6"/>
        </w:rPr>
        <w:t>Agenda</w:t>
      </w:r>
      <w:r w:rsidRPr="0065230E">
        <w:rPr>
          <w:i/>
          <w:spacing w:val="-25"/>
        </w:rPr>
        <w:t xml:space="preserve"> </w:t>
      </w:r>
      <w:r w:rsidRPr="0065230E">
        <w:rPr>
          <w:i/>
          <w:spacing w:val="-6"/>
        </w:rPr>
        <w:t>2030,</w:t>
      </w:r>
      <w:r w:rsidRPr="0065230E">
        <w:rPr>
          <w:i/>
          <w:spacing w:val="-4"/>
        </w:rPr>
        <w:t xml:space="preserve"> </w:t>
      </w:r>
      <w:r>
        <w:t>aportando información que permita dar seguimiento a los ODS desde los ejes, objetivos, estrategias y líneas de acción contenidas en el Plan Estatal de Desarrollo, sus Planes Sectoriales y Regionales, incluidas sus líneas transversales, reflejando la concordancia existente entre las acciones acordadas por la comunidad internacional para</w:t>
      </w:r>
      <w:r w:rsidRPr="0065230E">
        <w:rPr>
          <w:spacing w:val="-13"/>
        </w:rPr>
        <w:t xml:space="preserve"> </w:t>
      </w:r>
      <w:r>
        <w:t>solucionar</w:t>
      </w:r>
      <w:r w:rsidRPr="0065230E">
        <w:rPr>
          <w:spacing w:val="-15"/>
        </w:rPr>
        <w:t xml:space="preserve"> </w:t>
      </w:r>
      <w:r>
        <w:t>los</w:t>
      </w:r>
      <w:r w:rsidRPr="0065230E">
        <w:rPr>
          <w:spacing w:val="-13"/>
        </w:rPr>
        <w:t xml:space="preserve"> </w:t>
      </w:r>
      <w:r>
        <w:t>problemas</w:t>
      </w:r>
      <w:r w:rsidRPr="0065230E">
        <w:rPr>
          <w:spacing w:val="-14"/>
        </w:rPr>
        <w:t xml:space="preserve"> </w:t>
      </w:r>
      <w:r>
        <w:t>mundiales</w:t>
      </w:r>
      <w:r w:rsidRPr="0065230E">
        <w:rPr>
          <w:spacing w:val="-12"/>
        </w:rPr>
        <w:t xml:space="preserve"> </w:t>
      </w:r>
      <w:r>
        <w:t>y</w:t>
      </w:r>
      <w:r w:rsidRPr="0065230E">
        <w:rPr>
          <w:spacing w:val="-16"/>
        </w:rPr>
        <w:t xml:space="preserve"> </w:t>
      </w:r>
      <w:r>
        <w:t>la</w:t>
      </w:r>
      <w:r w:rsidRPr="0065230E">
        <w:rPr>
          <w:spacing w:val="-12"/>
        </w:rPr>
        <w:t xml:space="preserve"> </w:t>
      </w:r>
      <w:r>
        <w:t>visión</w:t>
      </w:r>
      <w:r w:rsidRPr="0065230E">
        <w:rPr>
          <w:spacing w:val="-14"/>
        </w:rPr>
        <w:t xml:space="preserve"> </w:t>
      </w:r>
      <w:r>
        <w:t>de</w:t>
      </w:r>
      <w:r w:rsidRPr="0065230E">
        <w:rPr>
          <w:spacing w:val="-14"/>
        </w:rPr>
        <w:t xml:space="preserve"> </w:t>
      </w:r>
      <w:r>
        <w:t>la</w:t>
      </w:r>
      <w:r w:rsidRPr="0065230E">
        <w:rPr>
          <w:spacing w:val="-15"/>
        </w:rPr>
        <w:t xml:space="preserve"> </w:t>
      </w:r>
      <w:r>
        <w:t>administración</w:t>
      </w:r>
      <w:r w:rsidRPr="0065230E">
        <w:rPr>
          <w:spacing w:val="-14"/>
        </w:rPr>
        <w:t xml:space="preserve"> </w:t>
      </w:r>
      <w:r>
        <w:t>pública</w:t>
      </w:r>
      <w:r w:rsidRPr="0065230E">
        <w:rPr>
          <w:spacing w:val="-13"/>
        </w:rPr>
        <w:t xml:space="preserve"> </w:t>
      </w:r>
      <w:r>
        <w:t>estatal para hacer frente a las demandas sociales en</w:t>
      </w:r>
      <w:r w:rsidRPr="0065230E">
        <w:rPr>
          <w:spacing w:val="-6"/>
        </w:rPr>
        <w:t xml:space="preserve"> </w:t>
      </w:r>
      <w:r w:rsidR="0024239F">
        <w:t>Quintana</w:t>
      </w:r>
      <w:r w:rsidR="00116D93">
        <w:t xml:space="preserve"> </w:t>
      </w:r>
      <w:r w:rsidR="0007496D">
        <w:t>Roo</w:t>
      </w:r>
      <w:r>
        <w:t>.</w:t>
      </w:r>
    </w:p>
    <w:p w14:paraId="5E246BA8" w14:textId="77777777" w:rsidR="009D4C1B" w:rsidRPr="003A6431" w:rsidRDefault="00000000" w:rsidP="0065230E">
      <w:pPr>
        <w:pStyle w:val="Prrafodelista"/>
        <w:numPr>
          <w:ilvl w:val="0"/>
          <w:numId w:val="14"/>
        </w:numPr>
        <w:tabs>
          <w:tab w:val="left" w:pos="2055"/>
        </w:tabs>
        <w:spacing w:line="273" w:lineRule="auto"/>
        <w:ind w:left="1276" w:right="1055" w:firstLine="273"/>
        <w:jc w:val="both"/>
      </w:pPr>
      <w:r w:rsidRPr="003A6431">
        <w:t>Fortalecer los conocimientos y habilidades del personal en la integración y mejoramiento de la infraestructura informática, así como para la construcción de sistemas</w:t>
      </w:r>
      <w:r w:rsidRPr="003A6431">
        <w:rPr>
          <w:spacing w:val="-17"/>
        </w:rPr>
        <w:t xml:space="preserve"> </w:t>
      </w:r>
      <w:r w:rsidRPr="003A6431">
        <w:t>de</w:t>
      </w:r>
      <w:r w:rsidRPr="003A6431">
        <w:rPr>
          <w:spacing w:val="-13"/>
        </w:rPr>
        <w:t xml:space="preserve"> </w:t>
      </w:r>
      <w:r w:rsidRPr="003A6431">
        <w:t>información</w:t>
      </w:r>
      <w:r w:rsidRPr="003A6431">
        <w:rPr>
          <w:spacing w:val="-15"/>
        </w:rPr>
        <w:t xml:space="preserve"> </w:t>
      </w:r>
      <w:r w:rsidRPr="003A6431">
        <w:t>geográfica</w:t>
      </w:r>
      <w:r w:rsidRPr="003A6431">
        <w:rPr>
          <w:spacing w:val="-12"/>
        </w:rPr>
        <w:t xml:space="preserve"> </w:t>
      </w:r>
      <w:r w:rsidRPr="003A6431">
        <w:t>y</w:t>
      </w:r>
      <w:r w:rsidRPr="003A6431">
        <w:rPr>
          <w:spacing w:val="-17"/>
        </w:rPr>
        <w:t xml:space="preserve"> </w:t>
      </w:r>
      <w:r w:rsidRPr="003A6431">
        <w:t>soporte</w:t>
      </w:r>
      <w:r w:rsidRPr="003A6431">
        <w:rPr>
          <w:spacing w:val="-14"/>
        </w:rPr>
        <w:t xml:space="preserve"> </w:t>
      </w:r>
      <w:r w:rsidRPr="003A6431">
        <w:t>de</w:t>
      </w:r>
      <w:r w:rsidRPr="003A6431">
        <w:rPr>
          <w:spacing w:val="-17"/>
        </w:rPr>
        <w:t xml:space="preserve"> </w:t>
      </w:r>
      <w:r w:rsidRPr="003A6431">
        <w:t>proyectos</w:t>
      </w:r>
      <w:r w:rsidRPr="003A6431">
        <w:rPr>
          <w:spacing w:val="-12"/>
        </w:rPr>
        <w:t xml:space="preserve"> </w:t>
      </w:r>
      <w:r w:rsidRPr="003A6431">
        <w:t>en</w:t>
      </w:r>
      <w:r w:rsidRPr="003A6431">
        <w:rPr>
          <w:spacing w:val="-17"/>
        </w:rPr>
        <w:t xml:space="preserve"> </w:t>
      </w:r>
      <w:r w:rsidRPr="003A6431">
        <w:t>este</w:t>
      </w:r>
      <w:r w:rsidRPr="003A6431">
        <w:rPr>
          <w:spacing w:val="-17"/>
        </w:rPr>
        <w:t xml:space="preserve"> </w:t>
      </w:r>
      <w:r w:rsidRPr="003A6431">
        <w:t>tipo</w:t>
      </w:r>
      <w:r w:rsidRPr="003A6431">
        <w:rPr>
          <w:spacing w:val="-16"/>
        </w:rPr>
        <w:t xml:space="preserve"> </w:t>
      </w:r>
      <w:r w:rsidRPr="003A6431">
        <w:t>de</w:t>
      </w:r>
      <w:r w:rsidRPr="003A6431">
        <w:rPr>
          <w:spacing w:val="-19"/>
        </w:rPr>
        <w:t xml:space="preserve"> </w:t>
      </w:r>
      <w:r w:rsidRPr="003A6431">
        <w:t>plataformas.</w:t>
      </w:r>
    </w:p>
    <w:p w14:paraId="3642EAAB" w14:textId="77777777" w:rsidR="009D4C1B" w:rsidRDefault="009D4C1B" w:rsidP="0002592A">
      <w:pPr>
        <w:pStyle w:val="Textoindependiente"/>
        <w:ind w:left="993"/>
        <w:rPr>
          <w:sz w:val="25"/>
        </w:rPr>
      </w:pPr>
    </w:p>
    <w:p w14:paraId="40316568" w14:textId="77777777" w:rsidR="009D4C1B" w:rsidRDefault="00000000" w:rsidP="0002592A">
      <w:pPr>
        <w:pStyle w:val="Textoindependiente"/>
        <w:spacing w:line="276" w:lineRule="auto"/>
        <w:ind w:left="993" w:right="1056"/>
        <w:jc w:val="both"/>
      </w:pPr>
      <w:r>
        <w:t>Sin</w:t>
      </w:r>
      <w:r>
        <w:rPr>
          <w:spacing w:val="-5"/>
        </w:rPr>
        <w:t xml:space="preserve"> </w:t>
      </w:r>
      <w:r>
        <w:t>menoscabo</w:t>
      </w:r>
      <w:r>
        <w:rPr>
          <w:spacing w:val="-7"/>
        </w:rPr>
        <w:t xml:space="preserve"> </w:t>
      </w:r>
      <w:r>
        <w:t>de</w:t>
      </w:r>
      <w:r>
        <w:rPr>
          <w:spacing w:val="-7"/>
        </w:rPr>
        <w:t xml:space="preserve"> </w:t>
      </w:r>
      <w:r>
        <w:t>la</w:t>
      </w:r>
      <w:r>
        <w:rPr>
          <w:spacing w:val="-6"/>
        </w:rPr>
        <w:t xml:space="preserve"> </w:t>
      </w:r>
      <w:r>
        <w:t>jerarquización</w:t>
      </w:r>
      <w:r>
        <w:rPr>
          <w:spacing w:val="-5"/>
        </w:rPr>
        <w:t xml:space="preserve"> </w:t>
      </w:r>
      <w:r>
        <w:t>señalada,</w:t>
      </w:r>
      <w:r>
        <w:rPr>
          <w:spacing w:val="-4"/>
        </w:rPr>
        <w:t xml:space="preserve"> </w:t>
      </w:r>
      <w:r>
        <w:t>se</w:t>
      </w:r>
      <w:r>
        <w:rPr>
          <w:spacing w:val="-9"/>
        </w:rPr>
        <w:t xml:space="preserve"> </w:t>
      </w:r>
      <w:r>
        <w:t>ha</w:t>
      </w:r>
      <w:r>
        <w:rPr>
          <w:spacing w:val="-5"/>
        </w:rPr>
        <w:t xml:space="preserve"> </w:t>
      </w:r>
      <w:r>
        <w:t>previsto</w:t>
      </w:r>
      <w:r>
        <w:rPr>
          <w:spacing w:val="-5"/>
        </w:rPr>
        <w:t xml:space="preserve"> </w:t>
      </w:r>
      <w:r>
        <w:t>la</w:t>
      </w:r>
      <w:r>
        <w:rPr>
          <w:spacing w:val="-7"/>
        </w:rPr>
        <w:t xml:space="preserve"> </w:t>
      </w:r>
      <w:r>
        <w:t>ejecución</w:t>
      </w:r>
      <w:r>
        <w:rPr>
          <w:spacing w:val="-9"/>
        </w:rPr>
        <w:t xml:space="preserve"> </w:t>
      </w:r>
      <w:r>
        <w:t>de</w:t>
      </w:r>
      <w:r>
        <w:rPr>
          <w:spacing w:val="-5"/>
        </w:rPr>
        <w:t xml:space="preserve"> </w:t>
      </w:r>
      <w:r>
        <w:t>acciones</w:t>
      </w:r>
      <w:r>
        <w:rPr>
          <w:spacing w:val="-7"/>
        </w:rPr>
        <w:t xml:space="preserve"> </w:t>
      </w:r>
      <w:r>
        <w:t>para</w:t>
      </w:r>
      <w:r>
        <w:rPr>
          <w:spacing w:val="-5"/>
        </w:rPr>
        <w:t xml:space="preserve"> </w:t>
      </w:r>
      <w:r>
        <w:t>la atención</w:t>
      </w:r>
      <w:r>
        <w:rPr>
          <w:spacing w:val="-20"/>
        </w:rPr>
        <w:t xml:space="preserve"> </w:t>
      </w:r>
      <w:r>
        <w:t>de</w:t>
      </w:r>
      <w:r>
        <w:rPr>
          <w:spacing w:val="-19"/>
        </w:rPr>
        <w:t xml:space="preserve"> </w:t>
      </w:r>
      <w:r>
        <w:t>necesidades</w:t>
      </w:r>
      <w:r>
        <w:rPr>
          <w:spacing w:val="-19"/>
        </w:rPr>
        <w:t xml:space="preserve"> </w:t>
      </w:r>
      <w:r>
        <w:t>emergentes</w:t>
      </w:r>
      <w:r>
        <w:rPr>
          <w:spacing w:val="-19"/>
        </w:rPr>
        <w:t xml:space="preserve"> </w:t>
      </w:r>
      <w:r>
        <w:t>o</w:t>
      </w:r>
      <w:r>
        <w:rPr>
          <w:spacing w:val="-19"/>
        </w:rPr>
        <w:t xml:space="preserve"> </w:t>
      </w:r>
      <w:r>
        <w:t>particularidades</w:t>
      </w:r>
      <w:r>
        <w:rPr>
          <w:spacing w:val="-21"/>
        </w:rPr>
        <w:t xml:space="preserve"> </w:t>
      </w:r>
      <w:r>
        <w:t>que</w:t>
      </w:r>
      <w:r>
        <w:rPr>
          <w:spacing w:val="-21"/>
        </w:rPr>
        <w:t xml:space="preserve"> </w:t>
      </w:r>
      <w:r>
        <w:t>requieran</w:t>
      </w:r>
      <w:r>
        <w:rPr>
          <w:spacing w:val="-4"/>
        </w:rPr>
        <w:t xml:space="preserve"> </w:t>
      </w:r>
      <w:r>
        <w:t>información</w:t>
      </w:r>
      <w:r>
        <w:rPr>
          <w:spacing w:val="-4"/>
        </w:rPr>
        <w:t xml:space="preserve"> </w:t>
      </w:r>
      <w:r>
        <w:t>estadística y/o geográfica, tales como siniestros y/o desastres naturales, entre</w:t>
      </w:r>
      <w:r>
        <w:rPr>
          <w:spacing w:val="48"/>
        </w:rPr>
        <w:t xml:space="preserve"> </w:t>
      </w:r>
      <w:r>
        <w:t>otros.</w:t>
      </w:r>
    </w:p>
    <w:p w14:paraId="5AB1B839" w14:textId="77777777" w:rsidR="0001140B" w:rsidRDefault="0001140B" w:rsidP="0002592A">
      <w:pPr>
        <w:pStyle w:val="Textoindependiente"/>
        <w:spacing w:line="276" w:lineRule="auto"/>
        <w:ind w:left="993" w:right="1056"/>
        <w:jc w:val="both"/>
      </w:pPr>
    </w:p>
    <w:p w14:paraId="420C24F7" w14:textId="77777777" w:rsidR="009D4C1B" w:rsidRDefault="009D4C1B">
      <w:pPr>
        <w:spacing w:line="276" w:lineRule="auto"/>
        <w:jc w:val="both"/>
        <w:sectPr w:rsidR="009D4C1B" w:rsidSect="008F462D">
          <w:footerReference w:type="default" r:id="rId22"/>
          <w:pgSz w:w="12260" w:h="15860"/>
          <w:pgMar w:top="1800" w:right="0" w:bottom="980" w:left="780" w:header="562" w:footer="721" w:gutter="0"/>
          <w:cols w:space="720"/>
        </w:sectPr>
      </w:pPr>
    </w:p>
    <w:tbl>
      <w:tblPr>
        <w:tblStyle w:val="TableNormal"/>
        <w:tblW w:w="0" w:type="auto"/>
        <w:tblInd w:w="114" w:type="dxa"/>
        <w:tblLayout w:type="fixed"/>
        <w:tblLook w:val="01E0" w:firstRow="1" w:lastRow="1" w:firstColumn="1" w:lastColumn="1" w:noHBand="0" w:noVBand="0"/>
      </w:tblPr>
      <w:tblGrid>
        <w:gridCol w:w="810"/>
        <w:gridCol w:w="1571"/>
      </w:tblGrid>
      <w:tr w:rsidR="009D4C1B" w14:paraId="5CC814C7" w14:textId="77777777">
        <w:trPr>
          <w:trHeight w:val="647"/>
        </w:trPr>
        <w:tc>
          <w:tcPr>
            <w:tcW w:w="810" w:type="dxa"/>
          </w:tcPr>
          <w:p w14:paraId="66F2FDEE" w14:textId="77777777" w:rsidR="009D4C1B" w:rsidRDefault="009D4C1B">
            <w:pPr>
              <w:pStyle w:val="TableParagraph"/>
              <w:spacing w:before="9"/>
              <w:rPr>
                <w:sz w:val="29"/>
              </w:rPr>
            </w:pPr>
          </w:p>
          <w:p w14:paraId="13048A60" w14:textId="77777777" w:rsidR="009D4C1B" w:rsidRDefault="00000000">
            <w:pPr>
              <w:pStyle w:val="TableParagraph"/>
              <w:spacing w:line="285" w:lineRule="exact"/>
              <w:ind w:left="414"/>
              <w:rPr>
                <w:rFonts w:ascii="Calibri"/>
                <w:b/>
                <w:sz w:val="24"/>
              </w:rPr>
            </w:pPr>
            <w:r>
              <w:rPr>
                <w:rFonts w:ascii="Calibri"/>
                <w:b/>
                <w:sz w:val="24"/>
              </w:rPr>
              <w:t>IV.</w:t>
            </w:r>
          </w:p>
        </w:tc>
        <w:tc>
          <w:tcPr>
            <w:tcW w:w="1571" w:type="dxa"/>
          </w:tcPr>
          <w:p w14:paraId="303D4278" w14:textId="77777777" w:rsidR="009D4C1B" w:rsidRDefault="009D4C1B">
            <w:pPr>
              <w:pStyle w:val="TableParagraph"/>
              <w:spacing w:before="10"/>
              <w:rPr>
                <w:sz w:val="29"/>
              </w:rPr>
            </w:pPr>
          </w:p>
          <w:p w14:paraId="392BB4E9" w14:textId="77777777" w:rsidR="009D4C1B" w:rsidRDefault="00000000">
            <w:pPr>
              <w:pStyle w:val="TableParagraph"/>
              <w:tabs>
                <w:tab w:val="left" w:pos="9498"/>
              </w:tabs>
              <w:ind w:right="-7935"/>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Objetivos</w:t>
            </w:r>
            <w:r>
              <w:rPr>
                <w:b/>
                <w:sz w:val="24"/>
                <w:shd w:val="clear" w:color="auto" w:fill="D9D9D9"/>
              </w:rPr>
              <w:tab/>
            </w:r>
          </w:p>
        </w:tc>
      </w:tr>
    </w:tbl>
    <w:p w14:paraId="02D1F0BC" w14:textId="77777777" w:rsidR="009D4C1B" w:rsidRDefault="009D4C1B">
      <w:pPr>
        <w:pStyle w:val="Textoindependiente"/>
        <w:spacing w:before="10"/>
        <w:rPr>
          <w:sz w:val="11"/>
        </w:rPr>
      </w:pPr>
    </w:p>
    <w:p w14:paraId="4B0D18FD" w14:textId="5C1BC936" w:rsidR="009D4C1B" w:rsidRDefault="00000000">
      <w:pPr>
        <w:pStyle w:val="Prrafodelista"/>
        <w:numPr>
          <w:ilvl w:val="0"/>
          <w:numId w:val="9"/>
        </w:numPr>
        <w:tabs>
          <w:tab w:val="left" w:pos="1127"/>
        </w:tabs>
        <w:spacing w:before="94" w:line="244" w:lineRule="auto"/>
        <w:ind w:right="1055" w:firstLine="0"/>
        <w:jc w:val="both"/>
      </w:pPr>
      <w:bookmarkStart w:id="1" w:name="_Hlk163562222"/>
      <w:r>
        <w:rPr>
          <w:noProof/>
        </w:rPr>
        <w:drawing>
          <wp:anchor distT="0" distB="0" distL="0" distR="0" simplePos="0" relativeHeight="251637760" behindDoc="1" locked="0" layoutInCell="1" allowOverlap="1" wp14:anchorId="4AE8669B" wp14:editId="534E0175">
            <wp:simplePos x="0" y="0"/>
            <wp:positionH relativeFrom="page">
              <wp:posOffset>834103</wp:posOffset>
            </wp:positionH>
            <wp:positionV relativeFrom="paragraph">
              <wp:posOffset>-230876</wp:posOffset>
            </wp:positionV>
            <wp:extent cx="173608" cy="116395"/>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3" cstate="print"/>
                    <a:stretch>
                      <a:fillRect/>
                    </a:stretch>
                  </pic:blipFill>
                  <pic:spPr>
                    <a:xfrm>
                      <a:off x="0" y="0"/>
                      <a:ext cx="173608" cy="116395"/>
                    </a:xfrm>
                    <a:prstGeom prst="rect">
                      <a:avLst/>
                    </a:prstGeom>
                  </pic:spPr>
                </pic:pic>
              </a:graphicData>
            </a:graphic>
          </wp:anchor>
        </w:drawing>
      </w:r>
      <w:r>
        <w:rPr>
          <w:noProof/>
        </w:rPr>
        <w:drawing>
          <wp:anchor distT="0" distB="0" distL="0" distR="0" simplePos="0" relativeHeight="251638784" behindDoc="1" locked="0" layoutInCell="1" allowOverlap="1" wp14:anchorId="51EB8675" wp14:editId="729ACA34">
            <wp:simplePos x="0" y="0"/>
            <wp:positionH relativeFrom="page">
              <wp:posOffset>1077467</wp:posOffset>
            </wp:positionH>
            <wp:positionV relativeFrom="paragraph">
              <wp:posOffset>-275870</wp:posOffset>
            </wp:positionV>
            <wp:extent cx="867572" cy="188404"/>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4" cstate="print"/>
                    <a:stretch>
                      <a:fillRect/>
                    </a:stretch>
                  </pic:blipFill>
                  <pic:spPr>
                    <a:xfrm>
                      <a:off x="0" y="0"/>
                      <a:ext cx="867572" cy="188404"/>
                    </a:xfrm>
                    <a:prstGeom prst="rect">
                      <a:avLst/>
                    </a:prstGeom>
                  </pic:spPr>
                </pic:pic>
              </a:graphicData>
            </a:graphic>
          </wp:anchor>
        </w:drawing>
      </w:r>
      <w:r>
        <w:t>Impulsar la consolidación del Sistema Nacional de Información Estadística y Geográfica en el Estado</w:t>
      </w:r>
      <w:r>
        <w:rPr>
          <w:spacing w:val="-16"/>
        </w:rPr>
        <w:t xml:space="preserve"> </w:t>
      </w:r>
      <w:r>
        <w:t>de</w:t>
      </w:r>
      <w:r>
        <w:rPr>
          <w:spacing w:val="-4"/>
        </w:rPr>
        <w:t xml:space="preserve"> </w:t>
      </w:r>
      <w:r w:rsidR="0024239F">
        <w:t>Quintana</w:t>
      </w:r>
      <w:r w:rsidR="00116D93">
        <w:t xml:space="preserve"> </w:t>
      </w:r>
      <w:r w:rsidR="0007496D">
        <w:t>Roo</w:t>
      </w:r>
      <w:r>
        <w:t>,</w:t>
      </w:r>
      <w:r>
        <w:rPr>
          <w:spacing w:val="-3"/>
        </w:rPr>
        <w:t xml:space="preserve"> </w:t>
      </w:r>
      <w:r>
        <w:t>mediante</w:t>
      </w:r>
      <w:r>
        <w:rPr>
          <w:spacing w:val="-15"/>
        </w:rPr>
        <w:t xml:space="preserve"> </w:t>
      </w:r>
      <w:r>
        <w:t>el</w:t>
      </w:r>
      <w:r>
        <w:rPr>
          <w:spacing w:val="-21"/>
        </w:rPr>
        <w:t xml:space="preserve"> </w:t>
      </w:r>
      <w:r>
        <w:t>fortalecimiento</w:t>
      </w:r>
      <w:r>
        <w:rPr>
          <w:spacing w:val="-4"/>
        </w:rPr>
        <w:t xml:space="preserve"> </w:t>
      </w:r>
      <w:r>
        <w:t>e</w:t>
      </w:r>
      <w:r>
        <w:rPr>
          <w:spacing w:val="-4"/>
        </w:rPr>
        <w:t xml:space="preserve"> </w:t>
      </w:r>
      <w:r>
        <w:t>implementación</w:t>
      </w:r>
      <w:r>
        <w:rPr>
          <w:spacing w:val="-15"/>
        </w:rPr>
        <w:t xml:space="preserve"> </w:t>
      </w:r>
      <w:r>
        <w:t>de</w:t>
      </w:r>
      <w:r>
        <w:rPr>
          <w:spacing w:val="-16"/>
        </w:rPr>
        <w:t xml:space="preserve"> </w:t>
      </w:r>
      <w:r>
        <w:t>acciones</w:t>
      </w:r>
      <w:r>
        <w:rPr>
          <w:spacing w:val="-1"/>
        </w:rPr>
        <w:t xml:space="preserve"> </w:t>
      </w:r>
      <w:r>
        <w:t>estratégicas.</w:t>
      </w:r>
    </w:p>
    <w:p w14:paraId="508480B2" w14:textId="77777777" w:rsidR="009D4C1B" w:rsidRDefault="00000000">
      <w:pPr>
        <w:pStyle w:val="Prrafodelista"/>
        <w:numPr>
          <w:ilvl w:val="0"/>
          <w:numId w:val="9"/>
        </w:numPr>
        <w:tabs>
          <w:tab w:val="left" w:pos="1206"/>
        </w:tabs>
        <w:spacing w:before="173" w:line="280" w:lineRule="auto"/>
        <w:ind w:right="1076" w:firstLine="0"/>
        <w:jc w:val="both"/>
      </w:pPr>
      <w:r>
        <w:t xml:space="preserve">Fortalecer las políticas públicas y la toma de decisiones, a través de la aplicación de la normatividad del SNIEG en la integración y generación de </w:t>
      </w:r>
      <w:r>
        <w:rPr>
          <w:spacing w:val="2"/>
        </w:rPr>
        <w:t xml:space="preserve">proyectos </w:t>
      </w:r>
      <w:r>
        <w:t>de información estadística y</w:t>
      </w:r>
      <w:r>
        <w:rPr>
          <w:spacing w:val="3"/>
        </w:rPr>
        <w:t xml:space="preserve"> </w:t>
      </w:r>
      <w:r>
        <w:t>geográfica.</w:t>
      </w:r>
    </w:p>
    <w:p w14:paraId="064A14E5" w14:textId="1DFB0788" w:rsidR="009D4C1B" w:rsidRDefault="00000000">
      <w:pPr>
        <w:pStyle w:val="Prrafodelista"/>
        <w:numPr>
          <w:ilvl w:val="0"/>
          <w:numId w:val="9"/>
        </w:numPr>
        <w:tabs>
          <w:tab w:val="left" w:pos="1244"/>
        </w:tabs>
        <w:spacing w:before="175" w:line="278" w:lineRule="auto"/>
        <w:ind w:right="1053" w:firstLine="0"/>
        <w:jc w:val="both"/>
      </w:pPr>
      <w:r>
        <w:t xml:space="preserve">Difundir la información </w:t>
      </w:r>
      <w:r w:rsidR="003A74AA">
        <w:t>generada por el</w:t>
      </w:r>
      <w:r>
        <w:t xml:space="preserve"> SNIEG para su uso en el diseño y ejecución de políticas públicas y toma</w:t>
      </w:r>
      <w:r>
        <w:rPr>
          <w:spacing w:val="-5"/>
        </w:rPr>
        <w:t xml:space="preserve"> </w:t>
      </w:r>
      <w:r>
        <w:t>de</w:t>
      </w:r>
      <w:r>
        <w:rPr>
          <w:spacing w:val="-4"/>
        </w:rPr>
        <w:t xml:space="preserve"> </w:t>
      </w:r>
      <w:r>
        <w:t>decisiones,</w:t>
      </w:r>
      <w:r>
        <w:rPr>
          <w:spacing w:val="-3"/>
        </w:rPr>
        <w:t xml:space="preserve"> </w:t>
      </w:r>
      <w:r>
        <w:t>así</w:t>
      </w:r>
      <w:r>
        <w:rPr>
          <w:spacing w:val="-5"/>
        </w:rPr>
        <w:t xml:space="preserve"> </w:t>
      </w:r>
      <w:r>
        <w:t>como</w:t>
      </w:r>
      <w:r>
        <w:rPr>
          <w:spacing w:val="-4"/>
        </w:rPr>
        <w:t xml:space="preserve"> </w:t>
      </w:r>
      <w:r>
        <w:t>la</w:t>
      </w:r>
      <w:r>
        <w:rPr>
          <w:spacing w:val="-6"/>
        </w:rPr>
        <w:t xml:space="preserve"> </w:t>
      </w:r>
      <w:r>
        <w:t>gestión</w:t>
      </w:r>
      <w:r>
        <w:rPr>
          <w:spacing w:val="-7"/>
        </w:rPr>
        <w:t xml:space="preserve"> </w:t>
      </w:r>
      <w:r>
        <w:t>de</w:t>
      </w:r>
      <w:r>
        <w:rPr>
          <w:spacing w:val="-4"/>
        </w:rPr>
        <w:t xml:space="preserve"> </w:t>
      </w:r>
      <w:r>
        <w:t>proyectos</w:t>
      </w:r>
      <w:r>
        <w:rPr>
          <w:spacing w:val="-4"/>
        </w:rPr>
        <w:t xml:space="preserve"> </w:t>
      </w:r>
      <w:r>
        <w:t>para</w:t>
      </w:r>
      <w:r>
        <w:rPr>
          <w:spacing w:val="-4"/>
        </w:rPr>
        <w:t xml:space="preserve"> </w:t>
      </w:r>
      <w:r>
        <w:t>el</w:t>
      </w:r>
      <w:r>
        <w:rPr>
          <w:spacing w:val="-5"/>
        </w:rPr>
        <w:t xml:space="preserve"> </w:t>
      </w:r>
      <w:r>
        <w:t>desarrollo</w:t>
      </w:r>
      <w:r>
        <w:rPr>
          <w:spacing w:val="-4"/>
        </w:rPr>
        <w:t xml:space="preserve"> </w:t>
      </w:r>
      <w:r>
        <w:t>del</w:t>
      </w:r>
      <w:r>
        <w:rPr>
          <w:spacing w:val="-3"/>
        </w:rPr>
        <w:t xml:space="preserve"> </w:t>
      </w:r>
      <w:r>
        <w:t>Estado.</w:t>
      </w:r>
    </w:p>
    <w:p w14:paraId="63103BB4" w14:textId="44899041" w:rsidR="009D4C1B" w:rsidRPr="003A6431" w:rsidRDefault="00000000">
      <w:pPr>
        <w:pStyle w:val="Prrafodelista"/>
        <w:numPr>
          <w:ilvl w:val="0"/>
          <w:numId w:val="9"/>
        </w:numPr>
        <w:tabs>
          <w:tab w:val="left" w:pos="1244"/>
        </w:tabs>
        <w:spacing w:before="184" w:line="276" w:lineRule="auto"/>
        <w:ind w:right="1073" w:firstLine="0"/>
        <w:jc w:val="both"/>
      </w:pPr>
      <w:r>
        <w:t xml:space="preserve">Implementar el </w:t>
      </w:r>
      <w:r>
        <w:rPr>
          <w:spacing w:val="2"/>
        </w:rPr>
        <w:t xml:space="preserve">sistema </w:t>
      </w:r>
      <w:r>
        <w:t xml:space="preserve">estatal de </w:t>
      </w:r>
      <w:r w:rsidRPr="003A6431">
        <w:t xml:space="preserve">información para el manejo y explotación de la información estadística y </w:t>
      </w:r>
      <w:r w:rsidRPr="003A6431">
        <w:rPr>
          <w:spacing w:val="2"/>
        </w:rPr>
        <w:t xml:space="preserve">geográfica </w:t>
      </w:r>
      <w:r w:rsidRPr="003A6431">
        <w:t xml:space="preserve">de la entidad, </w:t>
      </w:r>
      <w:r w:rsidRPr="003A6431">
        <w:rPr>
          <w:spacing w:val="2"/>
        </w:rPr>
        <w:t xml:space="preserve">mediante </w:t>
      </w:r>
      <w:r w:rsidRPr="003A6431">
        <w:t>el desarrollo e integración de datos.</w:t>
      </w:r>
    </w:p>
    <w:p w14:paraId="00CF502C" w14:textId="77777777" w:rsidR="009D4C1B" w:rsidRPr="003A6431" w:rsidRDefault="00000000">
      <w:pPr>
        <w:pStyle w:val="Prrafodelista"/>
        <w:numPr>
          <w:ilvl w:val="0"/>
          <w:numId w:val="9"/>
        </w:numPr>
        <w:tabs>
          <w:tab w:val="left" w:pos="1206"/>
        </w:tabs>
        <w:spacing w:before="186" w:line="278" w:lineRule="auto"/>
        <w:ind w:right="1058" w:firstLine="0"/>
        <w:jc w:val="both"/>
      </w:pPr>
      <w:r w:rsidRPr="003A6431">
        <w:t>Integrar y actualizar permanentemente los Registros Nacionales de Información Estadística y Geográfica en cumplimiento de la Ley del</w:t>
      </w:r>
      <w:r w:rsidRPr="003A6431">
        <w:rPr>
          <w:spacing w:val="-4"/>
        </w:rPr>
        <w:t xml:space="preserve"> </w:t>
      </w:r>
      <w:r w:rsidRPr="003A6431">
        <w:t>SNIEG.</w:t>
      </w:r>
    </w:p>
    <w:p w14:paraId="2C434B0D" w14:textId="77777777" w:rsidR="009D4C1B" w:rsidRPr="003A6431" w:rsidRDefault="009D4C1B">
      <w:pPr>
        <w:pStyle w:val="Textoindependiente"/>
        <w:spacing w:before="8"/>
        <w:rPr>
          <w:sz w:val="24"/>
        </w:rPr>
      </w:pPr>
    </w:p>
    <w:p w14:paraId="2CA30BDD" w14:textId="047034FD" w:rsidR="009D4C1B" w:rsidRPr="003A6431" w:rsidRDefault="00000000">
      <w:pPr>
        <w:pStyle w:val="Prrafodelista"/>
        <w:numPr>
          <w:ilvl w:val="0"/>
          <w:numId w:val="9"/>
        </w:numPr>
        <w:tabs>
          <w:tab w:val="left" w:pos="1256"/>
        </w:tabs>
        <w:spacing w:line="278" w:lineRule="auto"/>
        <w:ind w:right="1053" w:firstLine="0"/>
        <w:jc w:val="both"/>
      </w:pPr>
      <w:r w:rsidRPr="003A6431">
        <w:t>Fortalecer la capacidad</w:t>
      </w:r>
      <w:r w:rsidR="003A74AA" w:rsidRPr="003A6431">
        <w:t xml:space="preserve"> y habilidad</w:t>
      </w:r>
      <w:r w:rsidRPr="003A6431">
        <w:t>es</w:t>
      </w:r>
      <w:r w:rsidR="003A74AA" w:rsidRPr="003A6431">
        <w:t xml:space="preserve"> técnicas</w:t>
      </w:r>
      <w:r w:rsidRPr="003A6431">
        <w:t xml:space="preserve"> de</w:t>
      </w:r>
      <w:r w:rsidR="00B72E29" w:rsidRPr="003A6431">
        <w:t>l funcionariado público</w:t>
      </w:r>
      <w:r w:rsidR="003A74AA" w:rsidRPr="003A6431">
        <w:t xml:space="preserve"> la producción, difusión, uso y conservación de la Información Estadística y Geográfica</w:t>
      </w:r>
      <w:r w:rsidRPr="003A6431">
        <w:t>.</w:t>
      </w:r>
    </w:p>
    <w:p w14:paraId="060AEFF9" w14:textId="77777777" w:rsidR="009D4C1B" w:rsidRPr="003A6431" w:rsidRDefault="009D4C1B">
      <w:pPr>
        <w:pStyle w:val="Textoindependiente"/>
        <w:spacing w:before="11"/>
        <w:rPr>
          <w:sz w:val="24"/>
        </w:rPr>
      </w:pPr>
    </w:p>
    <w:p w14:paraId="6CA4D4A5" w14:textId="77777777" w:rsidR="009D4C1B" w:rsidRDefault="00000000">
      <w:pPr>
        <w:pStyle w:val="Prrafodelista"/>
        <w:numPr>
          <w:ilvl w:val="0"/>
          <w:numId w:val="9"/>
        </w:numPr>
        <w:tabs>
          <w:tab w:val="left" w:pos="1314"/>
        </w:tabs>
        <w:spacing w:line="278" w:lineRule="auto"/>
        <w:ind w:right="1057" w:firstLine="0"/>
        <w:jc w:val="both"/>
      </w:pPr>
      <w:r>
        <w:t>Generar e integrar información relacionada con los indicadores que miden el cumplimiento</w:t>
      </w:r>
      <w:r>
        <w:rPr>
          <w:spacing w:val="-42"/>
        </w:rPr>
        <w:t xml:space="preserve"> </w:t>
      </w:r>
      <w:r>
        <w:t>de las metas de los ODS en el estado para su integración en el</w:t>
      </w:r>
      <w:r>
        <w:rPr>
          <w:spacing w:val="-10"/>
        </w:rPr>
        <w:t xml:space="preserve"> </w:t>
      </w:r>
      <w:r>
        <w:t>SNIEG.</w:t>
      </w:r>
    </w:p>
    <w:p w14:paraId="0A7EB472" w14:textId="77777777" w:rsidR="009D4C1B" w:rsidRDefault="009D4C1B">
      <w:pPr>
        <w:spacing w:line="278" w:lineRule="auto"/>
        <w:jc w:val="both"/>
        <w:sectPr w:rsidR="009D4C1B" w:rsidSect="008F462D">
          <w:footerReference w:type="default" r:id="rId25"/>
          <w:pgSz w:w="12260" w:h="15860"/>
          <w:pgMar w:top="1760" w:right="0" w:bottom="980" w:left="780" w:header="562" w:footer="721" w:gutter="0"/>
          <w:cols w:space="720"/>
        </w:sectPr>
      </w:pPr>
    </w:p>
    <w:bookmarkEnd w:id="1"/>
    <w:p w14:paraId="57EF2E5B" w14:textId="1F1DE6F9" w:rsidR="004E5D09" w:rsidRDefault="004E5D09" w:rsidP="004E5D09">
      <w:pPr>
        <w:pStyle w:val="Textoindependiente"/>
        <w:tabs>
          <w:tab w:val="left" w:pos="1524"/>
        </w:tabs>
        <w:spacing w:before="10"/>
        <w:rPr>
          <w:sz w:val="27"/>
        </w:rPr>
      </w:pPr>
    </w:p>
    <w:p w14:paraId="1FDE67E3" w14:textId="10AB43BE" w:rsidR="004E5D09" w:rsidRPr="004E5D09" w:rsidRDefault="004E5D09" w:rsidP="00F41DFF">
      <w:pPr>
        <w:pStyle w:val="Ttulo1"/>
        <w:numPr>
          <w:ilvl w:val="0"/>
          <w:numId w:val="16"/>
        </w:numPr>
        <w:spacing w:line="242" w:lineRule="auto"/>
        <w:ind w:right="906"/>
      </w:pPr>
      <w:r w:rsidRPr="004E5D09">
        <w:t>Alineación del PEEG con el Plan Estatal de Desarrollo y los documentos programáticos del SNIEG</w:t>
      </w:r>
    </w:p>
    <w:p w14:paraId="4EAD1AC8" w14:textId="62CE4FF5" w:rsidR="004E5D09" w:rsidRDefault="004E5D09" w:rsidP="004E5D09">
      <w:pPr>
        <w:pStyle w:val="Textoindependiente"/>
        <w:spacing w:before="94" w:line="276" w:lineRule="auto"/>
        <w:ind w:left="922" w:right="1053"/>
        <w:jc w:val="both"/>
      </w:pPr>
      <w:r>
        <w:rPr>
          <w:sz w:val="27"/>
        </w:rPr>
        <w:t>C</w:t>
      </w:r>
      <w:r>
        <w:t xml:space="preserve">on el fin de evidenciar la congruencia de los objetivos y proyectos de este Programa Estatal </w:t>
      </w:r>
      <w:r>
        <w:rPr>
          <w:spacing w:val="-3"/>
        </w:rPr>
        <w:t xml:space="preserve">de </w:t>
      </w:r>
      <w:r>
        <w:t>Estadística y Geografía con el Plan Estatal de Desarrollo 2023-2027 y con el Programa Nacional de</w:t>
      </w:r>
      <w:r>
        <w:rPr>
          <w:spacing w:val="-6"/>
        </w:rPr>
        <w:t xml:space="preserve"> </w:t>
      </w:r>
      <w:r>
        <w:t>Estadística</w:t>
      </w:r>
      <w:r>
        <w:rPr>
          <w:spacing w:val="-4"/>
        </w:rPr>
        <w:t xml:space="preserve"> </w:t>
      </w:r>
      <w:r>
        <w:t>y</w:t>
      </w:r>
      <w:r>
        <w:rPr>
          <w:spacing w:val="-7"/>
        </w:rPr>
        <w:t xml:space="preserve"> </w:t>
      </w:r>
      <w:r>
        <w:t>Geografía</w:t>
      </w:r>
      <w:r>
        <w:rPr>
          <w:spacing w:val="-8"/>
        </w:rPr>
        <w:t xml:space="preserve"> </w:t>
      </w:r>
      <w:r>
        <w:t>2019-2024</w:t>
      </w:r>
      <w:r>
        <w:rPr>
          <w:spacing w:val="-7"/>
        </w:rPr>
        <w:t xml:space="preserve"> </w:t>
      </w:r>
      <w:r>
        <w:t>Actualizado</w:t>
      </w:r>
      <w:r>
        <w:rPr>
          <w:spacing w:val="-6"/>
        </w:rPr>
        <w:t xml:space="preserve"> </w:t>
      </w:r>
      <w:r>
        <w:t>2023,</w:t>
      </w:r>
      <w:r>
        <w:rPr>
          <w:spacing w:val="-5"/>
        </w:rPr>
        <w:t xml:space="preserve"> </w:t>
      </w:r>
      <w:r>
        <w:t>se</w:t>
      </w:r>
      <w:r>
        <w:rPr>
          <w:spacing w:val="1"/>
        </w:rPr>
        <w:t xml:space="preserve"> </w:t>
      </w:r>
      <w:r>
        <w:rPr>
          <w:spacing w:val="4"/>
        </w:rPr>
        <w:t>presenta</w:t>
      </w:r>
      <w:r>
        <w:rPr>
          <w:spacing w:val="6"/>
        </w:rPr>
        <w:t xml:space="preserve"> </w:t>
      </w:r>
      <w:r>
        <w:t>a</w:t>
      </w:r>
      <w:r>
        <w:rPr>
          <w:spacing w:val="-10"/>
        </w:rPr>
        <w:t xml:space="preserve"> </w:t>
      </w:r>
      <w:r>
        <w:t>continuación</w:t>
      </w:r>
      <w:r>
        <w:rPr>
          <w:spacing w:val="-11"/>
        </w:rPr>
        <w:t xml:space="preserve"> </w:t>
      </w:r>
      <w:r>
        <w:t>la</w:t>
      </w:r>
      <w:r>
        <w:rPr>
          <w:spacing w:val="-7"/>
        </w:rPr>
        <w:t xml:space="preserve"> </w:t>
      </w:r>
      <w:r>
        <w:t>alineación del PEEG con estos instrumentos de planeación, permitiendo con ello disponer de elementos para</w:t>
      </w:r>
      <w:r>
        <w:rPr>
          <w:spacing w:val="-9"/>
        </w:rPr>
        <w:t xml:space="preserve"> </w:t>
      </w:r>
      <w:r>
        <w:t>un</w:t>
      </w:r>
      <w:r>
        <w:rPr>
          <w:spacing w:val="-11"/>
        </w:rPr>
        <w:t xml:space="preserve"> </w:t>
      </w:r>
      <w:r>
        <w:t>adecuado</w:t>
      </w:r>
      <w:r>
        <w:rPr>
          <w:spacing w:val="-9"/>
        </w:rPr>
        <w:t xml:space="preserve"> </w:t>
      </w:r>
      <w:r>
        <w:t>seguimiento</w:t>
      </w:r>
      <w:r>
        <w:rPr>
          <w:spacing w:val="-9"/>
        </w:rPr>
        <w:t xml:space="preserve"> </w:t>
      </w:r>
      <w:r>
        <w:t>de</w:t>
      </w:r>
      <w:r>
        <w:rPr>
          <w:spacing w:val="-11"/>
        </w:rPr>
        <w:t xml:space="preserve"> </w:t>
      </w:r>
      <w:r>
        <w:t>las</w:t>
      </w:r>
      <w:r>
        <w:rPr>
          <w:spacing w:val="-8"/>
        </w:rPr>
        <w:t xml:space="preserve"> </w:t>
      </w:r>
      <w:r>
        <w:t>aportaciones</w:t>
      </w:r>
      <w:r>
        <w:rPr>
          <w:spacing w:val="-12"/>
        </w:rPr>
        <w:t xml:space="preserve"> </w:t>
      </w:r>
      <w:r>
        <w:t>tanto</w:t>
      </w:r>
      <w:r>
        <w:rPr>
          <w:spacing w:val="-13"/>
        </w:rPr>
        <w:t xml:space="preserve"> </w:t>
      </w:r>
      <w:r>
        <w:t>hacia</w:t>
      </w:r>
      <w:r>
        <w:rPr>
          <w:spacing w:val="-6"/>
        </w:rPr>
        <w:t xml:space="preserve"> </w:t>
      </w:r>
      <w:r>
        <w:t>la</w:t>
      </w:r>
      <w:r>
        <w:rPr>
          <w:spacing w:val="-13"/>
        </w:rPr>
        <w:t xml:space="preserve"> </w:t>
      </w:r>
      <w:r>
        <w:t>formulación</w:t>
      </w:r>
      <w:r>
        <w:rPr>
          <w:spacing w:val="-9"/>
        </w:rPr>
        <w:t xml:space="preserve"> </w:t>
      </w:r>
      <w:r>
        <w:t>de</w:t>
      </w:r>
      <w:r>
        <w:rPr>
          <w:spacing w:val="-14"/>
        </w:rPr>
        <w:t xml:space="preserve"> </w:t>
      </w:r>
      <w:r>
        <w:t>políticas</w:t>
      </w:r>
      <w:r>
        <w:rPr>
          <w:spacing w:val="-11"/>
        </w:rPr>
        <w:t xml:space="preserve"> </w:t>
      </w:r>
      <w:r>
        <w:t>públicas estatales como de la entidad a los programas del</w:t>
      </w:r>
      <w:r>
        <w:rPr>
          <w:spacing w:val="-12"/>
        </w:rPr>
        <w:t xml:space="preserve"> </w:t>
      </w:r>
      <w:r>
        <w:t>Sistema.</w:t>
      </w:r>
    </w:p>
    <w:p w14:paraId="58304299" w14:textId="61E94F5C" w:rsidR="004E5D09" w:rsidRDefault="004E5D09" w:rsidP="004E5D09">
      <w:pPr>
        <w:pStyle w:val="Textoindependiente"/>
        <w:tabs>
          <w:tab w:val="left" w:pos="1524"/>
        </w:tabs>
        <w:spacing w:before="10"/>
        <w:rPr>
          <w:sz w:val="27"/>
        </w:rPr>
      </w:pPr>
    </w:p>
    <w:p w14:paraId="66B3B655" w14:textId="77777777" w:rsidR="004E5D09" w:rsidRDefault="004E5D09" w:rsidP="004E5D09">
      <w:pPr>
        <w:pStyle w:val="Textoindependiente"/>
        <w:tabs>
          <w:tab w:val="left" w:pos="1524"/>
        </w:tabs>
        <w:spacing w:before="10"/>
        <w:rPr>
          <w:sz w:val="27"/>
        </w:rPr>
      </w:pPr>
    </w:p>
    <w:p w14:paraId="0422EAFC" w14:textId="28BB78C2" w:rsidR="009D4C1B" w:rsidRDefault="00000000">
      <w:pPr>
        <w:pStyle w:val="Ttulo1"/>
        <w:spacing w:line="242" w:lineRule="auto"/>
        <w:ind w:right="906"/>
        <w:jc w:val="left"/>
      </w:pPr>
      <w:r>
        <w:t>Alineación de los Objetivos del Programa Estatal de Estadística y Geografía 20</w:t>
      </w:r>
      <w:r w:rsidR="0024239F">
        <w:t>24</w:t>
      </w:r>
      <w:r>
        <w:t xml:space="preserve"> - 202</w:t>
      </w:r>
      <w:r w:rsidR="0024239F">
        <w:t>7</w:t>
      </w:r>
      <w:r>
        <w:t xml:space="preserve"> y los Ejes Rectores del Plan Estatal de Desarrollo 20</w:t>
      </w:r>
      <w:r w:rsidR="0024239F">
        <w:t>23</w:t>
      </w:r>
      <w:r>
        <w:t xml:space="preserve"> - 202</w:t>
      </w:r>
      <w:r w:rsidR="0024239F">
        <w:t>7</w:t>
      </w:r>
      <w:r>
        <w:t>.</w:t>
      </w:r>
    </w:p>
    <w:p w14:paraId="4A9D871C" w14:textId="77777777" w:rsidR="009D4C1B" w:rsidRDefault="009D4C1B">
      <w:pPr>
        <w:pStyle w:val="Textoindependiente"/>
        <w:spacing w:before="8"/>
        <w:rPr>
          <w:b/>
          <w:sz w:val="24"/>
        </w:rPr>
      </w:pPr>
    </w:p>
    <w:p w14:paraId="1855148A" w14:textId="4ACE5605" w:rsidR="009D4C1B" w:rsidRPr="003A6431" w:rsidRDefault="00000000">
      <w:pPr>
        <w:pStyle w:val="Textoindependiente"/>
        <w:spacing w:line="276" w:lineRule="auto"/>
        <w:ind w:left="922" w:right="1053"/>
        <w:jc w:val="both"/>
      </w:pPr>
      <w:r>
        <w:t xml:space="preserve">La planeación </w:t>
      </w:r>
      <w:r w:rsidR="0024239F">
        <w:t xml:space="preserve">se concibe y opera </w:t>
      </w:r>
      <w:r>
        <w:t>como un proceso dinámico, flexible y continuo que utiliza información estadística y geográfica para la constante toma de decisiones, debe provenir de fuentes confiables</w:t>
      </w:r>
      <w:r w:rsidR="004E5D09">
        <w:t xml:space="preserve"> y</w:t>
      </w:r>
      <w:r>
        <w:t xml:space="preserve"> requiere que la información que se genera con la acción gubernamental se normalice bajo metodologías estandarizadas</w:t>
      </w:r>
      <w:r>
        <w:rPr>
          <w:spacing w:val="-4"/>
        </w:rPr>
        <w:t xml:space="preserve"> </w:t>
      </w:r>
      <w:r>
        <w:t>permitiendo</w:t>
      </w:r>
      <w:r>
        <w:rPr>
          <w:spacing w:val="-5"/>
        </w:rPr>
        <w:t xml:space="preserve"> </w:t>
      </w:r>
      <w:r>
        <w:t>que</w:t>
      </w:r>
      <w:r>
        <w:rPr>
          <w:spacing w:val="-6"/>
        </w:rPr>
        <w:t xml:space="preserve"> </w:t>
      </w:r>
      <w:r>
        <w:t>el</w:t>
      </w:r>
      <w:r>
        <w:rPr>
          <w:spacing w:val="-4"/>
        </w:rPr>
        <w:t xml:space="preserve"> </w:t>
      </w:r>
      <w:r>
        <w:t>seguimiento</w:t>
      </w:r>
      <w:r>
        <w:rPr>
          <w:spacing w:val="-4"/>
        </w:rPr>
        <w:t xml:space="preserve"> </w:t>
      </w:r>
      <w:r>
        <w:t>y</w:t>
      </w:r>
      <w:r>
        <w:rPr>
          <w:spacing w:val="-3"/>
        </w:rPr>
        <w:t xml:space="preserve"> </w:t>
      </w:r>
      <w:r>
        <w:t>la</w:t>
      </w:r>
      <w:r>
        <w:rPr>
          <w:spacing w:val="-3"/>
        </w:rPr>
        <w:t xml:space="preserve"> </w:t>
      </w:r>
      <w:r>
        <w:t>evaluación,</w:t>
      </w:r>
      <w:r>
        <w:rPr>
          <w:spacing w:val="-4"/>
        </w:rPr>
        <w:t xml:space="preserve"> </w:t>
      </w:r>
      <w:r>
        <w:t>cumpla</w:t>
      </w:r>
      <w:r>
        <w:rPr>
          <w:spacing w:val="-6"/>
        </w:rPr>
        <w:t xml:space="preserve"> </w:t>
      </w:r>
      <w:r>
        <w:t>eficientemente</w:t>
      </w:r>
      <w:r>
        <w:rPr>
          <w:spacing w:val="-6"/>
        </w:rPr>
        <w:t xml:space="preserve"> </w:t>
      </w:r>
      <w:r>
        <w:t>su</w:t>
      </w:r>
      <w:r>
        <w:rPr>
          <w:spacing w:val="-5"/>
        </w:rPr>
        <w:t xml:space="preserve"> </w:t>
      </w:r>
      <w:r>
        <w:t>función de</w:t>
      </w:r>
      <w:r>
        <w:rPr>
          <w:spacing w:val="-12"/>
        </w:rPr>
        <w:t xml:space="preserve"> </w:t>
      </w:r>
      <w:r>
        <w:t>promover</w:t>
      </w:r>
      <w:r>
        <w:rPr>
          <w:spacing w:val="-9"/>
        </w:rPr>
        <w:t xml:space="preserve"> </w:t>
      </w:r>
      <w:r>
        <w:t>la</w:t>
      </w:r>
      <w:r>
        <w:rPr>
          <w:spacing w:val="-11"/>
        </w:rPr>
        <w:t xml:space="preserve"> </w:t>
      </w:r>
      <w:r>
        <w:t>mejora</w:t>
      </w:r>
      <w:r>
        <w:rPr>
          <w:spacing w:val="-12"/>
        </w:rPr>
        <w:t xml:space="preserve"> </w:t>
      </w:r>
      <w:r>
        <w:t>continua</w:t>
      </w:r>
      <w:r>
        <w:rPr>
          <w:spacing w:val="-12"/>
        </w:rPr>
        <w:t xml:space="preserve"> </w:t>
      </w:r>
      <w:r>
        <w:t>de</w:t>
      </w:r>
      <w:r>
        <w:rPr>
          <w:spacing w:val="-12"/>
        </w:rPr>
        <w:t xml:space="preserve"> </w:t>
      </w:r>
      <w:r>
        <w:t>la</w:t>
      </w:r>
      <w:r>
        <w:rPr>
          <w:spacing w:val="-12"/>
        </w:rPr>
        <w:t xml:space="preserve"> </w:t>
      </w:r>
      <w:r w:rsidRPr="003A6431">
        <w:t>administración</w:t>
      </w:r>
      <w:r w:rsidRPr="003A6431">
        <w:rPr>
          <w:spacing w:val="-12"/>
        </w:rPr>
        <w:t xml:space="preserve"> </w:t>
      </w:r>
      <w:r w:rsidRPr="003A6431">
        <w:t>pública,</w:t>
      </w:r>
      <w:r w:rsidRPr="003A6431">
        <w:rPr>
          <w:spacing w:val="-8"/>
        </w:rPr>
        <w:t xml:space="preserve"> </w:t>
      </w:r>
      <w:r w:rsidRPr="003A6431">
        <w:t>lo</w:t>
      </w:r>
      <w:r w:rsidRPr="003A6431">
        <w:rPr>
          <w:spacing w:val="-13"/>
        </w:rPr>
        <w:t xml:space="preserve"> </w:t>
      </w:r>
      <w:r w:rsidRPr="003A6431">
        <w:t>que</w:t>
      </w:r>
      <w:r w:rsidRPr="003A6431">
        <w:rPr>
          <w:spacing w:val="-12"/>
        </w:rPr>
        <w:t xml:space="preserve"> </w:t>
      </w:r>
      <w:r w:rsidRPr="003A6431">
        <w:t>deriva</w:t>
      </w:r>
      <w:r w:rsidRPr="003A6431">
        <w:rPr>
          <w:spacing w:val="-14"/>
        </w:rPr>
        <w:t xml:space="preserve"> </w:t>
      </w:r>
      <w:r w:rsidRPr="003A6431">
        <w:t>en</w:t>
      </w:r>
      <w:r w:rsidRPr="003A6431">
        <w:rPr>
          <w:spacing w:val="-12"/>
        </w:rPr>
        <w:t xml:space="preserve"> </w:t>
      </w:r>
      <w:r w:rsidRPr="003A6431">
        <w:t>la</w:t>
      </w:r>
      <w:r w:rsidRPr="003A6431">
        <w:rPr>
          <w:spacing w:val="-12"/>
        </w:rPr>
        <w:t xml:space="preserve"> </w:t>
      </w:r>
      <w:r w:rsidRPr="003A6431">
        <w:t>disminución</w:t>
      </w:r>
      <w:r w:rsidRPr="003A6431">
        <w:rPr>
          <w:spacing w:val="-11"/>
        </w:rPr>
        <w:t xml:space="preserve"> </w:t>
      </w:r>
      <w:r w:rsidRPr="003A6431">
        <w:t>de</w:t>
      </w:r>
      <w:r w:rsidRPr="003A6431">
        <w:rPr>
          <w:spacing w:val="-9"/>
        </w:rPr>
        <w:t xml:space="preserve"> </w:t>
      </w:r>
      <w:r w:rsidRPr="003A6431">
        <w:rPr>
          <w:spacing w:val="-3"/>
        </w:rPr>
        <w:t xml:space="preserve">los </w:t>
      </w:r>
      <w:r w:rsidRPr="003A6431">
        <w:t xml:space="preserve">problemas sociales que afecta a la población </w:t>
      </w:r>
      <w:r w:rsidR="00306C31" w:rsidRPr="003A6431">
        <w:t>quintanarroense</w:t>
      </w:r>
      <w:r w:rsidRPr="003A6431">
        <w:t xml:space="preserve"> y aprovechar el potencial que se encuentra en el territorio</w:t>
      </w:r>
      <w:r w:rsidRPr="003A6431">
        <w:rPr>
          <w:spacing w:val="-15"/>
        </w:rPr>
        <w:t xml:space="preserve"> </w:t>
      </w:r>
      <w:r w:rsidRPr="003A6431">
        <w:t>estatal.</w:t>
      </w:r>
    </w:p>
    <w:p w14:paraId="1301C408" w14:textId="77777777" w:rsidR="009D4C1B" w:rsidRPr="003A6431" w:rsidRDefault="009D4C1B">
      <w:pPr>
        <w:pStyle w:val="Textoindependiente"/>
        <w:spacing w:before="2"/>
        <w:rPr>
          <w:sz w:val="25"/>
        </w:rPr>
      </w:pPr>
    </w:p>
    <w:p w14:paraId="45CA2ED6" w14:textId="07851FEF" w:rsidR="009D4C1B" w:rsidRDefault="00000000">
      <w:pPr>
        <w:pStyle w:val="Textoindependiente"/>
        <w:spacing w:line="276" w:lineRule="auto"/>
        <w:ind w:left="922" w:right="1054"/>
        <w:jc w:val="both"/>
      </w:pPr>
      <w:r>
        <w:t>Es</w:t>
      </w:r>
      <w:r>
        <w:rPr>
          <w:spacing w:val="-6"/>
        </w:rPr>
        <w:t xml:space="preserve"> </w:t>
      </w:r>
      <w:r>
        <w:t>así</w:t>
      </w:r>
      <w:r>
        <w:rPr>
          <w:spacing w:val="-5"/>
        </w:rPr>
        <w:t xml:space="preserve"> </w:t>
      </w:r>
      <w:r>
        <w:t>como</w:t>
      </w:r>
      <w:r>
        <w:rPr>
          <w:spacing w:val="-3"/>
        </w:rPr>
        <w:t xml:space="preserve"> </w:t>
      </w:r>
      <w:r>
        <w:t>los</w:t>
      </w:r>
      <w:r>
        <w:rPr>
          <w:spacing w:val="-7"/>
        </w:rPr>
        <w:t xml:space="preserve"> </w:t>
      </w:r>
      <w:r>
        <w:t>Objetivos</w:t>
      </w:r>
      <w:r>
        <w:rPr>
          <w:spacing w:val="-4"/>
        </w:rPr>
        <w:t xml:space="preserve"> </w:t>
      </w:r>
      <w:r>
        <w:t>del</w:t>
      </w:r>
      <w:r>
        <w:rPr>
          <w:spacing w:val="-5"/>
        </w:rPr>
        <w:t xml:space="preserve"> </w:t>
      </w:r>
      <w:r>
        <w:t>Programa</w:t>
      </w:r>
      <w:r>
        <w:rPr>
          <w:spacing w:val="-5"/>
        </w:rPr>
        <w:t xml:space="preserve"> </w:t>
      </w:r>
      <w:r>
        <w:t>Estatal</w:t>
      </w:r>
      <w:r>
        <w:rPr>
          <w:spacing w:val="-6"/>
        </w:rPr>
        <w:t xml:space="preserve"> </w:t>
      </w:r>
      <w:r>
        <w:t>de</w:t>
      </w:r>
      <w:r>
        <w:rPr>
          <w:spacing w:val="-2"/>
        </w:rPr>
        <w:t xml:space="preserve"> </w:t>
      </w:r>
      <w:r>
        <w:t>Estadística</w:t>
      </w:r>
      <w:r>
        <w:rPr>
          <w:spacing w:val="-5"/>
        </w:rPr>
        <w:t xml:space="preserve"> </w:t>
      </w:r>
      <w:r>
        <w:t>y</w:t>
      </w:r>
      <w:r>
        <w:rPr>
          <w:spacing w:val="-7"/>
        </w:rPr>
        <w:t xml:space="preserve"> </w:t>
      </w:r>
      <w:r>
        <w:t>Geografía</w:t>
      </w:r>
      <w:r>
        <w:rPr>
          <w:spacing w:val="-7"/>
        </w:rPr>
        <w:t xml:space="preserve"> </w:t>
      </w:r>
      <w:r>
        <w:t>tiene</w:t>
      </w:r>
      <w:r>
        <w:rPr>
          <w:spacing w:val="-5"/>
        </w:rPr>
        <w:t xml:space="preserve"> </w:t>
      </w:r>
      <w:r>
        <w:t>como</w:t>
      </w:r>
      <w:r>
        <w:rPr>
          <w:spacing w:val="-6"/>
        </w:rPr>
        <w:t xml:space="preserve"> </w:t>
      </w:r>
      <w:r>
        <w:t>finalidad</w:t>
      </w:r>
      <w:r>
        <w:rPr>
          <w:spacing w:val="-7"/>
        </w:rPr>
        <w:t xml:space="preserve"> </w:t>
      </w:r>
      <w:r>
        <w:t>el fortalecimiento y la operatividad de Plan Estatal de Desarrollo (PED) 20</w:t>
      </w:r>
      <w:r w:rsidR="00306C31">
        <w:t>23</w:t>
      </w:r>
      <w:r>
        <w:t xml:space="preserve"> - 202</w:t>
      </w:r>
      <w:r w:rsidR="00306C31">
        <w:t>7</w:t>
      </w:r>
      <w:r>
        <w:t>, con ello, se contará con información estadística y geográfica de calidad, pertinente, veraz y oportuna, que at</w:t>
      </w:r>
      <w:r w:rsidR="004E5D09">
        <w:t>ienda</w:t>
      </w:r>
      <w:r>
        <w:rPr>
          <w:spacing w:val="-9"/>
        </w:rPr>
        <w:t xml:space="preserve"> </w:t>
      </w:r>
      <w:r>
        <w:t>a</w:t>
      </w:r>
      <w:r>
        <w:rPr>
          <w:spacing w:val="-8"/>
        </w:rPr>
        <w:t xml:space="preserve"> </w:t>
      </w:r>
      <w:r>
        <w:t>las</w:t>
      </w:r>
      <w:r>
        <w:rPr>
          <w:spacing w:val="-9"/>
        </w:rPr>
        <w:t xml:space="preserve"> </w:t>
      </w:r>
      <w:r>
        <w:t>necesidades</w:t>
      </w:r>
      <w:r>
        <w:rPr>
          <w:spacing w:val="-8"/>
        </w:rPr>
        <w:t xml:space="preserve"> </w:t>
      </w:r>
      <w:r>
        <w:t>de</w:t>
      </w:r>
      <w:r>
        <w:rPr>
          <w:spacing w:val="-7"/>
        </w:rPr>
        <w:t xml:space="preserve"> </w:t>
      </w:r>
      <w:r>
        <w:t>información</w:t>
      </w:r>
      <w:r>
        <w:rPr>
          <w:spacing w:val="-9"/>
        </w:rPr>
        <w:t xml:space="preserve"> </w:t>
      </w:r>
      <w:r>
        <w:t>planteada</w:t>
      </w:r>
      <w:r>
        <w:rPr>
          <w:spacing w:val="-8"/>
        </w:rPr>
        <w:t xml:space="preserve"> </w:t>
      </w:r>
      <w:r>
        <w:t>en</w:t>
      </w:r>
      <w:r>
        <w:rPr>
          <w:spacing w:val="-9"/>
        </w:rPr>
        <w:t xml:space="preserve"> </w:t>
      </w:r>
      <w:r>
        <w:t>los</w:t>
      </w:r>
      <w:r>
        <w:rPr>
          <w:spacing w:val="-8"/>
        </w:rPr>
        <w:t xml:space="preserve"> </w:t>
      </w:r>
      <w:r>
        <w:t>cinco</w:t>
      </w:r>
      <w:r>
        <w:rPr>
          <w:spacing w:val="-11"/>
        </w:rPr>
        <w:t xml:space="preserve"> </w:t>
      </w:r>
      <w:r>
        <w:t>Ejes</w:t>
      </w:r>
      <w:r>
        <w:rPr>
          <w:spacing w:val="-9"/>
        </w:rPr>
        <w:t xml:space="preserve"> </w:t>
      </w:r>
      <w:r>
        <w:t>del</w:t>
      </w:r>
      <w:r>
        <w:rPr>
          <w:spacing w:val="-9"/>
        </w:rPr>
        <w:t xml:space="preserve"> </w:t>
      </w:r>
      <w:r>
        <w:t>PED</w:t>
      </w:r>
      <w:r>
        <w:rPr>
          <w:spacing w:val="-11"/>
        </w:rPr>
        <w:t xml:space="preserve"> </w:t>
      </w:r>
      <w:r>
        <w:t>20</w:t>
      </w:r>
      <w:r w:rsidR="00306C31">
        <w:t>23</w:t>
      </w:r>
      <w:r>
        <w:rPr>
          <w:spacing w:val="-6"/>
        </w:rPr>
        <w:t xml:space="preserve"> </w:t>
      </w:r>
      <w:r>
        <w:t>–</w:t>
      </w:r>
      <w:r>
        <w:rPr>
          <w:spacing w:val="-8"/>
        </w:rPr>
        <w:t xml:space="preserve"> </w:t>
      </w:r>
      <w:r>
        <w:t>202</w:t>
      </w:r>
      <w:r w:rsidR="00306C31">
        <w:t>7</w:t>
      </w:r>
      <w:r>
        <w:rPr>
          <w:spacing w:val="-7"/>
        </w:rPr>
        <w:t xml:space="preserve"> </w:t>
      </w:r>
      <w:r>
        <w:t>y</w:t>
      </w:r>
      <w:r>
        <w:rPr>
          <w:spacing w:val="-10"/>
        </w:rPr>
        <w:t xml:space="preserve"> </w:t>
      </w:r>
      <w:r>
        <w:t>sus Políticas Transversales como se muestra a</w:t>
      </w:r>
      <w:r>
        <w:rPr>
          <w:spacing w:val="-21"/>
        </w:rPr>
        <w:t xml:space="preserve"> </w:t>
      </w:r>
      <w:r>
        <w:t>continuación:</w:t>
      </w:r>
    </w:p>
    <w:p w14:paraId="7873AFF7" w14:textId="77777777" w:rsidR="009D4C1B" w:rsidRDefault="009D4C1B">
      <w:pPr>
        <w:spacing w:line="276" w:lineRule="auto"/>
        <w:jc w:val="both"/>
        <w:sectPr w:rsidR="009D4C1B" w:rsidSect="008F462D">
          <w:footerReference w:type="default" r:id="rId26"/>
          <w:pgSz w:w="12260" w:h="15860"/>
          <w:pgMar w:top="1760" w:right="0" w:bottom="980" w:left="780" w:header="562" w:footer="721" w:gutter="0"/>
          <w:cols w:space="720"/>
        </w:sectPr>
      </w:pPr>
    </w:p>
    <w:p w14:paraId="093289F9" w14:textId="77777777" w:rsidR="009D4C1B" w:rsidRDefault="00000000">
      <w:pPr>
        <w:pStyle w:val="Textoindependiente"/>
        <w:spacing w:before="6"/>
        <w:rPr>
          <w:sz w:val="19"/>
        </w:rPr>
      </w:pPr>
      <w:r>
        <w:lastRenderedPageBreak/>
        <w:pict w14:anchorId="536DD973">
          <v:group id="_x0000_s2156" style="position:absolute;margin-left:279.95pt;margin-top:256.2pt;width:27.4pt;height:36.85pt;z-index:-251668480;mso-position-horizontal-relative:page;mso-position-vertical-relative:page" coordorigin="5599,5124" coordsize="548,737">
            <v:shape id="_x0000_s2159" type="#_x0000_t75" style="position:absolute;left:5599;top:5124;width:548;height:737">
              <v:imagedata r:id="rId27" o:title=""/>
            </v:shape>
            <v:shape id="_x0000_s2158" type="#_x0000_t75" style="position:absolute;left:5673;top:5173;width:396;height:566">
              <v:imagedata r:id="rId28" o:title=""/>
            </v:shape>
            <v:shape id="_x0000_s2157" style="position:absolute;left:5673;top:5173;width:396;height:566" coordorigin="5673,5173" coordsize="396,566" path="m5673,5315r96,l5769,5173r300,283l5769,5739r,-141l5673,5598r,-283xe" filled="f" strokecolor="#497dba">
              <v:path arrowok="t"/>
            </v:shape>
            <w10:wrap anchorx="page" anchory="page"/>
          </v:group>
        </w:pict>
      </w:r>
      <w:r>
        <w:pict w14:anchorId="383BF0D6">
          <v:group id="_x0000_s2152" style="position:absolute;margin-left:279.85pt;margin-top:417.85pt;width:27.5pt;height:36.85pt;z-index:-251667456;mso-position-horizontal-relative:page;mso-position-vertical-relative:page" coordorigin="5597,8357" coordsize="550,737">
            <v:shape id="_x0000_s2155" type="#_x0000_t75" style="position:absolute;left:5596;top:8356;width:550;height:737">
              <v:imagedata r:id="rId29" o:title=""/>
            </v:shape>
            <v:shape id="_x0000_s2154" type="#_x0000_t75" style="position:absolute;left:5672;top:8406;width:396;height:566">
              <v:imagedata r:id="rId30" o:title=""/>
            </v:shape>
            <v:shape id="_x0000_s2153" style="position:absolute;left:5672;top:8406;width:396;height:566" coordorigin="5672,8406" coordsize="396,566" path="m5672,8548r96,l5768,8406r300,283l5768,8972r,-141l5672,8831r,-283xe" filled="f" strokecolor="#497dba">
              <v:path arrowok="t"/>
            </v:shape>
            <w10:wrap anchorx="page" anchory="page"/>
          </v:group>
        </w:pict>
      </w:r>
      <w:r>
        <w:pict w14:anchorId="6E931655">
          <v:group id="_x0000_s2148" style="position:absolute;margin-left:279.7pt;margin-top:577.8pt;width:27.4pt;height:36.75pt;z-index:-251666432;mso-position-horizontal-relative:page;mso-position-vertical-relative:page" coordorigin="5594,11556" coordsize="548,735">
            <v:shape id="_x0000_s2151" type="#_x0000_t75" style="position:absolute;left:5594;top:11556;width:548;height:735">
              <v:imagedata r:id="rId31" o:title=""/>
            </v:shape>
            <v:shape id="_x0000_s2150" type="#_x0000_t75" style="position:absolute;left:5668;top:11604;width:396;height:566">
              <v:imagedata r:id="rId32" o:title=""/>
            </v:shape>
            <v:shape id="_x0000_s2149" style="position:absolute;left:5668;top:11604;width:396;height:566" coordorigin="5668,11604" coordsize="396,566" path="m5668,11746r96,l5764,11604r300,283l5764,12170r,-141l5668,12029r,-283xe" filled="f" strokecolor="#497dba">
              <v:path arrowok="t"/>
            </v:shape>
            <w10:wrap anchorx="page" anchory="page"/>
          </v:group>
        </w:pict>
      </w:r>
    </w:p>
    <w:p w14:paraId="72E3D704" w14:textId="440B4732" w:rsidR="009D4C1B" w:rsidRDefault="00000000">
      <w:pPr>
        <w:spacing w:before="93"/>
        <w:ind w:left="922"/>
        <w:rPr>
          <w:b/>
          <w:sz w:val="20"/>
        </w:rPr>
      </w:pPr>
      <w:r>
        <w:rPr>
          <w:b/>
          <w:sz w:val="20"/>
        </w:rPr>
        <w:t>Figura 1. Alineación PEEG 20</w:t>
      </w:r>
      <w:r w:rsidR="00306C31">
        <w:rPr>
          <w:b/>
          <w:sz w:val="20"/>
        </w:rPr>
        <w:t>24</w:t>
      </w:r>
      <w:r>
        <w:rPr>
          <w:b/>
          <w:sz w:val="20"/>
        </w:rPr>
        <w:t xml:space="preserve"> - 202</w:t>
      </w:r>
      <w:r w:rsidR="00306C31">
        <w:rPr>
          <w:b/>
          <w:sz w:val="20"/>
        </w:rPr>
        <w:t>7</w:t>
      </w:r>
      <w:r>
        <w:rPr>
          <w:b/>
          <w:sz w:val="20"/>
        </w:rPr>
        <w:t xml:space="preserve"> con el PED 20</w:t>
      </w:r>
      <w:r w:rsidR="00306C31">
        <w:rPr>
          <w:b/>
          <w:sz w:val="20"/>
        </w:rPr>
        <w:t>23</w:t>
      </w:r>
      <w:r>
        <w:rPr>
          <w:b/>
          <w:sz w:val="20"/>
        </w:rPr>
        <w:t xml:space="preserve"> – 202</w:t>
      </w:r>
      <w:r w:rsidR="00306C31">
        <w:rPr>
          <w:b/>
          <w:sz w:val="20"/>
        </w:rPr>
        <w:t>7</w:t>
      </w:r>
    </w:p>
    <w:p w14:paraId="29BCB22F" w14:textId="77777777" w:rsidR="009D4C1B" w:rsidRPr="004E5D09" w:rsidRDefault="00000000">
      <w:pPr>
        <w:pStyle w:val="Textoindependiente"/>
        <w:spacing w:before="8"/>
        <w:rPr>
          <w:b/>
          <w:color w:val="FF0000"/>
          <w:sz w:val="20"/>
        </w:rPr>
      </w:pPr>
      <w:r>
        <w:rPr>
          <w:color w:val="FF0000"/>
        </w:rPr>
        <w:pict w14:anchorId="1BCCBDDB">
          <v:shape id="_x0000_s2147" type="#_x0000_t202" style="position:absolute;margin-left:83.8pt;margin-top:17.25pt;width:199.25pt;height:570.1pt;z-index:-251649024;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tblGrid>
                  <w:tr w:rsidR="009D4C1B" w14:paraId="07BC72F7" w14:textId="77777777">
                    <w:trPr>
                      <w:trHeight w:val="510"/>
                    </w:trPr>
                    <w:tc>
                      <w:tcPr>
                        <w:tcW w:w="3971" w:type="dxa"/>
                        <w:shd w:val="clear" w:color="auto" w:fill="001F5F"/>
                      </w:tcPr>
                      <w:p w14:paraId="2D3ACA5C" w14:textId="0B20CDB1" w:rsidR="009D4C1B" w:rsidRPr="002C27E8" w:rsidRDefault="00000000">
                        <w:pPr>
                          <w:pStyle w:val="TableParagraph"/>
                          <w:spacing w:before="21"/>
                          <w:ind w:left="119" w:right="168"/>
                          <w:jc w:val="center"/>
                          <w:rPr>
                            <w:b/>
                            <w:color w:val="FFFFFF" w:themeColor="background1"/>
                            <w:sz w:val="20"/>
                          </w:rPr>
                        </w:pPr>
                        <w:r w:rsidRPr="002C27E8">
                          <w:rPr>
                            <w:b/>
                            <w:color w:val="FFFFFF" w:themeColor="background1"/>
                            <w:sz w:val="20"/>
                          </w:rPr>
                          <w:t>PEEG 20</w:t>
                        </w:r>
                        <w:r w:rsidR="00B72E29" w:rsidRPr="002C27E8">
                          <w:rPr>
                            <w:b/>
                            <w:color w:val="FFFFFF" w:themeColor="background1"/>
                            <w:sz w:val="20"/>
                          </w:rPr>
                          <w:t>24</w:t>
                        </w:r>
                        <w:r w:rsidRPr="002C27E8">
                          <w:rPr>
                            <w:b/>
                            <w:color w:val="FFFFFF" w:themeColor="background1"/>
                            <w:sz w:val="20"/>
                          </w:rPr>
                          <w:t>- 202</w:t>
                        </w:r>
                        <w:r w:rsidR="00B72E29" w:rsidRPr="002C27E8">
                          <w:rPr>
                            <w:b/>
                            <w:color w:val="FFFFFF" w:themeColor="background1"/>
                            <w:sz w:val="20"/>
                          </w:rPr>
                          <w:t>7</w:t>
                        </w:r>
                      </w:p>
                      <w:p w14:paraId="437201D0" w14:textId="77777777" w:rsidR="009D4C1B" w:rsidRPr="004E5D09" w:rsidRDefault="00000000">
                        <w:pPr>
                          <w:pStyle w:val="TableParagraph"/>
                          <w:ind w:left="118" w:right="168"/>
                          <w:jc w:val="center"/>
                          <w:rPr>
                            <w:b/>
                            <w:color w:val="FF0000"/>
                            <w:sz w:val="20"/>
                          </w:rPr>
                        </w:pPr>
                        <w:r w:rsidRPr="002C27E8">
                          <w:rPr>
                            <w:b/>
                            <w:color w:val="FFFFFF" w:themeColor="background1"/>
                            <w:sz w:val="20"/>
                          </w:rPr>
                          <w:t>Objetivos</w:t>
                        </w:r>
                      </w:p>
                    </w:tc>
                  </w:tr>
                  <w:tr w:rsidR="009D4C1B" w14:paraId="1E064495" w14:textId="77777777">
                    <w:trPr>
                      <w:trHeight w:val="230"/>
                    </w:trPr>
                    <w:tc>
                      <w:tcPr>
                        <w:tcW w:w="3971" w:type="dxa"/>
                        <w:tcBorders>
                          <w:left w:val="nil"/>
                          <w:right w:val="nil"/>
                        </w:tcBorders>
                      </w:tcPr>
                      <w:p w14:paraId="63931E82" w14:textId="77777777" w:rsidR="009D4C1B" w:rsidRPr="004E5D09" w:rsidRDefault="009D4C1B">
                        <w:pPr>
                          <w:pStyle w:val="TableParagraph"/>
                          <w:rPr>
                            <w:rFonts w:ascii="Times New Roman"/>
                            <w:color w:val="FF0000"/>
                            <w:sz w:val="16"/>
                          </w:rPr>
                        </w:pPr>
                      </w:p>
                    </w:tc>
                  </w:tr>
                  <w:tr w:rsidR="009D4C1B" w14:paraId="71993670" w14:textId="77777777">
                    <w:trPr>
                      <w:trHeight w:val="1610"/>
                    </w:trPr>
                    <w:tc>
                      <w:tcPr>
                        <w:tcW w:w="3971" w:type="dxa"/>
                      </w:tcPr>
                      <w:p w14:paraId="7181DC6C" w14:textId="77777777" w:rsidR="009D4C1B" w:rsidRPr="002C27E8" w:rsidRDefault="00000000">
                        <w:pPr>
                          <w:pStyle w:val="TableParagraph"/>
                          <w:spacing w:line="225" w:lineRule="exact"/>
                          <w:ind w:right="48"/>
                          <w:jc w:val="center"/>
                          <w:rPr>
                            <w:b/>
                            <w:sz w:val="20"/>
                          </w:rPr>
                        </w:pPr>
                        <w:r w:rsidRPr="002C27E8">
                          <w:rPr>
                            <w:b/>
                            <w:w w:val="99"/>
                            <w:sz w:val="20"/>
                          </w:rPr>
                          <w:t>I</w:t>
                        </w:r>
                      </w:p>
                      <w:p w14:paraId="1DF20257" w14:textId="2788005B" w:rsidR="009D4C1B" w:rsidRPr="002C27E8" w:rsidRDefault="00000000">
                        <w:pPr>
                          <w:pStyle w:val="TableParagraph"/>
                          <w:spacing w:before="3"/>
                          <w:ind w:left="107"/>
                          <w:rPr>
                            <w:sz w:val="20"/>
                          </w:rPr>
                        </w:pPr>
                        <w:r w:rsidRPr="002C27E8">
                          <w:rPr>
                            <w:sz w:val="20"/>
                          </w:rPr>
                          <w:t xml:space="preserve">Impulsar la consolidación del Sistema Nacional de Información Estadística y Geográfica en el Estado de </w:t>
                        </w:r>
                        <w:r w:rsidR="00C35827" w:rsidRPr="002C27E8">
                          <w:rPr>
                            <w:sz w:val="20"/>
                          </w:rPr>
                          <w:t>Quintana</w:t>
                        </w:r>
                        <w:r w:rsidR="00116D93" w:rsidRPr="002C27E8">
                          <w:rPr>
                            <w:sz w:val="20"/>
                          </w:rPr>
                          <w:t xml:space="preserve"> </w:t>
                        </w:r>
                        <w:r w:rsidR="0007496D" w:rsidRPr="002C27E8">
                          <w:rPr>
                            <w:sz w:val="20"/>
                          </w:rPr>
                          <w:t>Roo</w:t>
                        </w:r>
                        <w:r w:rsidRPr="002C27E8">
                          <w:rPr>
                            <w:sz w:val="20"/>
                          </w:rPr>
                          <w:t>, mediante el fortalecimiento e implementación de acciones</w:t>
                        </w:r>
                      </w:p>
                      <w:p w14:paraId="685074AE" w14:textId="77777777" w:rsidR="009D4C1B" w:rsidRPr="002C27E8" w:rsidRDefault="00000000">
                        <w:pPr>
                          <w:pStyle w:val="TableParagraph"/>
                          <w:spacing w:line="213" w:lineRule="exact"/>
                          <w:ind w:left="107"/>
                          <w:rPr>
                            <w:sz w:val="20"/>
                          </w:rPr>
                        </w:pPr>
                        <w:r w:rsidRPr="002C27E8">
                          <w:rPr>
                            <w:sz w:val="20"/>
                          </w:rPr>
                          <w:t>estratégicas.</w:t>
                        </w:r>
                      </w:p>
                    </w:tc>
                  </w:tr>
                  <w:tr w:rsidR="009D4C1B" w14:paraId="2E11AC55" w14:textId="77777777">
                    <w:trPr>
                      <w:trHeight w:val="1610"/>
                    </w:trPr>
                    <w:tc>
                      <w:tcPr>
                        <w:tcW w:w="3971" w:type="dxa"/>
                      </w:tcPr>
                      <w:p w14:paraId="1DCA50DD" w14:textId="77777777" w:rsidR="009D4C1B" w:rsidRPr="002C27E8" w:rsidRDefault="00000000">
                        <w:pPr>
                          <w:pStyle w:val="TableParagraph"/>
                          <w:spacing w:line="225" w:lineRule="exact"/>
                          <w:ind w:left="173" w:right="164"/>
                          <w:jc w:val="center"/>
                          <w:rPr>
                            <w:b/>
                            <w:sz w:val="20"/>
                          </w:rPr>
                        </w:pPr>
                        <w:r w:rsidRPr="002C27E8">
                          <w:rPr>
                            <w:b/>
                            <w:sz w:val="20"/>
                          </w:rPr>
                          <w:t>II</w:t>
                        </w:r>
                      </w:p>
                      <w:p w14:paraId="758CF098" w14:textId="77777777" w:rsidR="009D4C1B" w:rsidRPr="002C27E8" w:rsidRDefault="00000000">
                        <w:pPr>
                          <w:pStyle w:val="TableParagraph"/>
                          <w:spacing w:before="3"/>
                          <w:ind w:left="107" w:right="216"/>
                          <w:rPr>
                            <w:sz w:val="20"/>
                          </w:rPr>
                        </w:pPr>
                        <w:r w:rsidRPr="002C27E8">
                          <w:rPr>
                            <w:sz w:val="20"/>
                          </w:rPr>
                          <w:t>Fortalecer las políticas públicas y de la toma de decisiones, a través de la aplicación de la normatividad del SNIEG en la integración y generación de proyectos de información estadística y</w:t>
                        </w:r>
                      </w:p>
                      <w:p w14:paraId="3AF6EDE8" w14:textId="77777777" w:rsidR="009D4C1B" w:rsidRPr="002C27E8" w:rsidRDefault="00000000">
                        <w:pPr>
                          <w:pStyle w:val="TableParagraph"/>
                          <w:spacing w:line="213" w:lineRule="exact"/>
                          <w:ind w:left="107"/>
                          <w:rPr>
                            <w:sz w:val="20"/>
                          </w:rPr>
                        </w:pPr>
                        <w:r w:rsidRPr="002C27E8">
                          <w:rPr>
                            <w:sz w:val="20"/>
                          </w:rPr>
                          <w:t>geográfica.</w:t>
                        </w:r>
                      </w:p>
                    </w:tc>
                  </w:tr>
                  <w:tr w:rsidR="009D4C1B" w14:paraId="1B35EA16" w14:textId="77777777">
                    <w:trPr>
                      <w:trHeight w:val="1554"/>
                    </w:trPr>
                    <w:tc>
                      <w:tcPr>
                        <w:tcW w:w="3971" w:type="dxa"/>
                      </w:tcPr>
                      <w:p w14:paraId="770D048E" w14:textId="77777777" w:rsidR="009D4C1B" w:rsidRPr="002C27E8" w:rsidRDefault="00000000">
                        <w:pPr>
                          <w:pStyle w:val="TableParagraph"/>
                          <w:spacing w:before="83"/>
                          <w:ind w:left="172" w:right="168"/>
                          <w:jc w:val="center"/>
                          <w:rPr>
                            <w:b/>
                            <w:sz w:val="20"/>
                          </w:rPr>
                        </w:pPr>
                        <w:r w:rsidRPr="002C27E8">
                          <w:rPr>
                            <w:b/>
                            <w:sz w:val="20"/>
                          </w:rPr>
                          <w:t>III</w:t>
                        </w:r>
                      </w:p>
                      <w:p w14:paraId="4974A6F5" w14:textId="77777777" w:rsidR="009D4C1B" w:rsidRPr="002C27E8" w:rsidRDefault="00000000">
                        <w:pPr>
                          <w:pStyle w:val="TableParagraph"/>
                          <w:spacing w:before="1"/>
                          <w:ind w:left="107" w:right="216"/>
                          <w:rPr>
                            <w:sz w:val="20"/>
                          </w:rPr>
                        </w:pPr>
                        <w:r w:rsidRPr="002C27E8">
                          <w:rPr>
                            <w:sz w:val="20"/>
                          </w:rPr>
                          <w:t>Difundir la información del SNIEG para su uso en el diseño y ejecución de políticas públicas y toma de decisiones, así como la gestión de proyectos para el desarrollo del</w:t>
                        </w:r>
                        <w:r w:rsidRPr="002C27E8">
                          <w:rPr>
                            <w:spacing w:val="4"/>
                            <w:sz w:val="20"/>
                          </w:rPr>
                          <w:t xml:space="preserve"> </w:t>
                        </w:r>
                        <w:r w:rsidRPr="002C27E8">
                          <w:rPr>
                            <w:sz w:val="20"/>
                          </w:rPr>
                          <w:t>Estado.</w:t>
                        </w:r>
                      </w:p>
                    </w:tc>
                  </w:tr>
                  <w:tr w:rsidR="009D4C1B" w14:paraId="2F12544F" w14:textId="77777777">
                    <w:trPr>
                      <w:trHeight w:val="1768"/>
                    </w:trPr>
                    <w:tc>
                      <w:tcPr>
                        <w:tcW w:w="3971" w:type="dxa"/>
                      </w:tcPr>
                      <w:p w14:paraId="7E6202BD" w14:textId="77777777" w:rsidR="009D4C1B" w:rsidRPr="002C27E8" w:rsidRDefault="00000000">
                        <w:pPr>
                          <w:pStyle w:val="TableParagraph"/>
                          <w:spacing w:before="74"/>
                          <w:ind w:left="173" w:right="164"/>
                          <w:jc w:val="center"/>
                          <w:rPr>
                            <w:b/>
                            <w:sz w:val="20"/>
                          </w:rPr>
                        </w:pPr>
                        <w:r w:rsidRPr="002C27E8">
                          <w:rPr>
                            <w:b/>
                            <w:sz w:val="20"/>
                          </w:rPr>
                          <w:t>IV</w:t>
                        </w:r>
                      </w:p>
                      <w:p w14:paraId="11100812" w14:textId="4DB56B89" w:rsidR="009D4C1B" w:rsidRPr="002C27E8" w:rsidRDefault="00000000">
                        <w:pPr>
                          <w:pStyle w:val="TableParagraph"/>
                          <w:spacing w:before="2"/>
                          <w:ind w:left="107" w:right="137"/>
                          <w:rPr>
                            <w:sz w:val="20"/>
                          </w:rPr>
                        </w:pPr>
                        <w:r w:rsidRPr="002C27E8">
                          <w:rPr>
                            <w:sz w:val="20"/>
                          </w:rPr>
                          <w:t>Implementar el sistema estatal de información para el manejo y explotación de la información estadística y geográfica de la entidad, mediante el desarrollo e integración de datos, software y hardware</w:t>
                        </w:r>
                        <w:r w:rsidRPr="002C27E8">
                          <w:rPr>
                            <w:spacing w:val="1"/>
                            <w:sz w:val="20"/>
                          </w:rPr>
                          <w:t xml:space="preserve"> </w:t>
                        </w:r>
                        <w:r w:rsidRPr="002C27E8">
                          <w:rPr>
                            <w:sz w:val="20"/>
                          </w:rPr>
                          <w:t>requeridos.</w:t>
                        </w:r>
                      </w:p>
                    </w:tc>
                  </w:tr>
                  <w:tr w:rsidR="009D4C1B" w14:paraId="20D232CA" w14:textId="77777777">
                    <w:trPr>
                      <w:trHeight w:val="1329"/>
                    </w:trPr>
                    <w:tc>
                      <w:tcPr>
                        <w:tcW w:w="3971" w:type="dxa"/>
                      </w:tcPr>
                      <w:p w14:paraId="6D393642" w14:textId="77777777" w:rsidR="009D4C1B" w:rsidRPr="002C27E8" w:rsidRDefault="00000000">
                        <w:pPr>
                          <w:pStyle w:val="TableParagraph"/>
                          <w:spacing w:before="83"/>
                          <w:ind w:left="7"/>
                          <w:jc w:val="center"/>
                          <w:rPr>
                            <w:b/>
                            <w:sz w:val="20"/>
                          </w:rPr>
                        </w:pPr>
                        <w:r w:rsidRPr="002C27E8">
                          <w:rPr>
                            <w:b/>
                            <w:w w:val="99"/>
                            <w:sz w:val="20"/>
                          </w:rPr>
                          <w:t>V</w:t>
                        </w:r>
                      </w:p>
                      <w:p w14:paraId="46E380D4" w14:textId="77777777" w:rsidR="009D4C1B" w:rsidRPr="002C27E8" w:rsidRDefault="00000000">
                        <w:pPr>
                          <w:pStyle w:val="TableParagraph"/>
                          <w:spacing w:before="3"/>
                          <w:ind w:left="107" w:right="143"/>
                          <w:rPr>
                            <w:sz w:val="20"/>
                          </w:rPr>
                        </w:pPr>
                        <w:r w:rsidRPr="002C27E8">
                          <w:rPr>
                            <w:sz w:val="20"/>
                          </w:rPr>
                          <w:t>Integrar y actualizar permanentemente los Registros Nacionales de Información Estadística y Geográfica en cumplimiento de la Ley del</w:t>
                        </w:r>
                        <w:r w:rsidRPr="002C27E8">
                          <w:rPr>
                            <w:spacing w:val="3"/>
                            <w:sz w:val="20"/>
                          </w:rPr>
                          <w:t xml:space="preserve"> </w:t>
                        </w:r>
                        <w:r w:rsidRPr="002C27E8">
                          <w:rPr>
                            <w:sz w:val="20"/>
                          </w:rPr>
                          <w:t>SNIEG.</w:t>
                        </w:r>
                      </w:p>
                    </w:tc>
                  </w:tr>
                  <w:tr w:rsidR="009D4C1B" w14:paraId="422F43D0" w14:textId="77777777">
                    <w:trPr>
                      <w:trHeight w:val="1303"/>
                    </w:trPr>
                    <w:tc>
                      <w:tcPr>
                        <w:tcW w:w="3971" w:type="dxa"/>
                      </w:tcPr>
                      <w:p w14:paraId="3AF326D5" w14:textId="77777777" w:rsidR="009D4C1B" w:rsidRPr="002C27E8" w:rsidRDefault="00000000">
                        <w:pPr>
                          <w:pStyle w:val="TableParagraph"/>
                          <w:spacing w:before="71"/>
                          <w:ind w:left="173" w:right="165"/>
                          <w:jc w:val="center"/>
                          <w:rPr>
                            <w:b/>
                            <w:sz w:val="20"/>
                          </w:rPr>
                        </w:pPr>
                        <w:r w:rsidRPr="002C27E8">
                          <w:rPr>
                            <w:b/>
                            <w:sz w:val="20"/>
                          </w:rPr>
                          <w:t>VI</w:t>
                        </w:r>
                      </w:p>
                      <w:p w14:paraId="1D257CBE" w14:textId="77777777" w:rsidR="009D4C1B" w:rsidRPr="002C27E8" w:rsidRDefault="00000000">
                        <w:pPr>
                          <w:pStyle w:val="TableParagraph"/>
                          <w:spacing w:before="3"/>
                          <w:ind w:left="107"/>
                          <w:rPr>
                            <w:sz w:val="20"/>
                          </w:rPr>
                        </w:pPr>
                        <w:r w:rsidRPr="002C27E8">
                          <w:rPr>
                            <w:sz w:val="20"/>
                          </w:rPr>
                          <w:t>Fortalecer las capacidades de las servidoras y servidores públicos de las Unidades de Estado que generan información estadística y geográfica</w:t>
                        </w:r>
                      </w:p>
                    </w:tc>
                  </w:tr>
                  <w:tr w:rsidR="009D4C1B" w14:paraId="08C0A4B9" w14:textId="77777777">
                    <w:trPr>
                      <w:trHeight w:val="1384"/>
                    </w:trPr>
                    <w:tc>
                      <w:tcPr>
                        <w:tcW w:w="3971" w:type="dxa"/>
                      </w:tcPr>
                      <w:p w14:paraId="2A4964A5" w14:textId="77777777" w:rsidR="009D4C1B" w:rsidRPr="002C27E8" w:rsidRDefault="00000000">
                        <w:pPr>
                          <w:pStyle w:val="TableParagraph"/>
                          <w:spacing w:line="227" w:lineRule="exact"/>
                          <w:ind w:left="172" w:right="168"/>
                          <w:jc w:val="center"/>
                          <w:rPr>
                            <w:b/>
                            <w:sz w:val="20"/>
                          </w:rPr>
                        </w:pPr>
                        <w:r w:rsidRPr="002C27E8">
                          <w:rPr>
                            <w:b/>
                            <w:sz w:val="20"/>
                          </w:rPr>
                          <w:t>VII</w:t>
                        </w:r>
                      </w:p>
                      <w:p w14:paraId="5CA6DEDD" w14:textId="77777777" w:rsidR="009D4C1B" w:rsidRPr="002C27E8" w:rsidRDefault="00000000">
                        <w:pPr>
                          <w:pStyle w:val="TableParagraph"/>
                          <w:spacing w:line="230" w:lineRule="atLeast"/>
                          <w:ind w:left="107" w:right="161"/>
                          <w:rPr>
                            <w:sz w:val="20"/>
                          </w:rPr>
                        </w:pPr>
                        <w:r w:rsidRPr="002C27E8">
                          <w:rPr>
                            <w:sz w:val="20"/>
                          </w:rPr>
                          <w:t>Generar e integrar información relacionada con los indicadores que miden el cumplimiento de las metas de los ODS en el estado para su integración en el SNIEG.</w:t>
                        </w:r>
                      </w:p>
                    </w:tc>
                  </w:tr>
                </w:tbl>
                <w:p w14:paraId="617BF7EA" w14:textId="77777777" w:rsidR="009D4C1B" w:rsidRDefault="009D4C1B">
                  <w:pPr>
                    <w:pStyle w:val="Textoindependiente"/>
                  </w:pPr>
                </w:p>
              </w:txbxContent>
            </v:textbox>
            <w10:wrap type="topAndBottom" anchorx="page"/>
          </v:shape>
        </w:pict>
      </w:r>
      <w:r>
        <w:rPr>
          <w:color w:val="FF0000"/>
        </w:rPr>
        <w:pict w14:anchorId="189C4185">
          <v:shape id="_x0000_s2146" type="#_x0000_t202" style="position:absolute;margin-left:304.15pt;margin-top:13.85pt;width:255.65pt;height:572.15pt;z-index:-251648000;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543"/>
                  </w:tblGrid>
                  <w:tr w:rsidR="009D4C1B" w14:paraId="607E4F4B" w14:textId="77777777">
                    <w:trPr>
                      <w:trHeight w:val="254"/>
                    </w:trPr>
                    <w:tc>
                      <w:tcPr>
                        <w:tcW w:w="5098" w:type="dxa"/>
                        <w:gridSpan w:val="2"/>
                        <w:shd w:val="clear" w:color="auto" w:fill="001F5F"/>
                      </w:tcPr>
                      <w:p w14:paraId="7414E411" w14:textId="03630420" w:rsidR="009D4C1B" w:rsidRDefault="00000000">
                        <w:pPr>
                          <w:pStyle w:val="TableParagraph"/>
                          <w:spacing w:line="232" w:lineRule="exact"/>
                          <w:ind w:left="899"/>
                          <w:rPr>
                            <w:b/>
                            <w:sz w:val="20"/>
                          </w:rPr>
                        </w:pPr>
                        <w:r>
                          <w:rPr>
                            <w:b/>
                            <w:color w:val="FFFFFF"/>
                            <w:sz w:val="20"/>
                          </w:rPr>
                          <w:t xml:space="preserve">Ejes Rectores del </w:t>
                        </w:r>
                        <w:r>
                          <w:rPr>
                            <w:b/>
                            <w:color w:val="FFFFFF"/>
                          </w:rPr>
                          <w:t xml:space="preserve">PED </w:t>
                        </w:r>
                        <w:r>
                          <w:rPr>
                            <w:b/>
                            <w:color w:val="FFFFFF"/>
                            <w:sz w:val="20"/>
                          </w:rPr>
                          <w:t>20</w:t>
                        </w:r>
                        <w:r w:rsidR="00306C31">
                          <w:rPr>
                            <w:b/>
                            <w:color w:val="FFFFFF"/>
                            <w:sz w:val="20"/>
                          </w:rPr>
                          <w:t>23</w:t>
                        </w:r>
                        <w:r>
                          <w:rPr>
                            <w:b/>
                            <w:color w:val="FFFFFF"/>
                            <w:sz w:val="20"/>
                          </w:rPr>
                          <w:t xml:space="preserve"> - 202</w:t>
                        </w:r>
                        <w:r w:rsidR="00306C31">
                          <w:rPr>
                            <w:b/>
                            <w:color w:val="FFFFFF"/>
                            <w:sz w:val="20"/>
                          </w:rPr>
                          <w:t>7</w:t>
                        </w:r>
                      </w:p>
                    </w:tc>
                  </w:tr>
                  <w:tr w:rsidR="009D4C1B" w14:paraId="6E32E127" w14:textId="77777777">
                    <w:trPr>
                      <w:trHeight w:val="254"/>
                    </w:trPr>
                    <w:tc>
                      <w:tcPr>
                        <w:tcW w:w="1555" w:type="dxa"/>
                        <w:shd w:val="clear" w:color="auto" w:fill="001F5F"/>
                      </w:tcPr>
                      <w:p w14:paraId="68B4D878" w14:textId="77777777" w:rsidR="009D4C1B" w:rsidRDefault="00000000">
                        <w:pPr>
                          <w:pStyle w:val="TableParagraph"/>
                          <w:spacing w:line="234" w:lineRule="exact"/>
                          <w:ind w:left="528" w:right="523"/>
                          <w:jc w:val="center"/>
                          <w:rPr>
                            <w:b/>
                          </w:rPr>
                        </w:pPr>
                        <w:r>
                          <w:rPr>
                            <w:b/>
                            <w:color w:val="FFFFFF"/>
                          </w:rPr>
                          <w:t>Ejes</w:t>
                        </w:r>
                      </w:p>
                    </w:tc>
                    <w:tc>
                      <w:tcPr>
                        <w:tcW w:w="3543" w:type="dxa"/>
                        <w:shd w:val="clear" w:color="auto" w:fill="001F5F"/>
                      </w:tcPr>
                      <w:p w14:paraId="7CE166D4" w14:textId="77777777" w:rsidR="009D4C1B" w:rsidRDefault="00000000">
                        <w:pPr>
                          <w:pStyle w:val="TableParagraph"/>
                          <w:spacing w:before="6" w:line="227" w:lineRule="exact"/>
                          <w:ind w:left="269"/>
                          <w:rPr>
                            <w:b/>
                            <w:sz w:val="20"/>
                          </w:rPr>
                        </w:pPr>
                        <w:r>
                          <w:rPr>
                            <w:b/>
                            <w:color w:val="FFFFFF"/>
                            <w:sz w:val="20"/>
                          </w:rPr>
                          <w:t>Requerimientos de información</w:t>
                        </w:r>
                      </w:p>
                    </w:tc>
                  </w:tr>
                  <w:tr w:rsidR="009D4C1B" w14:paraId="2FA08B74" w14:textId="77777777">
                    <w:trPr>
                      <w:trHeight w:val="251"/>
                    </w:trPr>
                    <w:tc>
                      <w:tcPr>
                        <w:tcW w:w="5098" w:type="dxa"/>
                        <w:gridSpan w:val="2"/>
                        <w:tcBorders>
                          <w:left w:val="nil"/>
                          <w:right w:val="nil"/>
                        </w:tcBorders>
                      </w:tcPr>
                      <w:p w14:paraId="30F4850A" w14:textId="77777777" w:rsidR="009D4C1B" w:rsidRDefault="009D4C1B">
                        <w:pPr>
                          <w:pStyle w:val="TableParagraph"/>
                          <w:rPr>
                            <w:rFonts w:ascii="Times New Roman"/>
                            <w:sz w:val="18"/>
                          </w:rPr>
                        </w:pPr>
                      </w:p>
                    </w:tc>
                  </w:tr>
                  <w:tr w:rsidR="004E5D09" w:rsidRPr="004E5D09" w14:paraId="35499FA4" w14:textId="77777777">
                    <w:trPr>
                      <w:trHeight w:val="2301"/>
                    </w:trPr>
                    <w:tc>
                      <w:tcPr>
                        <w:tcW w:w="1555" w:type="dxa"/>
                      </w:tcPr>
                      <w:p w14:paraId="3D12AB2C" w14:textId="77777777" w:rsidR="009D4C1B" w:rsidRPr="002C27E8" w:rsidRDefault="009D4C1B">
                        <w:pPr>
                          <w:pStyle w:val="TableParagraph"/>
                          <w:rPr>
                            <w:b/>
                          </w:rPr>
                        </w:pPr>
                      </w:p>
                      <w:p w14:paraId="103D7C25" w14:textId="77777777" w:rsidR="009D4C1B" w:rsidRPr="002C27E8" w:rsidRDefault="009D4C1B">
                        <w:pPr>
                          <w:pStyle w:val="TableParagraph"/>
                          <w:rPr>
                            <w:b/>
                          </w:rPr>
                        </w:pPr>
                      </w:p>
                      <w:p w14:paraId="21D06405" w14:textId="0014FA2F" w:rsidR="009D4C1B" w:rsidRPr="002C27E8" w:rsidRDefault="00000000">
                        <w:pPr>
                          <w:pStyle w:val="TableParagraph"/>
                          <w:spacing w:before="180" w:line="242" w:lineRule="auto"/>
                          <w:ind w:left="131" w:right="125" w:firstLine="2"/>
                          <w:jc w:val="center"/>
                          <w:rPr>
                            <w:sz w:val="20"/>
                          </w:rPr>
                        </w:pPr>
                        <w:r w:rsidRPr="002C27E8">
                          <w:rPr>
                            <w:b/>
                            <w:sz w:val="20"/>
                          </w:rPr>
                          <w:t xml:space="preserve">I </w:t>
                        </w:r>
                        <w:r w:rsidR="00C35827" w:rsidRPr="002C27E8">
                          <w:rPr>
                            <w:sz w:val="20"/>
                          </w:rPr>
                          <w:t>Bienestar social y calidad de vida</w:t>
                        </w:r>
                      </w:p>
                    </w:tc>
                    <w:tc>
                      <w:tcPr>
                        <w:tcW w:w="3543" w:type="dxa"/>
                      </w:tcPr>
                      <w:p w14:paraId="2FC59C78" w14:textId="77777777" w:rsidR="009D4C1B" w:rsidRPr="002C27E8" w:rsidRDefault="00C35827">
                        <w:pPr>
                          <w:pStyle w:val="TableParagraph"/>
                          <w:numPr>
                            <w:ilvl w:val="0"/>
                            <w:numId w:val="8"/>
                          </w:numPr>
                          <w:tabs>
                            <w:tab w:val="left" w:pos="391"/>
                            <w:tab w:val="left" w:pos="392"/>
                          </w:tabs>
                          <w:spacing w:before="1"/>
                          <w:rPr>
                            <w:sz w:val="20"/>
                          </w:rPr>
                        </w:pPr>
                        <w:r w:rsidRPr="002C27E8">
                          <w:rPr>
                            <w:sz w:val="20"/>
                          </w:rPr>
                          <w:t>Bienestar social</w:t>
                        </w:r>
                      </w:p>
                      <w:p w14:paraId="1686850E" w14:textId="77777777" w:rsidR="00C35827" w:rsidRPr="002C27E8" w:rsidRDefault="00C35827">
                        <w:pPr>
                          <w:pStyle w:val="TableParagraph"/>
                          <w:numPr>
                            <w:ilvl w:val="0"/>
                            <w:numId w:val="8"/>
                          </w:numPr>
                          <w:tabs>
                            <w:tab w:val="left" w:pos="391"/>
                            <w:tab w:val="left" w:pos="392"/>
                          </w:tabs>
                          <w:spacing w:before="1"/>
                          <w:rPr>
                            <w:sz w:val="20"/>
                          </w:rPr>
                        </w:pPr>
                        <w:r w:rsidRPr="002C27E8">
                          <w:rPr>
                            <w:sz w:val="20"/>
                          </w:rPr>
                          <w:t>Educación para el bienestar</w:t>
                        </w:r>
                      </w:p>
                      <w:p w14:paraId="5E850C38" w14:textId="77777777" w:rsidR="00C35827" w:rsidRPr="002C27E8" w:rsidRDefault="00C35827">
                        <w:pPr>
                          <w:pStyle w:val="TableParagraph"/>
                          <w:numPr>
                            <w:ilvl w:val="0"/>
                            <w:numId w:val="8"/>
                          </w:numPr>
                          <w:tabs>
                            <w:tab w:val="left" w:pos="391"/>
                            <w:tab w:val="left" w:pos="392"/>
                          </w:tabs>
                          <w:spacing w:before="1"/>
                          <w:rPr>
                            <w:sz w:val="20"/>
                          </w:rPr>
                        </w:pPr>
                        <w:r w:rsidRPr="002C27E8">
                          <w:rPr>
                            <w:sz w:val="20"/>
                          </w:rPr>
                          <w:t>Salud para todos</w:t>
                        </w:r>
                      </w:p>
                      <w:p w14:paraId="18029F5B" w14:textId="77777777" w:rsidR="00C35827" w:rsidRPr="002C27E8" w:rsidRDefault="00C35827">
                        <w:pPr>
                          <w:pStyle w:val="TableParagraph"/>
                          <w:numPr>
                            <w:ilvl w:val="0"/>
                            <w:numId w:val="8"/>
                          </w:numPr>
                          <w:tabs>
                            <w:tab w:val="left" w:pos="391"/>
                            <w:tab w:val="left" w:pos="392"/>
                          </w:tabs>
                          <w:spacing w:before="1"/>
                          <w:rPr>
                            <w:sz w:val="20"/>
                          </w:rPr>
                        </w:pPr>
                        <w:r w:rsidRPr="002C27E8">
                          <w:rPr>
                            <w:sz w:val="20"/>
                          </w:rPr>
                          <w:t>Bienestar familiar</w:t>
                        </w:r>
                      </w:p>
                      <w:p w14:paraId="0971955E" w14:textId="77777777" w:rsidR="00C35827" w:rsidRPr="002C27E8" w:rsidRDefault="00C35827">
                        <w:pPr>
                          <w:pStyle w:val="TableParagraph"/>
                          <w:numPr>
                            <w:ilvl w:val="0"/>
                            <w:numId w:val="8"/>
                          </w:numPr>
                          <w:tabs>
                            <w:tab w:val="left" w:pos="391"/>
                            <w:tab w:val="left" w:pos="392"/>
                          </w:tabs>
                          <w:spacing w:before="1"/>
                          <w:rPr>
                            <w:sz w:val="20"/>
                          </w:rPr>
                        </w:pPr>
                        <w:r w:rsidRPr="002C27E8">
                          <w:rPr>
                            <w:sz w:val="20"/>
                          </w:rPr>
                          <w:t>Cultura física y deporte</w:t>
                        </w:r>
                      </w:p>
                      <w:p w14:paraId="6BE4EC76" w14:textId="77777777" w:rsidR="00C35827" w:rsidRPr="002C27E8" w:rsidRDefault="00C35827">
                        <w:pPr>
                          <w:pStyle w:val="TableParagraph"/>
                          <w:numPr>
                            <w:ilvl w:val="0"/>
                            <w:numId w:val="8"/>
                          </w:numPr>
                          <w:tabs>
                            <w:tab w:val="left" w:pos="391"/>
                            <w:tab w:val="left" w:pos="392"/>
                          </w:tabs>
                          <w:spacing w:before="1"/>
                          <w:rPr>
                            <w:sz w:val="20"/>
                          </w:rPr>
                        </w:pPr>
                        <w:r w:rsidRPr="002C27E8">
                          <w:rPr>
                            <w:sz w:val="20"/>
                          </w:rPr>
                          <w:t>Pueblos y comunidades Indígenas</w:t>
                        </w:r>
                      </w:p>
                      <w:p w14:paraId="3D52D509" w14:textId="77777777" w:rsidR="00C35827" w:rsidRPr="002C27E8" w:rsidRDefault="00C35827">
                        <w:pPr>
                          <w:pStyle w:val="TableParagraph"/>
                          <w:numPr>
                            <w:ilvl w:val="0"/>
                            <w:numId w:val="8"/>
                          </w:numPr>
                          <w:tabs>
                            <w:tab w:val="left" w:pos="391"/>
                            <w:tab w:val="left" w:pos="392"/>
                          </w:tabs>
                          <w:spacing w:before="1"/>
                          <w:rPr>
                            <w:sz w:val="20"/>
                          </w:rPr>
                        </w:pPr>
                        <w:r w:rsidRPr="002C27E8">
                          <w:rPr>
                            <w:sz w:val="20"/>
                          </w:rPr>
                          <w:t>Autonomía Plena de las Mujeres</w:t>
                        </w:r>
                      </w:p>
                      <w:p w14:paraId="3BF4B17B" w14:textId="01EBF7B9" w:rsidR="00C35827" w:rsidRPr="002C27E8" w:rsidRDefault="00C35827">
                        <w:pPr>
                          <w:pStyle w:val="TableParagraph"/>
                          <w:numPr>
                            <w:ilvl w:val="0"/>
                            <w:numId w:val="8"/>
                          </w:numPr>
                          <w:tabs>
                            <w:tab w:val="left" w:pos="391"/>
                            <w:tab w:val="left" w:pos="392"/>
                          </w:tabs>
                          <w:spacing w:before="1"/>
                          <w:rPr>
                            <w:sz w:val="20"/>
                          </w:rPr>
                        </w:pPr>
                        <w:r w:rsidRPr="002C27E8">
                          <w:rPr>
                            <w:sz w:val="20"/>
                          </w:rPr>
                          <w:t>Arte y cultura</w:t>
                        </w:r>
                      </w:p>
                    </w:tc>
                  </w:tr>
                  <w:tr w:rsidR="004E5D09" w:rsidRPr="004E5D09" w14:paraId="160E0C68" w14:textId="77777777">
                    <w:trPr>
                      <w:trHeight w:val="1610"/>
                    </w:trPr>
                    <w:tc>
                      <w:tcPr>
                        <w:tcW w:w="1555" w:type="dxa"/>
                      </w:tcPr>
                      <w:p w14:paraId="647E15E4" w14:textId="77777777" w:rsidR="009D4C1B" w:rsidRPr="002C27E8" w:rsidRDefault="009D4C1B">
                        <w:pPr>
                          <w:pStyle w:val="TableParagraph"/>
                          <w:rPr>
                            <w:b/>
                          </w:rPr>
                        </w:pPr>
                      </w:p>
                      <w:p w14:paraId="541AB853" w14:textId="77777777" w:rsidR="009D4C1B" w:rsidRPr="002C27E8" w:rsidRDefault="009D4C1B">
                        <w:pPr>
                          <w:pStyle w:val="TableParagraph"/>
                          <w:spacing w:before="6"/>
                          <w:rPr>
                            <w:b/>
                            <w:sz w:val="17"/>
                          </w:rPr>
                        </w:pPr>
                      </w:p>
                      <w:p w14:paraId="201E2298" w14:textId="4F95DE5A" w:rsidR="009D4C1B" w:rsidRPr="002C27E8" w:rsidRDefault="00000000">
                        <w:pPr>
                          <w:pStyle w:val="TableParagraph"/>
                          <w:spacing w:before="1"/>
                          <w:ind w:left="182" w:right="173" w:firstLine="2"/>
                          <w:jc w:val="center"/>
                          <w:rPr>
                            <w:sz w:val="20"/>
                          </w:rPr>
                        </w:pPr>
                        <w:r w:rsidRPr="002C27E8">
                          <w:rPr>
                            <w:b/>
                            <w:sz w:val="20"/>
                          </w:rPr>
                          <w:t xml:space="preserve">II </w:t>
                        </w:r>
                        <w:r w:rsidR="00C35827" w:rsidRPr="002C27E8">
                          <w:rPr>
                            <w:sz w:val="20"/>
                          </w:rPr>
                          <w:t>Seguridad ciudadana</w:t>
                        </w:r>
                      </w:p>
                    </w:tc>
                    <w:tc>
                      <w:tcPr>
                        <w:tcW w:w="3543" w:type="dxa"/>
                      </w:tcPr>
                      <w:p w14:paraId="786EF23D" w14:textId="77777777" w:rsidR="00C35827" w:rsidRPr="002C27E8" w:rsidRDefault="00C35827" w:rsidP="00C35827">
                        <w:pPr>
                          <w:pStyle w:val="TableParagraph"/>
                          <w:numPr>
                            <w:ilvl w:val="0"/>
                            <w:numId w:val="7"/>
                          </w:numPr>
                          <w:tabs>
                            <w:tab w:val="left" w:pos="391"/>
                            <w:tab w:val="left" w:pos="392"/>
                          </w:tabs>
                          <w:spacing w:line="227" w:lineRule="exact"/>
                          <w:rPr>
                            <w:sz w:val="20"/>
                          </w:rPr>
                        </w:pPr>
                        <w:r w:rsidRPr="002C27E8">
                          <w:rPr>
                            <w:sz w:val="20"/>
                          </w:rPr>
                          <w:t>Seguridad</w:t>
                        </w:r>
                        <w:r w:rsidRPr="002C27E8">
                          <w:rPr>
                            <w:spacing w:val="-2"/>
                            <w:sz w:val="20"/>
                          </w:rPr>
                          <w:t xml:space="preserve"> </w:t>
                        </w:r>
                        <w:r w:rsidRPr="002C27E8">
                          <w:rPr>
                            <w:sz w:val="20"/>
                          </w:rPr>
                          <w:t>ciudadana y justicia social</w:t>
                        </w:r>
                      </w:p>
                      <w:p w14:paraId="534FF496" w14:textId="77777777" w:rsidR="00C35827" w:rsidRPr="002C27E8" w:rsidRDefault="00C35827" w:rsidP="00C35827">
                        <w:pPr>
                          <w:pStyle w:val="TableParagraph"/>
                          <w:numPr>
                            <w:ilvl w:val="0"/>
                            <w:numId w:val="7"/>
                          </w:numPr>
                          <w:tabs>
                            <w:tab w:val="left" w:pos="391"/>
                            <w:tab w:val="left" w:pos="392"/>
                          </w:tabs>
                          <w:ind w:right="396"/>
                          <w:rPr>
                            <w:sz w:val="20"/>
                          </w:rPr>
                        </w:pPr>
                        <w:r w:rsidRPr="002C27E8">
                          <w:rPr>
                            <w:sz w:val="20"/>
                          </w:rPr>
                          <w:t>Sistema penitenciario</w:t>
                        </w:r>
                      </w:p>
                      <w:p w14:paraId="3D670405" w14:textId="77777777" w:rsidR="00C35827" w:rsidRPr="002C27E8" w:rsidRDefault="00C35827" w:rsidP="00C35827">
                        <w:pPr>
                          <w:pStyle w:val="TableParagraph"/>
                          <w:numPr>
                            <w:ilvl w:val="0"/>
                            <w:numId w:val="7"/>
                          </w:numPr>
                          <w:tabs>
                            <w:tab w:val="left" w:pos="391"/>
                            <w:tab w:val="left" w:pos="392"/>
                          </w:tabs>
                          <w:ind w:right="396"/>
                          <w:rPr>
                            <w:sz w:val="20"/>
                          </w:rPr>
                        </w:pPr>
                        <w:r w:rsidRPr="002C27E8">
                          <w:rPr>
                            <w:sz w:val="20"/>
                          </w:rPr>
                          <w:t>Protección civil</w:t>
                        </w:r>
                      </w:p>
                      <w:p w14:paraId="3C61FC04" w14:textId="34121261" w:rsidR="009D4C1B" w:rsidRPr="002C27E8" w:rsidRDefault="00C35827" w:rsidP="00C35827">
                        <w:pPr>
                          <w:pStyle w:val="TableParagraph"/>
                          <w:numPr>
                            <w:ilvl w:val="0"/>
                            <w:numId w:val="7"/>
                          </w:numPr>
                          <w:tabs>
                            <w:tab w:val="left" w:pos="391"/>
                            <w:tab w:val="left" w:pos="392"/>
                          </w:tabs>
                          <w:rPr>
                            <w:sz w:val="20"/>
                          </w:rPr>
                        </w:pPr>
                        <w:r w:rsidRPr="002C27E8">
                          <w:rPr>
                            <w:sz w:val="20"/>
                          </w:rPr>
                          <w:t>Protección a los derechos humanos</w:t>
                        </w:r>
                      </w:p>
                    </w:tc>
                  </w:tr>
                  <w:tr w:rsidR="004E5D09" w:rsidRPr="004E5D09" w14:paraId="69424BA4" w14:textId="77777777">
                    <w:trPr>
                      <w:trHeight w:val="1610"/>
                    </w:trPr>
                    <w:tc>
                      <w:tcPr>
                        <w:tcW w:w="1555" w:type="dxa"/>
                      </w:tcPr>
                      <w:p w14:paraId="33FEBB49" w14:textId="77777777" w:rsidR="009D4C1B" w:rsidRPr="002C27E8" w:rsidRDefault="009D4C1B">
                        <w:pPr>
                          <w:pStyle w:val="TableParagraph"/>
                          <w:rPr>
                            <w:b/>
                          </w:rPr>
                        </w:pPr>
                      </w:p>
                      <w:p w14:paraId="4E63C0A0" w14:textId="77777777" w:rsidR="009D4C1B" w:rsidRPr="002C27E8" w:rsidRDefault="009D4C1B">
                        <w:pPr>
                          <w:pStyle w:val="TableParagraph"/>
                          <w:spacing w:before="4"/>
                          <w:rPr>
                            <w:b/>
                            <w:sz w:val="27"/>
                          </w:rPr>
                        </w:pPr>
                      </w:p>
                      <w:p w14:paraId="63E1A38C" w14:textId="29483D62" w:rsidR="009D4C1B" w:rsidRPr="002C27E8" w:rsidRDefault="00000000">
                        <w:pPr>
                          <w:pStyle w:val="TableParagraph"/>
                          <w:spacing w:line="242" w:lineRule="auto"/>
                          <w:ind w:left="453" w:right="292" w:hanging="132"/>
                          <w:rPr>
                            <w:sz w:val="20"/>
                          </w:rPr>
                        </w:pPr>
                        <w:r w:rsidRPr="002C27E8">
                          <w:rPr>
                            <w:b/>
                            <w:sz w:val="20"/>
                          </w:rPr>
                          <w:t xml:space="preserve">III </w:t>
                        </w:r>
                        <w:r w:rsidR="00C35827" w:rsidRPr="002C27E8">
                          <w:rPr>
                            <w:sz w:val="20"/>
                          </w:rPr>
                          <w:t>Desarrollo económico inclusivo</w:t>
                        </w:r>
                      </w:p>
                    </w:tc>
                    <w:tc>
                      <w:tcPr>
                        <w:tcW w:w="3543" w:type="dxa"/>
                      </w:tcPr>
                      <w:p w14:paraId="31541165" w14:textId="77777777" w:rsidR="00C35827" w:rsidRPr="002C27E8" w:rsidRDefault="00C35827">
                        <w:pPr>
                          <w:pStyle w:val="TableParagraph"/>
                          <w:numPr>
                            <w:ilvl w:val="0"/>
                            <w:numId w:val="6"/>
                          </w:numPr>
                          <w:tabs>
                            <w:tab w:val="left" w:pos="391"/>
                            <w:tab w:val="left" w:pos="392"/>
                          </w:tabs>
                          <w:ind w:right="396"/>
                          <w:rPr>
                            <w:sz w:val="20"/>
                          </w:rPr>
                        </w:pPr>
                        <w:r w:rsidRPr="002C27E8">
                          <w:rPr>
                            <w:sz w:val="20"/>
                          </w:rPr>
                          <w:t>Desarrollo económico inclusivo</w:t>
                        </w:r>
                      </w:p>
                      <w:p w14:paraId="787C9DD6" w14:textId="77777777" w:rsidR="00C35827" w:rsidRPr="002C27E8" w:rsidRDefault="00C35827">
                        <w:pPr>
                          <w:pStyle w:val="TableParagraph"/>
                          <w:numPr>
                            <w:ilvl w:val="0"/>
                            <w:numId w:val="6"/>
                          </w:numPr>
                          <w:tabs>
                            <w:tab w:val="left" w:pos="391"/>
                            <w:tab w:val="left" w:pos="392"/>
                          </w:tabs>
                          <w:ind w:right="396"/>
                          <w:rPr>
                            <w:sz w:val="20"/>
                          </w:rPr>
                        </w:pPr>
                        <w:r w:rsidRPr="002C27E8">
                          <w:rPr>
                            <w:sz w:val="20"/>
                          </w:rPr>
                          <w:t>Turismo sustentable</w:t>
                        </w:r>
                      </w:p>
                      <w:p w14:paraId="0C5D2623" w14:textId="70748309" w:rsidR="00C35827" w:rsidRPr="002C27E8" w:rsidRDefault="00C35827">
                        <w:pPr>
                          <w:pStyle w:val="TableParagraph"/>
                          <w:numPr>
                            <w:ilvl w:val="0"/>
                            <w:numId w:val="6"/>
                          </w:numPr>
                          <w:tabs>
                            <w:tab w:val="left" w:pos="391"/>
                            <w:tab w:val="left" w:pos="392"/>
                          </w:tabs>
                          <w:ind w:right="396"/>
                          <w:rPr>
                            <w:sz w:val="20"/>
                          </w:rPr>
                        </w:pPr>
                        <w:r w:rsidRPr="002C27E8">
                          <w:rPr>
                            <w:sz w:val="20"/>
                          </w:rPr>
                          <w:t>Trabajo inclusivo y justicia laboral</w:t>
                        </w:r>
                      </w:p>
                      <w:p w14:paraId="19D3B137" w14:textId="1E7AF219" w:rsidR="00C35827" w:rsidRPr="002C27E8" w:rsidRDefault="00C35827">
                        <w:pPr>
                          <w:pStyle w:val="TableParagraph"/>
                          <w:numPr>
                            <w:ilvl w:val="0"/>
                            <w:numId w:val="6"/>
                          </w:numPr>
                          <w:tabs>
                            <w:tab w:val="left" w:pos="391"/>
                            <w:tab w:val="left" w:pos="392"/>
                          </w:tabs>
                          <w:ind w:right="396"/>
                          <w:rPr>
                            <w:sz w:val="20"/>
                          </w:rPr>
                        </w:pPr>
                        <w:r w:rsidRPr="002C27E8">
                          <w:rPr>
                            <w:sz w:val="20"/>
                          </w:rPr>
                          <w:t>Desarrollo agropecuario y pesquero</w:t>
                        </w:r>
                      </w:p>
                    </w:tc>
                  </w:tr>
                  <w:tr w:rsidR="004E5D09" w:rsidRPr="004E5D09" w14:paraId="15E008C8" w14:textId="77777777">
                    <w:trPr>
                      <w:trHeight w:val="1610"/>
                    </w:trPr>
                    <w:tc>
                      <w:tcPr>
                        <w:tcW w:w="1555" w:type="dxa"/>
                      </w:tcPr>
                      <w:p w14:paraId="2F5CC96A" w14:textId="77777777" w:rsidR="009D4C1B" w:rsidRPr="002C27E8" w:rsidRDefault="009D4C1B">
                        <w:pPr>
                          <w:pStyle w:val="TableParagraph"/>
                          <w:rPr>
                            <w:b/>
                          </w:rPr>
                        </w:pPr>
                      </w:p>
                      <w:p w14:paraId="15A7C47F" w14:textId="77777777" w:rsidR="009D4C1B" w:rsidRPr="002C27E8" w:rsidRDefault="009D4C1B">
                        <w:pPr>
                          <w:pStyle w:val="TableParagraph"/>
                          <w:spacing w:before="6"/>
                          <w:rPr>
                            <w:b/>
                            <w:sz w:val="17"/>
                          </w:rPr>
                        </w:pPr>
                      </w:p>
                      <w:p w14:paraId="6029FF92" w14:textId="7AAFCCD5" w:rsidR="009D4C1B" w:rsidRPr="002C27E8" w:rsidRDefault="00000000">
                        <w:pPr>
                          <w:pStyle w:val="TableParagraph"/>
                          <w:spacing w:before="1"/>
                          <w:ind w:left="223" w:right="211" w:hanging="1"/>
                          <w:jc w:val="center"/>
                          <w:rPr>
                            <w:sz w:val="20"/>
                          </w:rPr>
                        </w:pPr>
                        <w:r w:rsidRPr="002C27E8">
                          <w:rPr>
                            <w:b/>
                            <w:sz w:val="20"/>
                          </w:rPr>
                          <w:t xml:space="preserve">IV </w:t>
                        </w:r>
                        <w:r w:rsidR="00C35827" w:rsidRPr="002C27E8">
                          <w:rPr>
                            <w:sz w:val="20"/>
                          </w:rPr>
                          <w:t>Medio ambiente y crecimiento sustentable</w:t>
                        </w:r>
                      </w:p>
                    </w:tc>
                    <w:tc>
                      <w:tcPr>
                        <w:tcW w:w="3543" w:type="dxa"/>
                      </w:tcPr>
                      <w:p w14:paraId="3BB0FD44" w14:textId="77777777" w:rsidR="009D4C1B" w:rsidRPr="002C27E8" w:rsidRDefault="00C35827">
                        <w:pPr>
                          <w:pStyle w:val="TableParagraph"/>
                          <w:numPr>
                            <w:ilvl w:val="0"/>
                            <w:numId w:val="5"/>
                          </w:numPr>
                          <w:tabs>
                            <w:tab w:val="left" w:pos="391"/>
                            <w:tab w:val="left" w:pos="392"/>
                          </w:tabs>
                          <w:rPr>
                            <w:sz w:val="20"/>
                          </w:rPr>
                        </w:pPr>
                        <w:r w:rsidRPr="002C27E8">
                          <w:rPr>
                            <w:sz w:val="20"/>
                          </w:rPr>
                          <w:t>Desarrollo urbano, incluyente y sustentable</w:t>
                        </w:r>
                      </w:p>
                      <w:p w14:paraId="14C2DBE9" w14:textId="77777777" w:rsidR="00C35827" w:rsidRPr="002C27E8" w:rsidRDefault="00C35827">
                        <w:pPr>
                          <w:pStyle w:val="TableParagraph"/>
                          <w:numPr>
                            <w:ilvl w:val="0"/>
                            <w:numId w:val="5"/>
                          </w:numPr>
                          <w:tabs>
                            <w:tab w:val="left" w:pos="391"/>
                            <w:tab w:val="left" w:pos="392"/>
                          </w:tabs>
                          <w:rPr>
                            <w:sz w:val="20"/>
                          </w:rPr>
                        </w:pPr>
                        <w:r w:rsidRPr="002C27E8">
                          <w:rPr>
                            <w:sz w:val="20"/>
                          </w:rPr>
                          <w:t>Medio ambiente y sustentabilidad</w:t>
                        </w:r>
                      </w:p>
                      <w:p w14:paraId="2268ADF5" w14:textId="77777777" w:rsidR="00C35827" w:rsidRPr="002C27E8" w:rsidRDefault="00C35827">
                        <w:pPr>
                          <w:pStyle w:val="TableParagraph"/>
                          <w:numPr>
                            <w:ilvl w:val="0"/>
                            <w:numId w:val="5"/>
                          </w:numPr>
                          <w:tabs>
                            <w:tab w:val="left" w:pos="391"/>
                            <w:tab w:val="left" w:pos="392"/>
                          </w:tabs>
                          <w:rPr>
                            <w:sz w:val="20"/>
                          </w:rPr>
                        </w:pPr>
                        <w:r w:rsidRPr="002C27E8">
                          <w:rPr>
                            <w:sz w:val="20"/>
                          </w:rPr>
                          <w:t>Infraestructura para el bienestar</w:t>
                        </w:r>
                      </w:p>
                      <w:p w14:paraId="51E6576A" w14:textId="77777777" w:rsidR="00C35827" w:rsidRPr="002C27E8" w:rsidRDefault="00C35827">
                        <w:pPr>
                          <w:pStyle w:val="TableParagraph"/>
                          <w:numPr>
                            <w:ilvl w:val="0"/>
                            <w:numId w:val="5"/>
                          </w:numPr>
                          <w:tabs>
                            <w:tab w:val="left" w:pos="391"/>
                            <w:tab w:val="left" w:pos="392"/>
                          </w:tabs>
                          <w:rPr>
                            <w:sz w:val="20"/>
                          </w:rPr>
                        </w:pPr>
                        <w:r w:rsidRPr="002C27E8">
                          <w:rPr>
                            <w:sz w:val="20"/>
                          </w:rPr>
                          <w:t>Movilidad y transporte</w:t>
                        </w:r>
                      </w:p>
                      <w:p w14:paraId="236FDF8E" w14:textId="56FFB2CC" w:rsidR="00C35827" w:rsidRPr="002C27E8" w:rsidRDefault="00C35827" w:rsidP="00C35827">
                        <w:pPr>
                          <w:pStyle w:val="TableParagraph"/>
                          <w:numPr>
                            <w:ilvl w:val="0"/>
                            <w:numId w:val="5"/>
                          </w:numPr>
                          <w:tabs>
                            <w:tab w:val="left" w:pos="391"/>
                            <w:tab w:val="left" w:pos="392"/>
                          </w:tabs>
                          <w:rPr>
                            <w:sz w:val="20"/>
                          </w:rPr>
                        </w:pPr>
                        <w:r w:rsidRPr="002C27E8">
                          <w:rPr>
                            <w:sz w:val="20"/>
                          </w:rPr>
                          <w:t>Agua para todos</w:t>
                        </w:r>
                      </w:p>
                    </w:tc>
                  </w:tr>
                  <w:tr w:rsidR="009D4C1B" w:rsidRPr="004E5D09" w14:paraId="2FB8E809" w14:textId="77777777">
                    <w:trPr>
                      <w:trHeight w:val="1837"/>
                    </w:trPr>
                    <w:tc>
                      <w:tcPr>
                        <w:tcW w:w="1555" w:type="dxa"/>
                      </w:tcPr>
                      <w:p w14:paraId="4EBD8AFD" w14:textId="77777777" w:rsidR="009D4C1B" w:rsidRPr="002C27E8" w:rsidRDefault="009D4C1B">
                        <w:pPr>
                          <w:pStyle w:val="TableParagraph"/>
                          <w:rPr>
                            <w:b/>
                          </w:rPr>
                        </w:pPr>
                      </w:p>
                      <w:p w14:paraId="5889FDCD" w14:textId="77777777" w:rsidR="009D4C1B" w:rsidRPr="002C27E8" w:rsidRDefault="009D4C1B">
                        <w:pPr>
                          <w:pStyle w:val="TableParagraph"/>
                          <w:spacing w:before="4"/>
                          <w:rPr>
                            <w:b/>
                            <w:sz w:val="27"/>
                          </w:rPr>
                        </w:pPr>
                      </w:p>
                      <w:p w14:paraId="40DA7EE9" w14:textId="77777777" w:rsidR="009D4C1B" w:rsidRPr="002C27E8" w:rsidRDefault="00000000">
                        <w:pPr>
                          <w:pStyle w:val="TableParagraph"/>
                          <w:ind w:left="8"/>
                          <w:jc w:val="center"/>
                          <w:rPr>
                            <w:b/>
                            <w:sz w:val="20"/>
                          </w:rPr>
                        </w:pPr>
                        <w:r w:rsidRPr="002C27E8">
                          <w:rPr>
                            <w:b/>
                            <w:w w:val="99"/>
                            <w:sz w:val="20"/>
                          </w:rPr>
                          <w:t>V</w:t>
                        </w:r>
                      </w:p>
                      <w:p w14:paraId="19437788" w14:textId="77A6BBC6" w:rsidR="009D4C1B" w:rsidRPr="002C27E8" w:rsidRDefault="00C35827">
                        <w:pPr>
                          <w:pStyle w:val="TableParagraph"/>
                          <w:spacing w:before="3"/>
                          <w:ind w:left="249" w:right="240" w:hanging="1"/>
                          <w:jc w:val="center"/>
                          <w:rPr>
                            <w:sz w:val="20"/>
                          </w:rPr>
                        </w:pPr>
                        <w:r w:rsidRPr="002C27E8">
                          <w:rPr>
                            <w:sz w:val="20"/>
                          </w:rPr>
                          <w:t>Gobierno honesto, austero y cercano a la gente</w:t>
                        </w:r>
                      </w:p>
                    </w:tc>
                    <w:tc>
                      <w:tcPr>
                        <w:tcW w:w="3543" w:type="dxa"/>
                      </w:tcPr>
                      <w:p w14:paraId="377EBA45" w14:textId="77777777" w:rsidR="009D4C1B" w:rsidRPr="002C27E8" w:rsidRDefault="00C35827">
                        <w:pPr>
                          <w:pStyle w:val="TableParagraph"/>
                          <w:numPr>
                            <w:ilvl w:val="0"/>
                            <w:numId w:val="4"/>
                          </w:numPr>
                          <w:tabs>
                            <w:tab w:val="left" w:pos="391"/>
                            <w:tab w:val="left" w:pos="392"/>
                          </w:tabs>
                          <w:spacing w:before="1"/>
                          <w:rPr>
                            <w:sz w:val="20"/>
                          </w:rPr>
                        </w:pPr>
                        <w:r w:rsidRPr="002C27E8">
                          <w:rPr>
                            <w:sz w:val="20"/>
                          </w:rPr>
                          <w:t>Gobernanza</w:t>
                        </w:r>
                      </w:p>
                      <w:p w14:paraId="6B4446D0" w14:textId="614E580E" w:rsidR="00C35827" w:rsidRPr="002C27E8" w:rsidRDefault="00C35827">
                        <w:pPr>
                          <w:pStyle w:val="TableParagraph"/>
                          <w:numPr>
                            <w:ilvl w:val="0"/>
                            <w:numId w:val="4"/>
                          </w:numPr>
                          <w:tabs>
                            <w:tab w:val="left" w:pos="391"/>
                            <w:tab w:val="left" w:pos="392"/>
                          </w:tabs>
                          <w:spacing w:before="1"/>
                          <w:rPr>
                            <w:sz w:val="20"/>
                          </w:rPr>
                        </w:pPr>
                        <w:r w:rsidRPr="002C27E8">
                          <w:rPr>
                            <w:sz w:val="20"/>
                          </w:rPr>
                          <w:t>Transparencia y combate a la corrupción</w:t>
                        </w:r>
                      </w:p>
                      <w:p w14:paraId="7434F2BB" w14:textId="77777777" w:rsidR="00C35827" w:rsidRPr="002C27E8" w:rsidRDefault="00C35827">
                        <w:pPr>
                          <w:pStyle w:val="TableParagraph"/>
                          <w:numPr>
                            <w:ilvl w:val="0"/>
                            <w:numId w:val="4"/>
                          </w:numPr>
                          <w:tabs>
                            <w:tab w:val="left" w:pos="391"/>
                            <w:tab w:val="left" w:pos="392"/>
                          </w:tabs>
                          <w:spacing w:before="1"/>
                          <w:rPr>
                            <w:sz w:val="20"/>
                          </w:rPr>
                        </w:pPr>
                        <w:r w:rsidRPr="002C27E8">
                          <w:rPr>
                            <w:sz w:val="20"/>
                          </w:rPr>
                          <w:t>Administración eficiente de los recursos y servicios</w:t>
                        </w:r>
                      </w:p>
                      <w:p w14:paraId="776E94FB" w14:textId="77777777" w:rsidR="00C35827" w:rsidRPr="002C27E8" w:rsidRDefault="00C35827">
                        <w:pPr>
                          <w:pStyle w:val="TableParagraph"/>
                          <w:numPr>
                            <w:ilvl w:val="0"/>
                            <w:numId w:val="4"/>
                          </w:numPr>
                          <w:tabs>
                            <w:tab w:val="left" w:pos="391"/>
                            <w:tab w:val="left" w:pos="392"/>
                          </w:tabs>
                          <w:spacing w:before="1"/>
                          <w:rPr>
                            <w:sz w:val="20"/>
                          </w:rPr>
                        </w:pPr>
                        <w:r w:rsidRPr="002C27E8">
                          <w:rPr>
                            <w:sz w:val="20"/>
                          </w:rPr>
                          <w:t>Austeridad y fortalecimiento hacendario</w:t>
                        </w:r>
                      </w:p>
                      <w:p w14:paraId="22DA6748" w14:textId="40E1D45E" w:rsidR="00C35827" w:rsidRPr="002C27E8" w:rsidRDefault="00C35827">
                        <w:pPr>
                          <w:pStyle w:val="TableParagraph"/>
                          <w:numPr>
                            <w:ilvl w:val="0"/>
                            <w:numId w:val="4"/>
                          </w:numPr>
                          <w:tabs>
                            <w:tab w:val="left" w:pos="391"/>
                            <w:tab w:val="left" w:pos="392"/>
                          </w:tabs>
                          <w:spacing w:before="1"/>
                          <w:rPr>
                            <w:sz w:val="20"/>
                          </w:rPr>
                        </w:pPr>
                        <w:r w:rsidRPr="002C27E8">
                          <w:rPr>
                            <w:sz w:val="20"/>
                          </w:rPr>
                          <w:t>Planeación Estratégica y evaluación</w:t>
                        </w:r>
                      </w:p>
                    </w:tc>
                  </w:tr>
                </w:tbl>
                <w:p w14:paraId="37C08F58" w14:textId="77777777" w:rsidR="009D4C1B" w:rsidRPr="004E5D09" w:rsidRDefault="009D4C1B">
                  <w:pPr>
                    <w:pStyle w:val="Textoindependiente"/>
                    <w:rPr>
                      <w:color w:val="FF0000"/>
                    </w:rPr>
                  </w:pPr>
                </w:p>
              </w:txbxContent>
            </v:textbox>
            <w10:wrap type="topAndBottom" anchorx="page"/>
          </v:shape>
        </w:pict>
      </w:r>
    </w:p>
    <w:p w14:paraId="470C871F" w14:textId="77777777" w:rsidR="009D4C1B" w:rsidRPr="004E5D09" w:rsidRDefault="009D4C1B">
      <w:pPr>
        <w:rPr>
          <w:color w:val="FF0000"/>
          <w:sz w:val="20"/>
        </w:rPr>
        <w:sectPr w:rsidR="009D4C1B" w:rsidRPr="004E5D09" w:rsidSect="008F462D">
          <w:footerReference w:type="default" r:id="rId33"/>
          <w:pgSz w:w="12260" w:h="15860"/>
          <w:pgMar w:top="1800" w:right="0" w:bottom="980" w:left="780" w:header="562" w:footer="721" w:gutter="0"/>
          <w:cols w:space="720"/>
        </w:sectPr>
      </w:pPr>
    </w:p>
    <w:p w14:paraId="46A88621" w14:textId="77777777" w:rsidR="009D4C1B" w:rsidRDefault="00000000">
      <w:pPr>
        <w:pStyle w:val="Textoindependiente"/>
        <w:spacing w:before="4"/>
        <w:rPr>
          <w:b/>
          <w:sz w:val="19"/>
        </w:rPr>
      </w:pPr>
      <w:r>
        <w:lastRenderedPageBreak/>
        <w:pict w14:anchorId="3D8A3F51">
          <v:group id="_x0000_s2142" style="position:absolute;margin-left:330.85pt;margin-top:535.5pt;width:25.35pt;height:33.35pt;z-index:251672576;mso-position-horizontal-relative:page;mso-position-vertical-relative:page" coordorigin="6617,10710" coordsize="507,667">
            <v:shape id="_x0000_s2145" type="#_x0000_t75" style="position:absolute;left:6616;top:10711;width:507;height:665">
              <v:imagedata r:id="rId34" o:title=""/>
            </v:shape>
            <v:shape id="_x0000_s2144" type="#_x0000_t75" style="position:absolute;left:6677;top:10717;width:396;height:566">
              <v:imagedata r:id="rId35" o:title=""/>
            </v:shape>
            <v:shape id="_x0000_s2143" style="position:absolute;left:6677;top:10717;width:396;height:566" coordorigin="6677,10717" coordsize="396,566" path="m6677,10859r96,l6773,10717r300,283l6773,11283r,-141l6677,11142r,-283xe" filled="f" strokecolor="#497dba">
              <v:path arrowok="t"/>
            </v:shape>
            <w10:wrap anchorx="page" anchory="page"/>
          </v:group>
        </w:pict>
      </w:r>
      <w:r>
        <w:pict w14:anchorId="7BABE282">
          <v:group id="_x0000_s2138" style="position:absolute;margin-left:330.6pt;margin-top:695.4pt;width:25.35pt;height:33.3pt;z-index:251673600;mso-position-horizontal-relative:page;mso-position-vertical-relative:page" coordorigin="6612,13908" coordsize="507,666">
            <v:shape id="_x0000_s2141" type="#_x0000_t75" style="position:absolute;left:6612;top:13910;width:507;height:663">
              <v:imagedata r:id="rId36" o:title=""/>
            </v:shape>
            <v:shape id="_x0000_s2140" type="#_x0000_t75" style="position:absolute;left:6673;top:13915;width:396;height:566">
              <v:imagedata r:id="rId37" o:title=""/>
            </v:shape>
            <v:shape id="_x0000_s2139" style="position:absolute;left:6673;top:13915;width:396;height:566" coordorigin="6673,13915" coordsize="396,566" path="m6673,14057r96,l6769,13915r300,283l6769,14481r,-141l6673,14340r,-283xe" filled="f" strokecolor="#497dba">
              <v:path arrowok="t"/>
            </v:shape>
            <w10:wrap anchorx="page" anchory="page"/>
          </v:group>
        </w:pict>
      </w:r>
    </w:p>
    <w:p w14:paraId="74F04114" w14:textId="4034D52C" w:rsidR="009D4C1B" w:rsidRDefault="00000000" w:rsidP="00734AD6">
      <w:pPr>
        <w:pStyle w:val="Ttulo1"/>
        <w:spacing w:before="93"/>
        <w:ind w:right="1053"/>
        <w:rPr>
          <w:sz w:val="24"/>
          <w:szCs w:val="24"/>
        </w:rPr>
      </w:pPr>
      <w:r w:rsidRPr="00734AD6">
        <w:rPr>
          <w:sz w:val="24"/>
          <w:szCs w:val="24"/>
        </w:rPr>
        <w:t>Alineación Objetivos del Programa Estatal de Estadística y Geografía 20</w:t>
      </w:r>
      <w:r w:rsidR="00C35827" w:rsidRPr="00734AD6">
        <w:rPr>
          <w:sz w:val="24"/>
          <w:szCs w:val="24"/>
        </w:rPr>
        <w:t>24</w:t>
      </w:r>
      <w:r w:rsidRPr="00734AD6">
        <w:rPr>
          <w:sz w:val="24"/>
          <w:szCs w:val="24"/>
        </w:rPr>
        <w:t xml:space="preserve"> -202</w:t>
      </w:r>
      <w:r w:rsidR="00C35827" w:rsidRPr="00734AD6">
        <w:rPr>
          <w:sz w:val="24"/>
          <w:szCs w:val="24"/>
        </w:rPr>
        <w:t>7</w:t>
      </w:r>
      <w:r w:rsidRPr="00734AD6">
        <w:rPr>
          <w:sz w:val="24"/>
          <w:szCs w:val="24"/>
        </w:rPr>
        <w:t xml:space="preserve"> y los </w:t>
      </w:r>
      <w:r w:rsidR="002C27E8">
        <w:rPr>
          <w:sz w:val="24"/>
          <w:szCs w:val="24"/>
        </w:rPr>
        <w:t>objetivos del Programa Estratégico del Sistema Nacional de Información Estadística y Geográfica 2022-2046</w:t>
      </w:r>
    </w:p>
    <w:p w14:paraId="27113D33" w14:textId="77777777" w:rsidR="00734AD6" w:rsidRDefault="00734AD6" w:rsidP="00734AD6">
      <w:pPr>
        <w:pStyle w:val="Ttulo1"/>
        <w:spacing w:before="93"/>
        <w:ind w:right="1053"/>
        <w:rPr>
          <w:b w:val="0"/>
          <w:sz w:val="21"/>
        </w:rPr>
      </w:pPr>
    </w:p>
    <w:p w14:paraId="3FFDA35D" w14:textId="299B551C" w:rsidR="009D4C1B" w:rsidRDefault="00000000">
      <w:pPr>
        <w:pStyle w:val="Textoindependiente"/>
        <w:spacing w:before="1" w:line="276" w:lineRule="auto"/>
        <w:ind w:left="922" w:right="1055"/>
        <w:jc w:val="both"/>
      </w:pPr>
      <w:r>
        <w:t>La</w:t>
      </w:r>
      <w:r>
        <w:rPr>
          <w:spacing w:val="-8"/>
        </w:rPr>
        <w:t xml:space="preserve"> </w:t>
      </w:r>
      <w:r>
        <w:t>dirección</w:t>
      </w:r>
      <w:r>
        <w:rPr>
          <w:spacing w:val="-7"/>
        </w:rPr>
        <w:t xml:space="preserve"> </w:t>
      </w:r>
      <w:r w:rsidR="00B72E29">
        <w:t>a la que se encamina</w:t>
      </w:r>
      <w:r>
        <w:rPr>
          <w:spacing w:val="-7"/>
        </w:rPr>
        <w:t xml:space="preserve"> </w:t>
      </w:r>
      <w:r>
        <w:t>la</w:t>
      </w:r>
      <w:r>
        <w:rPr>
          <w:spacing w:val="-9"/>
        </w:rPr>
        <w:t xml:space="preserve"> </w:t>
      </w:r>
      <w:r>
        <w:t>generación</w:t>
      </w:r>
      <w:r>
        <w:rPr>
          <w:spacing w:val="-7"/>
        </w:rPr>
        <w:t xml:space="preserve"> </w:t>
      </w:r>
      <w:r>
        <w:t>y</w:t>
      </w:r>
      <w:r>
        <w:rPr>
          <w:spacing w:val="-9"/>
        </w:rPr>
        <w:t xml:space="preserve"> </w:t>
      </w:r>
      <w:r>
        <w:t>el</w:t>
      </w:r>
      <w:r>
        <w:rPr>
          <w:spacing w:val="-10"/>
        </w:rPr>
        <w:t xml:space="preserve"> </w:t>
      </w:r>
      <w:r>
        <w:t>aprovechamiento</w:t>
      </w:r>
      <w:r>
        <w:rPr>
          <w:spacing w:val="-7"/>
        </w:rPr>
        <w:t xml:space="preserve"> </w:t>
      </w:r>
      <w:r>
        <w:t>de</w:t>
      </w:r>
      <w:r>
        <w:rPr>
          <w:spacing w:val="-8"/>
        </w:rPr>
        <w:t xml:space="preserve"> </w:t>
      </w:r>
      <w:r>
        <w:t>la</w:t>
      </w:r>
      <w:r>
        <w:rPr>
          <w:spacing w:val="-7"/>
        </w:rPr>
        <w:t xml:space="preserve"> </w:t>
      </w:r>
      <w:r>
        <w:t>información</w:t>
      </w:r>
      <w:r>
        <w:rPr>
          <w:spacing w:val="-10"/>
        </w:rPr>
        <w:t xml:space="preserve"> </w:t>
      </w:r>
      <w:r>
        <w:t>estadística</w:t>
      </w:r>
      <w:r>
        <w:rPr>
          <w:spacing w:val="-7"/>
        </w:rPr>
        <w:t xml:space="preserve"> </w:t>
      </w:r>
      <w:r>
        <w:t xml:space="preserve">y geográfica en el Estado de </w:t>
      </w:r>
      <w:r w:rsidR="00C35827">
        <w:t>Quintana</w:t>
      </w:r>
      <w:r w:rsidR="00116D93">
        <w:t xml:space="preserve"> </w:t>
      </w:r>
      <w:r w:rsidR="0007496D">
        <w:t>Roo</w:t>
      </w:r>
      <w:r>
        <w:t xml:space="preserve"> no puede ser distinta a la que se ha trazado </w:t>
      </w:r>
      <w:r w:rsidR="00F42ABB">
        <w:t>en el ámbito</w:t>
      </w:r>
      <w:r>
        <w:t xml:space="preserve"> nacional. Es</w:t>
      </w:r>
      <w:r>
        <w:rPr>
          <w:spacing w:val="-8"/>
        </w:rPr>
        <w:t xml:space="preserve"> </w:t>
      </w:r>
      <w:r>
        <w:t>por</w:t>
      </w:r>
      <w:r>
        <w:rPr>
          <w:spacing w:val="-6"/>
        </w:rPr>
        <w:t xml:space="preserve"> </w:t>
      </w:r>
      <w:r>
        <w:t>eso</w:t>
      </w:r>
      <w:r>
        <w:rPr>
          <w:spacing w:val="-10"/>
        </w:rPr>
        <w:t xml:space="preserve"> </w:t>
      </w:r>
      <w:r w:rsidR="00490FE4">
        <w:t>por lo que</w:t>
      </w:r>
      <w:r>
        <w:t>,</w:t>
      </w:r>
      <w:r>
        <w:rPr>
          <w:spacing w:val="-8"/>
        </w:rPr>
        <w:t xml:space="preserve"> </w:t>
      </w:r>
      <w:r>
        <w:t>teniendo</w:t>
      </w:r>
      <w:r>
        <w:rPr>
          <w:spacing w:val="-7"/>
        </w:rPr>
        <w:t xml:space="preserve"> </w:t>
      </w:r>
      <w:r>
        <w:t>presente</w:t>
      </w:r>
      <w:r>
        <w:rPr>
          <w:spacing w:val="-7"/>
        </w:rPr>
        <w:t xml:space="preserve"> </w:t>
      </w:r>
      <w:r>
        <w:t>los</w:t>
      </w:r>
      <w:r>
        <w:rPr>
          <w:spacing w:val="-7"/>
        </w:rPr>
        <w:t xml:space="preserve"> </w:t>
      </w:r>
      <w:r>
        <w:t>alcances</w:t>
      </w:r>
      <w:r>
        <w:rPr>
          <w:spacing w:val="-9"/>
        </w:rPr>
        <w:t xml:space="preserve"> </w:t>
      </w:r>
      <w:r>
        <w:t>de</w:t>
      </w:r>
      <w:r>
        <w:rPr>
          <w:spacing w:val="-8"/>
        </w:rPr>
        <w:t xml:space="preserve"> </w:t>
      </w:r>
      <w:r>
        <w:t>los</w:t>
      </w:r>
      <w:r>
        <w:rPr>
          <w:spacing w:val="-7"/>
        </w:rPr>
        <w:t xml:space="preserve"> </w:t>
      </w:r>
      <w:r>
        <w:t>objetivos</w:t>
      </w:r>
      <w:r>
        <w:rPr>
          <w:spacing w:val="-7"/>
        </w:rPr>
        <w:t xml:space="preserve"> </w:t>
      </w:r>
      <w:r>
        <w:t>del</w:t>
      </w:r>
      <w:r>
        <w:rPr>
          <w:spacing w:val="-9"/>
        </w:rPr>
        <w:t xml:space="preserve"> </w:t>
      </w:r>
      <w:r w:rsidR="00734AD6" w:rsidRPr="00734AD6">
        <w:t>Programa Estratégico del Sistema Nacional de Información Estadística y Geográfica 2022-2046</w:t>
      </w:r>
      <w:r>
        <w:t>,</w:t>
      </w:r>
      <w:r>
        <w:rPr>
          <w:spacing w:val="-9"/>
        </w:rPr>
        <w:t xml:space="preserve"> </w:t>
      </w:r>
      <w:r>
        <w:t>los</w:t>
      </w:r>
      <w:r>
        <w:rPr>
          <w:spacing w:val="-13"/>
        </w:rPr>
        <w:t xml:space="preserve"> </w:t>
      </w:r>
      <w:r>
        <w:t>Objetivos</w:t>
      </w:r>
      <w:r>
        <w:rPr>
          <w:spacing w:val="-13"/>
        </w:rPr>
        <w:t xml:space="preserve"> </w:t>
      </w:r>
      <w:r>
        <w:t>del</w:t>
      </w:r>
      <w:r>
        <w:rPr>
          <w:spacing w:val="-13"/>
        </w:rPr>
        <w:t xml:space="preserve"> </w:t>
      </w:r>
      <w:r>
        <w:t>Programa</w:t>
      </w:r>
      <w:r>
        <w:rPr>
          <w:spacing w:val="-13"/>
        </w:rPr>
        <w:t xml:space="preserve"> </w:t>
      </w:r>
      <w:r>
        <w:t>Estatal</w:t>
      </w:r>
      <w:r>
        <w:rPr>
          <w:spacing w:val="-14"/>
        </w:rPr>
        <w:t xml:space="preserve"> </w:t>
      </w:r>
      <w:r>
        <w:t>de</w:t>
      </w:r>
      <w:r>
        <w:rPr>
          <w:spacing w:val="-15"/>
        </w:rPr>
        <w:t xml:space="preserve"> </w:t>
      </w:r>
      <w:r>
        <w:t>Estadística</w:t>
      </w:r>
      <w:r>
        <w:rPr>
          <w:spacing w:val="-11"/>
        </w:rPr>
        <w:t xml:space="preserve"> </w:t>
      </w:r>
      <w:r>
        <w:t>y</w:t>
      </w:r>
      <w:r>
        <w:rPr>
          <w:spacing w:val="-14"/>
        </w:rPr>
        <w:t xml:space="preserve"> </w:t>
      </w:r>
      <w:r>
        <w:t xml:space="preserve">Geografía coadyuvan de manera integral en la consolidación del </w:t>
      </w:r>
      <w:r>
        <w:rPr>
          <w:spacing w:val="-3"/>
        </w:rPr>
        <w:t xml:space="preserve">SNIEG </w:t>
      </w:r>
      <w:r>
        <w:t xml:space="preserve">en el Estado de </w:t>
      </w:r>
      <w:r w:rsidR="00F64B8E">
        <w:t>Quintana</w:t>
      </w:r>
      <w:r w:rsidR="00116D93">
        <w:t xml:space="preserve"> </w:t>
      </w:r>
      <w:r w:rsidR="0007496D">
        <w:t>Roo</w:t>
      </w:r>
      <w:r>
        <w:t xml:space="preserve"> y en el desarrollo</w:t>
      </w:r>
      <w:r>
        <w:rPr>
          <w:spacing w:val="-6"/>
        </w:rPr>
        <w:t xml:space="preserve"> </w:t>
      </w:r>
      <w:r>
        <w:t>de</w:t>
      </w:r>
      <w:r>
        <w:rPr>
          <w:spacing w:val="-5"/>
        </w:rPr>
        <w:t xml:space="preserve"> </w:t>
      </w:r>
      <w:r>
        <w:t>las</w:t>
      </w:r>
      <w:r>
        <w:rPr>
          <w:spacing w:val="-6"/>
        </w:rPr>
        <w:t xml:space="preserve"> </w:t>
      </w:r>
      <w:r>
        <w:t>capacidades</w:t>
      </w:r>
      <w:r>
        <w:rPr>
          <w:spacing w:val="-5"/>
        </w:rPr>
        <w:t xml:space="preserve"> </w:t>
      </w:r>
      <w:r>
        <w:t>para</w:t>
      </w:r>
      <w:r>
        <w:rPr>
          <w:spacing w:val="-6"/>
        </w:rPr>
        <w:t xml:space="preserve"> </w:t>
      </w:r>
      <w:r>
        <w:t>la</w:t>
      </w:r>
      <w:r>
        <w:rPr>
          <w:spacing w:val="-6"/>
        </w:rPr>
        <w:t xml:space="preserve"> </w:t>
      </w:r>
      <w:r>
        <w:t>construcción</w:t>
      </w:r>
      <w:r>
        <w:rPr>
          <w:spacing w:val="-5"/>
        </w:rPr>
        <w:t xml:space="preserve"> </w:t>
      </w:r>
      <w:r>
        <w:t>de</w:t>
      </w:r>
      <w:r>
        <w:rPr>
          <w:spacing w:val="-8"/>
        </w:rPr>
        <w:t xml:space="preserve"> </w:t>
      </w:r>
      <w:r>
        <w:t>un</w:t>
      </w:r>
      <w:r>
        <w:rPr>
          <w:spacing w:val="-5"/>
        </w:rPr>
        <w:t xml:space="preserve"> </w:t>
      </w:r>
      <w:r>
        <w:t>verdadero</w:t>
      </w:r>
      <w:r>
        <w:rPr>
          <w:spacing w:val="-5"/>
        </w:rPr>
        <w:t xml:space="preserve"> </w:t>
      </w:r>
      <w:r>
        <w:t>ecosistema</w:t>
      </w:r>
      <w:r>
        <w:rPr>
          <w:spacing w:val="-5"/>
        </w:rPr>
        <w:t xml:space="preserve"> </w:t>
      </w:r>
      <w:r>
        <w:t>de</w:t>
      </w:r>
      <w:r>
        <w:rPr>
          <w:spacing w:val="-5"/>
        </w:rPr>
        <w:t xml:space="preserve"> </w:t>
      </w:r>
      <w:r w:rsidR="00F64B8E">
        <w:t>información</w:t>
      </w:r>
      <w:r>
        <w:t>.</w:t>
      </w:r>
    </w:p>
    <w:p w14:paraId="0070ED72" w14:textId="77777777" w:rsidR="009D4C1B" w:rsidRDefault="009D4C1B">
      <w:pPr>
        <w:pStyle w:val="Textoindependiente"/>
        <w:spacing w:before="1"/>
        <w:rPr>
          <w:sz w:val="28"/>
        </w:rPr>
      </w:pPr>
    </w:p>
    <w:p w14:paraId="0751ECE8" w14:textId="0E29F3B6" w:rsidR="009D4C1B" w:rsidRDefault="00000000">
      <w:pPr>
        <w:ind w:left="922" w:right="1056"/>
        <w:jc w:val="both"/>
        <w:rPr>
          <w:b/>
          <w:sz w:val="20"/>
        </w:rPr>
      </w:pPr>
      <w:r>
        <w:pict w14:anchorId="0C1D9E80">
          <v:group id="_x0000_s2134" style="position:absolute;left:0;text-align:left;margin-left:330.85pt;margin-top:114.25pt;width:25.35pt;height:33.35pt;z-index:251671552;mso-position-horizontal-relative:page" coordorigin="6617,2285" coordsize="507,667">
            <v:shape id="_x0000_s2137" type="#_x0000_t75" style="position:absolute;left:6616;top:2286;width:507;height:665">
              <v:imagedata r:id="rId38" o:title=""/>
            </v:shape>
            <v:shape id="_x0000_s2136" type="#_x0000_t75" style="position:absolute;left:6678;top:2292;width:396;height:566">
              <v:imagedata r:id="rId39" o:title=""/>
            </v:shape>
            <v:shape id="_x0000_s2135" style="position:absolute;left:6678;top:2292;width:396;height:566" coordorigin="6678,2292" coordsize="396,566" path="m6678,2434r96,l6774,2292r300,283l6774,2858r,-141l6678,2717r,-283xe" filled="f" strokecolor="#497dba">
              <v:path arrowok="t"/>
            </v:shape>
            <w10:wrap anchorx="page"/>
          </v:group>
        </w:pict>
      </w:r>
      <w:r>
        <w:pict w14:anchorId="67563EFB">
          <v:shape id="_x0000_s2133" type="#_x0000_t202" style="position:absolute;left:0;text-align:left;margin-left:85.1pt;margin-top:40.8pt;width:241.75pt;height:435.55pt;z-index:251674624;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tblGrid>
                  <w:tr w:rsidR="00734AD6" w:rsidRPr="00734AD6" w14:paraId="372EE18B" w14:textId="77777777">
                    <w:trPr>
                      <w:trHeight w:val="458"/>
                    </w:trPr>
                    <w:tc>
                      <w:tcPr>
                        <w:tcW w:w="4820" w:type="dxa"/>
                        <w:shd w:val="clear" w:color="auto" w:fill="001F5F"/>
                      </w:tcPr>
                      <w:p w14:paraId="70BA8E61" w14:textId="7F723ACA" w:rsidR="009D4C1B" w:rsidRPr="002C27E8" w:rsidRDefault="00000000">
                        <w:pPr>
                          <w:pStyle w:val="TableParagraph"/>
                          <w:spacing w:line="225" w:lineRule="exact"/>
                          <w:ind w:left="1549" w:right="1597"/>
                          <w:jc w:val="center"/>
                          <w:rPr>
                            <w:b/>
                            <w:color w:val="FFFFFF" w:themeColor="background1"/>
                            <w:sz w:val="20"/>
                          </w:rPr>
                        </w:pPr>
                        <w:r w:rsidRPr="002C27E8">
                          <w:rPr>
                            <w:b/>
                            <w:color w:val="FFFFFF" w:themeColor="background1"/>
                            <w:sz w:val="20"/>
                          </w:rPr>
                          <w:t>PEEG 20</w:t>
                        </w:r>
                        <w:r w:rsidR="00F64B8E" w:rsidRPr="002C27E8">
                          <w:rPr>
                            <w:b/>
                            <w:color w:val="FFFFFF" w:themeColor="background1"/>
                            <w:sz w:val="20"/>
                          </w:rPr>
                          <w:t>24</w:t>
                        </w:r>
                        <w:r w:rsidRPr="002C27E8">
                          <w:rPr>
                            <w:b/>
                            <w:color w:val="FFFFFF" w:themeColor="background1"/>
                            <w:sz w:val="20"/>
                          </w:rPr>
                          <w:t>- 202</w:t>
                        </w:r>
                        <w:r w:rsidR="00F64B8E" w:rsidRPr="002C27E8">
                          <w:rPr>
                            <w:b/>
                            <w:color w:val="FFFFFF" w:themeColor="background1"/>
                            <w:sz w:val="20"/>
                          </w:rPr>
                          <w:t>7</w:t>
                        </w:r>
                      </w:p>
                      <w:p w14:paraId="3FF50E35" w14:textId="77777777" w:rsidR="009D4C1B" w:rsidRPr="002C27E8" w:rsidRDefault="00000000">
                        <w:pPr>
                          <w:pStyle w:val="TableParagraph"/>
                          <w:spacing w:line="213" w:lineRule="exact"/>
                          <w:ind w:left="1548" w:right="1597"/>
                          <w:jc w:val="center"/>
                          <w:rPr>
                            <w:b/>
                            <w:color w:val="000000" w:themeColor="text1"/>
                            <w:sz w:val="20"/>
                          </w:rPr>
                        </w:pPr>
                        <w:r w:rsidRPr="002C27E8">
                          <w:rPr>
                            <w:b/>
                            <w:color w:val="FFFFFF" w:themeColor="background1"/>
                            <w:sz w:val="20"/>
                          </w:rPr>
                          <w:t>Objetivos</w:t>
                        </w:r>
                      </w:p>
                    </w:tc>
                  </w:tr>
                  <w:tr w:rsidR="00734AD6" w:rsidRPr="00734AD6" w14:paraId="44607C10" w14:textId="77777777">
                    <w:trPr>
                      <w:trHeight w:val="97"/>
                    </w:trPr>
                    <w:tc>
                      <w:tcPr>
                        <w:tcW w:w="4820" w:type="dxa"/>
                        <w:tcBorders>
                          <w:left w:val="nil"/>
                          <w:right w:val="nil"/>
                        </w:tcBorders>
                      </w:tcPr>
                      <w:p w14:paraId="1C8F669E" w14:textId="77777777" w:rsidR="009D4C1B" w:rsidRPr="00734AD6" w:rsidRDefault="009D4C1B">
                        <w:pPr>
                          <w:pStyle w:val="TableParagraph"/>
                          <w:rPr>
                            <w:rFonts w:ascii="Times New Roman"/>
                            <w:color w:val="FF0000"/>
                            <w:sz w:val="4"/>
                          </w:rPr>
                        </w:pPr>
                      </w:p>
                    </w:tc>
                  </w:tr>
                  <w:tr w:rsidR="00734AD6" w:rsidRPr="00734AD6" w14:paraId="29C589AA" w14:textId="77777777">
                    <w:trPr>
                      <w:trHeight w:val="1151"/>
                    </w:trPr>
                    <w:tc>
                      <w:tcPr>
                        <w:tcW w:w="4820" w:type="dxa"/>
                      </w:tcPr>
                      <w:p w14:paraId="44844249" w14:textId="77777777" w:rsidR="009D4C1B" w:rsidRPr="002C27E8" w:rsidRDefault="00000000">
                        <w:pPr>
                          <w:pStyle w:val="TableParagraph"/>
                          <w:spacing w:line="227" w:lineRule="exact"/>
                          <w:ind w:right="47"/>
                          <w:jc w:val="center"/>
                          <w:rPr>
                            <w:b/>
                            <w:sz w:val="20"/>
                          </w:rPr>
                        </w:pPr>
                        <w:r w:rsidRPr="002C27E8">
                          <w:rPr>
                            <w:b/>
                            <w:w w:val="99"/>
                            <w:sz w:val="20"/>
                          </w:rPr>
                          <w:t>I</w:t>
                        </w:r>
                      </w:p>
                      <w:p w14:paraId="20EFC782" w14:textId="28667FA1" w:rsidR="009D4C1B" w:rsidRPr="002C27E8" w:rsidRDefault="00000000" w:rsidP="00F42ABB">
                        <w:pPr>
                          <w:pStyle w:val="TableParagraph"/>
                          <w:spacing w:line="230" w:lineRule="atLeast"/>
                          <w:ind w:left="107" w:right="98"/>
                          <w:jc w:val="both"/>
                          <w:rPr>
                            <w:sz w:val="20"/>
                          </w:rPr>
                        </w:pPr>
                        <w:r w:rsidRPr="002C27E8">
                          <w:rPr>
                            <w:sz w:val="20"/>
                          </w:rPr>
                          <w:t xml:space="preserve">Impulsar la consolidación del Sistema Nacional de Información Estadística y Geográfica en el Estado de </w:t>
                        </w:r>
                        <w:r w:rsidR="00F64B8E" w:rsidRPr="002C27E8">
                          <w:rPr>
                            <w:sz w:val="20"/>
                          </w:rPr>
                          <w:t>Quintana</w:t>
                        </w:r>
                        <w:r w:rsidR="00116D93" w:rsidRPr="002C27E8">
                          <w:rPr>
                            <w:sz w:val="20"/>
                          </w:rPr>
                          <w:t xml:space="preserve"> </w:t>
                        </w:r>
                        <w:r w:rsidR="0007496D" w:rsidRPr="002C27E8">
                          <w:rPr>
                            <w:sz w:val="20"/>
                          </w:rPr>
                          <w:t>Roo</w:t>
                        </w:r>
                        <w:r w:rsidRPr="002C27E8">
                          <w:rPr>
                            <w:sz w:val="20"/>
                          </w:rPr>
                          <w:t>, mediante el fortalecimiento e implementación de acciones estratégicas.</w:t>
                        </w:r>
                      </w:p>
                    </w:tc>
                  </w:tr>
                  <w:tr w:rsidR="00734AD6" w:rsidRPr="00734AD6" w14:paraId="22D74853" w14:textId="77777777">
                    <w:trPr>
                      <w:trHeight w:val="1380"/>
                    </w:trPr>
                    <w:tc>
                      <w:tcPr>
                        <w:tcW w:w="4820" w:type="dxa"/>
                      </w:tcPr>
                      <w:p w14:paraId="1A3F0485" w14:textId="77777777" w:rsidR="009D4C1B" w:rsidRPr="002C27E8" w:rsidRDefault="00000000">
                        <w:pPr>
                          <w:pStyle w:val="TableParagraph"/>
                          <w:spacing w:line="225" w:lineRule="exact"/>
                          <w:ind w:left="1549" w:right="1540"/>
                          <w:jc w:val="center"/>
                          <w:rPr>
                            <w:b/>
                            <w:sz w:val="20"/>
                          </w:rPr>
                        </w:pPr>
                        <w:r w:rsidRPr="002C27E8">
                          <w:rPr>
                            <w:b/>
                            <w:sz w:val="20"/>
                          </w:rPr>
                          <w:t>II</w:t>
                        </w:r>
                      </w:p>
                      <w:p w14:paraId="7E9D19E9" w14:textId="77777777" w:rsidR="009D4C1B" w:rsidRPr="002C27E8" w:rsidRDefault="00000000" w:rsidP="00F42ABB">
                        <w:pPr>
                          <w:pStyle w:val="TableParagraph"/>
                          <w:spacing w:before="3"/>
                          <w:ind w:left="107" w:right="98"/>
                          <w:jc w:val="both"/>
                          <w:rPr>
                            <w:sz w:val="20"/>
                          </w:rPr>
                        </w:pPr>
                        <w:r w:rsidRPr="002C27E8">
                          <w:rPr>
                            <w:sz w:val="20"/>
                          </w:rPr>
                          <w:t>Fortalecer las políticas públicas y de la toma de decisiones, a través de la aplicación de la normatividad del SNIEG en la integración y generación de proyectos de información</w:t>
                        </w:r>
                      </w:p>
                      <w:p w14:paraId="6BF7F74D" w14:textId="77777777" w:rsidR="009D4C1B" w:rsidRPr="002C27E8" w:rsidRDefault="00000000">
                        <w:pPr>
                          <w:pStyle w:val="TableParagraph"/>
                          <w:spacing w:line="213" w:lineRule="exact"/>
                          <w:ind w:left="107"/>
                          <w:rPr>
                            <w:sz w:val="20"/>
                          </w:rPr>
                        </w:pPr>
                        <w:r w:rsidRPr="002C27E8">
                          <w:rPr>
                            <w:sz w:val="20"/>
                          </w:rPr>
                          <w:t>estadística y geográfica.</w:t>
                        </w:r>
                      </w:p>
                    </w:tc>
                  </w:tr>
                  <w:tr w:rsidR="00734AD6" w:rsidRPr="00734AD6" w14:paraId="3CB88923" w14:textId="77777777">
                    <w:trPr>
                      <w:trHeight w:val="1149"/>
                    </w:trPr>
                    <w:tc>
                      <w:tcPr>
                        <w:tcW w:w="4820" w:type="dxa"/>
                      </w:tcPr>
                      <w:p w14:paraId="37FE5BAA" w14:textId="77777777" w:rsidR="009D4C1B" w:rsidRPr="002C27E8" w:rsidRDefault="00000000">
                        <w:pPr>
                          <w:pStyle w:val="TableParagraph"/>
                          <w:spacing w:line="225" w:lineRule="exact"/>
                          <w:ind w:left="1549" w:right="1545"/>
                          <w:jc w:val="center"/>
                          <w:rPr>
                            <w:b/>
                            <w:sz w:val="20"/>
                          </w:rPr>
                        </w:pPr>
                        <w:r w:rsidRPr="002C27E8">
                          <w:rPr>
                            <w:b/>
                            <w:sz w:val="20"/>
                          </w:rPr>
                          <w:t>III</w:t>
                        </w:r>
                      </w:p>
                      <w:p w14:paraId="340F557C" w14:textId="77777777" w:rsidR="009D4C1B" w:rsidRPr="002C27E8" w:rsidRDefault="00000000">
                        <w:pPr>
                          <w:pStyle w:val="TableParagraph"/>
                          <w:spacing w:before="3"/>
                          <w:ind w:left="107" w:right="287"/>
                          <w:jc w:val="both"/>
                          <w:rPr>
                            <w:sz w:val="20"/>
                          </w:rPr>
                        </w:pPr>
                        <w:r w:rsidRPr="002C27E8">
                          <w:rPr>
                            <w:sz w:val="20"/>
                          </w:rPr>
                          <w:t>Difundir la información del SNIEG para su uso en el diseño y ejecución de políticas públicas y toma de decisiones, así como la gestión de proyectos</w:t>
                        </w:r>
                      </w:p>
                      <w:p w14:paraId="4B4F4FE3" w14:textId="77777777" w:rsidR="009D4C1B" w:rsidRPr="002C27E8" w:rsidRDefault="00000000">
                        <w:pPr>
                          <w:pStyle w:val="TableParagraph"/>
                          <w:spacing w:line="212" w:lineRule="exact"/>
                          <w:ind w:left="107"/>
                          <w:jc w:val="both"/>
                          <w:rPr>
                            <w:sz w:val="20"/>
                          </w:rPr>
                        </w:pPr>
                        <w:r w:rsidRPr="002C27E8">
                          <w:rPr>
                            <w:sz w:val="20"/>
                          </w:rPr>
                          <w:t>para el desarrollo del Estado.</w:t>
                        </w:r>
                      </w:p>
                    </w:tc>
                  </w:tr>
                  <w:tr w:rsidR="009D4C1B" w14:paraId="43BD9E28" w14:textId="77777777">
                    <w:trPr>
                      <w:trHeight w:val="1379"/>
                    </w:trPr>
                    <w:tc>
                      <w:tcPr>
                        <w:tcW w:w="4820" w:type="dxa"/>
                      </w:tcPr>
                      <w:p w14:paraId="0E71DD1C" w14:textId="77777777" w:rsidR="009D4C1B" w:rsidRDefault="00000000">
                        <w:pPr>
                          <w:pStyle w:val="TableParagraph"/>
                          <w:spacing w:line="225" w:lineRule="exact"/>
                          <w:ind w:left="1549" w:right="1539"/>
                          <w:jc w:val="center"/>
                          <w:rPr>
                            <w:b/>
                            <w:sz w:val="20"/>
                          </w:rPr>
                        </w:pPr>
                        <w:r>
                          <w:rPr>
                            <w:b/>
                            <w:sz w:val="20"/>
                          </w:rPr>
                          <w:t>IV</w:t>
                        </w:r>
                      </w:p>
                      <w:p w14:paraId="413C2309" w14:textId="77777777" w:rsidR="009D4C1B" w:rsidRDefault="00000000" w:rsidP="00F42ABB">
                        <w:pPr>
                          <w:pStyle w:val="TableParagraph"/>
                          <w:spacing w:before="3"/>
                          <w:ind w:left="107" w:right="98"/>
                          <w:jc w:val="both"/>
                          <w:rPr>
                            <w:sz w:val="20"/>
                          </w:rPr>
                        </w:pPr>
                        <w:r>
                          <w:rPr>
                            <w:sz w:val="20"/>
                          </w:rPr>
                          <w:t>Implementar el sistema estatal de información para el manejo y explotación de la información estadística y geográfica de la entidad, mediante el</w:t>
                        </w:r>
                      </w:p>
                      <w:p w14:paraId="3B18DC06" w14:textId="77777777" w:rsidR="009D4C1B" w:rsidRDefault="00000000">
                        <w:pPr>
                          <w:pStyle w:val="TableParagraph"/>
                          <w:spacing w:before="6" w:line="228" w:lineRule="exact"/>
                          <w:ind w:left="107" w:right="98"/>
                          <w:rPr>
                            <w:sz w:val="20"/>
                          </w:rPr>
                        </w:pPr>
                        <w:r>
                          <w:rPr>
                            <w:sz w:val="20"/>
                          </w:rPr>
                          <w:t>desarrollo e integración de datos, software y hardware requeridos.</w:t>
                        </w:r>
                      </w:p>
                    </w:tc>
                  </w:tr>
                  <w:tr w:rsidR="009D4C1B" w14:paraId="6F481E83" w14:textId="77777777">
                    <w:trPr>
                      <w:trHeight w:val="921"/>
                    </w:trPr>
                    <w:tc>
                      <w:tcPr>
                        <w:tcW w:w="4820" w:type="dxa"/>
                      </w:tcPr>
                      <w:p w14:paraId="5C69456A" w14:textId="77777777" w:rsidR="009D4C1B" w:rsidRDefault="00000000">
                        <w:pPr>
                          <w:pStyle w:val="TableParagraph"/>
                          <w:spacing w:line="225" w:lineRule="exact"/>
                          <w:ind w:left="8"/>
                          <w:jc w:val="center"/>
                          <w:rPr>
                            <w:b/>
                            <w:sz w:val="20"/>
                          </w:rPr>
                        </w:pPr>
                        <w:r>
                          <w:rPr>
                            <w:b/>
                            <w:w w:val="99"/>
                            <w:sz w:val="20"/>
                          </w:rPr>
                          <w:t>V</w:t>
                        </w:r>
                      </w:p>
                      <w:p w14:paraId="793E8A2F" w14:textId="246B7EF1" w:rsidR="009D4C1B" w:rsidRDefault="00000000" w:rsidP="00F42ABB">
                        <w:pPr>
                          <w:pStyle w:val="TableParagraph"/>
                          <w:spacing w:before="3"/>
                          <w:ind w:left="107" w:right="131"/>
                          <w:jc w:val="both"/>
                          <w:rPr>
                            <w:sz w:val="20"/>
                          </w:rPr>
                        </w:pPr>
                        <w:r>
                          <w:rPr>
                            <w:sz w:val="20"/>
                          </w:rPr>
                          <w:t>Integrar y actualizar permanentemente los Registros Nacionales de Información Estadística y</w:t>
                        </w:r>
                        <w:r w:rsidR="00F42ABB">
                          <w:rPr>
                            <w:sz w:val="20"/>
                          </w:rPr>
                          <w:t xml:space="preserve"> </w:t>
                        </w:r>
                        <w:r>
                          <w:rPr>
                            <w:sz w:val="20"/>
                          </w:rPr>
                          <w:t>Geográfica en cumplimiento de la Ley del SNIEG.</w:t>
                        </w:r>
                      </w:p>
                    </w:tc>
                  </w:tr>
                  <w:tr w:rsidR="009D4C1B" w14:paraId="53F22544" w14:textId="77777777">
                    <w:trPr>
                      <w:trHeight w:val="918"/>
                    </w:trPr>
                    <w:tc>
                      <w:tcPr>
                        <w:tcW w:w="4820" w:type="dxa"/>
                      </w:tcPr>
                      <w:p w14:paraId="3CC78818" w14:textId="77777777" w:rsidR="009D4C1B" w:rsidRDefault="00000000">
                        <w:pPr>
                          <w:pStyle w:val="TableParagraph"/>
                          <w:spacing w:line="225" w:lineRule="exact"/>
                          <w:ind w:left="1549" w:right="1540"/>
                          <w:jc w:val="center"/>
                          <w:rPr>
                            <w:b/>
                            <w:sz w:val="20"/>
                          </w:rPr>
                        </w:pPr>
                        <w:r>
                          <w:rPr>
                            <w:b/>
                            <w:sz w:val="20"/>
                          </w:rPr>
                          <w:t>VI</w:t>
                        </w:r>
                      </w:p>
                      <w:p w14:paraId="5E5091B1" w14:textId="358B878E" w:rsidR="009D4C1B" w:rsidRDefault="00000000" w:rsidP="00F42ABB">
                        <w:pPr>
                          <w:pStyle w:val="TableParagraph"/>
                          <w:spacing w:before="3"/>
                          <w:ind w:left="107" w:right="98"/>
                          <w:jc w:val="both"/>
                          <w:rPr>
                            <w:sz w:val="20"/>
                          </w:rPr>
                        </w:pPr>
                        <w:r>
                          <w:rPr>
                            <w:sz w:val="20"/>
                          </w:rPr>
                          <w:t>Fortalecer las capacidades de las servidoras y servidores públicos de las Unidades de Estado que</w:t>
                        </w:r>
                        <w:r w:rsidR="00F42ABB">
                          <w:rPr>
                            <w:sz w:val="20"/>
                          </w:rPr>
                          <w:t xml:space="preserve"> </w:t>
                        </w:r>
                        <w:r>
                          <w:rPr>
                            <w:sz w:val="20"/>
                          </w:rPr>
                          <w:t>generan información estadística y geográfica</w:t>
                        </w:r>
                      </w:p>
                    </w:tc>
                  </w:tr>
                  <w:tr w:rsidR="009D4C1B" w14:paraId="3ED47E98" w14:textId="77777777">
                    <w:trPr>
                      <w:trHeight w:val="1153"/>
                    </w:trPr>
                    <w:tc>
                      <w:tcPr>
                        <w:tcW w:w="4820" w:type="dxa"/>
                      </w:tcPr>
                      <w:p w14:paraId="0B8C861C" w14:textId="77777777" w:rsidR="009D4C1B" w:rsidRDefault="00000000">
                        <w:pPr>
                          <w:pStyle w:val="TableParagraph"/>
                          <w:spacing w:line="225" w:lineRule="exact"/>
                          <w:ind w:left="1549" w:right="1544"/>
                          <w:jc w:val="center"/>
                          <w:rPr>
                            <w:b/>
                            <w:sz w:val="20"/>
                          </w:rPr>
                        </w:pPr>
                        <w:r>
                          <w:rPr>
                            <w:b/>
                            <w:sz w:val="20"/>
                          </w:rPr>
                          <w:t>VII</w:t>
                        </w:r>
                      </w:p>
                      <w:p w14:paraId="2901A2EF" w14:textId="77777777" w:rsidR="009D4C1B" w:rsidRDefault="00000000" w:rsidP="00F42ABB">
                        <w:pPr>
                          <w:pStyle w:val="TableParagraph"/>
                          <w:spacing w:before="2" w:line="230" w:lineRule="atLeast"/>
                          <w:ind w:left="107" w:right="131"/>
                          <w:jc w:val="both"/>
                          <w:rPr>
                            <w:sz w:val="20"/>
                          </w:rPr>
                        </w:pPr>
                        <w:r>
                          <w:rPr>
                            <w:sz w:val="20"/>
                          </w:rPr>
                          <w:t>Generar e integrar información relacionada con los indicadores que miden el cumplimiento de las metas de los ODS en el estado para su integración en el SNIEG.</w:t>
                        </w:r>
                      </w:p>
                    </w:tc>
                  </w:tr>
                </w:tbl>
                <w:p w14:paraId="790969E7" w14:textId="77777777" w:rsidR="009D4C1B" w:rsidRDefault="009D4C1B">
                  <w:pPr>
                    <w:pStyle w:val="Textoindependiente"/>
                  </w:pPr>
                </w:p>
              </w:txbxContent>
            </v:textbox>
            <w10:wrap anchorx="page"/>
          </v:shape>
        </w:pict>
      </w:r>
      <w:r>
        <w:pict w14:anchorId="72BB2302">
          <v:shape id="_x0000_s2132" type="#_x0000_t202" style="position:absolute;left:0;text-align:left;margin-left:360.55pt;margin-top:37.8pt;width:199.25pt;height:435.9pt;z-index:251675648;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tblGrid>
                  <w:tr w:rsidR="009D4C1B" w14:paraId="06BB52D7" w14:textId="77777777">
                    <w:trPr>
                      <w:trHeight w:val="458"/>
                    </w:trPr>
                    <w:tc>
                      <w:tcPr>
                        <w:tcW w:w="3971" w:type="dxa"/>
                        <w:shd w:val="clear" w:color="auto" w:fill="001F5F"/>
                      </w:tcPr>
                      <w:p w14:paraId="5CF1427F" w14:textId="6698939F" w:rsidR="009D4C1B" w:rsidRPr="002C27E8" w:rsidRDefault="00000000">
                        <w:pPr>
                          <w:pStyle w:val="TableParagraph"/>
                          <w:spacing w:line="225" w:lineRule="exact"/>
                          <w:ind w:left="173" w:right="168"/>
                          <w:jc w:val="center"/>
                          <w:rPr>
                            <w:b/>
                            <w:color w:val="FFFFFF" w:themeColor="background1"/>
                            <w:sz w:val="20"/>
                          </w:rPr>
                        </w:pPr>
                        <w:r w:rsidRPr="002C27E8">
                          <w:rPr>
                            <w:b/>
                            <w:color w:val="FFFFFF" w:themeColor="background1"/>
                            <w:sz w:val="20"/>
                          </w:rPr>
                          <w:t>PNEG 20</w:t>
                        </w:r>
                        <w:r w:rsidR="00F64B8E" w:rsidRPr="002C27E8">
                          <w:rPr>
                            <w:b/>
                            <w:color w:val="FFFFFF" w:themeColor="background1"/>
                            <w:sz w:val="20"/>
                          </w:rPr>
                          <w:t>19</w:t>
                        </w:r>
                        <w:r w:rsidRPr="002C27E8">
                          <w:rPr>
                            <w:b/>
                            <w:color w:val="FFFFFF" w:themeColor="background1"/>
                            <w:sz w:val="20"/>
                          </w:rPr>
                          <w:t xml:space="preserve"> – 20</w:t>
                        </w:r>
                        <w:r w:rsidR="00F64B8E" w:rsidRPr="002C27E8">
                          <w:rPr>
                            <w:b/>
                            <w:color w:val="FFFFFF" w:themeColor="background1"/>
                            <w:sz w:val="20"/>
                          </w:rPr>
                          <w:t>24</w:t>
                        </w:r>
                        <w:r w:rsidRPr="002C27E8">
                          <w:rPr>
                            <w:b/>
                            <w:color w:val="FFFFFF" w:themeColor="background1"/>
                            <w:sz w:val="20"/>
                          </w:rPr>
                          <w:t xml:space="preserve"> Actualización 20</w:t>
                        </w:r>
                        <w:r w:rsidR="00F64B8E" w:rsidRPr="002C27E8">
                          <w:rPr>
                            <w:b/>
                            <w:color w:val="FFFFFF" w:themeColor="background1"/>
                            <w:sz w:val="20"/>
                          </w:rPr>
                          <w:t>23</w:t>
                        </w:r>
                      </w:p>
                      <w:p w14:paraId="2E90DEAD" w14:textId="77777777" w:rsidR="009D4C1B" w:rsidRPr="002C27E8" w:rsidRDefault="00000000">
                        <w:pPr>
                          <w:pStyle w:val="TableParagraph"/>
                          <w:spacing w:line="213" w:lineRule="exact"/>
                          <w:ind w:left="171" w:right="168"/>
                          <w:jc w:val="center"/>
                          <w:rPr>
                            <w:b/>
                            <w:color w:val="FFFFFF" w:themeColor="background1"/>
                            <w:sz w:val="20"/>
                          </w:rPr>
                        </w:pPr>
                        <w:r w:rsidRPr="002C27E8">
                          <w:rPr>
                            <w:b/>
                            <w:color w:val="FFFFFF" w:themeColor="background1"/>
                            <w:sz w:val="20"/>
                          </w:rPr>
                          <w:t>Objetivo estratégico</w:t>
                        </w:r>
                      </w:p>
                    </w:tc>
                  </w:tr>
                  <w:tr w:rsidR="009D4C1B" w14:paraId="68A61EC8" w14:textId="77777777">
                    <w:trPr>
                      <w:trHeight w:val="97"/>
                    </w:trPr>
                    <w:tc>
                      <w:tcPr>
                        <w:tcW w:w="3971" w:type="dxa"/>
                        <w:tcBorders>
                          <w:left w:val="nil"/>
                          <w:right w:val="nil"/>
                        </w:tcBorders>
                      </w:tcPr>
                      <w:p w14:paraId="5B65BA3A" w14:textId="77777777" w:rsidR="009D4C1B" w:rsidRPr="00734AD6" w:rsidRDefault="009D4C1B">
                        <w:pPr>
                          <w:pStyle w:val="TableParagraph"/>
                          <w:rPr>
                            <w:rFonts w:ascii="Times New Roman"/>
                            <w:color w:val="FF0000"/>
                            <w:sz w:val="4"/>
                          </w:rPr>
                        </w:pPr>
                      </w:p>
                    </w:tc>
                  </w:tr>
                  <w:tr w:rsidR="009D4C1B" w14:paraId="1DBA5D60" w14:textId="77777777">
                    <w:trPr>
                      <w:trHeight w:val="1617"/>
                    </w:trPr>
                    <w:tc>
                      <w:tcPr>
                        <w:tcW w:w="3971" w:type="dxa"/>
                      </w:tcPr>
                      <w:p w14:paraId="47F7C515" w14:textId="77777777" w:rsidR="009D4C1B" w:rsidRPr="002C27E8" w:rsidRDefault="009D4C1B">
                        <w:pPr>
                          <w:pStyle w:val="TableParagraph"/>
                          <w:rPr>
                            <w:b/>
                          </w:rPr>
                        </w:pPr>
                      </w:p>
                      <w:p w14:paraId="07509C16" w14:textId="77777777" w:rsidR="009D4C1B" w:rsidRPr="002C27E8" w:rsidRDefault="009D4C1B">
                        <w:pPr>
                          <w:pStyle w:val="TableParagraph"/>
                          <w:spacing w:before="9"/>
                          <w:rPr>
                            <w:b/>
                            <w:sz w:val="17"/>
                          </w:rPr>
                        </w:pPr>
                      </w:p>
                      <w:p w14:paraId="3A80A939" w14:textId="77777777" w:rsidR="009D4C1B" w:rsidRPr="002C27E8" w:rsidRDefault="00000000">
                        <w:pPr>
                          <w:pStyle w:val="TableParagraph"/>
                          <w:ind w:left="7"/>
                          <w:jc w:val="center"/>
                          <w:rPr>
                            <w:b/>
                            <w:sz w:val="20"/>
                          </w:rPr>
                        </w:pPr>
                        <w:r w:rsidRPr="002C27E8">
                          <w:rPr>
                            <w:b/>
                            <w:w w:val="99"/>
                            <w:sz w:val="20"/>
                          </w:rPr>
                          <w:t>I</w:t>
                        </w:r>
                      </w:p>
                      <w:p w14:paraId="2C48113B" w14:textId="77777777" w:rsidR="00F64B8E" w:rsidRPr="002C27E8" w:rsidRDefault="00F64B8E" w:rsidP="00F42ABB">
                        <w:pPr>
                          <w:pStyle w:val="TableParagraph"/>
                          <w:spacing w:before="3"/>
                          <w:ind w:left="259" w:right="257" w:firstLine="1"/>
                          <w:jc w:val="both"/>
                          <w:rPr>
                            <w:sz w:val="20"/>
                          </w:rPr>
                        </w:pPr>
                        <w:r w:rsidRPr="002C27E8">
                          <w:rPr>
                            <w:sz w:val="20"/>
                          </w:rPr>
                          <w:t>Preservar un Sistema plenamente integrado, articulado y capaz de adaptarse a cambios en el</w:t>
                        </w:r>
                      </w:p>
                      <w:p w14:paraId="74E8B024" w14:textId="3F4C588B" w:rsidR="009D4C1B" w:rsidRPr="002C27E8" w:rsidRDefault="00F64B8E" w:rsidP="00F64B8E">
                        <w:pPr>
                          <w:pStyle w:val="TableParagraph"/>
                          <w:spacing w:before="3"/>
                          <w:ind w:left="259" w:right="257" w:firstLine="1"/>
                          <w:jc w:val="center"/>
                          <w:rPr>
                            <w:sz w:val="20"/>
                          </w:rPr>
                        </w:pPr>
                        <w:r w:rsidRPr="002C27E8">
                          <w:rPr>
                            <w:sz w:val="20"/>
                          </w:rPr>
                          <w:t xml:space="preserve">entorno nacional e </w:t>
                        </w:r>
                        <w:r w:rsidR="00490FE4" w:rsidRPr="002C27E8">
                          <w:rPr>
                            <w:sz w:val="20"/>
                          </w:rPr>
                          <w:t>internacional.</w:t>
                        </w:r>
                      </w:p>
                    </w:tc>
                  </w:tr>
                  <w:tr w:rsidR="009D4C1B" w14:paraId="0A32D9EE" w14:textId="77777777">
                    <w:trPr>
                      <w:trHeight w:val="1615"/>
                    </w:trPr>
                    <w:tc>
                      <w:tcPr>
                        <w:tcW w:w="3971" w:type="dxa"/>
                      </w:tcPr>
                      <w:p w14:paraId="119CEEF0" w14:textId="77777777" w:rsidR="009D4C1B" w:rsidRPr="002C27E8" w:rsidRDefault="009D4C1B">
                        <w:pPr>
                          <w:pStyle w:val="TableParagraph"/>
                          <w:rPr>
                            <w:b/>
                          </w:rPr>
                        </w:pPr>
                      </w:p>
                      <w:p w14:paraId="4C873678" w14:textId="77777777" w:rsidR="009D4C1B" w:rsidRPr="002C27E8" w:rsidRDefault="009D4C1B">
                        <w:pPr>
                          <w:pStyle w:val="TableParagraph"/>
                          <w:spacing w:before="9"/>
                          <w:rPr>
                            <w:b/>
                            <w:sz w:val="17"/>
                          </w:rPr>
                        </w:pPr>
                      </w:p>
                      <w:p w14:paraId="7A4165CB" w14:textId="77777777" w:rsidR="009D4C1B" w:rsidRPr="002C27E8" w:rsidRDefault="00000000">
                        <w:pPr>
                          <w:pStyle w:val="TableParagraph"/>
                          <w:ind w:left="173" w:right="164"/>
                          <w:jc w:val="center"/>
                          <w:rPr>
                            <w:b/>
                            <w:sz w:val="20"/>
                          </w:rPr>
                        </w:pPr>
                        <w:r w:rsidRPr="002C27E8">
                          <w:rPr>
                            <w:b/>
                            <w:sz w:val="20"/>
                          </w:rPr>
                          <w:t>II</w:t>
                        </w:r>
                      </w:p>
                      <w:p w14:paraId="39EB1289" w14:textId="702C831B" w:rsidR="009D4C1B" w:rsidRPr="002C27E8" w:rsidRDefault="00F64B8E" w:rsidP="00F42ABB">
                        <w:pPr>
                          <w:pStyle w:val="TableParagraph"/>
                          <w:spacing w:before="3"/>
                          <w:ind w:left="173" w:right="112"/>
                          <w:jc w:val="both"/>
                          <w:rPr>
                            <w:sz w:val="20"/>
                          </w:rPr>
                        </w:pPr>
                        <w:r w:rsidRPr="002C27E8">
                          <w:rPr>
                            <w:sz w:val="20"/>
                          </w:rPr>
                          <w:t>Garantizar la generación de Información Estadística y Geográfica de calidad, pertinente, veraz,</w:t>
                        </w:r>
                        <w:r w:rsidR="00F42ABB" w:rsidRPr="002C27E8">
                          <w:rPr>
                            <w:sz w:val="20"/>
                          </w:rPr>
                          <w:t xml:space="preserve"> </w:t>
                        </w:r>
                        <w:r w:rsidRPr="002C27E8">
                          <w:rPr>
                            <w:sz w:val="20"/>
                          </w:rPr>
                          <w:t xml:space="preserve">oportuna e inclusiva, y asegurar su adecuada conservación y </w:t>
                        </w:r>
                        <w:r w:rsidR="00490FE4" w:rsidRPr="002C27E8">
                          <w:rPr>
                            <w:sz w:val="20"/>
                          </w:rPr>
                          <w:t>resguardo.</w:t>
                        </w:r>
                      </w:p>
                    </w:tc>
                  </w:tr>
                  <w:tr w:rsidR="009D4C1B" w14:paraId="3548F682" w14:textId="77777777">
                    <w:trPr>
                      <w:trHeight w:val="1617"/>
                    </w:trPr>
                    <w:tc>
                      <w:tcPr>
                        <w:tcW w:w="3971" w:type="dxa"/>
                      </w:tcPr>
                      <w:p w14:paraId="5BDF2FDD" w14:textId="77777777" w:rsidR="009D4C1B" w:rsidRPr="002C27E8" w:rsidRDefault="009D4C1B">
                        <w:pPr>
                          <w:pStyle w:val="TableParagraph"/>
                          <w:rPr>
                            <w:b/>
                          </w:rPr>
                        </w:pPr>
                      </w:p>
                      <w:p w14:paraId="1C3C182A" w14:textId="77777777" w:rsidR="009D4C1B" w:rsidRPr="002C27E8" w:rsidRDefault="009D4C1B">
                        <w:pPr>
                          <w:pStyle w:val="TableParagraph"/>
                          <w:spacing w:before="9"/>
                          <w:rPr>
                            <w:b/>
                            <w:sz w:val="17"/>
                          </w:rPr>
                        </w:pPr>
                      </w:p>
                      <w:p w14:paraId="4877C5CB" w14:textId="77777777" w:rsidR="009D4C1B" w:rsidRPr="002C27E8" w:rsidRDefault="00000000">
                        <w:pPr>
                          <w:pStyle w:val="TableParagraph"/>
                          <w:ind w:left="173" w:right="166"/>
                          <w:jc w:val="center"/>
                          <w:rPr>
                            <w:b/>
                            <w:sz w:val="20"/>
                          </w:rPr>
                        </w:pPr>
                        <w:r w:rsidRPr="002C27E8">
                          <w:rPr>
                            <w:b/>
                            <w:sz w:val="20"/>
                          </w:rPr>
                          <w:t>III</w:t>
                        </w:r>
                      </w:p>
                      <w:p w14:paraId="35EBE1FA" w14:textId="7AD59E72" w:rsidR="009D4C1B" w:rsidRPr="002C27E8" w:rsidRDefault="00F64B8E" w:rsidP="00F42ABB">
                        <w:pPr>
                          <w:pStyle w:val="TableParagraph"/>
                          <w:spacing w:before="3"/>
                          <w:ind w:left="173" w:right="163"/>
                          <w:jc w:val="both"/>
                          <w:rPr>
                            <w:sz w:val="20"/>
                          </w:rPr>
                        </w:pPr>
                        <w:r w:rsidRPr="002C27E8">
                          <w:rPr>
                            <w:sz w:val="20"/>
                          </w:rPr>
                          <w:t>Extender el uso y aprovechamiento de la Información Estadística y Geográfica conforme las</w:t>
                        </w:r>
                        <w:r w:rsidR="00F42ABB" w:rsidRPr="002C27E8">
                          <w:rPr>
                            <w:sz w:val="20"/>
                          </w:rPr>
                          <w:t xml:space="preserve"> </w:t>
                        </w:r>
                        <w:r w:rsidRPr="002C27E8">
                          <w:rPr>
                            <w:sz w:val="20"/>
                          </w:rPr>
                          <w:t>necesidades y capacidades de las y los usuarios.</w:t>
                        </w:r>
                      </w:p>
                    </w:tc>
                  </w:tr>
                </w:tbl>
                <w:p w14:paraId="17540DAB" w14:textId="77777777" w:rsidR="009D4C1B" w:rsidRDefault="009D4C1B">
                  <w:pPr>
                    <w:pStyle w:val="Textoindependiente"/>
                  </w:pPr>
                </w:p>
              </w:txbxContent>
            </v:textbox>
            <w10:wrap anchorx="page"/>
          </v:shape>
        </w:pict>
      </w:r>
      <w:r>
        <w:rPr>
          <w:b/>
          <w:sz w:val="20"/>
        </w:rPr>
        <w:t>Figura</w:t>
      </w:r>
      <w:r>
        <w:rPr>
          <w:b/>
          <w:spacing w:val="-10"/>
          <w:sz w:val="20"/>
        </w:rPr>
        <w:t xml:space="preserve"> </w:t>
      </w:r>
      <w:r>
        <w:rPr>
          <w:b/>
          <w:sz w:val="20"/>
        </w:rPr>
        <w:t>2.</w:t>
      </w:r>
      <w:r>
        <w:rPr>
          <w:b/>
          <w:spacing w:val="-8"/>
          <w:sz w:val="20"/>
        </w:rPr>
        <w:t xml:space="preserve"> </w:t>
      </w:r>
      <w:r>
        <w:rPr>
          <w:b/>
          <w:sz w:val="20"/>
        </w:rPr>
        <w:t>Alineación</w:t>
      </w:r>
      <w:r>
        <w:rPr>
          <w:b/>
          <w:spacing w:val="-6"/>
          <w:sz w:val="20"/>
        </w:rPr>
        <w:t xml:space="preserve"> </w:t>
      </w:r>
      <w:r>
        <w:rPr>
          <w:b/>
          <w:sz w:val="20"/>
        </w:rPr>
        <w:t>Objetivos</w:t>
      </w:r>
      <w:r>
        <w:rPr>
          <w:b/>
          <w:spacing w:val="-11"/>
          <w:sz w:val="20"/>
        </w:rPr>
        <w:t xml:space="preserve"> </w:t>
      </w:r>
      <w:r>
        <w:rPr>
          <w:b/>
          <w:sz w:val="20"/>
        </w:rPr>
        <w:t>del</w:t>
      </w:r>
      <w:r>
        <w:rPr>
          <w:b/>
          <w:spacing w:val="-12"/>
          <w:sz w:val="20"/>
        </w:rPr>
        <w:t xml:space="preserve"> </w:t>
      </w:r>
      <w:r>
        <w:rPr>
          <w:b/>
          <w:sz w:val="20"/>
        </w:rPr>
        <w:t>PEEG</w:t>
      </w:r>
      <w:r>
        <w:rPr>
          <w:b/>
          <w:spacing w:val="-7"/>
          <w:sz w:val="20"/>
        </w:rPr>
        <w:t xml:space="preserve"> </w:t>
      </w:r>
      <w:r>
        <w:rPr>
          <w:b/>
          <w:sz w:val="20"/>
        </w:rPr>
        <w:t>20</w:t>
      </w:r>
      <w:r w:rsidR="00F64B8E">
        <w:rPr>
          <w:b/>
          <w:sz w:val="20"/>
        </w:rPr>
        <w:t>24</w:t>
      </w:r>
      <w:r>
        <w:rPr>
          <w:b/>
          <w:spacing w:val="-12"/>
          <w:sz w:val="20"/>
        </w:rPr>
        <w:t xml:space="preserve"> </w:t>
      </w:r>
      <w:r>
        <w:rPr>
          <w:b/>
          <w:sz w:val="20"/>
        </w:rPr>
        <w:t>-202</w:t>
      </w:r>
      <w:r w:rsidR="00F64B8E">
        <w:rPr>
          <w:b/>
          <w:sz w:val="20"/>
        </w:rPr>
        <w:t>7</w:t>
      </w:r>
      <w:r>
        <w:rPr>
          <w:b/>
          <w:spacing w:val="-8"/>
          <w:sz w:val="20"/>
        </w:rPr>
        <w:t xml:space="preserve"> </w:t>
      </w:r>
      <w:r>
        <w:rPr>
          <w:b/>
          <w:sz w:val="20"/>
        </w:rPr>
        <w:t>y</w:t>
      </w:r>
      <w:r>
        <w:rPr>
          <w:b/>
          <w:spacing w:val="-14"/>
          <w:sz w:val="20"/>
        </w:rPr>
        <w:t xml:space="preserve"> </w:t>
      </w:r>
      <w:r>
        <w:rPr>
          <w:b/>
          <w:sz w:val="20"/>
        </w:rPr>
        <w:t>los</w:t>
      </w:r>
      <w:r>
        <w:rPr>
          <w:b/>
          <w:spacing w:val="-10"/>
          <w:sz w:val="20"/>
        </w:rPr>
        <w:t xml:space="preserve"> </w:t>
      </w:r>
      <w:r>
        <w:rPr>
          <w:b/>
          <w:sz w:val="20"/>
        </w:rPr>
        <w:t>Objetivos</w:t>
      </w:r>
      <w:r>
        <w:rPr>
          <w:b/>
          <w:spacing w:val="-7"/>
          <w:sz w:val="20"/>
        </w:rPr>
        <w:t xml:space="preserve"> </w:t>
      </w:r>
      <w:r>
        <w:rPr>
          <w:b/>
          <w:sz w:val="20"/>
        </w:rPr>
        <w:t>Estratégicos</w:t>
      </w:r>
      <w:r>
        <w:rPr>
          <w:b/>
          <w:spacing w:val="-12"/>
          <w:sz w:val="20"/>
        </w:rPr>
        <w:t xml:space="preserve"> </w:t>
      </w:r>
      <w:r>
        <w:rPr>
          <w:b/>
          <w:sz w:val="20"/>
        </w:rPr>
        <w:t>del</w:t>
      </w:r>
      <w:r>
        <w:rPr>
          <w:b/>
          <w:spacing w:val="-6"/>
          <w:sz w:val="20"/>
        </w:rPr>
        <w:t xml:space="preserve"> </w:t>
      </w:r>
      <w:r>
        <w:rPr>
          <w:b/>
          <w:sz w:val="20"/>
        </w:rPr>
        <w:t>P</w:t>
      </w:r>
      <w:r w:rsidR="00734AD6">
        <w:rPr>
          <w:b/>
          <w:sz w:val="20"/>
        </w:rPr>
        <w:t>S</w:t>
      </w:r>
      <w:r>
        <w:rPr>
          <w:b/>
          <w:sz w:val="20"/>
        </w:rPr>
        <w:t>N</w:t>
      </w:r>
      <w:r w:rsidR="00734AD6">
        <w:rPr>
          <w:b/>
          <w:sz w:val="20"/>
        </w:rPr>
        <w:t>I</w:t>
      </w:r>
      <w:r>
        <w:rPr>
          <w:b/>
          <w:sz w:val="20"/>
        </w:rPr>
        <w:t>EG</w:t>
      </w:r>
      <w:r>
        <w:rPr>
          <w:b/>
          <w:spacing w:val="-11"/>
          <w:sz w:val="20"/>
        </w:rPr>
        <w:t xml:space="preserve"> </w:t>
      </w:r>
      <w:r>
        <w:rPr>
          <w:b/>
          <w:sz w:val="20"/>
        </w:rPr>
        <w:t>20</w:t>
      </w:r>
      <w:r w:rsidR="00734AD6">
        <w:rPr>
          <w:b/>
          <w:sz w:val="20"/>
        </w:rPr>
        <w:t>22</w:t>
      </w:r>
      <w:r>
        <w:rPr>
          <w:b/>
          <w:sz w:val="20"/>
        </w:rPr>
        <w:t>-20</w:t>
      </w:r>
      <w:r w:rsidR="00734AD6">
        <w:rPr>
          <w:b/>
          <w:sz w:val="20"/>
        </w:rPr>
        <w:t>46</w:t>
      </w:r>
      <w:r>
        <w:rPr>
          <w:b/>
          <w:sz w:val="20"/>
        </w:rPr>
        <w:t>.</w:t>
      </w:r>
    </w:p>
    <w:p w14:paraId="6CFA467D" w14:textId="77777777" w:rsidR="009D4C1B" w:rsidRDefault="009D4C1B">
      <w:pPr>
        <w:jc w:val="both"/>
        <w:rPr>
          <w:sz w:val="20"/>
        </w:rPr>
        <w:sectPr w:rsidR="009D4C1B" w:rsidSect="008F462D">
          <w:footerReference w:type="default" r:id="rId40"/>
          <w:pgSz w:w="12260" w:h="15860"/>
          <w:pgMar w:top="1800" w:right="0" w:bottom="980" w:left="780" w:header="562" w:footer="721" w:gutter="0"/>
          <w:cols w:space="720"/>
        </w:sectPr>
      </w:pPr>
    </w:p>
    <w:p w14:paraId="586F1651" w14:textId="789361CA" w:rsidR="009D4C1B" w:rsidRDefault="00000000">
      <w:pPr>
        <w:pStyle w:val="Textoindependiente"/>
        <w:rPr>
          <w:b/>
          <w:sz w:val="20"/>
        </w:rPr>
      </w:pPr>
      <w:r>
        <w:lastRenderedPageBreak/>
        <w:pict w14:anchorId="05989365">
          <v:group id="_x0000_s2127" style="position:absolute;margin-left:177.55pt;margin-top:726.45pt;width:389.35pt;height:.5pt;z-index:-251663360;mso-position-horizontal-relative:page;mso-position-vertical-relative:page" coordorigin="3551,14529" coordsize="7787,10">
            <v:rect id="_x0000_s2129" style="position:absolute;left:3550;top:14529;width:10;height:10" fillcolor="black" stroked="f"/>
            <v:line id="_x0000_s2128" style="position:absolute" from="3560,14534" to="11338,14534" strokeweight=".16936mm"/>
            <w10:wrap anchorx="page" anchory="page"/>
          </v:group>
        </w:pict>
      </w:r>
    </w:p>
    <w:p w14:paraId="38B80F0C" w14:textId="77777777" w:rsidR="009D4C1B" w:rsidRDefault="009D4C1B">
      <w:pPr>
        <w:pStyle w:val="Textoindependiente"/>
        <w:spacing w:before="10"/>
        <w:rPr>
          <w:b/>
          <w:sz w:val="20"/>
        </w:rPr>
      </w:pPr>
    </w:p>
    <w:tbl>
      <w:tblPr>
        <w:tblStyle w:val="TableNormal"/>
        <w:tblW w:w="0" w:type="auto"/>
        <w:tblInd w:w="167" w:type="dxa"/>
        <w:tblLayout w:type="fixed"/>
        <w:tblLook w:val="01E0" w:firstRow="1" w:lastRow="1" w:firstColumn="1" w:lastColumn="1" w:noHBand="0" w:noVBand="0"/>
      </w:tblPr>
      <w:tblGrid>
        <w:gridCol w:w="757"/>
        <w:gridCol w:w="6306"/>
      </w:tblGrid>
      <w:tr w:rsidR="009D4C1B" w14:paraId="5DD0F975" w14:textId="77777777">
        <w:trPr>
          <w:trHeight w:val="296"/>
        </w:trPr>
        <w:tc>
          <w:tcPr>
            <w:tcW w:w="757" w:type="dxa"/>
          </w:tcPr>
          <w:p w14:paraId="08260F3D" w14:textId="77777777" w:rsidR="009D4C1B" w:rsidRDefault="00000000">
            <w:pPr>
              <w:pStyle w:val="TableParagraph"/>
              <w:spacing w:line="263" w:lineRule="exact"/>
              <w:ind w:left="361"/>
              <w:rPr>
                <w:rFonts w:ascii="Calibri"/>
                <w:b/>
                <w:sz w:val="24"/>
              </w:rPr>
            </w:pPr>
            <w:r>
              <w:rPr>
                <w:rFonts w:ascii="Calibri"/>
                <w:b/>
                <w:sz w:val="24"/>
              </w:rPr>
              <w:t>VI.</w:t>
            </w:r>
          </w:p>
        </w:tc>
        <w:tc>
          <w:tcPr>
            <w:tcW w:w="6306" w:type="dxa"/>
          </w:tcPr>
          <w:p w14:paraId="37233C66" w14:textId="77777777" w:rsidR="009D4C1B" w:rsidRDefault="00000000">
            <w:pPr>
              <w:pStyle w:val="TableParagraph"/>
              <w:tabs>
                <w:tab w:val="left" w:pos="9645"/>
              </w:tabs>
              <w:spacing w:line="268" w:lineRule="exact"/>
              <w:ind w:right="-3341"/>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Proyectos</w:t>
            </w:r>
            <w:r>
              <w:rPr>
                <w:b/>
                <w:spacing w:val="-12"/>
                <w:sz w:val="24"/>
                <w:shd w:val="clear" w:color="auto" w:fill="D9D9D9"/>
              </w:rPr>
              <w:t xml:space="preserve"> </w:t>
            </w:r>
            <w:r>
              <w:rPr>
                <w:b/>
                <w:sz w:val="24"/>
                <w:shd w:val="clear" w:color="auto" w:fill="D9D9D9"/>
              </w:rPr>
              <w:t>y</w:t>
            </w:r>
            <w:r>
              <w:rPr>
                <w:b/>
                <w:spacing w:val="-14"/>
                <w:sz w:val="24"/>
                <w:shd w:val="clear" w:color="auto" w:fill="D9D9D9"/>
              </w:rPr>
              <w:t xml:space="preserve"> </w:t>
            </w:r>
            <w:r>
              <w:rPr>
                <w:b/>
                <w:sz w:val="24"/>
                <w:shd w:val="clear" w:color="auto" w:fill="D9D9D9"/>
              </w:rPr>
              <w:t>actividades</w:t>
            </w:r>
            <w:r>
              <w:rPr>
                <w:b/>
                <w:spacing w:val="-11"/>
                <w:sz w:val="24"/>
                <w:shd w:val="clear" w:color="auto" w:fill="D9D9D9"/>
              </w:rPr>
              <w:t xml:space="preserve"> </w:t>
            </w:r>
            <w:r>
              <w:rPr>
                <w:b/>
                <w:sz w:val="24"/>
                <w:shd w:val="clear" w:color="auto" w:fill="D9D9D9"/>
              </w:rPr>
              <w:t>generales</w:t>
            </w:r>
            <w:r>
              <w:rPr>
                <w:b/>
                <w:spacing w:val="-11"/>
                <w:sz w:val="24"/>
                <w:shd w:val="clear" w:color="auto" w:fill="D9D9D9"/>
              </w:rPr>
              <w:t xml:space="preserve"> </w:t>
            </w:r>
            <w:r>
              <w:rPr>
                <w:b/>
                <w:sz w:val="24"/>
                <w:shd w:val="clear" w:color="auto" w:fill="D9D9D9"/>
              </w:rPr>
              <w:t>de</w:t>
            </w:r>
            <w:r>
              <w:rPr>
                <w:b/>
                <w:spacing w:val="-12"/>
                <w:sz w:val="24"/>
                <w:shd w:val="clear" w:color="auto" w:fill="D9D9D9"/>
              </w:rPr>
              <w:t xml:space="preserve"> </w:t>
            </w:r>
            <w:r>
              <w:rPr>
                <w:b/>
                <w:sz w:val="24"/>
                <w:shd w:val="clear" w:color="auto" w:fill="D9D9D9"/>
              </w:rPr>
              <w:t>cada</w:t>
            </w:r>
            <w:r>
              <w:rPr>
                <w:b/>
                <w:spacing w:val="-11"/>
                <w:sz w:val="24"/>
                <w:shd w:val="clear" w:color="auto" w:fill="D9D9D9"/>
              </w:rPr>
              <w:t xml:space="preserve"> </w:t>
            </w:r>
            <w:r>
              <w:rPr>
                <w:b/>
                <w:sz w:val="24"/>
                <w:shd w:val="clear" w:color="auto" w:fill="D9D9D9"/>
              </w:rPr>
              <w:t>objetivo</w:t>
            </w:r>
            <w:r>
              <w:rPr>
                <w:b/>
                <w:sz w:val="24"/>
                <w:shd w:val="clear" w:color="auto" w:fill="D9D9D9"/>
              </w:rPr>
              <w:tab/>
            </w:r>
          </w:p>
        </w:tc>
      </w:tr>
    </w:tbl>
    <w:p w14:paraId="34FEE6A1" w14:textId="77777777" w:rsidR="009D4C1B" w:rsidRDefault="009D4C1B">
      <w:pPr>
        <w:pStyle w:val="Textoindependiente"/>
        <w:spacing w:before="10"/>
        <w:rPr>
          <w:b/>
          <w:sz w:val="16"/>
        </w:rPr>
      </w:pPr>
    </w:p>
    <w:p w14:paraId="31E28242" w14:textId="77777777" w:rsidR="009D4C1B" w:rsidRDefault="00000000">
      <w:pPr>
        <w:pStyle w:val="Textoindependiente"/>
        <w:spacing w:before="94" w:line="276" w:lineRule="auto"/>
        <w:ind w:left="922" w:right="919"/>
        <w:jc w:val="both"/>
      </w:pPr>
      <w:r>
        <w:rPr>
          <w:noProof/>
        </w:rPr>
        <w:drawing>
          <wp:anchor distT="0" distB="0" distL="0" distR="0" simplePos="0" relativeHeight="251639808" behindDoc="1" locked="0" layoutInCell="1" allowOverlap="1" wp14:anchorId="495B3C91" wp14:editId="374C31E4">
            <wp:simplePos x="0" y="0"/>
            <wp:positionH relativeFrom="page">
              <wp:posOffset>824919</wp:posOffset>
            </wp:positionH>
            <wp:positionV relativeFrom="paragraph">
              <wp:posOffset>-279680</wp:posOffset>
            </wp:positionV>
            <wp:extent cx="184231" cy="116395"/>
            <wp:effectExtent l="0" t="0" r="0" b="0"/>
            <wp:wrapNone/>
            <wp:docPr id="3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1.png"/>
                    <pic:cNvPicPr/>
                  </pic:nvPicPr>
                  <pic:blipFill>
                    <a:blip r:embed="rId41" cstate="print"/>
                    <a:stretch>
                      <a:fillRect/>
                    </a:stretch>
                  </pic:blipFill>
                  <pic:spPr>
                    <a:xfrm>
                      <a:off x="0" y="0"/>
                      <a:ext cx="184231" cy="116395"/>
                    </a:xfrm>
                    <a:prstGeom prst="rect">
                      <a:avLst/>
                    </a:prstGeom>
                  </pic:spPr>
                </pic:pic>
              </a:graphicData>
            </a:graphic>
          </wp:anchor>
        </w:drawing>
      </w:r>
      <w:r>
        <w:rPr>
          <w:noProof/>
        </w:rPr>
        <w:drawing>
          <wp:anchor distT="0" distB="0" distL="0" distR="0" simplePos="0" relativeHeight="251640832" behindDoc="1" locked="0" layoutInCell="1" allowOverlap="1" wp14:anchorId="52820382" wp14:editId="0122BB31">
            <wp:simplePos x="0" y="0"/>
            <wp:positionH relativeFrom="page">
              <wp:posOffset>1077467</wp:posOffset>
            </wp:positionH>
            <wp:positionV relativeFrom="paragraph">
              <wp:posOffset>-310922</wp:posOffset>
            </wp:positionV>
            <wp:extent cx="3888876" cy="188023"/>
            <wp:effectExtent l="0" t="0" r="0" b="0"/>
            <wp:wrapNone/>
            <wp:docPr id="3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2.png"/>
                    <pic:cNvPicPr/>
                  </pic:nvPicPr>
                  <pic:blipFill>
                    <a:blip r:embed="rId42" cstate="print"/>
                    <a:stretch>
                      <a:fillRect/>
                    </a:stretch>
                  </pic:blipFill>
                  <pic:spPr>
                    <a:xfrm>
                      <a:off x="0" y="0"/>
                      <a:ext cx="3888876" cy="188023"/>
                    </a:xfrm>
                    <a:prstGeom prst="rect">
                      <a:avLst/>
                    </a:prstGeom>
                  </pic:spPr>
                </pic:pic>
              </a:graphicData>
            </a:graphic>
          </wp:anchor>
        </w:drawing>
      </w:r>
      <w:r>
        <w:t xml:space="preserve">Para atender los objetivos planteados, los lineamientos respectivos y capacidades de la entidad, se implementarán los siguientes proyectos con su respectiva meta y sus correspondientes indicadores y unidades de medida, y para </w:t>
      </w:r>
      <w:r>
        <w:rPr>
          <w:spacing w:val="2"/>
        </w:rPr>
        <w:t xml:space="preserve">lograrlos </w:t>
      </w:r>
      <w:r>
        <w:t>se definen actividades generales y responsables de su ejecución indicados en las siguientes</w:t>
      </w:r>
      <w:r>
        <w:rPr>
          <w:spacing w:val="34"/>
        </w:rPr>
        <w:t xml:space="preserve"> </w:t>
      </w:r>
      <w:r>
        <w:t>fichas:</w:t>
      </w:r>
    </w:p>
    <w:p w14:paraId="59ABFAA9" w14:textId="77777777" w:rsidR="009D4C1B" w:rsidRDefault="009D4C1B">
      <w:pPr>
        <w:pStyle w:val="Textoindependiente"/>
        <w:spacing w:before="7"/>
        <w:rPr>
          <w:sz w:val="18"/>
        </w:rPr>
      </w:pPr>
    </w:p>
    <w:p w14:paraId="100E18C7" w14:textId="7D10967C" w:rsidR="009D4C1B" w:rsidRDefault="00000000">
      <w:pPr>
        <w:tabs>
          <w:tab w:val="left" w:pos="2761"/>
        </w:tabs>
        <w:ind w:left="869"/>
        <w:rPr>
          <w:sz w:val="20"/>
        </w:rPr>
      </w:pPr>
      <w:r>
        <w:pict w14:anchorId="4746D0DA">
          <v:line id="_x0000_s2126" style="position:absolute;left:0;text-align:left;z-index:-251662336;mso-position-horizontal-relative:page;mso-position-vertical-relative:page" from="177.3pt,366.3pt" to="177.3pt,396.3pt" strokeweight=".48pt">
            <w10:wrap anchorx="page" anchory="page"/>
          </v:line>
        </w:pict>
      </w:r>
      <w:r>
        <w:pict w14:anchorId="02C71291">
          <v:line id="_x0000_s2125" style="position:absolute;left:0;text-align:left;z-index:-251661312;mso-position-horizontal-relative:page;mso-position-vertical-relative:page" from="177.3pt,401.55pt" to="177.3pt,431.7pt" strokeweight=".48pt">
            <w10:wrap anchorx="page" anchory="page"/>
          </v:line>
        </w:pict>
      </w:r>
      <w:r>
        <w:pict w14:anchorId="2A1FF036">
          <v:line id="_x0000_s2124" style="position:absolute;left:0;text-align:left;z-index:-251660288;mso-position-horizontal-relative:page;mso-position-vertical-relative:page" from="177.3pt,436.95pt" to="177.3pt,467.1pt" strokeweight=".48pt">
            <w10:wrap anchorx="page" anchory="page"/>
          </v:line>
        </w:pict>
      </w:r>
      <w:r>
        <w:rPr>
          <w:sz w:val="20"/>
        </w:rPr>
      </w:r>
      <w:r>
        <w:rPr>
          <w:sz w:val="20"/>
        </w:rPr>
        <w:pict w14:anchorId="42146D16">
          <v:group id="_x0000_s2112" style="width:78.5pt;height:65.9pt;mso-position-horizontal-relative:char;mso-position-vertical-relative:line" coordsize="1570,1318">
            <v:rect id="_x0000_s2123" style="position:absolute;left:9;top:9;width:1551;height:584" fillcolor="#bebebe" stroked="f"/>
            <v:line id="_x0000_s2122" style="position:absolute" from="0,5" to="1560,5" strokecolor="#bebebe" strokeweight=".48pt"/>
            <v:line id="_x0000_s2121" style="position:absolute" from="10,659" to="1560,659" strokecolor="#bebebe" strokeweight="5.64pt"/>
            <v:line id="_x0000_s2120" style="position:absolute" from="113,659" to="1457,659" strokecolor="#bebebe" strokeweight="4.92pt"/>
            <v:line id="_x0000_s2119" style="position:absolute" from="10,598" to="1560,598" strokecolor="#bebebe" strokeweight=".48pt"/>
            <v:rect id="_x0000_s2118" style="position:absolute;left:9;top:724;width:1551;height:581" fillcolor="#bebebe" stroked="f"/>
            <v:rect id="_x0000_s2117" style="position:absolute;left:112;top:782;width:1344;height:466" fillcolor="#bebebe" stroked="f"/>
            <v:line id="_x0000_s2116" style="position:absolute" from="10,720" to="1560,720" strokecolor="#bebebe" strokeweight=".48pt"/>
            <v:line id="_x0000_s2115" style="position:absolute" from="5,10" to="5,1318" strokeweight=".48pt"/>
            <v:line id="_x0000_s2114" style="position:absolute" from="10,1313" to="1560,1313" strokeweight=".48pt"/>
            <v:line id="_x0000_s2113" style="position:absolute" from="1565,0" to="1565,1318" strokeweight=".48pt"/>
            <w10:anchorlock/>
          </v:group>
        </w:pict>
      </w:r>
      <w:r>
        <w:rPr>
          <w:sz w:val="20"/>
        </w:rPr>
        <w:tab/>
      </w:r>
      <w:r>
        <w:rPr>
          <w:sz w:val="20"/>
        </w:rPr>
      </w:r>
      <w:r>
        <w:rPr>
          <w:sz w:val="20"/>
        </w:rPr>
        <w:pict w14:anchorId="217D66DC">
          <v:shape id="_x0000_s2171" type="#_x0000_t202" style="width:390.55pt;height:91.2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tblGrid>
                  <w:tr w:rsidR="009D4C1B" w14:paraId="05303C21" w14:textId="77777777">
                    <w:trPr>
                      <w:trHeight w:val="264"/>
                    </w:trPr>
                    <w:tc>
                      <w:tcPr>
                        <w:tcW w:w="7797" w:type="dxa"/>
                        <w:tcBorders>
                          <w:top w:val="nil"/>
                          <w:left w:val="nil"/>
                          <w:right w:val="nil"/>
                        </w:tcBorders>
                      </w:tcPr>
                      <w:p w14:paraId="3958227F" w14:textId="77777777" w:rsidR="009D4C1B" w:rsidRDefault="009D4C1B">
                        <w:pPr>
                          <w:pStyle w:val="TableParagraph"/>
                          <w:rPr>
                            <w:rFonts w:ascii="Times New Roman"/>
                            <w:sz w:val="18"/>
                          </w:rPr>
                        </w:pPr>
                      </w:p>
                    </w:tc>
                  </w:tr>
                  <w:tr w:rsidR="009D4C1B" w14:paraId="4CA057E3" w14:textId="77777777">
                    <w:trPr>
                      <w:trHeight w:val="582"/>
                    </w:trPr>
                    <w:tc>
                      <w:tcPr>
                        <w:tcW w:w="7797" w:type="dxa"/>
                      </w:tcPr>
                      <w:p w14:paraId="267F773C" w14:textId="1370C3BE" w:rsidR="009D4C1B" w:rsidRDefault="00000000">
                        <w:pPr>
                          <w:pStyle w:val="TableParagraph"/>
                          <w:spacing w:line="250" w:lineRule="exact"/>
                          <w:ind w:left="107"/>
                        </w:pPr>
                        <w:r>
                          <w:t>I.1.</w:t>
                        </w:r>
                        <w:r w:rsidR="002C27E8">
                          <w:t>1</w:t>
                        </w:r>
                        <w:r>
                          <w:t>.</w:t>
                        </w:r>
                        <w:r w:rsidR="002C27E8">
                          <w:t>1</w:t>
                        </w:r>
                      </w:p>
                      <w:p w14:paraId="030E09F3" w14:textId="07DC698F" w:rsidR="009D4C1B" w:rsidRDefault="00F42ABB">
                        <w:pPr>
                          <w:pStyle w:val="TableParagraph"/>
                          <w:spacing w:before="37"/>
                          <w:ind w:left="107"/>
                        </w:pPr>
                        <w:r>
                          <w:t xml:space="preserve">Rediseño del Sitio Web del </w:t>
                        </w:r>
                        <w:r w:rsidR="001566A6">
                          <w:t>CEIEGQROO</w:t>
                        </w:r>
                        <w:r>
                          <w:t>.</w:t>
                        </w:r>
                      </w:p>
                    </w:tc>
                  </w:tr>
                  <w:tr w:rsidR="009D4C1B" w14:paraId="65C7B044" w14:textId="77777777">
                    <w:trPr>
                      <w:trHeight w:val="112"/>
                    </w:trPr>
                    <w:tc>
                      <w:tcPr>
                        <w:tcW w:w="7797" w:type="dxa"/>
                        <w:tcBorders>
                          <w:left w:val="nil"/>
                          <w:right w:val="nil"/>
                        </w:tcBorders>
                      </w:tcPr>
                      <w:p w14:paraId="3E588A8A" w14:textId="77777777" w:rsidR="009D4C1B" w:rsidRDefault="009D4C1B">
                        <w:pPr>
                          <w:pStyle w:val="TableParagraph"/>
                          <w:rPr>
                            <w:rFonts w:ascii="Times New Roman"/>
                            <w:sz w:val="6"/>
                          </w:rPr>
                        </w:pPr>
                      </w:p>
                    </w:tc>
                  </w:tr>
                  <w:tr w:rsidR="009D4C1B" w14:paraId="2923667F" w14:textId="77777777">
                    <w:trPr>
                      <w:trHeight w:val="582"/>
                    </w:trPr>
                    <w:tc>
                      <w:tcPr>
                        <w:tcW w:w="7797" w:type="dxa"/>
                      </w:tcPr>
                      <w:p w14:paraId="38C1FC44" w14:textId="14DB25A9" w:rsidR="009D4C1B" w:rsidRDefault="00000000">
                        <w:pPr>
                          <w:pStyle w:val="TableParagraph"/>
                          <w:spacing w:line="250" w:lineRule="exact"/>
                          <w:ind w:left="107"/>
                        </w:pPr>
                        <w:r>
                          <w:t>I.1.</w:t>
                        </w:r>
                        <w:r w:rsidR="002C27E8">
                          <w:t>2</w:t>
                        </w:r>
                        <w:r>
                          <w:t>.1</w:t>
                        </w:r>
                      </w:p>
                      <w:p w14:paraId="04F79533" w14:textId="1332E4E4" w:rsidR="009D4C1B" w:rsidRDefault="00F42ABB">
                        <w:pPr>
                          <w:pStyle w:val="TableParagraph"/>
                          <w:spacing w:before="37"/>
                          <w:ind w:left="107"/>
                        </w:pPr>
                        <w:r>
                          <w:t xml:space="preserve">Realización de la convocatoria a Unidades de Estado para incorporase al </w:t>
                        </w:r>
                        <w:r w:rsidR="001566A6">
                          <w:t>CEIEGQROO</w:t>
                        </w:r>
                        <w:r>
                          <w:t>.</w:t>
                        </w:r>
                      </w:p>
                    </w:tc>
                  </w:tr>
                </w:tbl>
                <w:p w14:paraId="4E1FECFA" w14:textId="77777777" w:rsidR="009D4C1B" w:rsidRDefault="009D4C1B">
                  <w:pPr>
                    <w:pStyle w:val="Textoindependiente"/>
                  </w:pPr>
                </w:p>
              </w:txbxContent>
            </v:textbox>
            <w10:anchorlock/>
          </v:shape>
        </w:pict>
      </w:r>
    </w:p>
    <w:p w14:paraId="07D95719" w14:textId="77777777" w:rsidR="009D4C1B" w:rsidRDefault="009D4C1B">
      <w:pPr>
        <w:pStyle w:val="Textoindependiente"/>
        <w:rPr>
          <w:sz w:val="20"/>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42C126C3" w14:textId="77777777">
        <w:trPr>
          <w:trHeight w:val="465"/>
        </w:trPr>
        <w:tc>
          <w:tcPr>
            <w:tcW w:w="1560" w:type="dxa"/>
            <w:shd w:val="clear" w:color="auto" w:fill="BEBEBE"/>
          </w:tcPr>
          <w:p w14:paraId="69F34C97" w14:textId="62603663" w:rsidR="009D4C1B" w:rsidRDefault="00000000">
            <w:pPr>
              <w:pStyle w:val="TableParagraph"/>
              <w:spacing w:before="84"/>
              <w:ind w:left="155"/>
              <w:rPr>
                <w:b/>
              </w:rPr>
            </w:pPr>
            <w:r>
              <w:rPr>
                <w:b/>
              </w:rPr>
              <w:t>Proyecto I.</w:t>
            </w:r>
            <w:r w:rsidR="002C27E8">
              <w:rPr>
                <w:b/>
              </w:rPr>
              <w:t>1</w:t>
            </w:r>
          </w:p>
        </w:tc>
        <w:tc>
          <w:tcPr>
            <w:tcW w:w="284" w:type="dxa"/>
            <w:tcBorders>
              <w:top w:val="nil"/>
              <w:bottom w:val="nil"/>
            </w:tcBorders>
          </w:tcPr>
          <w:p w14:paraId="35CE3CFC" w14:textId="77777777" w:rsidR="009D4C1B" w:rsidRDefault="009D4C1B">
            <w:pPr>
              <w:pStyle w:val="TableParagraph"/>
              <w:rPr>
                <w:rFonts w:ascii="Times New Roman"/>
              </w:rPr>
            </w:pPr>
          </w:p>
        </w:tc>
        <w:tc>
          <w:tcPr>
            <w:tcW w:w="7797" w:type="dxa"/>
          </w:tcPr>
          <w:p w14:paraId="44065A40" w14:textId="77777777" w:rsidR="009D4C1B" w:rsidRDefault="00000000">
            <w:pPr>
              <w:pStyle w:val="TableParagraph"/>
              <w:spacing w:before="105"/>
              <w:ind w:left="107"/>
            </w:pPr>
            <w:r>
              <w:t>Desarrollo normativo estatal.</w:t>
            </w:r>
          </w:p>
        </w:tc>
      </w:tr>
    </w:tbl>
    <w:p w14:paraId="06F8D4B2" w14:textId="77777777" w:rsidR="009D4C1B" w:rsidRDefault="009D4C1B">
      <w:pPr>
        <w:pStyle w:val="Textoindependiente"/>
        <w:spacing w:after="1"/>
        <w:rPr>
          <w:sz w:val="16"/>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9"/>
        <w:gridCol w:w="1700"/>
        <w:gridCol w:w="2269"/>
      </w:tblGrid>
      <w:tr w:rsidR="009D4C1B" w14:paraId="3B1DED10" w14:textId="77777777">
        <w:trPr>
          <w:trHeight w:val="820"/>
        </w:trPr>
        <w:tc>
          <w:tcPr>
            <w:tcW w:w="3404" w:type="dxa"/>
            <w:shd w:val="clear" w:color="auto" w:fill="BEBEBE"/>
          </w:tcPr>
          <w:p w14:paraId="13045994" w14:textId="77777777" w:rsidR="009D4C1B" w:rsidRDefault="00000000">
            <w:pPr>
              <w:pStyle w:val="TableParagraph"/>
              <w:spacing w:before="117"/>
              <w:ind w:left="1447" w:right="1403"/>
              <w:jc w:val="center"/>
            </w:pPr>
            <w:r>
              <w:t>Meta</w:t>
            </w:r>
          </w:p>
        </w:tc>
        <w:tc>
          <w:tcPr>
            <w:tcW w:w="2269" w:type="dxa"/>
            <w:shd w:val="clear" w:color="auto" w:fill="BEBEBE"/>
          </w:tcPr>
          <w:p w14:paraId="28ED3CFD" w14:textId="77777777" w:rsidR="009D4C1B" w:rsidRDefault="00000000">
            <w:pPr>
              <w:pStyle w:val="TableParagraph"/>
              <w:spacing w:before="117"/>
              <w:ind w:left="679"/>
            </w:pPr>
            <w:r>
              <w:t>Indicador</w:t>
            </w:r>
          </w:p>
        </w:tc>
        <w:tc>
          <w:tcPr>
            <w:tcW w:w="1700" w:type="dxa"/>
            <w:shd w:val="clear" w:color="auto" w:fill="BEBEBE"/>
          </w:tcPr>
          <w:p w14:paraId="30496E8F" w14:textId="77777777" w:rsidR="009D4C1B" w:rsidRDefault="00000000">
            <w:pPr>
              <w:pStyle w:val="TableParagraph"/>
              <w:spacing w:before="117" w:line="276" w:lineRule="auto"/>
              <w:ind w:left="486" w:right="324" w:hanging="143"/>
            </w:pPr>
            <w:r>
              <w:t>Unidad de medida</w:t>
            </w:r>
          </w:p>
        </w:tc>
        <w:tc>
          <w:tcPr>
            <w:tcW w:w="2269" w:type="dxa"/>
            <w:shd w:val="clear" w:color="auto" w:fill="BEBEBE"/>
          </w:tcPr>
          <w:p w14:paraId="0C2323B7" w14:textId="77777777" w:rsidR="009D4C1B" w:rsidRDefault="00000000">
            <w:pPr>
              <w:pStyle w:val="TableParagraph"/>
              <w:spacing w:before="117"/>
              <w:ind w:left="195" w:right="189"/>
              <w:jc w:val="center"/>
            </w:pPr>
            <w:r>
              <w:t>Responsable</w:t>
            </w:r>
          </w:p>
        </w:tc>
      </w:tr>
      <w:tr w:rsidR="009D4C1B" w14:paraId="16E4426D" w14:textId="77777777">
        <w:trPr>
          <w:trHeight w:val="1896"/>
        </w:trPr>
        <w:tc>
          <w:tcPr>
            <w:tcW w:w="3404" w:type="dxa"/>
          </w:tcPr>
          <w:p w14:paraId="061C4087" w14:textId="24DDECFC" w:rsidR="009D4C1B" w:rsidRDefault="00000000">
            <w:pPr>
              <w:pStyle w:val="TableParagraph"/>
              <w:ind w:left="107"/>
            </w:pPr>
            <w:r>
              <w:t>I.</w:t>
            </w:r>
            <w:r w:rsidR="002C27E8">
              <w:t>1</w:t>
            </w:r>
            <w:r>
              <w:t>.1</w:t>
            </w:r>
          </w:p>
          <w:p w14:paraId="04E439FD" w14:textId="77777777" w:rsidR="009D4C1B" w:rsidRDefault="00000000">
            <w:pPr>
              <w:pStyle w:val="TableParagraph"/>
              <w:spacing w:before="38" w:line="276" w:lineRule="auto"/>
              <w:ind w:left="107" w:right="95"/>
              <w:jc w:val="both"/>
            </w:pPr>
            <w:r>
              <w:t>Contar con el marco jurídico normativo para la generación e integración de información estadística y geográfica</w:t>
            </w:r>
          </w:p>
        </w:tc>
        <w:tc>
          <w:tcPr>
            <w:tcW w:w="2269" w:type="dxa"/>
          </w:tcPr>
          <w:p w14:paraId="42914234" w14:textId="77777777" w:rsidR="009D4C1B" w:rsidRDefault="009D4C1B">
            <w:pPr>
              <w:pStyle w:val="TableParagraph"/>
              <w:spacing w:before="10"/>
              <w:rPr>
                <w:sz w:val="20"/>
              </w:rPr>
            </w:pPr>
          </w:p>
          <w:p w14:paraId="59A58D92" w14:textId="77777777" w:rsidR="009D4C1B" w:rsidRDefault="00000000">
            <w:pPr>
              <w:pStyle w:val="TableParagraph"/>
              <w:spacing w:line="276" w:lineRule="auto"/>
              <w:ind w:left="383" w:right="379" w:firstLine="1"/>
              <w:jc w:val="center"/>
            </w:pPr>
            <w:r>
              <w:t>Porcentaje de avance en la elaboración del marco jurídico normativo.</w:t>
            </w:r>
          </w:p>
        </w:tc>
        <w:tc>
          <w:tcPr>
            <w:tcW w:w="1700" w:type="dxa"/>
          </w:tcPr>
          <w:p w14:paraId="3F34FB39" w14:textId="77777777" w:rsidR="009D4C1B" w:rsidRDefault="009D4C1B">
            <w:pPr>
              <w:pStyle w:val="TableParagraph"/>
              <w:spacing w:before="10"/>
              <w:rPr>
                <w:sz w:val="20"/>
              </w:rPr>
            </w:pPr>
          </w:p>
          <w:p w14:paraId="6E9683BC" w14:textId="77777777" w:rsidR="009D4C1B" w:rsidRDefault="00000000">
            <w:pPr>
              <w:pStyle w:val="TableParagraph"/>
              <w:spacing w:line="276" w:lineRule="auto"/>
              <w:ind w:left="364" w:right="131" w:hanging="207"/>
            </w:pPr>
            <w:r>
              <w:t>Marco jurídico normativo</w:t>
            </w:r>
          </w:p>
        </w:tc>
        <w:tc>
          <w:tcPr>
            <w:tcW w:w="2269" w:type="dxa"/>
          </w:tcPr>
          <w:p w14:paraId="1F48AED2" w14:textId="77777777" w:rsidR="009D4C1B" w:rsidRDefault="009D4C1B">
            <w:pPr>
              <w:pStyle w:val="TableParagraph"/>
              <w:spacing w:before="10"/>
              <w:rPr>
                <w:sz w:val="20"/>
              </w:rPr>
            </w:pPr>
          </w:p>
          <w:p w14:paraId="42677AF1" w14:textId="426CE5C6" w:rsidR="009D4C1B" w:rsidRDefault="001566A6">
            <w:pPr>
              <w:pStyle w:val="TableParagraph"/>
              <w:ind w:left="196" w:right="189"/>
              <w:jc w:val="center"/>
            </w:pPr>
            <w:r>
              <w:t>CEIEGQROO</w:t>
            </w:r>
          </w:p>
        </w:tc>
      </w:tr>
    </w:tbl>
    <w:p w14:paraId="4DD4FF07" w14:textId="77777777" w:rsidR="009D4C1B" w:rsidRDefault="009D4C1B">
      <w:pPr>
        <w:pStyle w:val="Textoindependiente"/>
        <w:spacing w:before="1"/>
        <w:rPr>
          <w:sz w:val="8"/>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6C700E89" w14:textId="77777777" w:rsidTr="002C27E8">
        <w:trPr>
          <w:trHeight w:val="580"/>
        </w:trPr>
        <w:tc>
          <w:tcPr>
            <w:tcW w:w="1560" w:type="dxa"/>
            <w:tcBorders>
              <w:bottom w:val="nil"/>
            </w:tcBorders>
            <w:shd w:val="clear" w:color="auto" w:fill="BEBEBE"/>
          </w:tcPr>
          <w:p w14:paraId="7F48888E" w14:textId="77777777" w:rsidR="009D4C1B" w:rsidRDefault="009D4C1B">
            <w:pPr>
              <w:pStyle w:val="TableParagraph"/>
              <w:rPr>
                <w:rFonts w:ascii="Times New Roman"/>
              </w:rPr>
            </w:pPr>
          </w:p>
        </w:tc>
        <w:tc>
          <w:tcPr>
            <w:tcW w:w="284" w:type="dxa"/>
            <w:tcBorders>
              <w:top w:val="nil"/>
              <w:bottom w:val="nil"/>
              <w:right w:val="single" w:sz="4" w:space="0" w:color="auto"/>
            </w:tcBorders>
          </w:tcPr>
          <w:p w14:paraId="1CABA7B3" w14:textId="77777777" w:rsidR="009D4C1B" w:rsidRDefault="009D4C1B">
            <w:pPr>
              <w:pStyle w:val="TableParagraph"/>
              <w:rPr>
                <w:rFonts w:ascii="Times New Roman"/>
              </w:rPr>
            </w:pPr>
          </w:p>
        </w:tc>
        <w:tc>
          <w:tcPr>
            <w:tcW w:w="7797" w:type="dxa"/>
            <w:tcBorders>
              <w:left w:val="single" w:sz="4" w:space="0" w:color="auto"/>
            </w:tcBorders>
          </w:tcPr>
          <w:p w14:paraId="004D381A" w14:textId="5BA34F84" w:rsidR="009D4C1B" w:rsidRDefault="00000000">
            <w:pPr>
              <w:pStyle w:val="TableParagraph"/>
              <w:spacing w:line="250" w:lineRule="exact"/>
              <w:ind w:left="112"/>
            </w:pPr>
            <w:r>
              <w:t>I.</w:t>
            </w:r>
            <w:r w:rsidR="002C27E8">
              <w:t>1</w:t>
            </w:r>
            <w:r>
              <w:t>.1.1</w:t>
            </w:r>
          </w:p>
          <w:p w14:paraId="2D6DE828" w14:textId="3D88AA17" w:rsidR="009D4C1B" w:rsidRDefault="00000000">
            <w:pPr>
              <w:pStyle w:val="TableParagraph"/>
              <w:spacing w:before="37"/>
              <w:ind w:left="112"/>
            </w:pPr>
            <w:r>
              <w:t>Conforma</w:t>
            </w:r>
            <w:r w:rsidR="00F42ABB">
              <w:t>ción</w:t>
            </w:r>
            <w:r>
              <w:t xml:space="preserve"> </w:t>
            </w:r>
            <w:r w:rsidR="00F42ABB">
              <w:t>d</w:t>
            </w:r>
            <w:r>
              <w:t>el grupo de trabajo para el desarrollo normativo.</w:t>
            </w:r>
          </w:p>
        </w:tc>
      </w:tr>
      <w:tr w:rsidR="009D4C1B" w14:paraId="37F8E25E" w14:textId="77777777" w:rsidTr="002C27E8">
        <w:trPr>
          <w:trHeight w:val="105"/>
        </w:trPr>
        <w:tc>
          <w:tcPr>
            <w:tcW w:w="1560" w:type="dxa"/>
            <w:tcBorders>
              <w:top w:val="nil"/>
              <w:bottom w:val="nil"/>
            </w:tcBorders>
            <w:shd w:val="clear" w:color="auto" w:fill="BEBEBE"/>
          </w:tcPr>
          <w:p w14:paraId="21EA9B5A" w14:textId="77777777" w:rsidR="009D4C1B" w:rsidRDefault="009D4C1B">
            <w:pPr>
              <w:pStyle w:val="TableParagraph"/>
              <w:rPr>
                <w:rFonts w:ascii="Times New Roman"/>
                <w:sz w:val="4"/>
              </w:rPr>
            </w:pPr>
          </w:p>
        </w:tc>
        <w:tc>
          <w:tcPr>
            <w:tcW w:w="284" w:type="dxa"/>
            <w:tcBorders>
              <w:top w:val="nil"/>
              <w:bottom w:val="nil"/>
              <w:right w:val="nil"/>
            </w:tcBorders>
          </w:tcPr>
          <w:p w14:paraId="40568FA8" w14:textId="77777777" w:rsidR="009D4C1B" w:rsidRDefault="009D4C1B">
            <w:pPr>
              <w:pStyle w:val="TableParagraph"/>
              <w:rPr>
                <w:rFonts w:ascii="Times New Roman"/>
                <w:sz w:val="4"/>
              </w:rPr>
            </w:pPr>
          </w:p>
        </w:tc>
        <w:tc>
          <w:tcPr>
            <w:tcW w:w="7797" w:type="dxa"/>
            <w:tcBorders>
              <w:left w:val="nil"/>
              <w:bottom w:val="single" w:sz="4" w:space="0" w:color="000000"/>
              <w:right w:val="nil"/>
            </w:tcBorders>
          </w:tcPr>
          <w:p w14:paraId="53D1F034" w14:textId="77777777" w:rsidR="009D4C1B" w:rsidRDefault="009D4C1B">
            <w:pPr>
              <w:pStyle w:val="TableParagraph"/>
              <w:rPr>
                <w:rFonts w:ascii="Times New Roman"/>
                <w:sz w:val="4"/>
              </w:rPr>
            </w:pPr>
          </w:p>
        </w:tc>
      </w:tr>
      <w:tr w:rsidR="009D4C1B" w14:paraId="59DF5A9E" w14:textId="77777777" w:rsidTr="002C27E8">
        <w:trPr>
          <w:trHeight w:val="582"/>
        </w:trPr>
        <w:tc>
          <w:tcPr>
            <w:tcW w:w="1560" w:type="dxa"/>
            <w:vMerge w:val="restart"/>
            <w:tcBorders>
              <w:top w:val="nil"/>
              <w:bottom w:val="nil"/>
            </w:tcBorders>
            <w:shd w:val="clear" w:color="auto" w:fill="BEBEBE"/>
          </w:tcPr>
          <w:p w14:paraId="62110411" w14:textId="77777777" w:rsidR="009D4C1B" w:rsidRDefault="009D4C1B">
            <w:pPr>
              <w:pStyle w:val="TableParagraph"/>
              <w:rPr>
                <w:sz w:val="31"/>
              </w:rPr>
            </w:pPr>
          </w:p>
          <w:p w14:paraId="41D5EACD" w14:textId="77777777" w:rsidR="009D4C1B" w:rsidRDefault="00000000">
            <w:pPr>
              <w:pStyle w:val="TableParagraph"/>
              <w:spacing w:before="1" w:line="276" w:lineRule="auto"/>
              <w:ind w:left="270" w:right="187" w:hanging="53"/>
            </w:pPr>
            <w:r>
              <w:t>Actividades Generales</w:t>
            </w:r>
          </w:p>
        </w:tc>
        <w:tc>
          <w:tcPr>
            <w:tcW w:w="284" w:type="dxa"/>
            <w:tcBorders>
              <w:top w:val="nil"/>
              <w:bottom w:val="nil"/>
              <w:right w:val="single" w:sz="4" w:space="0" w:color="auto"/>
            </w:tcBorders>
          </w:tcPr>
          <w:p w14:paraId="469D8028" w14:textId="77777777" w:rsidR="009D4C1B" w:rsidRDefault="009D4C1B">
            <w:pPr>
              <w:pStyle w:val="TableParagraph"/>
              <w:rPr>
                <w:rFonts w:ascii="Times New Roman"/>
              </w:rPr>
            </w:pPr>
          </w:p>
        </w:tc>
        <w:tc>
          <w:tcPr>
            <w:tcW w:w="7797" w:type="dxa"/>
            <w:tcBorders>
              <w:left w:val="single" w:sz="4" w:space="0" w:color="auto"/>
            </w:tcBorders>
          </w:tcPr>
          <w:p w14:paraId="234A5586" w14:textId="475494EE" w:rsidR="009D4C1B" w:rsidRDefault="00000000">
            <w:pPr>
              <w:pStyle w:val="TableParagraph"/>
              <w:ind w:left="112"/>
            </w:pPr>
            <w:r>
              <w:t>I.</w:t>
            </w:r>
            <w:r w:rsidR="002C27E8">
              <w:t>1</w:t>
            </w:r>
            <w:r>
              <w:t>.1.2</w:t>
            </w:r>
          </w:p>
          <w:p w14:paraId="75BFCB18" w14:textId="094C265F" w:rsidR="009D4C1B" w:rsidRDefault="00000000">
            <w:pPr>
              <w:pStyle w:val="TableParagraph"/>
              <w:spacing w:before="37"/>
              <w:ind w:left="112"/>
            </w:pPr>
            <w:r>
              <w:t>Elaboración del programa de trabajo</w:t>
            </w:r>
            <w:r w:rsidR="00F42ABB">
              <w:t xml:space="preserve"> del G.T. para el desarrollo normativo</w:t>
            </w:r>
            <w:r>
              <w:t>.</w:t>
            </w:r>
          </w:p>
        </w:tc>
      </w:tr>
      <w:tr w:rsidR="009D4C1B" w14:paraId="6175A3DB" w14:textId="77777777" w:rsidTr="00490FE4">
        <w:trPr>
          <w:trHeight w:val="105"/>
        </w:trPr>
        <w:tc>
          <w:tcPr>
            <w:tcW w:w="1560" w:type="dxa"/>
            <w:vMerge/>
            <w:tcBorders>
              <w:top w:val="nil"/>
              <w:bottom w:val="nil"/>
            </w:tcBorders>
            <w:shd w:val="clear" w:color="auto" w:fill="BEBEBE"/>
          </w:tcPr>
          <w:p w14:paraId="68A445D3" w14:textId="77777777" w:rsidR="009D4C1B" w:rsidRDefault="009D4C1B">
            <w:pPr>
              <w:rPr>
                <w:sz w:val="2"/>
                <w:szCs w:val="2"/>
              </w:rPr>
            </w:pPr>
          </w:p>
        </w:tc>
        <w:tc>
          <w:tcPr>
            <w:tcW w:w="284" w:type="dxa"/>
            <w:tcBorders>
              <w:top w:val="nil"/>
              <w:bottom w:val="nil"/>
              <w:right w:val="nil"/>
            </w:tcBorders>
          </w:tcPr>
          <w:p w14:paraId="0117951C" w14:textId="77777777" w:rsidR="009D4C1B" w:rsidRDefault="009D4C1B">
            <w:pPr>
              <w:pStyle w:val="TableParagraph"/>
              <w:rPr>
                <w:rFonts w:ascii="Times New Roman"/>
                <w:sz w:val="4"/>
              </w:rPr>
            </w:pPr>
          </w:p>
        </w:tc>
        <w:tc>
          <w:tcPr>
            <w:tcW w:w="7797" w:type="dxa"/>
            <w:tcBorders>
              <w:left w:val="nil"/>
              <w:bottom w:val="single" w:sz="4" w:space="0" w:color="auto"/>
              <w:right w:val="nil"/>
            </w:tcBorders>
          </w:tcPr>
          <w:p w14:paraId="00C00467" w14:textId="77777777" w:rsidR="009D4C1B" w:rsidRDefault="009D4C1B">
            <w:pPr>
              <w:pStyle w:val="TableParagraph"/>
              <w:rPr>
                <w:rFonts w:ascii="Times New Roman"/>
                <w:sz w:val="4"/>
              </w:rPr>
            </w:pPr>
          </w:p>
        </w:tc>
      </w:tr>
      <w:tr w:rsidR="009D4C1B" w14:paraId="48A390B5" w14:textId="77777777" w:rsidTr="00490FE4">
        <w:trPr>
          <w:trHeight w:val="583"/>
        </w:trPr>
        <w:tc>
          <w:tcPr>
            <w:tcW w:w="1560" w:type="dxa"/>
            <w:vMerge/>
            <w:tcBorders>
              <w:top w:val="nil"/>
              <w:bottom w:val="nil"/>
            </w:tcBorders>
            <w:shd w:val="clear" w:color="auto" w:fill="BEBEBE"/>
          </w:tcPr>
          <w:p w14:paraId="791BF5FC" w14:textId="77777777" w:rsidR="009D4C1B" w:rsidRDefault="009D4C1B">
            <w:pPr>
              <w:rPr>
                <w:sz w:val="2"/>
                <w:szCs w:val="2"/>
              </w:rPr>
            </w:pPr>
          </w:p>
        </w:tc>
        <w:tc>
          <w:tcPr>
            <w:tcW w:w="284" w:type="dxa"/>
            <w:tcBorders>
              <w:top w:val="nil"/>
              <w:bottom w:val="nil"/>
              <w:right w:val="single" w:sz="4" w:space="0" w:color="auto"/>
            </w:tcBorders>
          </w:tcPr>
          <w:p w14:paraId="40B8CBF1"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0C74BF16" w14:textId="0E304152" w:rsidR="009D4C1B" w:rsidRDefault="00000000">
            <w:pPr>
              <w:pStyle w:val="TableParagraph"/>
              <w:spacing w:line="250" w:lineRule="exact"/>
              <w:ind w:left="112"/>
            </w:pPr>
            <w:r>
              <w:t>I.</w:t>
            </w:r>
            <w:r w:rsidR="002C27E8">
              <w:t>1</w:t>
            </w:r>
            <w:r>
              <w:t>.1.3</w:t>
            </w:r>
          </w:p>
          <w:p w14:paraId="75D35CFF" w14:textId="04C2C14C" w:rsidR="009D4C1B" w:rsidRDefault="00F42ABB">
            <w:pPr>
              <w:pStyle w:val="TableParagraph"/>
              <w:spacing w:before="40"/>
              <w:ind w:left="112"/>
            </w:pPr>
            <w:r>
              <w:t>Realización del seguimiento al Programa de Trabajo del G.T. para el desarrollo normativo.</w:t>
            </w:r>
          </w:p>
        </w:tc>
      </w:tr>
      <w:tr w:rsidR="009D4C1B" w14:paraId="72117A21" w14:textId="77777777" w:rsidTr="00490FE4">
        <w:trPr>
          <w:trHeight w:val="114"/>
        </w:trPr>
        <w:tc>
          <w:tcPr>
            <w:tcW w:w="1560" w:type="dxa"/>
            <w:vMerge/>
            <w:tcBorders>
              <w:top w:val="nil"/>
              <w:bottom w:val="nil"/>
            </w:tcBorders>
            <w:shd w:val="clear" w:color="auto" w:fill="BEBEBE"/>
          </w:tcPr>
          <w:p w14:paraId="45F34326" w14:textId="77777777" w:rsidR="009D4C1B" w:rsidRDefault="009D4C1B">
            <w:pPr>
              <w:rPr>
                <w:sz w:val="2"/>
                <w:szCs w:val="2"/>
              </w:rPr>
            </w:pPr>
          </w:p>
        </w:tc>
        <w:tc>
          <w:tcPr>
            <w:tcW w:w="284" w:type="dxa"/>
            <w:tcBorders>
              <w:top w:val="nil"/>
              <w:bottom w:val="nil"/>
              <w:right w:val="nil"/>
            </w:tcBorders>
          </w:tcPr>
          <w:p w14:paraId="2063E904" w14:textId="77777777" w:rsidR="009D4C1B" w:rsidRDefault="009D4C1B">
            <w:pPr>
              <w:pStyle w:val="TableParagraph"/>
              <w:rPr>
                <w:rFonts w:ascii="Times New Roman"/>
                <w:sz w:val="6"/>
              </w:rPr>
            </w:pPr>
          </w:p>
        </w:tc>
        <w:tc>
          <w:tcPr>
            <w:tcW w:w="7797" w:type="dxa"/>
            <w:tcBorders>
              <w:top w:val="single" w:sz="4" w:space="0" w:color="auto"/>
              <w:left w:val="nil"/>
              <w:right w:val="nil"/>
            </w:tcBorders>
          </w:tcPr>
          <w:p w14:paraId="33EEFA9F" w14:textId="77777777" w:rsidR="009D4C1B" w:rsidRDefault="009D4C1B">
            <w:pPr>
              <w:pStyle w:val="TableParagraph"/>
              <w:rPr>
                <w:rFonts w:ascii="Times New Roman"/>
                <w:sz w:val="6"/>
              </w:rPr>
            </w:pPr>
          </w:p>
        </w:tc>
      </w:tr>
      <w:tr w:rsidR="009D4C1B" w14:paraId="04136A9D" w14:textId="77777777">
        <w:trPr>
          <w:trHeight w:val="582"/>
        </w:trPr>
        <w:tc>
          <w:tcPr>
            <w:tcW w:w="1560" w:type="dxa"/>
            <w:tcBorders>
              <w:top w:val="nil"/>
            </w:tcBorders>
            <w:shd w:val="clear" w:color="auto" w:fill="BEBEBE"/>
          </w:tcPr>
          <w:p w14:paraId="2387320F" w14:textId="77777777" w:rsidR="009D4C1B" w:rsidRDefault="009D4C1B">
            <w:pPr>
              <w:pStyle w:val="TableParagraph"/>
              <w:rPr>
                <w:rFonts w:ascii="Times New Roman"/>
              </w:rPr>
            </w:pPr>
          </w:p>
        </w:tc>
        <w:tc>
          <w:tcPr>
            <w:tcW w:w="284" w:type="dxa"/>
            <w:tcBorders>
              <w:top w:val="nil"/>
              <w:bottom w:val="nil"/>
            </w:tcBorders>
          </w:tcPr>
          <w:p w14:paraId="14983CD9" w14:textId="77777777" w:rsidR="009D4C1B" w:rsidRDefault="009D4C1B">
            <w:pPr>
              <w:pStyle w:val="TableParagraph"/>
              <w:rPr>
                <w:rFonts w:ascii="Times New Roman"/>
              </w:rPr>
            </w:pPr>
          </w:p>
        </w:tc>
        <w:tc>
          <w:tcPr>
            <w:tcW w:w="7797" w:type="dxa"/>
          </w:tcPr>
          <w:p w14:paraId="2F630AAE" w14:textId="6BE970C0" w:rsidR="009D4C1B" w:rsidRDefault="00000000">
            <w:pPr>
              <w:pStyle w:val="TableParagraph"/>
              <w:spacing w:line="250" w:lineRule="exact"/>
              <w:ind w:left="107"/>
            </w:pPr>
            <w:r>
              <w:t>I.</w:t>
            </w:r>
            <w:r w:rsidR="002C27E8">
              <w:t>1</w:t>
            </w:r>
            <w:r>
              <w:t>.1.4</w:t>
            </w:r>
          </w:p>
          <w:p w14:paraId="059D7162" w14:textId="4CCA9DFA" w:rsidR="009D4C1B" w:rsidRDefault="00F42ABB">
            <w:pPr>
              <w:pStyle w:val="TableParagraph"/>
              <w:spacing w:before="40"/>
              <w:ind w:left="107"/>
            </w:pPr>
            <w:r>
              <w:t>Realización del trámite de aprobación del marco jurídico normativo</w:t>
            </w:r>
          </w:p>
        </w:tc>
      </w:tr>
    </w:tbl>
    <w:p w14:paraId="77EDAA60" w14:textId="77777777" w:rsidR="009D4C1B" w:rsidRDefault="009D4C1B">
      <w:pPr>
        <w:pStyle w:val="Textoindependiente"/>
        <w:rPr>
          <w:sz w:val="20"/>
        </w:rPr>
      </w:pPr>
    </w:p>
    <w:p w14:paraId="07A89262" w14:textId="77777777" w:rsidR="002C27E8" w:rsidRDefault="002C27E8">
      <w:pPr>
        <w:pStyle w:val="Textoindependiente"/>
        <w:rPr>
          <w:sz w:val="20"/>
        </w:rPr>
      </w:pPr>
    </w:p>
    <w:p w14:paraId="0A4BEBB4" w14:textId="77777777" w:rsidR="009D4C1B" w:rsidRDefault="009D4C1B">
      <w:pPr>
        <w:pStyle w:val="Textoindependiente"/>
        <w:rPr>
          <w:sz w:val="20"/>
        </w:rPr>
      </w:pPr>
    </w:p>
    <w:p w14:paraId="5C07D00E" w14:textId="32C57EE1" w:rsidR="00065007" w:rsidRDefault="00065007">
      <w:pPr>
        <w:rPr>
          <w:sz w:val="20"/>
        </w:rPr>
      </w:pPr>
      <w:r>
        <w:rPr>
          <w:sz w:val="20"/>
        </w:rPr>
        <w:br w:type="page"/>
      </w:r>
    </w:p>
    <w:p w14:paraId="5DA156C0" w14:textId="77777777" w:rsidR="00065007" w:rsidRDefault="00065007">
      <w:pPr>
        <w:pStyle w:val="Textoindependiente"/>
        <w:rPr>
          <w:sz w:val="20"/>
        </w:rPr>
      </w:pPr>
    </w:p>
    <w:p w14:paraId="5CC8D49E" w14:textId="77777777" w:rsidR="009D4C1B" w:rsidRDefault="009D4C1B">
      <w:pPr>
        <w:pStyle w:val="Textoindependiente"/>
        <w:spacing w:before="11"/>
        <w:rPr>
          <w:sz w:val="19"/>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496213F5" w14:textId="77777777">
        <w:trPr>
          <w:trHeight w:val="873"/>
        </w:trPr>
        <w:tc>
          <w:tcPr>
            <w:tcW w:w="1560" w:type="dxa"/>
            <w:shd w:val="clear" w:color="auto" w:fill="BEBEBE"/>
          </w:tcPr>
          <w:p w14:paraId="1F918FA9" w14:textId="77777777" w:rsidR="009D4C1B" w:rsidRDefault="009D4C1B">
            <w:pPr>
              <w:pStyle w:val="TableParagraph"/>
              <w:spacing w:before="9"/>
              <w:rPr>
                <w:sz w:val="24"/>
              </w:rPr>
            </w:pPr>
          </w:p>
          <w:p w14:paraId="2E410D34" w14:textId="77777777" w:rsidR="009D4C1B" w:rsidRDefault="00000000">
            <w:pPr>
              <w:pStyle w:val="TableParagraph"/>
              <w:ind w:left="131"/>
              <w:rPr>
                <w:b/>
              </w:rPr>
            </w:pPr>
            <w:r>
              <w:rPr>
                <w:b/>
              </w:rPr>
              <w:t>OBJETIVO II</w:t>
            </w:r>
          </w:p>
        </w:tc>
        <w:tc>
          <w:tcPr>
            <w:tcW w:w="284" w:type="dxa"/>
            <w:tcBorders>
              <w:top w:val="nil"/>
              <w:bottom w:val="nil"/>
            </w:tcBorders>
          </w:tcPr>
          <w:p w14:paraId="10A45052" w14:textId="77777777" w:rsidR="009D4C1B" w:rsidRDefault="009D4C1B">
            <w:pPr>
              <w:pStyle w:val="TableParagraph"/>
              <w:rPr>
                <w:rFonts w:ascii="Times New Roman"/>
              </w:rPr>
            </w:pPr>
          </w:p>
        </w:tc>
        <w:tc>
          <w:tcPr>
            <w:tcW w:w="7797" w:type="dxa"/>
          </w:tcPr>
          <w:p w14:paraId="0AAA17C2" w14:textId="77777777" w:rsidR="009D4C1B" w:rsidRDefault="00000000">
            <w:pPr>
              <w:pStyle w:val="TableParagraph"/>
              <w:spacing w:line="276" w:lineRule="auto"/>
              <w:ind w:left="107"/>
            </w:pPr>
            <w:r>
              <w:t>Fortalecer las políticas públicas y la toma de decisiones, a través de la aplicación de la normatividad del SNIEG en la integración y generación de</w:t>
            </w:r>
          </w:p>
          <w:p w14:paraId="3A5E2945" w14:textId="77777777" w:rsidR="009D4C1B" w:rsidRDefault="00000000">
            <w:pPr>
              <w:pStyle w:val="TableParagraph"/>
              <w:ind w:left="107"/>
            </w:pPr>
            <w:r>
              <w:t>proyectos de información estadística y geográfica.</w:t>
            </w:r>
          </w:p>
        </w:tc>
      </w:tr>
    </w:tbl>
    <w:p w14:paraId="52A47A51" w14:textId="77777777" w:rsidR="009D4C1B" w:rsidRDefault="009D4C1B">
      <w:pPr>
        <w:pStyle w:val="Textoindependiente"/>
        <w:rPr>
          <w:sz w:val="20"/>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468DD14B" w14:textId="77777777">
        <w:trPr>
          <w:trHeight w:val="491"/>
        </w:trPr>
        <w:tc>
          <w:tcPr>
            <w:tcW w:w="1560" w:type="dxa"/>
            <w:shd w:val="clear" w:color="auto" w:fill="BEBEBE"/>
          </w:tcPr>
          <w:p w14:paraId="0AF546E0" w14:textId="77777777" w:rsidR="009D4C1B" w:rsidRDefault="00000000">
            <w:pPr>
              <w:pStyle w:val="TableParagraph"/>
              <w:spacing w:before="96"/>
              <w:ind w:left="124"/>
              <w:rPr>
                <w:b/>
              </w:rPr>
            </w:pPr>
            <w:r>
              <w:rPr>
                <w:b/>
              </w:rPr>
              <w:t>Proyecto II.1</w:t>
            </w:r>
          </w:p>
        </w:tc>
        <w:tc>
          <w:tcPr>
            <w:tcW w:w="284" w:type="dxa"/>
            <w:tcBorders>
              <w:top w:val="nil"/>
              <w:bottom w:val="nil"/>
            </w:tcBorders>
          </w:tcPr>
          <w:p w14:paraId="7EACC3DB" w14:textId="77777777" w:rsidR="009D4C1B" w:rsidRDefault="009D4C1B">
            <w:pPr>
              <w:pStyle w:val="TableParagraph"/>
              <w:rPr>
                <w:rFonts w:ascii="Times New Roman"/>
              </w:rPr>
            </w:pPr>
          </w:p>
        </w:tc>
        <w:tc>
          <w:tcPr>
            <w:tcW w:w="7797" w:type="dxa"/>
          </w:tcPr>
          <w:p w14:paraId="44E2A983" w14:textId="77777777" w:rsidR="009D4C1B" w:rsidRDefault="00000000">
            <w:pPr>
              <w:pStyle w:val="TableParagraph"/>
              <w:spacing w:line="250" w:lineRule="exact"/>
              <w:ind w:left="107"/>
            </w:pPr>
            <w:r>
              <w:t>Análisis, Integración y normalización de Información Estatal.</w:t>
            </w:r>
          </w:p>
        </w:tc>
      </w:tr>
    </w:tbl>
    <w:p w14:paraId="49A307C2" w14:textId="77777777" w:rsidR="009D4C1B" w:rsidRDefault="009D4C1B">
      <w:pPr>
        <w:pStyle w:val="Textoindependiente"/>
        <w:spacing w:before="10"/>
        <w:rPr>
          <w:sz w:val="7"/>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9"/>
        <w:gridCol w:w="1700"/>
        <w:gridCol w:w="2269"/>
      </w:tblGrid>
      <w:tr w:rsidR="009D4C1B" w14:paraId="78CDB3C9" w14:textId="77777777">
        <w:trPr>
          <w:trHeight w:val="822"/>
        </w:trPr>
        <w:tc>
          <w:tcPr>
            <w:tcW w:w="3404" w:type="dxa"/>
            <w:shd w:val="clear" w:color="auto" w:fill="BEBEBE"/>
          </w:tcPr>
          <w:p w14:paraId="0E6D6B55" w14:textId="77777777" w:rsidR="009D4C1B" w:rsidRDefault="00000000">
            <w:pPr>
              <w:pStyle w:val="TableParagraph"/>
              <w:spacing w:before="117"/>
              <w:ind w:left="1447" w:right="1403"/>
              <w:jc w:val="center"/>
            </w:pPr>
            <w:r>
              <w:t>Meta</w:t>
            </w:r>
          </w:p>
        </w:tc>
        <w:tc>
          <w:tcPr>
            <w:tcW w:w="2269" w:type="dxa"/>
            <w:shd w:val="clear" w:color="auto" w:fill="BEBEBE"/>
          </w:tcPr>
          <w:p w14:paraId="16BB44CB" w14:textId="77777777" w:rsidR="009D4C1B" w:rsidRDefault="00000000">
            <w:pPr>
              <w:pStyle w:val="TableParagraph"/>
              <w:spacing w:before="117"/>
              <w:ind w:left="679"/>
            </w:pPr>
            <w:r>
              <w:t>Indicador</w:t>
            </w:r>
          </w:p>
        </w:tc>
        <w:tc>
          <w:tcPr>
            <w:tcW w:w="1700" w:type="dxa"/>
            <w:shd w:val="clear" w:color="auto" w:fill="BEBEBE"/>
          </w:tcPr>
          <w:p w14:paraId="294AD9F8" w14:textId="77777777" w:rsidR="009D4C1B" w:rsidRDefault="00000000">
            <w:pPr>
              <w:pStyle w:val="TableParagraph"/>
              <w:spacing w:before="117" w:line="278" w:lineRule="auto"/>
              <w:ind w:left="486" w:right="324" w:hanging="143"/>
            </w:pPr>
            <w:r>
              <w:t>Unidad de medida</w:t>
            </w:r>
          </w:p>
        </w:tc>
        <w:tc>
          <w:tcPr>
            <w:tcW w:w="2269" w:type="dxa"/>
            <w:shd w:val="clear" w:color="auto" w:fill="BEBEBE"/>
          </w:tcPr>
          <w:p w14:paraId="3798B7BE" w14:textId="77777777" w:rsidR="009D4C1B" w:rsidRDefault="00000000">
            <w:pPr>
              <w:pStyle w:val="TableParagraph"/>
              <w:spacing w:before="117"/>
              <w:ind w:left="490"/>
            </w:pPr>
            <w:r>
              <w:t>Responsable</w:t>
            </w:r>
          </w:p>
        </w:tc>
      </w:tr>
      <w:tr w:rsidR="009D4C1B" w14:paraId="15B4BFC1" w14:textId="77777777">
        <w:trPr>
          <w:trHeight w:val="2186"/>
        </w:trPr>
        <w:tc>
          <w:tcPr>
            <w:tcW w:w="3404" w:type="dxa"/>
          </w:tcPr>
          <w:p w14:paraId="067715F7" w14:textId="77777777" w:rsidR="009D4C1B" w:rsidRDefault="00000000">
            <w:pPr>
              <w:pStyle w:val="TableParagraph"/>
              <w:spacing w:line="250" w:lineRule="exact"/>
              <w:ind w:left="107"/>
            </w:pPr>
            <w:r>
              <w:t>II.1.1</w:t>
            </w:r>
          </w:p>
          <w:p w14:paraId="21926698" w14:textId="77777777" w:rsidR="009D4C1B" w:rsidRDefault="00000000">
            <w:pPr>
              <w:pStyle w:val="TableParagraph"/>
              <w:spacing w:before="38" w:line="276" w:lineRule="auto"/>
              <w:ind w:left="107" w:right="94"/>
              <w:jc w:val="both"/>
            </w:pPr>
            <w:proofErr w:type="gramStart"/>
            <w:r>
              <w:t>Asegurar</w:t>
            </w:r>
            <w:proofErr w:type="gramEnd"/>
            <w:r>
              <w:t xml:space="preserve"> que la información estadística y geográfica que se genera en las diferentes Unidades del Estado cumplen con la normatividad del SNIEG.</w:t>
            </w:r>
          </w:p>
        </w:tc>
        <w:tc>
          <w:tcPr>
            <w:tcW w:w="2269" w:type="dxa"/>
          </w:tcPr>
          <w:p w14:paraId="0876A219" w14:textId="77777777" w:rsidR="009D4C1B" w:rsidRDefault="009D4C1B">
            <w:pPr>
              <w:pStyle w:val="TableParagraph"/>
              <w:spacing w:before="7"/>
              <w:rPr>
                <w:sz w:val="20"/>
              </w:rPr>
            </w:pPr>
          </w:p>
          <w:p w14:paraId="4A355A7E" w14:textId="77777777" w:rsidR="009D4C1B" w:rsidRDefault="00000000">
            <w:pPr>
              <w:pStyle w:val="TableParagraph"/>
              <w:spacing w:before="1" w:line="276" w:lineRule="auto"/>
              <w:ind w:left="109" w:right="104"/>
              <w:jc w:val="center"/>
            </w:pPr>
            <w:r>
              <w:t>Porcentaje de avance en el análisis e integración de información estadística y geográfica</w:t>
            </w:r>
          </w:p>
        </w:tc>
        <w:tc>
          <w:tcPr>
            <w:tcW w:w="1700" w:type="dxa"/>
          </w:tcPr>
          <w:p w14:paraId="7BDD8390" w14:textId="77777777" w:rsidR="009D4C1B" w:rsidRDefault="009D4C1B">
            <w:pPr>
              <w:pStyle w:val="TableParagraph"/>
              <w:spacing w:before="7"/>
              <w:rPr>
                <w:sz w:val="20"/>
              </w:rPr>
            </w:pPr>
          </w:p>
          <w:p w14:paraId="7C0D2BD0" w14:textId="77777777" w:rsidR="009D4C1B" w:rsidRDefault="00000000">
            <w:pPr>
              <w:pStyle w:val="TableParagraph"/>
              <w:spacing w:before="1" w:line="276" w:lineRule="auto"/>
              <w:ind w:left="114" w:right="107" w:hanging="1"/>
              <w:jc w:val="center"/>
            </w:pPr>
            <w:r>
              <w:t>Registros administrativos normalizados</w:t>
            </w:r>
          </w:p>
        </w:tc>
        <w:tc>
          <w:tcPr>
            <w:tcW w:w="2269" w:type="dxa"/>
          </w:tcPr>
          <w:p w14:paraId="2056B82F" w14:textId="77777777" w:rsidR="009D4C1B" w:rsidRDefault="009D4C1B">
            <w:pPr>
              <w:pStyle w:val="TableParagraph"/>
              <w:spacing w:before="7"/>
              <w:rPr>
                <w:sz w:val="20"/>
              </w:rPr>
            </w:pPr>
          </w:p>
          <w:p w14:paraId="62A13B40" w14:textId="77777777" w:rsidR="00490FE4" w:rsidRDefault="00000000" w:rsidP="00490FE4">
            <w:pPr>
              <w:pStyle w:val="TableParagraph"/>
              <w:spacing w:before="1" w:line="504" w:lineRule="auto"/>
              <w:ind w:left="75" w:right="270" w:hanging="65"/>
            </w:pPr>
            <w:r>
              <w:t>UE</w:t>
            </w:r>
            <w:r w:rsidR="00490FE4">
              <w:t xml:space="preserve"> r</w:t>
            </w:r>
            <w:r>
              <w:t>esponsables</w:t>
            </w:r>
          </w:p>
          <w:p w14:paraId="39E4B306" w14:textId="769F9197" w:rsidR="009D4C1B" w:rsidRDefault="001566A6" w:rsidP="00490FE4">
            <w:pPr>
              <w:pStyle w:val="TableParagraph"/>
              <w:spacing w:before="1" w:line="504" w:lineRule="auto"/>
              <w:ind w:left="75" w:right="270" w:hanging="65"/>
            </w:pPr>
            <w:r>
              <w:t>CEIEGQROO</w:t>
            </w:r>
          </w:p>
        </w:tc>
      </w:tr>
    </w:tbl>
    <w:p w14:paraId="522D0908" w14:textId="77777777" w:rsidR="009D4C1B" w:rsidRDefault="009D4C1B">
      <w:pPr>
        <w:pStyle w:val="Textoindependiente"/>
        <w:spacing w:before="10"/>
        <w:rPr>
          <w:sz w:val="7"/>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6AEAB8D3" w14:textId="77777777" w:rsidTr="00490FE4">
        <w:trPr>
          <w:trHeight w:val="582"/>
        </w:trPr>
        <w:tc>
          <w:tcPr>
            <w:tcW w:w="1560" w:type="dxa"/>
            <w:tcBorders>
              <w:bottom w:val="nil"/>
            </w:tcBorders>
            <w:shd w:val="clear" w:color="auto" w:fill="BEBEBE"/>
          </w:tcPr>
          <w:p w14:paraId="24C06168" w14:textId="77777777" w:rsidR="009D4C1B" w:rsidRDefault="009D4C1B">
            <w:pPr>
              <w:pStyle w:val="TableParagraph"/>
              <w:rPr>
                <w:rFonts w:ascii="Times New Roman"/>
              </w:rPr>
            </w:pPr>
          </w:p>
        </w:tc>
        <w:tc>
          <w:tcPr>
            <w:tcW w:w="284" w:type="dxa"/>
            <w:tcBorders>
              <w:top w:val="nil"/>
              <w:bottom w:val="nil"/>
              <w:right w:val="single" w:sz="4" w:space="0" w:color="auto"/>
            </w:tcBorders>
          </w:tcPr>
          <w:p w14:paraId="0365A309"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6D2C31FC" w14:textId="77777777" w:rsidR="009D4C1B" w:rsidRDefault="00000000">
            <w:pPr>
              <w:pStyle w:val="TableParagraph"/>
              <w:spacing w:line="250" w:lineRule="exact"/>
              <w:ind w:left="112"/>
            </w:pPr>
            <w:r>
              <w:t>II.1.1.1</w:t>
            </w:r>
          </w:p>
          <w:p w14:paraId="538686B5" w14:textId="2CF698BB" w:rsidR="009D4C1B" w:rsidRDefault="00F51946">
            <w:pPr>
              <w:pStyle w:val="TableParagraph"/>
              <w:spacing w:before="37"/>
              <w:ind w:left="112"/>
            </w:pPr>
            <w:r>
              <w:t>Elaboración del diagnóstico de las necesidades de normalización de registros administrativos.</w:t>
            </w:r>
          </w:p>
        </w:tc>
      </w:tr>
      <w:tr w:rsidR="009D4C1B" w14:paraId="46D6C8A9" w14:textId="77777777" w:rsidTr="00490FE4">
        <w:trPr>
          <w:trHeight w:val="114"/>
        </w:trPr>
        <w:tc>
          <w:tcPr>
            <w:tcW w:w="1560" w:type="dxa"/>
            <w:tcBorders>
              <w:top w:val="nil"/>
              <w:bottom w:val="nil"/>
            </w:tcBorders>
            <w:shd w:val="clear" w:color="auto" w:fill="BEBEBE"/>
          </w:tcPr>
          <w:p w14:paraId="49C16625" w14:textId="77777777" w:rsidR="009D4C1B" w:rsidRDefault="009D4C1B">
            <w:pPr>
              <w:pStyle w:val="TableParagraph"/>
              <w:rPr>
                <w:rFonts w:ascii="Times New Roman"/>
                <w:sz w:val="6"/>
              </w:rPr>
            </w:pPr>
          </w:p>
        </w:tc>
        <w:tc>
          <w:tcPr>
            <w:tcW w:w="284" w:type="dxa"/>
            <w:tcBorders>
              <w:top w:val="nil"/>
              <w:bottom w:val="nil"/>
              <w:right w:val="nil"/>
            </w:tcBorders>
          </w:tcPr>
          <w:p w14:paraId="1B787E13" w14:textId="77777777" w:rsidR="009D4C1B" w:rsidRDefault="009D4C1B">
            <w:pPr>
              <w:pStyle w:val="TableParagraph"/>
              <w:rPr>
                <w:rFonts w:ascii="Times New Roman"/>
                <w:sz w:val="6"/>
              </w:rPr>
            </w:pPr>
          </w:p>
        </w:tc>
        <w:tc>
          <w:tcPr>
            <w:tcW w:w="7797" w:type="dxa"/>
            <w:tcBorders>
              <w:top w:val="single" w:sz="4" w:space="0" w:color="auto"/>
              <w:left w:val="nil"/>
              <w:bottom w:val="single" w:sz="4" w:space="0" w:color="auto"/>
            </w:tcBorders>
          </w:tcPr>
          <w:p w14:paraId="78895034" w14:textId="77777777" w:rsidR="009D4C1B" w:rsidRDefault="009D4C1B">
            <w:pPr>
              <w:pStyle w:val="TableParagraph"/>
              <w:rPr>
                <w:rFonts w:ascii="Times New Roman"/>
                <w:sz w:val="6"/>
              </w:rPr>
            </w:pPr>
          </w:p>
        </w:tc>
      </w:tr>
      <w:tr w:rsidR="009D4C1B" w14:paraId="31D6F69C" w14:textId="77777777" w:rsidTr="00490FE4">
        <w:trPr>
          <w:trHeight w:val="582"/>
        </w:trPr>
        <w:tc>
          <w:tcPr>
            <w:tcW w:w="1560" w:type="dxa"/>
            <w:tcBorders>
              <w:top w:val="nil"/>
              <w:bottom w:val="nil"/>
            </w:tcBorders>
            <w:shd w:val="clear" w:color="auto" w:fill="BEBEBE"/>
          </w:tcPr>
          <w:p w14:paraId="38DCD948" w14:textId="77777777" w:rsidR="009D4C1B" w:rsidRDefault="009D4C1B">
            <w:pPr>
              <w:pStyle w:val="TableParagraph"/>
              <w:rPr>
                <w:rFonts w:ascii="Times New Roman"/>
              </w:rPr>
            </w:pPr>
          </w:p>
        </w:tc>
        <w:tc>
          <w:tcPr>
            <w:tcW w:w="284" w:type="dxa"/>
            <w:tcBorders>
              <w:top w:val="nil"/>
              <w:bottom w:val="nil"/>
              <w:right w:val="single" w:sz="4" w:space="0" w:color="auto"/>
            </w:tcBorders>
          </w:tcPr>
          <w:p w14:paraId="0B88697D"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0B439B15" w14:textId="77777777" w:rsidR="009D4C1B" w:rsidRDefault="00000000">
            <w:pPr>
              <w:pStyle w:val="TableParagraph"/>
              <w:spacing w:line="250" w:lineRule="exact"/>
              <w:ind w:left="112"/>
            </w:pPr>
            <w:r>
              <w:t>II.1.1.2</w:t>
            </w:r>
          </w:p>
          <w:p w14:paraId="3BA130B9" w14:textId="2284EE96" w:rsidR="009D4C1B" w:rsidRDefault="00F51946">
            <w:pPr>
              <w:pStyle w:val="TableParagraph"/>
              <w:spacing w:before="40"/>
              <w:ind w:left="112"/>
            </w:pPr>
            <w:r>
              <w:t>Realización del aprovechamiento de registros estadísticos sociodemográficos</w:t>
            </w:r>
          </w:p>
        </w:tc>
      </w:tr>
      <w:tr w:rsidR="009D4C1B" w14:paraId="0E4BF83F" w14:textId="77777777" w:rsidTr="00490FE4">
        <w:trPr>
          <w:trHeight w:val="105"/>
        </w:trPr>
        <w:tc>
          <w:tcPr>
            <w:tcW w:w="1560" w:type="dxa"/>
            <w:tcBorders>
              <w:top w:val="nil"/>
              <w:bottom w:val="nil"/>
            </w:tcBorders>
            <w:shd w:val="clear" w:color="auto" w:fill="BEBEBE"/>
          </w:tcPr>
          <w:p w14:paraId="1EBF8A80" w14:textId="77777777" w:rsidR="009D4C1B" w:rsidRDefault="009D4C1B">
            <w:pPr>
              <w:pStyle w:val="TableParagraph"/>
              <w:rPr>
                <w:rFonts w:ascii="Times New Roman"/>
                <w:sz w:val="4"/>
              </w:rPr>
            </w:pPr>
          </w:p>
        </w:tc>
        <w:tc>
          <w:tcPr>
            <w:tcW w:w="284" w:type="dxa"/>
            <w:tcBorders>
              <w:top w:val="nil"/>
              <w:bottom w:val="nil"/>
              <w:right w:val="nil"/>
            </w:tcBorders>
          </w:tcPr>
          <w:p w14:paraId="35312372" w14:textId="77777777" w:rsidR="009D4C1B" w:rsidRDefault="009D4C1B">
            <w:pPr>
              <w:pStyle w:val="TableParagraph"/>
              <w:rPr>
                <w:rFonts w:ascii="Times New Roman"/>
                <w:sz w:val="4"/>
              </w:rPr>
            </w:pPr>
          </w:p>
        </w:tc>
        <w:tc>
          <w:tcPr>
            <w:tcW w:w="7797" w:type="dxa"/>
            <w:tcBorders>
              <w:top w:val="single" w:sz="4" w:space="0" w:color="auto"/>
              <w:left w:val="nil"/>
              <w:bottom w:val="single" w:sz="4" w:space="0" w:color="auto"/>
              <w:right w:val="nil"/>
            </w:tcBorders>
          </w:tcPr>
          <w:p w14:paraId="3929A92D" w14:textId="77777777" w:rsidR="009D4C1B" w:rsidRDefault="009D4C1B">
            <w:pPr>
              <w:pStyle w:val="TableParagraph"/>
              <w:rPr>
                <w:rFonts w:ascii="Times New Roman"/>
                <w:sz w:val="4"/>
              </w:rPr>
            </w:pPr>
          </w:p>
        </w:tc>
      </w:tr>
      <w:tr w:rsidR="009D4C1B" w14:paraId="5D8C37BD" w14:textId="77777777" w:rsidTr="00490FE4">
        <w:trPr>
          <w:trHeight w:val="583"/>
        </w:trPr>
        <w:tc>
          <w:tcPr>
            <w:tcW w:w="1560" w:type="dxa"/>
            <w:tcBorders>
              <w:top w:val="nil"/>
              <w:bottom w:val="nil"/>
            </w:tcBorders>
            <w:shd w:val="clear" w:color="auto" w:fill="BEBEBE"/>
          </w:tcPr>
          <w:p w14:paraId="137F34A6" w14:textId="77777777" w:rsidR="009D4C1B" w:rsidRDefault="00000000">
            <w:pPr>
              <w:pStyle w:val="TableParagraph"/>
              <w:spacing w:before="7"/>
              <w:ind w:left="218"/>
            </w:pPr>
            <w:r>
              <w:t>Actividades</w:t>
            </w:r>
          </w:p>
          <w:p w14:paraId="12137AC8" w14:textId="77777777" w:rsidR="009D4C1B" w:rsidRDefault="00000000">
            <w:pPr>
              <w:pStyle w:val="TableParagraph"/>
              <w:spacing w:before="38"/>
              <w:ind w:left="270"/>
            </w:pPr>
            <w:r>
              <w:t>Generales</w:t>
            </w:r>
          </w:p>
        </w:tc>
        <w:tc>
          <w:tcPr>
            <w:tcW w:w="284" w:type="dxa"/>
            <w:tcBorders>
              <w:top w:val="nil"/>
              <w:bottom w:val="nil"/>
              <w:right w:val="single" w:sz="4" w:space="0" w:color="auto"/>
            </w:tcBorders>
          </w:tcPr>
          <w:p w14:paraId="105A0029"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67C4CC88" w14:textId="77777777" w:rsidR="009D4C1B" w:rsidRDefault="00000000">
            <w:pPr>
              <w:pStyle w:val="TableParagraph"/>
              <w:spacing w:line="250" w:lineRule="exact"/>
              <w:ind w:left="112"/>
            </w:pPr>
            <w:r>
              <w:t>II.1.1.3</w:t>
            </w:r>
          </w:p>
          <w:p w14:paraId="03E75A9F" w14:textId="0CBF3B4D" w:rsidR="009D4C1B" w:rsidRDefault="00F51946">
            <w:pPr>
              <w:pStyle w:val="TableParagraph"/>
              <w:spacing w:before="38"/>
              <w:ind w:left="112"/>
            </w:pPr>
            <w:r>
              <w:t>Realización del aprovechamiento de registros estadísticos económicos</w:t>
            </w:r>
          </w:p>
        </w:tc>
      </w:tr>
      <w:tr w:rsidR="009D4C1B" w14:paraId="6465C11E" w14:textId="77777777" w:rsidTr="00490FE4">
        <w:trPr>
          <w:trHeight w:val="105"/>
        </w:trPr>
        <w:tc>
          <w:tcPr>
            <w:tcW w:w="1560" w:type="dxa"/>
            <w:tcBorders>
              <w:top w:val="nil"/>
              <w:bottom w:val="nil"/>
            </w:tcBorders>
            <w:shd w:val="clear" w:color="auto" w:fill="BEBEBE"/>
          </w:tcPr>
          <w:p w14:paraId="67432D6B" w14:textId="77777777" w:rsidR="009D4C1B" w:rsidRDefault="009D4C1B">
            <w:pPr>
              <w:pStyle w:val="TableParagraph"/>
              <w:rPr>
                <w:rFonts w:ascii="Times New Roman"/>
                <w:sz w:val="4"/>
              </w:rPr>
            </w:pPr>
          </w:p>
        </w:tc>
        <w:tc>
          <w:tcPr>
            <w:tcW w:w="284" w:type="dxa"/>
            <w:tcBorders>
              <w:top w:val="nil"/>
              <w:bottom w:val="nil"/>
              <w:right w:val="nil"/>
            </w:tcBorders>
          </w:tcPr>
          <w:p w14:paraId="173240F5" w14:textId="77777777" w:rsidR="009D4C1B" w:rsidRDefault="009D4C1B">
            <w:pPr>
              <w:pStyle w:val="TableParagraph"/>
              <w:rPr>
                <w:rFonts w:ascii="Times New Roman"/>
                <w:sz w:val="4"/>
              </w:rPr>
            </w:pPr>
          </w:p>
        </w:tc>
        <w:tc>
          <w:tcPr>
            <w:tcW w:w="7797" w:type="dxa"/>
            <w:tcBorders>
              <w:top w:val="single" w:sz="4" w:space="0" w:color="auto"/>
              <w:left w:val="nil"/>
              <w:bottom w:val="single" w:sz="4" w:space="0" w:color="auto"/>
              <w:right w:val="nil"/>
            </w:tcBorders>
          </w:tcPr>
          <w:p w14:paraId="7DF2BDBC" w14:textId="77777777" w:rsidR="009D4C1B" w:rsidRDefault="009D4C1B">
            <w:pPr>
              <w:pStyle w:val="TableParagraph"/>
              <w:rPr>
                <w:rFonts w:ascii="Times New Roman"/>
                <w:sz w:val="4"/>
              </w:rPr>
            </w:pPr>
          </w:p>
        </w:tc>
      </w:tr>
      <w:tr w:rsidR="009D4C1B" w14:paraId="4F693D31" w14:textId="77777777" w:rsidTr="00490FE4">
        <w:trPr>
          <w:trHeight w:val="873"/>
        </w:trPr>
        <w:tc>
          <w:tcPr>
            <w:tcW w:w="1560" w:type="dxa"/>
            <w:tcBorders>
              <w:top w:val="nil"/>
              <w:bottom w:val="nil"/>
            </w:tcBorders>
            <w:shd w:val="clear" w:color="auto" w:fill="BEBEBE"/>
          </w:tcPr>
          <w:p w14:paraId="2EAE846D" w14:textId="77777777" w:rsidR="009D4C1B" w:rsidRDefault="009D4C1B">
            <w:pPr>
              <w:pStyle w:val="TableParagraph"/>
              <w:rPr>
                <w:rFonts w:ascii="Times New Roman"/>
              </w:rPr>
            </w:pPr>
          </w:p>
        </w:tc>
        <w:tc>
          <w:tcPr>
            <w:tcW w:w="284" w:type="dxa"/>
            <w:tcBorders>
              <w:top w:val="nil"/>
              <w:bottom w:val="nil"/>
              <w:right w:val="single" w:sz="4" w:space="0" w:color="auto"/>
            </w:tcBorders>
          </w:tcPr>
          <w:p w14:paraId="781B0BFB"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40A799D7" w14:textId="77777777" w:rsidR="009D4C1B" w:rsidRDefault="00000000">
            <w:pPr>
              <w:pStyle w:val="TableParagraph"/>
              <w:spacing w:line="250" w:lineRule="exact"/>
              <w:ind w:left="112"/>
            </w:pPr>
            <w:r>
              <w:t>II.1.1.4</w:t>
            </w:r>
          </w:p>
          <w:p w14:paraId="78C5981B" w14:textId="60F78ED4" w:rsidR="009D4C1B" w:rsidRDefault="00F51946">
            <w:pPr>
              <w:pStyle w:val="TableParagraph"/>
              <w:spacing w:line="290" w:lineRule="atLeast"/>
              <w:ind w:left="112"/>
            </w:pPr>
            <w:r>
              <w:t>Realización del aprovechamiento de registros estadísticos Gobierno, Seguridad Pública y Sistema Penitenciario</w:t>
            </w:r>
          </w:p>
        </w:tc>
      </w:tr>
      <w:tr w:rsidR="009D4C1B" w14:paraId="3E557B92" w14:textId="77777777" w:rsidTr="00490FE4">
        <w:trPr>
          <w:trHeight w:val="105"/>
        </w:trPr>
        <w:tc>
          <w:tcPr>
            <w:tcW w:w="1560" w:type="dxa"/>
            <w:tcBorders>
              <w:top w:val="nil"/>
              <w:bottom w:val="nil"/>
            </w:tcBorders>
            <w:shd w:val="clear" w:color="auto" w:fill="BEBEBE"/>
          </w:tcPr>
          <w:p w14:paraId="135D6489" w14:textId="77777777" w:rsidR="009D4C1B" w:rsidRDefault="009D4C1B">
            <w:pPr>
              <w:pStyle w:val="TableParagraph"/>
              <w:rPr>
                <w:rFonts w:ascii="Times New Roman"/>
                <w:sz w:val="4"/>
              </w:rPr>
            </w:pPr>
          </w:p>
        </w:tc>
        <w:tc>
          <w:tcPr>
            <w:tcW w:w="284" w:type="dxa"/>
            <w:tcBorders>
              <w:top w:val="nil"/>
              <w:bottom w:val="nil"/>
              <w:right w:val="nil"/>
            </w:tcBorders>
          </w:tcPr>
          <w:p w14:paraId="00E6862F" w14:textId="77777777" w:rsidR="009D4C1B" w:rsidRDefault="009D4C1B">
            <w:pPr>
              <w:pStyle w:val="TableParagraph"/>
              <w:rPr>
                <w:rFonts w:ascii="Times New Roman"/>
                <w:sz w:val="4"/>
              </w:rPr>
            </w:pPr>
          </w:p>
        </w:tc>
        <w:tc>
          <w:tcPr>
            <w:tcW w:w="7797" w:type="dxa"/>
            <w:tcBorders>
              <w:top w:val="single" w:sz="4" w:space="0" w:color="auto"/>
              <w:left w:val="nil"/>
              <w:right w:val="nil"/>
            </w:tcBorders>
          </w:tcPr>
          <w:p w14:paraId="26B66535" w14:textId="77777777" w:rsidR="009D4C1B" w:rsidRDefault="009D4C1B">
            <w:pPr>
              <w:pStyle w:val="TableParagraph"/>
              <w:rPr>
                <w:rFonts w:ascii="Times New Roman"/>
                <w:sz w:val="4"/>
              </w:rPr>
            </w:pPr>
          </w:p>
        </w:tc>
      </w:tr>
      <w:tr w:rsidR="009D4C1B" w14:paraId="66CCA1C5" w14:textId="77777777">
        <w:trPr>
          <w:trHeight w:val="582"/>
        </w:trPr>
        <w:tc>
          <w:tcPr>
            <w:tcW w:w="1560" w:type="dxa"/>
            <w:tcBorders>
              <w:top w:val="nil"/>
            </w:tcBorders>
            <w:shd w:val="clear" w:color="auto" w:fill="BEBEBE"/>
          </w:tcPr>
          <w:p w14:paraId="707262CB" w14:textId="77777777" w:rsidR="009D4C1B" w:rsidRDefault="009D4C1B">
            <w:pPr>
              <w:pStyle w:val="TableParagraph"/>
              <w:rPr>
                <w:rFonts w:ascii="Times New Roman"/>
              </w:rPr>
            </w:pPr>
          </w:p>
        </w:tc>
        <w:tc>
          <w:tcPr>
            <w:tcW w:w="284" w:type="dxa"/>
            <w:tcBorders>
              <w:top w:val="nil"/>
              <w:bottom w:val="nil"/>
            </w:tcBorders>
          </w:tcPr>
          <w:p w14:paraId="6F450AAB" w14:textId="77777777" w:rsidR="009D4C1B" w:rsidRDefault="009D4C1B">
            <w:pPr>
              <w:pStyle w:val="TableParagraph"/>
              <w:rPr>
                <w:rFonts w:ascii="Times New Roman"/>
              </w:rPr>
            </w:pPr>
          </w:p>
        </w:tc>
        <w:tc>
          <w:tcPr>
            <w:tcW w:w="7797" w:type="dxa"/>
          </w:tcPr>
          <w:p w14:paraId="46B724F4" w14:textId="77777777" w:rsidR="009D4C1B" w:rsidRDefault="00000000">
            <w:pPr>
              <w:pStyle w:val="TableParagraph"/>
              <w:spacing w:line="250" w:lineRule="exact"/>
              <w:ind w:left="107"/>
            </w:pPr>
            <w:r>
              <w:t>II.1.1.5</w:t>
            </w:r>
          </w:p>
          <w:p w14:paraId="7B116E97" w14:textId="4D8DCE75" w:rsidR="009D4C1B" w:rsidRDefault="00F51946">
            <w:pPr>
              <w:pStyle w:val="TableParagraph"/>
              <w:spacing w:before="37"/>
              <w:ind w:left="107"/>
            </w:pPr>
            <w:r>
              <w:t>Realización de la modernización y Vinculación Catastral, Registral y del Medio Ambiente</w:t>
            </w:r>
          </w:p>
        </w:tc>
      </w:tr>
    </w:tbl>
    <w:p w14:paraId="5366F9C7" w14:textId="77777777" w:rsidR="009D4C1B" w:rsidRDefault="009D4C1B">
      <w:pPr>
        <w:sectPr w:rsidR="009D4C1B" w:rsidSect="008F462D">
          <w:footerReference w:type="default" r:id="rId43"/>
          <w:pgSz w:w="12260" w:h="15860"/>
          <w:pgMar w:top="1760" w:right="0" w:bottom="980" w:left="780" w:header="562" w:footer="721" w:gutter="0"/>
          <w:cols w:space="720"/>
        </w:sectPr>
      </w:pPr>
    </w:p>
    <w:p w14:paraId="308920C2" w14:textId="77777777" w:rsidR="009D4C1B" w:rsidRDefault="00000000">
      <w:pPr>
        <w:pStyle w:val="Textoindependiente"/>
        <w:rPr>
          <w:sz w:val="20"/>
        </w:rPr>
      </w:pPr>
      <w:r>
        <w:lastRenderedPageBreak/>
        <w:pict w14:anchorId="17F83050">
          <v:line id="_x0000_s2104" style="position:absolute;z-index:-251656192;mso-position-horizontal-relative:page;mso-position-vertical-relative:page" from="177.3pt,329.2pt" to="177.3pt,373.85pt" strokeweight=".48pt">
            <w10:wrap anchorx="page" anchory="page"/>
          </v:line>
        </w:pict>
      </w:r>
      <w:r>
        <w:pict w14:anchorId="27621A52">
          <v:line id="_x0000_s2103" style="position:absolute;z-index:-251655168;mso-position-horizontal-relative:page;mso-position-vertical-relative:page" from="177.3pt,379.75pt" to="177.3pt,409.75pt" strokeweight=".48pt">
            <w10:wrap anchorx="page" anchory="page"/>
          </v:line>
        </w:pict>
      </w:r>
      <w:r>
        <w:pict w14:anchorId="79988A89">
          <v:line id="_x0000_s2102" style="position:absolute;z-index:-251654144;mso-position-horizontal-relative:page;mso-position-vertical-relative:page" from="177.3pt,415.15pt" to="177.3pt,445.15pt" strokeweight=".48pt">
            <w10:wrap anchorx="page" anchory="page"/>
          </v:line>
        </w:pict>
      </w:r>
      <w:r>
        <w:pict w14:anchorId="6C07A64C">
          <v:line id="_x0000_s2101" style="position:absolute;z-index:-251653120;mso-position-horizontal-relative:page;mso-position-vertical-relative:page" from="177.3pt,450.45pt" to="177.3pt,480.55pt" strokeweight=".48pt">
            <w10:wrap anchorx="page" anchory="page"/>
          </v:line>
        </w:pict>
      </w:r>
    </w:p>
    <w:p w14:paraId="17BA87AC" w14:textId="77777777" w:rsidR="009D4C1B" w:rsidRDefault="009D4C1B">
      <w:pPr>
        <w:pStyle w:val="Textoindependiente"/>
        <w:spacing w:before="4" w:after="1"/>
        <w:rPr>
          <w:sz w:val="20"/>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3B6523CB" w14:textId="77777777">
        <w:trPr>
          <w:trHeight w:val="781"/>
        </w:trPr>
        <w:tc>
          <w:tcPr>
            <w:tcW w:w="1560" w:type="dxa"/>
            <w:shd w:val="clear" w:color="auto" w:fill="BEBEBE"/>
          </w:tcPr>
          <w:p w14:paraId="69F3991D" w14:textId="77777777" w:rsidR="009D4C1B" w:rsidRDefault="009D4C1B">
            <w:pPr>
              <w:pStyle w:val="TableParagraph"/>
              <w:spacing w:before="9"/>
              <w:rPr>
                <w:sz w:val="20"/>
              </w:rPr>
            </w:pPr>
          </w:p>
          <w:p w14:paraId="4145E040" w14:textId="77777777" w:rsidR="009D4C1B" w:rsidRDefault="00000000">
            <w:pPr>
              <w:pStyle w:val="TableParagraph"/>
              <w:spacing w:before="1"/>
              <w:ind w:left="124"/>
              <w:rPr>
                <w:b/>
              </w:rPr>
            </w:pPr>
            <w:r>
              <w:rPr>
                <w:b/>
              </w:rPr>
              <w:t>Proyecto II.2</w:t>
            </w:r>
          </w:p>
        </w:tc>
        <w:tc>
          <w:tcPr>
            <w:tcW w:w="284" w:type="dxa"/>
            <w:tcBorders>
              <w:top w:val="nil"/>
              <w:bottom w:val="nil"/>
            </w:tcBorders>
          </w:tcPr>
          <w:p w14:paraId="30B8D49D" w14:textId="77777777" w:rsidR="009D4C1B" w:rsidRDefault="009D4C1B">
            <w:pPr>
              <w:pStyle w:val="TableParagraph"/>
              <w:rPr>
                <w:rFonts w:ascii="Times New Roman"/>
              </w:rPr>
            </w:pPr>
          </w:p>
        </w:tc>
        <w:tc>
          <w:tcPr>
            <w:tcW w:w="7797" w:type="dxa"/>
          </w:tcPr>
          <w:p w14:paraId="3DC14AF3" w14:textId="77777777" w:rsidR="009D4C1B" w:rsidRDefault="00000000">
            <w:pPr>
              <w:pStyle w:val="TableParagraph"/>
              <w:spacing w:line="276" w:lineRule="auto"/>
              <w:ind w:left="107"/>
            </w:pPr>
            <w:r>
              <w:t>Desarrollo de proyectos de información estadística y geográfica estratégicos para el estado.</w:t>
            </w:r>
          </w:p>
        </w:tc>
      </w:tr>
    </w:tbl>
    <w:p w14:paraId="321B0295" w14:textId="77777777" w:rsidR="009D4C1B" w:rsidRDefault="009D4C1B">
      <w:pPr>
        <w:pStyle w:val="Textoindependiente"/>
        <w:spacing w:before="10"/>
        <w:rPr>
          <w:sz w:val="7"/>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266"/>
        <w:gridCol w:w="1709"/>
        <w:gridCol w:w="2266"/>
      </w:tblGrid>
      <w:tr w:rsidR="009D4C1B" w14:paraId="75BEDC62" w14:textId="77777777">
        <w:trPr>
          <w:trHeight w:val="822"/>
        </w:trPr>
        <w:tc>
          <w:tcPr>
            <w:tcW w:w="3399" w:type="dxa"/>
            <w:shd w:val="clear" w:color="auto" w:fill="BEBEBE"/>
          </w:tcPr>
          <w:p w14:paraId="513ECDD1" w14:textId="77777777" w:rsidR="009D4C1B" w:rsidRDefault="00000000">
            <w:pPr>
              <w:pStyle w:val="TableParagraph"/>
              <w:spacing w:before="117"/>
              <w:ind w:left="1451" w:right="1407"/>
              <w:jc w:val="center"/>
            </w:pPr>
            <w:r>
              <w:t>Meta</w:t>
            </w:r>
          </w:p>
        </w:tc>
        <w:tc>
          <w:tcPr>
            <w:tcW w:w="2266" w:type="dxa"/>
            <w:shd w:val="clear" w:color="auto" w:fill="BEBEBE"/>
          </w:tcPr>
          <w:p w14:paraId="716AB3E6" w14:textId="77777777" w:rsidR="009D4C1B" w:rsidRDefault="00000000">
            <w:pPr>
              <w:pStyle w:val="TableParagraph"/>
              <w:spacing w:before="117"/>
              <w:ind w:left="679"/>
            </w:pPr>
            <w:r>
              <w:t>Indicador</w:t>
            </w:r>
          </w:p>
        </w:tc>
        <w:tc>
          <w:tcPr>
            <w:tcW w:w="1709" w:type="dxa"/>
            <w:shd w:val="clear" w:color="auto" w:fill="BEBEBE"/>
          </w:tcPr>
          <w:p w14:paraId="25846AC1" w14:textId="77777777" w:rsidR="009D4C1B" w:rsidRDefault="00000000">
            <w:pPr>
              <w:pStyle w:val="TableParagraph"/>
              <w:spacing w:before="117" w:line="278" w:lineRule="auto"/>
              <w:ind w:left="492" w:right="324" w:hanging="140"/>
            </w:pPr>
            <w:r>
              <w:t>Unidad de medida</w:t>
            </w:r>
          </w:p>
        </w:tc>
        <w:tc>
          <w:tcPr>
            <w:tcW w:w="2266" w:type="dxa"/>
            <w:shd w:val="clear" w:color="auto" w:fill="BEBEBE"/>
          </w:tcPr>
          <w:p w14:paraId="64002CAD" w14:textId="77777777" w:rsidR="009D4C1B" w:rsidRDefault="00000000">
            <w:pPr>
              <w:pStyle w:val="TableParagraph"/>
              <w:spacing w:before="117"/>
              <w:ind w:left="489"/>
            </w:pPr>
            <w:r>
              <w:t>Responsable</w:t>
            </w:r>
          </w:p>
        </w:tc>
      </w:tr>
      <w:tr w:rsidR="009D4C1B" w14:paraId="4CDC72C5" w14:textId="77777777">
        <w:trPr>
          <w:trHeight w:val="2476"/>
        </w:trPr>
        <w:tc>
          <w:tcPr>
            <w:tcW w:w="3399" w:type="dxa"/>
          </w:tcPr>
          <w:p w14:paraId="36199F40" w14:textId="77777777" w:rsidR="009D4C1B" w:rsidRDefault="00000000">
            <w:pPr>
              <w:pStyle w:val="TableParagraph"/>
              <w:spacing w:line="250" w:lineRule="exact"/>
              <w:ind w:left="107"/>
            </w:pPr>
            <w:r>
              <w:t>II.2.1</w:t>
            </w:r>
          </w:p>
          <w:p w14:paraId="0FFF39A3" w14:textId="77777777" w:rsidR="009D4C1B" w:rsidRDefault="00000000">
            <w:pPr>
              <w:pStyle w:val="TableParagraph"/>
              <w:spacing w:before="37" w:line="276" w:lineRule="auto"/>
              <w:ind w:left="107" w:right="95"/>
              <w:jc w:val="both"/>
            </w:pPr>
            <w:proofErr w:type="gramStart"/>
            <w:r>
              <w:t>Asegurar</w:t>
            </w:r>
            <w:proofErr w:type="gramEnd"/>
            <w:r>
              <w:t xml:space="preserve"> que la información que se genera en los </w:t>
            </w:r>
            <w:r>
              <w:rPr>
                <w:spacing w:val="-3"/>
              </w:rPr>
              <w:t xml:space="preserve">nuevos </w:t>
            </w:r>
            <w:r>
              <w:t xml:space="preserve">proyectos de </w:t>
            </w:r>
            <w:r>
              <w:rPr>
                <w:spacing w:val="-3"/>
              </w:rPr>
              <w:t xml:space="preserve">información </w:t>
            </w:r>
            <w:r>
              <w:t>estadística y geográfica</w:t>
            </w:r>
            <w:r>
              <w:rPr>
                <w:spacing w:val="-28"/>
              </w:rPr>
              <w:t xml:space="preserve"> </w:t>
            </w:r>
            <w:r>
              <w:t>cumplen con la normatividad del</w:t>
            </w:r>
            <w:r>
              <w:rPr>
                <w:spacing w:val="-7"/>
              </w:rPr>
              <w:t xml:space="preserve"> </w:t>
            </w:r>
            <w:r>
              <w:t>SNIEG.</w:t>
            </w:r>
          </w:p>
        </w:tc>
        <w:tc>
          <w:tcPr>
            <w:tcW w:w="2266" w:type="dxa"/>
          </w:tcPr>
          <w:p w14:paraId="4D52DE75" w14:textId="77777777" w:rsidR="009D4C1B" w:rsidRDefault="009D4C1B">
            <w:pPr>
              <w:pStyle w:val="TableParagraph"/>
              <w:spacing w:before="7"/>
              <w:rPr>
                <w:sz w:val="20"/>
              </w:rPr>
            </w:pPr>
          </w:p>
          <w:p w14:paraId="7F2D09D7" w14:textId="77777777" w:rsidR="009D4C1B" w:rsidRDefault="00000000">
            <w:pPr>
              <w:pStyle w:val="TableParagraph"/>
              <w:spacing w:line="276" w:lineRule="auto"/>
              <w:ind w:left="453" w:right="439"/>
              <w:jc w:val="center"/>
            </w:pPr>
            <w:r>
              <w:t>Porcentaje de avance en el desarrollo de proyectos de información estadística y geográfica</w:t>
            </w:r>
          </w:p>
        </w:tc>
        <w:tc>
          <w:tcPr>
            <w:tcW w:w="1709" w:type="dxa"/>
          </w:tcPr>
          <w:p w14:paraId="7DDF670D" w14:textId="77777777" w:rsidR="009D4C1B" w:rsidRDefault="009D4C1B">
            <w:pPr>
              <w:pStyle w:val="TableParagraph"/>
              <w:spacing w:before="7"/>
              <w:rPr>
                <w:sz w:val="20"/>
              </w:rPr>
            </w:pPr>
          </w:p>
          <w:p w14:paraId="7E8157ED" w14:textId="77777777" w:rsidR="009D4C1B" w:rsidRDefault="00000000">
            <w:pPr>
              <w:pStyle w:val="TableParagraph"/>
              <w:spacing w:line="276" w:lineRule="auto"/>
              <w:ind w:left="107" w:right="94" w:hanging="2"/>
              <w:jc w:val="center"/>
            </w:pPr>
            <w:r>
              <w:t>Proyectos estratégicos implementados</w:t>
            </w:r>
          </w:p>
        </w:tc>
        <w:tc>
          <w:tcPr>
            <w:tcW w:w="2266" w:type="dxa"/>
          </w:tcPr>
          <w:p w14:paraId="43172931" w14:textId="77777777" w:rsidR="009D4C1B" w:rsidRDefault="009D4C1B">
            <w:pPr>
              <w:pStyle w:val="TableParagraph"/>
              <w:spacing w:before="7"/>
              <w:rPr>
                <w:sz w:val="20"/>
              </w:rPr>
            </w:pPr>
          </w:p>
          <w:p w14:paraId="6A940DA5" w14:textId="34B11E26" w:rsidR="009D4C1B" w:rsidRDefault="00000000" w:rsidP="00F51946">
            <w:pPr>
              <w:pStyle w:val="TableParagraph"/>
              <w:spacing w:line="506" w:lineRule="auto"/>
              <w:ind w:left="210" w:right="268" w:firstLine="82"/>
            </w:pPr>
            <w:r>
              <w:t>UE</w:t>
            </w:r>
            <w:r w:rsidR="00F51946">
              <w:t xml:space="preserve"> r</w:t>
            </w:r>
            <w:r>
              <w:t>esponsables</w:t>
            </w:r>
            <w:r w:rsidR="00F51946">
              <w:t xml:space="preserve"> </w:t>
            </w:r>
            <w:r w:rsidR="001566A6">
              <w:t>CEIEGQROO</w:t>
            </w:r>
          </w:p>
        </w:tc>
      </w:tr>
    </w:tbl>
    <w:p w14:paraId="402BC4C3" w14:textId="77777777" w:rsidR="009D4C1B" w:rsidRDefault="009D4C1B">
      <w:pPr>
        <w:pStyle w:val="Textoindependiente"/>
        <w:spacing w:before="10"/>
        <w:rPr>
          <w:sz w:val="7"/>
        </w:rPr>
      </w:pPr>
    </w:p>
    <w:tbl>
      <w:tblPr>
        <w:tblStyle w:val="TableNormal"/>
        <w:tblW w:w="0" w:type="auto"/>
        <w:tblInd w:w="927" w:type="dxa"/>
        <w:tblLayout w:type="fixed"/>
        <w:tblLook w:val="01E0" w:firstRow="1" w:lastRow="1" w:firstColumn="1" w:lastColumn="1" w:noHBand="0" w:noVBand="0"/>
      </w:tblPr>
      <w:tblGrid>
        <w:gridCol w:w="1560"/>
        <w:gridCol w:w="284"/>
        <w:gridCol w:w="7797"/>
      </w:tblGrid>
      <w:tr w:rsidR="009D4C1B" w14:paraId="31B99616" w14:textId="77777777">
        <w:trPr>
          <w:trHeight w:val="873"/>
        </w:trPr>
        <w:tc>
          <w:tcPr>
            <w:tcW w:w="1560" w:type="dxa"/>
            <w:tcBorders>
              <w:top w:val="single" w:sz="4" w:space="0" w:color="000000"/>
              <w:left w:val="single" w:sz="4" w:space="0" w:color="000000"/>
              <w:right w:val="single" w:sz="4" w:space="0" w:color="000000"/>
            </w:tcBorders>
            <w:shd w:val="clear" w:color="auto" w:fill="BEBEBE"/>
          </w:tcPr>
          <w:p w14:paraId="6A283478" w14:textId="77777777" w:rsidR="009D4C1B" w:rsidRDefault="009D4C1B">
            <w:pPr>
              <w:pStyle w:val="TableParagraph"/>
              <w:rPr>
                <w:rFonts w:ascii="Times New Roman"/>
              </w:rPr>
            </w:pPr>
          </w:p>
        </w:tc>
        <w:tc>
          <w:tcPr>
            <w:tcW w:w="284" w:type="dxa"/>
            <w:tcBorders>
              <w:left w:val="single" w:sz="4" w:space="0" w:color="000000"/>
            </w:tcBorders>
          </w:tcPr>
          <w:p w14:paraId="2371D250" w14:textId="77777777" w:rsidR="009D4C1B" w:rsidRDefault="009D4C1B">
            <w:pPr>
              <w:pStyle w:val="TableParagraph"/>
              <w:rPr>
                <w:rFonts w:ascii="Times New Roman"/>
              </w:rPr>
            </w:pPr>
          </w:p>
        </w:tc>
        <w:tc>
          <w:tcPr>
            <w:tcW w:w="7797" w:type="dxa"/>
            <w:tcBorders>
              <w:top w:val="single" w:sz="4" w:space="0" w:color="000000"/>
              <w:bottom w:val="single" w:sz="4" w:space="0" w:color="000000"/>
              <w:right w:val="single" w:sz="4" w:space="0" w:color="000000"/>
            </w:tcBorders>
          </w:tcPr>
          <w:p w14:paraId="609DFE0F" w14:textId="77777777" w:rsidR="009D4C1B" w:rsidRDefault="00000000">
            <w:pPr>
              <w:pStyle w:val="TableParagraph"/>
              <w:ind w:left="112"/>
            </w:pPr>
            <w:r>
              <w:t>II.2.1.1</w:t>
            </w:r>
          </w:p>
          <w:p w14:paraId="28286BBA" w14:textId="521A7826" w:rsidR="009D4C1B" w:rsidRDefault="00F51946">
            <w:pPr>
              <w:pStyle w:val="TableParagraph"/>
              <w:spacing w:line="290" w:lineRule="atLeast"/>
              <w:ind w:left="112"/>
            </w:pPr>
            <w:r>
              <w:t>Realización del diagnóstico de las necesidades de generación de información estadística y geográfica.</w:t>
            </w:r>
          </w:p>
        </w:tc>
      </w:tr>
      <w:tr w:rsidR="009D4C1B" w14:paraId="3151E6FC" w14:textId="77777777">
        <w:trPr>
          <w:trHeight w:val="117"/>
        </w:trPr>
        <w:tc>
          <w:tcPr>
            <w:tcW w:w="1560" w:type="dxa"/>
            <w:tcBorders>
              <w:left w:val="single" w:sz="4" w:space="0" w:color="000000"/>
              <w:right w:val="single" w:sz="4" w:space="0" w:color="000000"/>
            </w:tcBorders>
            <w:shd w:val="clear" w:color="auto" w:fill="BEBEBE"/>
          </w:tcPr>
          <w:p w14:paraId="37BFA9D4" w14:textId="77777777" w:rsidR="009D4C1B" w:rsidRDefault="009D4C1B">
            <w:pPr>
              <w:pStyle w:val="TableParagraph"/>
              <w:rPr>
                <w:rFonts w:ascii="Times New Roman"/>
                <w:sz w:val="6"/>
              </w:rPr>
            </w:pPr>
          </w:p>
        </w:tc>
        <w:tc>
          <w:tcPr>
            <w:tcW w:w="284" w:type="dxa"/>
            <w:tcBorders>
              <w:left w:val="single" w:sz="4" w:space="0" w:color="000000"/>
            </w:tcBorders>
          </w:tcPr>
          <w:p w14:paraId="4EE2E9B4" w14:textId="77777777" w:rsidR="009D4C1B" w:rsidRDefault="009D4C1B">
            <w:pPr>
              <w:pStyle w:val="TableParagraph"/>
              <w:rPr>
                <w:rFonts w:ascii="Times New Roman"/>
                <w:sz w:val="6"/>
              </w:rPr>
            </w:pPr>
          </w:p>
        </w:tc>
        <w:tc>
          <w:tcPr>
            <w:tcW w:w="7797" w:type="dxa"/>
            <w:tcBorders>
              <w:top w:val="single" w:sz="4" w:space="0" w:color="000000"/>
              <w:bottom w:val="single" w:sz="4" w:space="0" w:color="000000"/>
            </w:tcBorders>
          </w:tcPr>
          <w:p w14:paraId="722C875D" w14:textId="77777777" w:rsidR="009D4C1B" w:rsidRDefault="009D4C1B">
            <w:pPr>
              <w:pStyle w:val="TableParagraph"/>
              <w:rPr>
                <w:rFonts w:ascii="Times New Roman"/>
                <w:sz w:val="6"/>
              </w:rPr>
            </w:pPr>
          </w:p>
        </w:tc>
      </w:tr>
      <w:tr w:rsidR="009D4C1B" w14:paraId="3B8EB1B7" w14:textId="77777777">
        <w:trPr>
          <w:trHeight w:val="580"/>
        </w:trPr>
        <w:tc>
          <w:tcPr>
            <w:tcW w:w="1560" w:type="dxa"/>
            <w:vMerge w:val="restart"/>
            <w:tcBorders>
              <w:left w:val="single" w:sz="4" w:space="0" w:color="000000"/>
              <w:right w:val="single" w:sz="4" w:space="0" w:color="000000"/>
            </w:tcBorders>
            <w:shd w:val="clear" w:color="auto" w:fill="BEBEBE"/>
          </w:tcPr>
          <w:p w14:paraId="2E17101D" w14:textId="77777777" w:rsidR="009D4C1B" w:rsidRDefault="009D4C1B">
            <w:pPr>
              <w:pStyle w:val="TableParagraph"/>
              <w:rPr>
                <w:sz w:val="24"/>
              </w:rPr>
            </w:pPr>
          </w:p>
          <w:p w14:paraId="45D1F5B6" w14:textId="77777777" w:rsidR="009D4C1B" w:rsidRDefault="00000000">
            <w:pPr>
              <w:pStyle w:val="TableParagraph"/>
              <w:spacing w:before="146" w:line="276" w:lineRule="auto"/>
              <w:ind w:left="270" w:right="187" w:hanging="53"/>
            </w:pPr>
            <w:r>
              <w:t>Actividades Generales</w:t>
            </w:r>
          </w:p>
        </w:tc>
        <w:tc>
          <w:tcPr>
            <w:tcW w:w="284" w:type="dxa"/>
            <w:tcBorders>
              <w:left w:val="single" w:sz="4" w:space="0" w:color="000000"/>
            </w:tcBorders>
          </w:tcPr>
          <w:p w14:paraId="22CC2468" w14:textId="77777777" w:rsidR="009D4C1B" w:rsidRDefault="009D4C1B">
            <w:pPr>
              <w:pStyle w:val="TableParagraph"/>
              <w:rPr>
                <w:rFonts w:ascii="Times New Roman"/>
              </w:rPr>
            </w:pPr>
          </w:p>
        </w:tc>
        <w:tc>
          <w:tcPr>
            <w:tcW w:w="7797" w:type="dxa"/>
            <w:tcBorders>
              <w:top w:val="single" w:sz="4" w:space="0" w:color="000000"/>
              <w:bottom w:val="single" w:sz="4" w:space="0" w:color="000000"/>
              <w:right w:val="single" w:sz="4" w:space="0" w:color="000000"/>
            </w:tcBorders>
          </w:tcPr>
          <w:p w14:paraId="0C9D62BB" w14:textId="77777777" w:rsidR="009D4C1B" w:rsidRDefault="00000000">
            <w:pPr>
              <w:pStyle w:val="TableParagraph"/>
              <w:spacing w:line="250" w:lineRule="exact"/>
              <w:ind w:left="112"/>
            </w:pPr>
            <w:r>
              <w:t>II.2.1.2</w:t>
            </w:r>
          </w:p>
          <w:p w14:paraId="0CE15536" w14:textId="77777777" w:rsidR="009D4C1B" w:rsidRDefault="00000000">
            <w:pPr>
              <w:pStyle w:val="TableParagraph"/>
              <w:spacing w:before="37"/>
              <w:ind w:left="112"/>
            </w:pPr>
            <w:r>
              <w:t>Planeación y diseño de los proyectos seleccionados</w:t>
            </w:r>
          </w:p>
        </w:tc>
      </w:tr>
      <w:tr w:rsidR="009D4C1B" w14:paraId="672B8EF7" w14:textId="77777777">
        <w:trPr>
          <w:trHeight w:val="107"/>
        </w:trPr>
        <w:tc>
          <w:tcPr>
            <w:tcW w:w="1560" w:type="dxa"/>
            <w:vMerge/>
            <w:tcBorders>
              <w:top w:val="nil"/>
              <w:left w:val="single" w:sz="4" w:space="0" w:color="000000"/>
              <w:right w:val="single" w:sz="4" w:space="0" w:color="000000"/>
            </w:tcBorders>
            <w:shd w:val="clear" w:color="auto" w:fill="BEBEBE"/>
          </w:tcPr>
          <w:p w14:paraId="6C447CB0" w14:textId="77777777" w:rsidR="009D4C1B" w:rsidRDefault="009D4C1B">
            <w:pPr>
              <w:rPr>
                <w:sz w:val="2"/>
                <w:szCs w:val="2"/>
              </w:rPr>
            </w:pPr>
          </w:p>
        </w:tc>
        <w:tc>
          <w:tcPr>
            <w:tcW w:w="284" w:type="dxa"/>
            <w:tcBorders>
              <w:left w:val="single" w:sz="4" w:space="0" w:color="000000"/>
            </w:tcBorders>
          </w:tcPr>
          <w:p w14:paraId="1A706985" w14:textId="77777777" w:rsidR="009D4C1B" w:rsidRDefault="009D4C1B">
            <w:pPr>
              <w:pStyle w:val="TableParagraph"/>
              <w:rPr>
                <w:rFonts w:ascii="Times New Roman"/>
                <w:sz w:val="4"/>
              </w:rPr>
            </w:pPr>
          </w:p>
        </w:tc>
        <w:tc>
          <w:tcPr>
            <w:tcW w:w="7797" w:type="dxa"/>
            <w:tcBorders>
              <w:top w:val="single" w:sz="4" w:space="0" w:color="000000"/>
              <w:bottom w:val="single" w:sz="4" w:space="0" w:color="000000"/>
            </w:tcBorders>
          </w:tcPr>
          <w:p w14:paraId="658CD746" w14:textId="77777777" w:rsidR="009D4C1B" w:rsidRDefault="009D4C1B">
            <w:pPr>
              <w:pStyle w:val="TableParagraph"/>
              <w:rPr>
                <w:rFonts w:ascii="Times New Roman"/>
                <w:sz w:val="4"/>
              </w:rPr>
            </w:pPr>
          </w:p>
        </w:tc>
      </w:tr>
      <w:tr w:rsidR="009D4C1B" w14:paraId="49639270" w14:textId="77777777">
        <w:trPr>
          <w:trHeight w:val="580"/>
        </w:trPr>
        <w:tc>
          <w:tcPr>
            <w:tcW w:w="1560" w:type="dxa"/>
            <w:vMerge/>
            <w:tcBorders>
              <w:top w:val="nil"/>
              <w:left w:val="single" w:sz="4" w:space="0" w:color="000000"/>
              <w:right w:val="single" w:sz="4" w:space="0" w:color="000000"/>
            </w:tcBorders>
            <w:shd w:val="clear" w:color="auto" w:fill="BEBEBE"/>
          </w:tcPr>
          <w:p w14:paraId="0D188136" w14:textId="77777777" w:rsidR="009D4C1B" w:rsidRDefault="009D4C1B">
            <w:pPr>
              <w:rPr>
                <w:sz w:val="2"/>
                <w:szCs w:val="2"/>
              </w:rPr>
            </w:pPr>
          </w:p>
        </w:tc>
        <w:tc>
          <w:tcPr>
            <w:tcW w:w="284" w:type="dxa"/>
            <w:tcBorders>
              <w:left w:val="single" w:sz="4" w:space="0" w:color="000000"/>
            </w:tcBorders>
          </w:tcPr>
          <w:p w14:paraId="0021A22E" w14:textId="77777777" w:rsidR="009D4C1B" w:rsidRDefault="009D4C1B">
            <w:pPr>
              <w:pStyle w:val="TableParagraph"/>
              <w:rPr>
                <w:rFonts w:ascii="Times New Roman"/>
              </w:rPr>
            </w:pPr>
          </w:p>
        </w:tc>
        <w:tc>
          <w:tcPr>
            <w:tcW w:w="7797" w:type="dxa"/>
            <w:tcBorders>
              <w:top w:val="single" w:sz="4" w:space="0" w:color="000000"/>
              <w:bottom w:val="single" w:sz="4" w:space="0" w:color="000000"/>
              <w:right w:val="single" w:sz="4" w:space="0" w:color="000000"/>
            </w:tcBorders>
          </w:tcPr>
          <w:p w14:paraId="25575C9C" w14:textId="77777777" w:rsidR="009D4C1B" w:rsidRDefault="00000000">
            <w:pPr>
              <w:pStyle w:val="TableParagraph"/>
              <w:spacing w:line="250" w:lineRule="exact"/>
              <w:ind w:left="112"/>
            </w:pPr>
            <w:r>
              <w:t>II.2.1.3</w:t>
            </w:r>
          </w:p>
          <w:p w14:paraId="2388925C" w14:textId="77777777" w:rsidR="009D4C1B" w:rsidRDefault="00000000">
            <w:pPr>
              <w:pStyle w:val="TableParagraph"/>
              <w:spacing w:before="37"/>
              <w:ind w:left="112"/>
            </w:pPr>
            <w:r>
              <w:t>Programación de los proyectos</w:t>
            </w:r>
          </w:p>
        </w:tc>
      </w:tr>
      <w:tr w:rsidR="009D4C1B" w14:paraId="725D894B" w14:textId="77777777">
        <w:trPr>
          <w:trHeight w:val="105"/>
        </w:trPr>
        <w:tc>
          <w:tcPr>
            <w:tcW w:w="1560" w:type="dxa"/>
            <w:vMerge/>
            <w:tcBorders>
              <w:top w:val="nil"/>
              <w:left w:val="single" w:sz="4" w:space="0" w:color="000000"/>
              <w:right w:val="single" w:sz="4" w:space="0" w:color="000000"/>
            </w:tcBorders>
            <w:shd w:val="clear" w:color="auto" w:fill="BEBEBE"/>
          </w:tcPr>
          <w:p w14:paraId="0BF5A350" w14:textId="77777777" w:rsidR="009D4C1B" w:rsidRDefault="009D4C1B">
            <w:pPr>
              <w:rPr>
                <w:sz w:val="2"/>
                <w:szCs w:val="2"/>
              </w:rPr>
            </w:pPr>
          </w:p>
        </w:tc>
        <w:tc>
          <w:tcPr>
            <w:tcW w:w="284" w:type="dxa"/>
            <w:tcBorders>
              <w:left w:val="single" w:sz="4" w:space="0" w:color="000000"/>
            </w:tcBorders>
          </w:tcPr>
          <w:p w14:paraId="6986F89F" w14:textId="77777777" w:rsidR="009D4C1B" w:rsidRDefault="009D4C1B">
            <w:pPr>
              <w:pStyle w:val="TableParagraph"/>
              <w:rPr>
                <w:rFonts w:ascii="Times New Roman"/>
                <w:sz w:val="4"/>
              </w:rPr>
            </w:pPr>
          </w:p>
        </w:tc>
        <w:tc>
          <w:tcPr>
            <w:tcW w:w="7797" w:type="dxa"/>
            <w:tcBorders>
              <w:top w:val="single" w:sz="4" w:space="0" w:color="000000"/>
              <w:bottom w:val="single" w:sz="4" w:space="0" w:color="000000"/>
            </w:tcBorders>
          </w:tcPr>
          <w:p w14:paraId="79FCCD51" w14:textId="77777777" w:rsidR="009D4C1B" w:rsidRDefault="009D4C1B">
            <w:pPr>
              <w:pStyle w:val="TableParagraph"/>
              <w:rPr>
                <w:rFonts w:ascii="Times New Roman"/>
                <w:sz w:val="4"/>
              </w:rPr>
            </w:pPr>
          </w:p>
        </w:tc>
      </w:tr>
      <w:tr w:rsidR="009D4C1B" w14:paraId="6657EBD7" w14:textId="77777777">
        <w:trPr>
          <w:trHeight w:val="582"/>
        </w:trPr>
        <w:tc>
          <w:tcPr>
            <w:tcW w:w="1560" w:type="dxa"/>
            <w:tcBorders>
              <w:left w:val="single" w:sz="4" w:space="0" w:color="000000"/>
              <w:right w:val="single" w:sz="4" w:space="0" w:color="000000"/>
            </w:tcBorders>
            <w:shd w:val="clear" w:color="auto" w:fill="BEBEBE"/>
          </w:tcPr>
          <w:p w14:paraId="0968FF9B" w14:textId="77777777" w:rsidR="009D4C1B" w:rsidRDefault="009D4C1B">
            <w:pPr>
              <w:pStyle w:val="TableParagraph"/>
              <w:rPr>
                <w:rFonts w:ascii="Times New Roman"/>
              </w:rPr>
            </w:pPr>
          </w:p>
        </w:tc>
        <w:tc>
          <w:tcPr>
            <w:tcW w:w="284" w:type="dxa"/>
            <w:tcBorders>
              <w:left w:val="single" w:sz="4" w:space="0" w:color="000000"/>
            </w:tcBorders>
          </w:tcPr>
          <w:p w14:paraId="1C228C71" w14:textId="77777777" w:rsidR="009D4C1B" w:rsidRDefault="009D4C1B">
            <w:pPr>
              <w:pStyle w:val="TableParagraph"/>
              <w:rPr>
                <w:rFonts w:ascii="Times New Roman"/>
              </w:rPr>
            </w:pPr>
          </w:p>
        </w:tc>
        <w:tc>
          <w:tcPr>
            <w:tcW w:w="7797" w:type="dxa"/>
            <w:tcBorders>
              <w:top w:val="single" w:sz="4" w:space="0" w:color="000000"/>
              <w:bottom w:val="single" w:sz="4" w:space="0" w:color="000000"/>
              <w:right w:val="single" w:sz="4" w:space="0" w:color="000000"/>
            </w:tcBorders>
          </w:tcPr>
          <w:p w14:paraId="74728830" w14:textId="77777777" w:rsidR="009D4C1B" w:rsidRDefault="00000000">
            <w:pPr>
              <w:pStyle w:val="TableParagraph"/>
              <w:ind w:left="112"/>
            </w:pPr>
            <w:r>
              <w:t>II.2.1.4</w:t>
            </w:r>
          </w:p>
          <w:p w14:paraId="68DFA208" w14:textId="7E3EFCF4" w:rsidR="009D4C1B" w:rsidRDefault="00F51946">
            <w:pPr>
              <w:pStyle w:val="TableParagraph"/>
              <w:spacing w:before="37"/>
              <w:ind w:left="112"/>
            </w:pPr>
            <w:r>
              <w:t>Ejecución del desarrollo de proyectos</w:t>
            </w:r>
          </w:p>
        </w:tc>
      </w:tr>
      <w:tr w:rsidR="009D4C1B" w14:paraId="6E07BEB8" w14:textId="77777777">
        <w:trPr>
          <w:trHeight w:val="105"/>
        </w:trPr>
        <w:tc>
          <w:tcPr>
            <w:tcW w:w="1560" w:type="dxa"/>
            <w:tcBorders>
              <w:left w:val="single" w:sz="4" w:space="0" w:color="000000"/>
              <w:right w:val="single" w:sz="4" w:space="0" w:color="000000"/>
            </w:tcBorders>
            <w:shd w:val="clear" w:color="auto" w:fill="BEBEBE"/>
          </w:tcPr>
          <w:p w14:paraId="55FF7643" w14:textId="77777777" w:rsidR="009D4C1B" w:rsidRDefault="009D4C1B">
            <w:pPr>
              <w:pStyle w:val="TableParagraph"/>
              <w:rPr>
                <w:rFonts w:ascii="Times New Roman"/>
                <w:sz w:val="4"/>
              </w:rPr>
            </w:pPr>
          </w:p>
        </w:tc>
        <w:tc>
          <w:tcPr>
            <w:tcW w:w="284" w:type="dxa"/>
            <w:tcBorders>
              <w:left w:val="single" w:sz="4" w:space="0" w:color="000000"/>
            </w:tcBorders>
          </w:tcPr>
          <w:p w14:paraId="4468DC67" w14:textId="77777777" w:rsidR="009D4C1B" w:rsidRDefault="009D4C1B">
            <w:pPr>
              <w:pStyle w:val="TableParagraph"/>
              <w:rPr>
                <w:rFonts w:ascii="Times New Roman"/>
                <w:sz w:val="4"/>
              </w:rPr>
            </w:pPr>
          </w:p>
        </w:tc>
        <w:tc>
          <w:tcPr>
            <w:tcW w:w="7797" w:type="dxa"/>
            <w:tcBorders>
              <w:top w:val="single" w:sz="4" w:space="0" w:color="000000"/>
              <w:bottom w:val="single" w:sz="4" w:space="0" w:color="000000"/>
            </w:tcBorders>
          </w:tcPr>
          <w:p w14:paraId="05DC431F" w14:textId="77777777" w:rsidR="009D4C1B" w:rsidRDefault="009D4C1B">
            <w:pPr>
              <w:pStyle w:val="TableParagraph"/>
              <w:rPr>
                <w:rFonts w:ascii="Times New Roman"/>
                <w:sz w:val="4"/>
              </w:rPr>
            </w:pPr>
          </w:p>
        </w:tc>
      </w:tr>
      <w:tr w:rsidR="009D4C1B" w14:paraId="657B58AB" w14:textId="77777777" w:rsidTr="00E84587">
        <w:trPr>
          <w:trHeight w:val="582"/>
        </w:trPr>
        <w:tc>
          <w:tcPr>
            <w:tcW w:w="1560" w:type="dxa"/>
            <w:tcBorders>
              <w:left w:val="single" w:sz="4" w:space="0" w:color="000000"/>
              <w:right w:val="single" w:sz="4" w:space="0" w:color="000000"/>
            </w:tcBorders>
            <w:shd w:val="clear" w:color="auto" w:fill="BEBEBE"/>
          </w:tcPr>
          <w:p w14:paraId="3A2C9D78" w14:textId="77777777" w:rsidR="009D4C1B" w:rsidRDefault="009D4C1B">
            <w:pPr>
              <w:pStyle w:val="TableParagraph"/>
              <w:rPr>
                <w:rFonts w:ascii="Times New Roman"/>
              </w:rPr>
            </w:pPr>
          </w:p>
        </w:tc>
        <w:tc>
          <w:tcPr>
            <w:tcW w:w="284" w:type="dxa"/>
            <w:tcBorders>
              <w:left w:val="single" w:sz="4" w:space="0" w:color="000000"/>
              <w:right w:val="single" w:sz="4" w:space="0" w:color="000000"/>
            </w:tcBorders>
          </w:tcPr>
          <w:p w14:paraId="5CA1CB8D" w14:textId="77777777" w:rsidR="009D4C1B" w:rsidRDefault="009D4C1B">
            <w:pPr>
              <w:pStyle w:val="TableParagraph"/>
              <w:rPr>
                <w:rFonts w:ascii="Times New Roman"/>
              </w:rPr>
            </w:pPr>
          </w:p>
        </w:tc>
        <w:tc>
          <w:tcPr>
            <w:tcW w:w="7797" w:type="dxa"/>
            <w:tcBorders>
              <w:top w:val="single" w:sz="4" w:space="0" w:color="000000"/>
              <w:left w:val="single" w:sz="4" w:space="0" w:color="000000"/>
              <w:bottom w:val="single" w:sz="4" w:space="0" w:color="000000"/>
              <w:right w:val="single" w:sz="4" w:space="0" w:color="000000"/>
            </w:tcBorders>
          </w:tcPr>
          <w:p w14:paraId="460ABA96" w14:textId="77777777" w:rsidR="009D4C1B" w:rsidRDefault="00000000">
            <w:pPr>
              <w:pStyle w:val="TableParagraph"/>
              <w:spacing w:line="250" w:lineRule="exact"/>
              <w:ind w:left="107"/>
            </w:pPr>
            <w:r>
              <w:t>II.2.1.5</w:t>
            </w:r>
          </w:p>
          <w:p w14:paraId="24A4E895" w14:textId="37CC9501" w:rsidR="009D4C1B" w:rsidRDefault="00F51946">
            <w:pPr>
              <w:pStyle w:val="TableParagraph"/>
              <w:spacing w:before="40"/>
              <w:ind w:left="107"/>
            </w:pPr>
            <w:r>
              <w:t>Realización de la entrega y publicación de proyectos</w:t>
            </w:r>
          </w:p>
        </w:tc>
      </w:tr>
      <w:tr w:rsidR="00E84587" w14:paraId="17FB8A2A" w14:textId="77777777" w:rsidTr="00E84587">
        <w:trPr>
          <w:trHeight w:val="582"/>
        </w:trPr>
        <w:tc>
          <w:tcPr>
            <w:tcW w:w="1560" w:type="dxa"/>
            <w:tcBorders>
              <w:left w:val="single" w:sz="4" w:space="0" w:color="000000"/>
              <w:right w:val="single" w:sz="4" w:space="0" w:color="000000"/>
            </w:tcBorders>
            <w:shd w:val="clear" w:color="auto" w:fill="BEBEBE"/>
          </w:tcPr>
          <w:p w14:paraId="37792E4B" w14:textId="77777777" w:rsidR="00E84587" w:rsidRDefault="00E84587" w:rsidP="00E84587">
            <w:pPr>
              <w:pStyle w:val="TableParagraph"/>
              <w:rPr>
                <w:rFonts w:ascii="Times New Roman"/>
              </w:rPr>
            </w:pPr>
          </w:p>
        </w:tc>
        <w:tc>
          <w:tcPr>
            <w:tcW w:w="284" w:type="dxa"/>
            <w:tcBorders>
              <w:left w:val="single" w:sz="4" w:space="0" w:color="000000"/>
              <w:right w:val="single" w:sz="4" w:space="0" w:color="000000"/>
            </w:tcBorders>
          </w:tcPr>
          <w:p w14:paraId="3EF1CDC3" w14:textId="77777777" w:rsidR="00E84587" w:rsidRDefault="00E84587" w:rsidP="00E84587">
            <w:pPr>
              <w:pStyle w:val="TableParagraph"/>
              <w:rPr>
                <w:rFonts w:ascii="Times New Roman"/>
              </w:rPr>
            </w:pPr>
          </w:p>
        </w:tc>
        <w:tc>
          <w:tcPr>
            <w:tcW w:w="7797" w:type="dxa"/>
            <w:tcBorders>
              <w:top w:val="single" w:sz="4" w:space="0" w:color="000000"/>
              <w:left w:val="single" w:sz="4" w:space="0" w:color="000000"/>
              <w:bottom w:val="single" w:sz="4" w:space="0" w:color="000000"/>
              <w:right w:val="single" w:sz="4" w:space="0" w:color="000000"/>
            </w:tcBorders>
          </w:tcPr>
          <w:p w14:paraId="5D6F7580" w14:textId="51E68FFF" w:rsidR="00E84587" w:rsidRDefault="00E84587" w:rsidP="00E84587">
            <w:pPr>
              <w:pStyle w:val="TableParagraph"/>
              <w:spacing w:line="250" w:lineRule="exact"/>
              <w:ind w:left="107"/>
            </w:pPr>
            <w:r>
              <w:t xml:space="preserve">III.2.1.6. Generar la información estadística de los proyectos y acciones autorizados a la Secretaría de Obras Públicas </w:t>
            </w:r>
          </w:p>
        </w:tc>
      </w:tr>
      <w:tr w:rsidR="00E84587" w14:paraId="4520B8B2" w14:textId="77777777" w:rsidTr="00E84587">
        <w:trPr>
          <w:trHeight w:val="582"/>
        </w:trPr>
        <w:tc>
          <w:tcPr>
            <w:tcW w:w="1560" w:type="dxa"/>
            <w:tcBorders>
              <w:left w:val="single" w:sz="4" w:space="0" w:color="000000"/>
              <w:right w:val="single" w:sz="4" w:space="0" w:color="000000"/>
            </w:tcBorders>
            <w:shd w:val="clear" w:color="auto" w:fill="BEBEBE"/>
          </w:tcPr>
          <w:p w14:paraId="303AB0C9" w14:textId="77777777" w:rsidR="00E84587" w:rsidRDefault="00E84587" w:rsidP="00E84587">
            <w:pPr>
              <w:pStyle w:val="TableParagraph"/>
              <w:rPr>
                <w:rFonts w:ascii="Times New Roman"/>
              </w:rPr>
            </w:pPr>
          </w:p>
        </w:tc>
        <w:tc>
          <w:tcPr>
            <w:tcW w:w="284" w:type="dxa"/>
            <w:tcBorders>
              <w:left w:val="single" w:sz="4" w:space="0" w:color="000000"/>
              <w:right w:val="single" w:sz="4" w:space="0" w:color="000000"/>
            </w:tcBorders>
          </w:tcPr>
          <w:p w14:paraId="569CDE84" w14:textId="77777777" w:rsidR="00E84587" w:rsidRDefault="00E84587" w:rsidP="00E84587">
            <w:pPr>
              <w:pStyle w:val="TableParagraph"/>
              <w:rPr>
                <w:rFonts w:ascii="Times New Roman"/>
              </w:rPr>
            </w:pPr>
          </w:p>
        </w:tc>
        <w:tc>
          <w:tcPr>
            <w:tcW w:w="7797" w:type="dxa"/>
            <w:tcBorders>
              <w:top w:val="single" w:sz="4" w:space="0" w:color="000000"/>
              <w:left w:val="single" w:sz="4" w:space="0" w:color="000000"/>
              <w:bottom w:val="single" w:sz="4" w:space="0" w:color="000000"/>
              <w:right w:val="single" w:sz="4" w:space="0" w:color="000000"/>
            </w:tcBorders>
          </w:tcPr>
          <w:p w14:paraId="5B116370" w14:textId="491AE02E" w:rsidR="00E84587" w:rsidRDefault="00E84587" w:rsidP="00E84587">
            <w:pPr>
              <w:pStyle w:val="TableParagraph"/>
              <w:spacing w:line="250" w:lineRule="exact"/>
              <w:ind w:left="107"/>
            </w:pPr>
            <w:r>
              <w:t xml:space="preserve">III.2.1.7. Integrar la información estadística de los proyectos y acciones a la plataforma del </w:t>
            </w:r>
            <w:r w:rsidRPr="00337631">
              <w:rPr>
                <w:b/>
                <w:bCs/>
              </w:rPr>
              <w:t>IGECE</w:t>
            </w:r>
            <w:r>
              <w:t>, autorizada a la Secretaría de Obras Públicas.</w:t>
            </w:r>
          </w:p>
        </w:tc>
      </w:tr>
      <w:tr w:rsidR="00E84587" w14:paraId="70F66E7D" w14:textId="77777777">
        <w:trPr>
          <w:trHeight w:val="582"/>
        </w:trPr>
        <w:tc>
          <w:tcPr>
            <w:tcW w:w="1560" w:type="dxa"/>
            <w:tcBorders>
              <w:left w:val="single" w:sz="4" w:space="0" w:color="000000"/>
              <w:bottom w:val="single" w:sz="4" w:space="0" w:color="000000"/>
              <w:right w:val="single" w:sz="4" w:space="0" w:color="000000"/>
            </w:tcBorders>
            <w:shd w:val="clear" w:color="auto" w:fill="BEBEBE"/>
          </w:tcPr>
          <w:p w14:paraId="0F74F06B" w14:textId="77777777" w:rsidR="00E84587" w:rsidRDefault="00E84587" w:rsidP="00E84587">
            <w:pPr>
              <w:pStyle w:val="TableParagraph"/>
              <w:rPr>
                <w:rFonts w:ascii="Times New Roman"/>
              </w:rPr>
            </w:pPr>
          </w:p>
        </w:tc>
        <w:tc>
          <w:tcPr>
            <w:tcW w:w="284" w:type="dxa"/>
            <w:tcBorders>
              <w:left w:val="single" w:sz="4" w:space="0" w:color="000000"/>
              <w:right w:val="single" w:sz="4" w:space="0" w:color="000000"/>
            </w:tcBorders>
          </w:tcPr>
          <w:p w14:paraId="1437F411" w14:textId="77777777" w:rsidR="00E84587" w:rsidRDefault="00E84587" w:rsidP="00E84587">
            <w:pPr>
              <w:pStyle w:val="TableParagraph"/>
              <w:rPr>
                <w:rFonts w:ascii="Times New Roman"/>
              </w:rPr>
            </w:pPr>
          </w:p>
        </w:tc>
        <w:tc>
          <w:tcPr>
            <w:tcW w:w="7797" w:type="dxa"/>
            <w:tcBorders>
              <w:top w:val="single" w:sz="4" w:space="0" w:color="000000"/>
              <w:left w:val="single" w:sz="4" w:space="0" w:color="000000"/>
              <w:bottom w:val="single" w:sz="4" w:space="0" w:color="000000"/>
              <w:right w:val="single" w:sz="4" w:space="0" w:color="000000"/>
            </w:tcBorders>
          </w:tcPr>
          <w:p w14:paraId="419AF6AF" w14:textId="3D1E5758" w:rsidR="00E84587" w:rsidRDefault="00E84587" w:rsidP="00E84587">
            <w:pPr>
              <w:pStyle w:val="TableParagraph"/>
              <w:spacing w:line="250" w:lineRule="exact"/>
              <w:ind w:left="107"/>
            </w:pPr>
            <w:r>
              <w:t xml:space="preserve">III.2.1.8. </w:t>
            </w:r>
            <w:r w:rsidRPr="00703F63">
              <w:t>Presenta</w:t>
            </w:r>
            <w:r>
              <w:t>r</w:t>
            </w:r>
            <w:r w:rsidRPr="00703F63">
              <w:t xml:space="preserve"> y </w:t>
            </w:r>
            <w:r>
              <w:t xml:space="preserve">darle </w:t>
            </w:r>
            <w:r w:rsidRPr="00703F63">
              <w:t>seguimiento de</w:t>
            </w:r>
            <w:r>
              <w:t xml:space="preserve">l avance en la integración de la plataforma del </w:t>
            </w:r>
            <w:r w:rsidRPr="00337631">
              <w:rPr>
                <w:b/>
                <w:bCs/>
              </w:rPr>
              <w:t>IGECE</w:t>
            </w:r>
            <w:r>
              <w:t xml:space="preserve"> de los proyectos y acciones autorizados.</w:t>
            </w:r>
          </w:p>
        </w:tc>
      </w:tr>
    </w:tbl>
    <w:p w14:paraId="48058F55" w14:textId="0F60FB9B" w:rsidR="002C27E8" w:rsidRDefault="002C27E8">
      <w:pPr>
        <w:pStyle w:val="Textoindependiente"/>
        <w:rPr>
          <w:sz w:val="20"/>
        </w:rPr>
      </w:pPr>
    </w:p>
    <w:p w14:paraId="16A128ED" w14:textId="77777777" w:rsidR="002C27E8" w:rsidRDefault="002C27E8">
      <w:pPr>
        <w:rPr>
          <w:sz w:val="20"/>
        </w:rPr>
      </w:pPr>
      <w:r>
        <w:rPr>
          <w:sz w:val="20"/>
        </w:rPr>
        <w:br w:type="page"/>
      </w:r>
    </w:p>
    <w:p w14:paraId="1472B39B" w14:textId="77777777" w:rsidR="009D4C1B" w:rsidRDefault="009D4C1B">
      <w:pPr>
        <w:pStyle w:val="Textoindependiente"/>
        <w:rPr>
          <w:sz w:val="20"/>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4500B2BD" w14:textId="77777777">
        <w:trPr>
          <w:trHeight w:val="873"/>
        </w:trPr>
        <w:tc>
          <w:tcPr>
            <w:tcW w:w="1560" w:type="dxa"/>
            <w:shd w:val="clear" w:color="auto" w:fill="BEBEBE"/>
          </w:tcPr>
          <w:p w14:paraId="01ED74E5" w14:textId="77777777" w:rsidR="009D4C1B" w:rsidRDefault="00000000">
            <w:pPr>
              <w:pStyle w:val="TableParagraph"/>
              <w:spacing w:before="139" w:line="278" w:lineRule="auto"/>
              <w:ind w:left="688" w:right="195" w:hanging="466"/>
              <w:rPr>
                <w:b/>
              </w:rPr>
            </w:pPr>
            <w:r>
              <w:rPr>
                <w:b/>
              </w:rPr>
              <w:t>OBJETIVO III</w:t>
            </w:r>
          </w:p>
        </w:tc>
        <w:tc>
          <w:tcPr>
            <w:tcW w:w="284" w:type="dxa"/>
            <w:tcBorders>
              <w:top w:val="nil"/>
              <w:bottom w:val="nil"/>
            </w:tcBorders>
          </w:tcPr>
          <w:p w14:paraId="0DAA1B2F" w14:textId="77777777" w:rsidR="009D4C1B" w:rsidRDefault="009D4C1B">
            <w:pPr>
              <w:pStyle w:val="TableParagraph"/>
              <w:rPr>
                <w:rFonts w:ascii="Times New Roman"/>
              </w:rPr>
            </w:pPr>
          </w:p>
        </w:tc>
        <w:tc>
          <w:tcPr>
            <w:tcW w:w="7797" w:type="dxa"/>
          </w:tcPr>
          <w:p w14:paraId="51E19113" w14:textId="77777777" w:rsidR="009D4C1B" w:rsidRDefault="00000000">
            <w:pPr>
              <w:pStyle w:val="TableParagraph"/>
              <w:spacing w:line="276" w:lineRule="auto"/>
              <w:ind w:left="107" w:right="16"/>
            </w:pPr>
            <w:r>
              <w:t>Difundir la información del SNIEG para su uso en el diseño y ejecución de políticas públicas y toma de decisiones, así como la gestión de proyectos para</w:t>
            </w:r>
          </w:p>
          <w:p w14:paraId="55875CD1" w14:textId="77777777" w:rsidR="009D4C1B" w:rsidRDefault="00000000">
            <w:pPr>
              <w:pStyle w:val="TableParagraph"/>
              <w:spacing w:line="252" w:lineRule="exact"/>
              <w:ind w:left="107"/>
            </w:pPr>
            <w:r>
              <w:t>el desarrollo del Estado.</w:t>
            </w:r>
          </w:p>
        </w:tc>
      </w:tr>
    </w:tbl>
    <w:p w14:paraId="46D5DD51" w14:textId="77777777" w:rsidR="009D4C1B" w:rsidRDefault="009D4C1B">
      <w:pPr>
        <w:pStyle w:val="Textoindependiente"/>
        <w:spacing w:before="9"/>
        <w:rPr>
          <w:sz w:val="19"/>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69627BC6" w14:textId="77777777">
        <w:trPr>
          <w:trHeight w:val="782"/>
        </w:trPr>
        <w:tc>
          <w:tcPr>
            <w:tcW w:w="1560" w:type="dxa"/>
            <w:shd w:val="clear" w:color="auto" w:fill="BEBEBE"/>
          </w:tcPr>
          <w:p w14:paraId="15985268" w14:textId="77777777" w:rsidR="009D4C1B" w:rsidRDefault="00000000">
            <w:pPr>
              <w:pStyle w:val="TableParagraph"/>
              <w:spacing w:before="96" w:line="276" w:lineRule="auto"/>
              <w:ind w:left="594" w:right="280" w:hanging="286"/>
              <w:rPr>
                <w:b/>
              </w:rPr>
            </w:pPr>
            <w:r>
              <w:rPr>
                <w:b/>
              </w:rPr>
              <w:t>Proyecto III.1</w:t>
            </w:r>
          </w:p>
        </w:tc>
        <w:tc>
          <w:tcPr>
            <w:tcW w:w="284" w:type="dxa"/>
            <w:tcBorders>
              <w:top w:val="nil"/>
              <w:bottom w:val="nil"/>
            </w:tcBorders>
          </w:tcPr>
          <w:p w14:paraId="0F9E1B6D" w14:textId="77777777" w:rsidR="009D4C1B" w:rsidRDefault="009D4C1B">
            <w:pPr>
              <w:pStyle w:val="TableParagraph"/>
              <w:rPr>
                <w:rFonts w:ascii="Times New Roman"/>
              </w:rPr>
            </w:pPr>
          </w:p>
        </w:tc>
        <w:tc>
          <w:tcPr>
            <w:tcW w:w="7797" w:type="dxa"/>
          </w:tcPr>
          <w:p w14:paraId="06EEAA7F" w14:textId="7505846E" w:rsidR="006F117A" w:rsidRDefault="00000000" w:rsidP="006F117A">
            <w:pPr>
              <w:pStyle w:val="TableParagraph"/>
              <w:spacing w:line="276" w:lineRule="auto"/>
              <w:ind w:left="107"/>
            </w:pPr>
            <w:r>
              <w:t>Promoción, difusión y asesoramiento para el conocimiento de productos y herramientas de acceso a la información</w:t>
            </w:r>
            <w:r w:rsidR="006F117A">
              <w:t>. Impulsando el uso de Indicadores Clave e Información de Interés Nacional para evaluar los planes de</w:t>
            </w:r>
          </w:p>
          <w:p w14:paraId="3F8EEE8D" w14:textId="4CF49286" w:rsidR="009D4C1B" w:rsidRDefault="006F117A" w:rsidP="006F117A">
            <w:pPr>
              <w:pStyle w:val="TableParagraph"/>
              <w:spacing w:line="276" w:lineRule="auto"/>
              <w:ind w:left="107"/>
            </w:pPr>
            <w:r>
              <w:t>desarrollo en el ámbito estatal</w:t>
            </w:r>
          </w:p>
        </w:tc>
      </w:tr>
    </w:tbl>
    <w:p w14:paraId="023351FF" w14:textId="77777777" w:rsidR="009D4C1B" w:rsidRDefault="009D4C1B">
      <w:pPr>
        <w:pStyle w:val="Textoindependiente"/>
        <w:spacing w:before="4"/>
        <w:rPr>
          <w:sz w:val="9"/>
        </w:rPr>
      </w:pPr>
    </w:p>
    <w:p w14:paraId="75900747" w14:textId="77777777" w:rsidR="00065007" w:rsidRDefault="00065007">
      <w:pPr>
        <w:pStyle w:val="Textoindependiente"/>
        <w:spacing w:before="4"/>
        <w:rPr>
          <w:sz w:val="9"/>
        </w:rPr>
      </w:pPr>
    </w:p>
    <w:p w14:paraId="6902B995" w14:textId="77777777" w:rsidR="00065007" w:rsidRDefault="00065007">
      <w:pPr>
        <w:pStyle w:val="Textoindependiente"/>
        <w:spacing w:before="4"/>
        <w:rPr>
          <w:sz w:val="9"/>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9"/>
        <w:gridCol w:w="1700"/>
        <w:gridCol w:w="2269"/>
      </w:tblGrid>
      <w:tr w:rsidR="00065007" w14:paraId="289CC49F" w14:textId="77777777" w:rsidTr="00B673EE">
        <w:trPr>
          <w:trHeight w:val="820"/>
        </w:trPr>
        <w:tc>
          <w:tcPr>
            <w:tcW w:w="3404" w:type="dxa"/>
            <w:shd w:val="clear" w:color="auto" w:fill="BEBEBE"/>
          </w:tcPr>
          <w:p w14:paraId="6B5D84EF" w14:textId="77777777" w:rsidR="00065007" w:rsidRDefault="00065007" w:rsidP="00B673EE">
            <w:pPr>
              <w:pStyle w:val="TableParagraph"/>
              <w:spacing w:before="117"/>
              <w:ind w:left="1447" w:right="1403"/>
              <w:jc w:val="center"/>
            </w:pPr>
            <w:r>
              <w:t>Meta</w:t>
            </w:r>
          </w:p>
        </w:tc>
        <w:tc>
          <w:tcPr>
            <w:tcW w:w="2269" w:type="dxa"/>
            <w:shd w:val="clear" w:color="auto" w:fill="BEBEBE"/>
          </w:tcPr>
          <w:p w14:paraId="7DC1B297" w14:textId="77777777" w:rsidR="00065007" w:rsidRDefault="00065007" w:rsidP="00B673EE">
            <w:pPr>
              <w:pStyle w:val="TableParagraph"/>
              <w:spacing w:before="117"/>
              <w:ind w:left="679"/>
            </w:pPr>
            <w:r>
              <w:t>Indicador</w:t>
            </w:r>
          </w:p>
        </w:tc>
        <w:tc>
          <w:tcPr>
            <w:tcW w:w="1700" w:type="dxa"/>
            <w:shd w:val="clear" w:color="auto" w:fill="BEBEBE"/>
          </w:tcPr>
          <w:p w14:paraId="0AED4F1C" w14:textId="77777777" w:rsidR="00065007" w:rsidRDefault="00065007" w:rsidP="00B673EE">
            <w:pPr>
              <w:pStyle w:val="TableParagraph"/>
              <w:spacing w:before="117" w:line="276" w:lineRule="auto"/>
              <w:ind w:left="486" w:right="324" w:hanging="143"/>
            </w:pPr>
            <w:r>
              <w:t>Unidad de medida</w:t>
            </w:r>
          </w:p>
        </w:tc>
        <w:tc>
          <w:tcPr>
            <w:tcW w:w="2269" w:type="dxa"/>
            <w:shd w:val="clear" w:color="auto" w:fill="BEBEBE"/>
          </w:tcPr>
          <w:p w14:paraId="4D008936" w14:textId="77777777" w:rsidR="00065007" w:rsidRDefault="00065007" w:rsidP="00B673EE">
            <w:pPr>
              <w:pStyle w:val="TableParagraph"/>
              <w:spacing w:before="117"/>
              <w:ind w:left="490"/>
            </w:pPr>
            <w:r>
              <w:t>Responsable</w:t>
            </w:r>
          </w:p>
        </w:tc>
      </w:tr>
    </w:tbl>
    <w:p w14:paraId="6E2488FB" w14:textId="77777777" w:rsidR="009D4C1B" w:rsidRDefault="009D4C1B"/>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9"/>
        <w:gridCol w:w="1700"/>
        <w:gridCol w:w="2269"/>
      </w:tblGrid>
      <w:tr w:rsidR="009D4C1B" w14:paraId="4FB31046" w14:textId="77777777">
        <w:trPr>
          <w:trHeight w:val="2766"/>
        </w:trPr>
        <w:tc>
          <w:tcPr>
            <w:tcW w:w="3404" w:type="dxa"/>
          </w:tcPr>
          <w:p w14:paraId="6033403E" w14:textId="4A4D4529" w:rsidR="009D4C1B" w:rsidRDefault="00000000">
            <w:pPr>
              <w:pStyle w:val="TableParagraph"/>
              <w:spacing w:line="250" w:lineRule="exact"/>
              <w:ind w:left="107"/>
            </w:pPr>
            <w:r>
              <w:pict w14:anchorId="7C83AD9D">
                <v:line id="_x0000_s2100" style="position:absolute;left:0;text-align:left;z-index:-251652096;mso-position-horizontal-relative:page;mso-position-vertical-relative:page" from="177.3pt,246.75pt" to="177.3pt,276.75pt" strokeweight=".48pt">
                  <w10:wrap anchorx="page" anchory="page"/>
                </v:line>
              </w:pict>
            </w:r>
            <w:r>
              <w:t>III.1.1</w:t>
            </w:r>
          </w:p>
          <w:p w14:paraId="293466FD" w14:textId="77777777" w:rsidR="009D4C1B" w:rsidRDefault="00000000">
            <w:pPr>
              <w:pStyle w:val="TableParagraph"/>
              <w:spacing w:before="37" w:line="276" w:lineRule="auto"/>
              <w:ind w:left="107" w:right="96"/>
              <w:jc w:val="both"/>
            </w:pPr>
            <w:r>
              <w:t>Dotar a los integrantes de las Unidades del Estado del conocimiento y herramientas necesarias para el acceso a la información estadística y geográfica del SNIEG.</w:t>
            </w:r>
          </w:p>
        </w:tc>
        <w:tc>
          <w:tcPr>
            <w:tcW w:w="2269" w:type="dxa"/>
          </w:tcPr>
          <w:p w14:paraId="5A5FBC65" w14:textId="77777777" w:rsidR="009D4C1B" w:rsidRDefault="009D4C1B">
            <w:pPr>
              <w:pStyle w:val="TableParagraph"/>
              <w:spacing w:before="7"/>
              <w:rPr>
                <w:sz w:val="20"/>
              </w:rPr>
            </w:pPr>
          </w:p>
          <w:p w14:paraId="25CB4948" w14:textId="77777777" w:rsidR="009D4C1B" w:rsidRDefault="00000000">
            <w:pPr>
              <w:pStyle w:val="TableParagraph"/>
              <w:spacing w:line="276" w:lineRule="auto"/>
              <w:ind w:left="121" w:right="116" w:hanging="1"/>
              <w:jc w:val="center"/>
            </w:pPr>
            <w:r>
              <w:t>Porcentaje de avance en el cumplimiento del calendario de promoción y difusión de información estadística y geográfica</w:t>
            </w:r>
          </w:p>
        </w:tc>
        <w:tc>
          <w:tcPr>
            <w:tcW w:w="1700" w:type="dxa"/>
          </w:tcPr>
          <w:p w14:paraId="02C719CA" w14:textId="77777777" w:rsidR="009D4C1B" w:rsidRDefault="009D4C1B">
            <w:pPr>
              <w:pStyle w:val="TableParagraph"/>
              <w:spacing w:before="7"/>
              <w:rPr>
                <w:sz w:val="20"/>
              </w:rPr>
            </w:pPr>
          </w:p>
          <w:p w14:paraId="2B350A90" w14:textId="77777777" w:rsidR="009D4C1B" w:rsidRDefault="00000000">
            <w:pPr>
              <w:pStyle w:val="TableParagraph"/>
              <w:spacing w:line="276" w:lineRule="auto"/>
              <w:ind w:left="467" w:right="226" w:hanging="222"/>
            </w:pPr>
            <w:r>
              <w:t>Acciones de difusión</w:t>
            </w:r>
          </w:p>
        </w:tc>
        <w:tc>
          <w:tcPr>
            <w:tcW w:w="2269" w:type="dxa"/>
          </w:tcPr>
          <w:p w14:paraId="2CE3084A" w14:textId="77777777" w:rsidR="009D4C1B" w:rsidRDefault="009D4C1B">
            <w:pPr>
              <w:pStyle w:val="TableParagraph"/>
              <w:spacing w:before="7"/>
              <w:rPr>
                <w:sz w:val="20"/>
              </w:rPr>
            </w:pPr>
          </w:p>
          <w:p w14:paraId="1CC1BE6D" w14:textId="77777777" w:rsidR="009D4C1B" w:rsidRDefault="00000000">
            <w:pPr>
              <w:pStyle w:val="TableParagraph"/>
              <w:ind w:left="214"/>
            </w:pPr>
            <w:r>
              <w:t>INEGI / COPLADE</w:t>
            </w:r>
          </w:p>
        </w:tc>
      </w:tr>
    </w:tbl>
    <w:p w14:paraId="23841B82" w14:textId="77777777" w:rsidR="009D4C1B" w:rsidRDefault="009D4C1B">
      <w:pPr>
        <w:pStyle w:val="Textoindependiente"/>
        <w:spacing w:before="4"/>
        <w:rPr>
          <w:sz w:val="9"/>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1AB9F393" w14:textId="77777777" w:rsidTr="00490FE4">
        <w:trPr>
          <w:trHeight w:val="580"/>
        </w:trPr>
        <w:tc>
          <w:tcPr>
            <w:tcW w:w="1560" w:type="dxa"/>
            <w:tcBorders>
              <w:bottom w:val="nil"/>
            </w:tcBorders>
            <w:shd w:val="clear" w:color="auto" w:fill="BEBEBE"/>
          </w:tcPr>
          <w:p w14:paraId="1E20080B" w14:textId="77777777" w:rsidR="009D4C1B" w:rsidRDefault="009D4C1B">
            <w:pPr>
              <w:pStyle w:val="TableParagraph"/>
              <w:rPr>
                <w:rFonts w:ascii="Times New Roman"/>
              </w:rPr>
            </w:pPr>
          </w:p>
        </w:tc>
        <w:tc>
          <w:tcPr>
            <w:tcW w:w="284" w:type="dxa"/>
            <w:tcBorders>
              <w:top w:val="nil"/>
              <w:bottom w:val="nil"/>
              <w:right w:val="single" w:sz="4" w:space="0" w:color="auto"/>
            </w:tcBorders>
          </w:tcPr>
          <w:p w14:paraId="4DE16237"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5A81B81D" w14:textId="77777777" w:rsidR="009D4C1B" w:rsidRDefault="00000000">
            <w:pPr>
              <w:pStyle w:val="TableParagraph"/>
              <w:spacing w:line="250" w:lineRule="exact"/>
              <w:ind w:left="112"/>
            </w:pPr>
            <w:r>
              <w:t>III.1.1.1</w:t>
            </w:r>
          </w:p>
          <w:p w14:paraId="3D810C19" w14:textId="77777777" w:rsidR="009D4C1B" w:rsidRDefault="00000000">
            <w:pPr>
              <w:pStyle w:val="TableParagraph"/>
              <w:spacing w:before="38"/>
              <w:ind w:left="112"/>
              <w:rPr>
                <w:sz w:val="20"/>
              </w:rPr>
            </w:pPr>
            <w:r>
              <w:t>Elaboración del Programa Anual de Promoción y Difusión</w:t>
            </w:r>
            <w:r>
              <w:rPr>
                <w:sz w:val="20"/>
              </w:rPr>
              <w:t>.</w:t>
            </w:r>
          </w:p>
        </w:tc>
      </w:tr>
      <w:tr w:rsidR="009D4C1B" w14:paraId="7FE112B9" w14:textId="77777777" w:rsidTr="00490FE4">
        <w:trPr>
          <w:trHeight w:val="105"/>
        </w:trPr>
        <w:tc>
          <w:tcPr>
            <w:tcW w:w="1560" w:type="dxa"/>
            <w:tcBorders>
              <w:top w:val="nil"/>
              <w:bottom w:val="nil"/>
            </w:tcBorders>
            <w:shd w:val="clear" w:color="auto" w:fill="BEBEBE"/>
          </w:tcPr>
          <w:p w14:paraId="6AC215BB" w14:textId="77777777" w:rsidR="009D4C1B" w:rsidRDefault="009D4C1B">
            <w:pPr>
              <w:pStyle w:val="TableParagraph"/>
              <w:rPr>
                <w:rFonts w:ascii="Times New Roman"/>
                <w:sz w:val="4"/>
              </w:rPr>
            </w:pPr>
          </w:p>
        </w:tc>
        <w:tc>
          <w:tcPr>
            <w:tcW w:w="284" w:type="dxa"/>
            <w:tcBorders>
              <w:top w:val="nil"/>
              <w:bottom w:val="nil"/>
              <w:right w:val="nil"/>
            </w:tcBorders>
          </w:tcPr>
          <w:p w14:paraId="32C8A424" w14:textId="77777777" w:rsidR="009D4C1B" w:rsidRDefault="009D4C1B">
            <w:pPr>
              <w:pStyle w:val="TableParagraph"/>
              <w:rPr>
                <w:rFonts w:ascii="Times New Roman"/>
                <w:sz w:val="4"/>
              </w:rPr>
            </w:pPr>
          </w:p>
        </w:tc>
        <w:tc>
          <w:tcPr>
            <w:tcW w:w="7797" w:type="dxa"/>
            <w:tcBorders>
              <w:top w:val="single" w:sz="4" w:space="0" w:color="auto"/>
              <w:left w:val="nil"/>
              <w:bottom w:val="single" w:sz="4" w:space="0" w:color="auto"/>
              <w:right w:val="nil"/>
            </w:tcBorders>
          </w:tcPr>
          <w:p w14:paraId="564DC08F" w14:textId="77777777" w:rsidR="009D4C1B" w:rsidRDefault="009D4C1B">
            <w:pPr>
              <w:pStyle w:val="TableParagraph"/>
              <w:rPr>
                <w:rFonts w:ascii="Times New Roman"/>
                <w:sz w:val="4"/>
              </w:rPr>
            </w:pPr>
          </w:p>
        </w:tc>
      </w:tr>
      <w:tr w:rsidR="009D4C1B" w14:paraId="3834D1BA" w14:textId="77777777" w:rsidTr="00490FE4">
        <w:trPr>
          <w:trHeight w:val="582"/>
        </w:trPr>
        <w:tc>
          <w:tcPr>
            <w:tcW w:w="1560" w:type="dxa"/>
            <w:vMerge w:val="restart"/>
            <w:tcBorders>
              <w:top w:val="nil"/>
              <w:bottom w:val="nil"/>
            </w:tcBorders>
            <w:shd w:val="clear" w:color="auto" w:fill="BEBEBE"/>
          </w:tcPr>
          <w:p w14:paraId="78984F2C" w14:textId="77777777" w:rsidR="009D4C1B" w:rsidRDefault="009D4C1B">
            <w:pPr>
              <w:pStyle w:val="TableParagraph"/>
              <w:spacing w:before="2"/>
              <w:rPr>
                <w:sz w:val="30"/>
              </w:rPr>
            </w:pPr>
          </w:p>
          <w:p w14:paraId="06223084" w14:textId="77777777" w:rsidR="009D4C1B" w:rsidRDefault="00000000">
            <w:pPr>
              <w:pStyle w:val="TableParagraph"/>
              <w:spacing w:before="1" w:line="276" w:lineRule="auto"/>
              <w:ind w:left="270" w:right="187" w:hanging="53"/>
            </w:pPr>
            <w:r>
              <w:t>Actividades Generales</w:t>
            </w:r>
          </w:p>
        </w:tc>
        <w:tc>
          <w:tcPr>
            <w:tcW w:w="284" w:type="dxa"/>
            <w:tcBorders>
              <w:top w:val="nil"/>
              <w:bottom w:val="nil"/>
              <w:right w:val="single" w:sz="4" w:space="0" w:color="auto"/>
            </w:tcBorders>
          </w:tcPr>
          <w:p w14:paraId="68ABF039"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272BA45C" w14:textId="77777777" w:rsidR="009D4C1B" w:rsidRDefault="00000000">
            <w:pPr>
              <w:pStyle w:val="TableParagraph"/>
              <w:ind w:left="112"/>
            </w:pPr>
            <w:r>
              <w:t>III.1.1.2</w:t>
            </w:r>
          </w:p>
          <w:p w14:paraId="504D153E" w14:textId="77777777" w:rsidR="009D4C1B" w:rsidRDefault="00000000">
            <w:pPr>
              <w:pStyle w:val="TableParagraph"/>
              <w:spacing w:before="37"/>
              <w:ind w:left="112"/>
            </w:pPr>
            <w:r>
              <w:t>Aprobación del Programa Anual de Promoción y Difusión.</w:t>
            </w:r>
          </w:p>
        </w:tc>
      </w:tr>
      <w:tr w:rsidR="009D4C1B" w14:paraId="169CAA83" w14:textId="77777777" w:rsidTr="00490FE4">
        <w:trPr>
          <w:trHeight w:val="105"/>
        </w:trPr>
        <w:tc>
          <w:tcPr>
            <w:tcW w:w="1560" w:type="dxa"/>
            <w:vMerge/>
            <w:tcBorders>
              <w:top w:val="nil"/>
              <w:bottom w:val="nil"/>
            </w:tcBorders>
            <w:shd w:val="clear" w:color="auto" w:fill="BEBEBE"/>
          </w:tcPr>
          <w:p w14:paraId="5D5E9D1E" w14:textId="77777777" w:rsidR="009D4C1B" w:rsidRDefault="009D4C1B">
            <w:pPr>
              <w:rPr>
                <w:sz w:val="2"/>
                <w:szCs w:val="2"/>
              </w:rPr>
            </w:pPr>
          </w:p>
        </w:tc>
        <w:tc>
          <w:tcPr>
            <w:tcW w:w="284" w:type="dxa"/>
            <w:tcBorders>
              <w:top w:val="nil"/>
              <w:bottom w:val="nil"/>
              <w:right w:val="nil"/>
            </w:tcBorders>
          </w:tcPr>
          <w:p w14:paraId="11BE6BDB" w14:textId="77777777" w:rsidR="009D4C1B" w:rsidRDefault="009D4C1B">
            <w:pPr>
              <w:pStyle w:val="TableParagraph"/>
              <w:rPr>
                <w:rFonts w:ascii="Times New Roman"/>
                <w:sz w:val="4"/>
              </w:rPr>
            </w:pPr>
          </w:p>
        </w:tc>
        <w:tc>
          <w:tcPr>
            <w:tcW w:w="7797" w:type="dxa"/>
            <w:tcBorders>
              <w:top w:val="single" w:sz="4" w:space="0" w:color="auto"/>
              <w:left w:val="nil"/>
              <w:bottom w:val="single" w:sz="4" w:space="0" w:color="auto"/>
              <w:right w:val="nil"/>
            </w:tcBorders>
          </w:tcPr>
          <w:p w14:paraId="513C6FDF" w14:textId="77777777" w:rsidR="009D4C1B" w:rsidRDefault="009D4C1B">
            <w:pPr>
              <w:pStyle w:val="TableParagraph"/>
              <w:rPr>
                <w:rFonts w:ascii="Times New Roman"/>
                <w:sz w:val="4"/>
              </w:rPr>
            </w:pPr>
          </w:p>
        </w:tc>
      </w:tr>
      <w:tr w:rsidR="009D4C1B" w14:paraId="477BCC88" w14:textId="77777777" w:rsidTr="00490FE4">
        <w:trPr>
          <w:trHeight w:val="582"/>
        </w:trPr>
        <w:tc>
          <w:tcPr>
            <w:tcW w:w="1560" w:type="dxa"/>
            <w:vMerge/>
            <w:tcBorders>
              <w:top w:val="nil"/>
              <w:bottom w:val="nil"/>
            </w:tcBorders>
            <w:shd w:val="clear" w:color="auto" w:fill="BEBEBE"/>
          </w:tcPr>
          <w:p w14:paraId="134617AB" w14:textId="77777777" w:rsidR="009D4C1B" w:rsidRDefault="009D4C1B">
            <w:pPr>
              <w:rPr>
                <w:sz w:val="2"/>
                <w:szCs w:val="2"/>
              </w:rPr>
            </w:pPr>
          </w:p>
        </w:tc>
        <w:tc>
          <w:tcPr>
            <w:tcW w:w="284" w:type="dxa"/>
            <w:tcBorders>
              <w:top w:val="nil"/>
              <w:bottom w:val="nil"/>
              <w:right w:val="single" w:sz="4" w:space="0" w:color="auto"/>
            </w:tcBorders>
          </w:tcPr>
          <w:p w14:paraId="0306B7D1"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33C68559" w14:textId="77777777" w:rsidR="009D4C1B" w:rsidRDefault="00000000">
            <w:pPr>
              <w:pStyle w:val="TableParagraph"/>
              <w:spacing w:line="250" w:lineRule="exact"/>
              <w:ind w:left="112"/>
            </w:pPr>
            <w:r>
              <w:t>III.1.1.3</w:t>
            </w:r>
          </w:p>
          <w:p w14:paraId="61F6788E" w14:textId="77777777" w:rsidR="009D4C1B" w:rsidRDefault="00000000">
            <w:pPr>
              <w:pStyle w:val="TableParagraph"/>
              <w:spacing w:before="40"/>
              <w:ind w:left="112"/>
            </w:pPr>
            <w:r>
              <w:t>Ejecución del Programa Anual de Promoción y Difusión.</w:t>
            </w:r>
          </w:p>
        </w:tc>
      </w:tr>
      <w:tr w:rsidR="009D4C1B" w14:paraId="7A4812C7" w14:textId="77777777" w:rsidTr="00490FE4">
        <w:trPr>
          <w:trHeight w:val="97"/>
        </w:trPr>
        <w:tc>
          <w:tcPr>
            <w:tcW w:w="1560" w:type="dxa"/>
            <w:vMerge/>
            <w:tcBorders>
              <w:top w:val="nil"/>
              <w:bottom w:val="nil"/>
            </w:tcBorders>
            <w:shd w:val="clear" w:color="auto" w:fill="BEBEBE"/>
          </w:tcPr>
          <w:p w14:paraId="73625B4A" w14:textId="77777777" w:rsidR="009D4C1B" w:rsidRDefault="009D4C1B">
            <w:pPr>
              <w:rPr>
                <w:sz w:val="2"/>
                <w:szCs w:val="2"/>
              </w:rPr>
            </w:pPr>
          </w:p>
        </w:tc>
        <w:tc>
          <w:tcPr>
            <w:tcW w:w="284" w:type="dxa"/>
            <w:tcBorders>
              <w:top w:val="nil"/>
              <w:bottom w:val="nil"/>
              <w:right w:val="nil"/>
            </w:tcBorders>
          </w:tcPr>
          <w:p w14:paraId="1F551694" w14:textId="77777777" w:rsidR="009D4C1B" w:rsidRDefault="009D4C1B">
            <w:pPr>
              <w:pStyle w:val="TableParagraph"/>
              <w:rPr>
                <w:rFonts w:ascii="Times New Roman"/>
                <w:sz w:val="4"/>
              </w:rPr>
            </w:pPr>
          </w:p>
        </w:tc>
        <w:tc>
          <w:tcPr>
            <w:tcW w:w="7797" w:type="dxa"/>
            <w:tcBorders>
              <w:top w:val="single" w:sz="4" w:space="0" w:color="auto"/>
              <w:left w:val="nil"/>
              <w:right w:val="nil"/>
            </w:tcBorders>
          </w:tcPr>
          <w:p w14:paraId="20A18DFF" w14:textId="77777777" w:rsidR="009D4C1B" w:rsidRDefault="009D4C1B">
            <w:pPr>
              <w:pStyle w:val="TableParagraph"/>
              <w:rPr>
                <w:rFonts w:ascii="Times New Roman"/>
                <w:sz w:val="4"/>
              </w:rPr>
            </w:pPr>
          </w:p>
          <w:p w14:paraId="25369EF0" w14:textId="77777777" w:rsidR="00490FE4" w:rsidRDefault="00490FE4">
            <w:pPr>
              <w:pStyle w:val="TableParagraph"/>
              <w:rPr>
                <w:rFonts w:ascii="Times New Roman"/>
                <w:sz w:val="4"/>
              </w:rPr>
            </w:pPr>
          </w:p>
          <w:p w14:paraId="4F2C07ED" w14:textId="77777777" w:rsidR="00490FE4" w:rsidRDefault="00490FE4">
            <w:pPr>
              <w:pStyle w:val="TableParagraph"/>
              <w:rPr>
                <w:rFonts w:ascii="Times New Roman"/>
                <w:sz w:val="4"/>
              </w:rPr>
            </w:pPr>
          </w:p>
          <w:p w14:paraId="1E4FE670" w14:textId="77777777" w:rsidR="00490FE4" w:rsidRDefault="00490FE4">
            <w:pPr>
              <w:pStyle w:val="TableParagraph"/>
              <w:rPr>
                <w:rFonts w:ascii="Times New Roman"/>
                <w:sz w:val="4"/>
              </w:rPr>
            </w:pPr>
          </w:p>
        </w:tc>
      </w:tr>
      <w:tr w:rsidR="009D4C1B" w14:paraId="154C9455" w14:textId="77777777">
        <w:trPr>
          <w:trHeight w:val="580"/>
        </w:trPr>
        <w:tc>
          <w:tcPr>
            <w:tcW w:w="1560" w:type="dxa"/>
            <w:tcBorders>
              <w:top w:val="nil"/>
            </w:tcBorders>
            <w:shd w:val="clear" w:color="auto" w:fill="BEBEBE"/>
          </w:tcPr>
          <w:p w14:paraId="3A05500F" w14:textId="77777777" w:rsidR="009D4C1B" w:rsidRDefault="009D4C1B">
            <w:pPr>
              <w:pStyle w:val="TableParagraph"/>
              <w:rPr>
                <w:rFonts w:ascii="Times New Roman"/>
              </w:rPr>
            </w:pPr>
          </w:p>
        </w:tc>
        <w:tc>
          <w:tcPr>
            <w:tcW w:w="284" w:type="dxa"/>
            <w:tcBorders>
              <w:top w:val="nil"/>
              <w:bottom w:val="nil"/>
            </w:tcBorders>
          </w:tcPr>
          <w:p w14:paraId="78DD1B59" w14:textId="77777777" w:rsidR="009D4C1B" w:rsidRDefault="009D4C1B">
            <w:pPr>
              <w:pStyle w:val="TableParagraph"/>
              <w:rPr>
                <w:rFonts w:ascii="Times New Roman"/>
              </w:rPr>
            </w:pPr>
          </w:p>
        </w:tc>
        <w:tc>
          <w:tcPr>
            <w:tcW w:w="7797" w:type="dxa"/>
          </w:tcPr>
          <w:p w14:paraId="556F259C" w14:textId="77777777" w:rsidR="009D4C1B" w:rsidRDefault="00000000">
            <w:pPr>
              <w:pStyle w:val="TableParagraph"/>
              <w:spacing w:line="250" w:lineRule="exact"/>
              <w:ind w:left="107"/>
            </w:pPr>
            <w:r>
              <w:t>III.1.1.4</w:t>
            </w:r>
          </w:p>
          <w:p w14:paraId="2402AA50" w14:textId="67C62112" w:rsidR="009D4C1B" w:rsidRDefault="00F51946">
            <w:pPr>
              <w:pStyle w:val="TableParagraph"/>
              <w:spacing w:before="37"/>
              <w:ind w:left="107"/>
            </w:pPr>
            <w:r>
              <w:t>Realización del Seguimiento y Evaluación del Programa Anual de Promoción y Difusión</w:t>
            </w:r>
          </w:p>
        </w:tc>
      </w:tr>
    </w:tbl>
    <w:p w14:paraId="35E34F7B" w14:textId="77777777" w:rsidR="009D4C1B" w:rsidRDefault="009D4C1B">
      <w:pPr>
        <w:pStyle w:val="Textoindependiente"/>
        <w:rPr>
          <w:sz w:val="20"/>
        </w:rPr>
      </w:pPr>
    </w:p>
    <w:p w14:paraId="5E37716C" w14:textId="77777777" w:rsidR="008F2F3E" w:rsidRDefault="008F2F3E">
      <w:pPr>
        <w:pStyle w:val="Textoindependiente"/>
        <w:rPr>
          <w:sz w:val="20"/>
        </w:rPr>
      </w:pPr>
    </w:p>
    <w:p w14:paraId="6C6CE9E9" w14:textId="79D1DDAD" w:rsidR="00490FE4" w:rsidRDefault="00490FE4">
      <w:pPr>
        <w:rPr>
          <w:sz w:val="14"/>
        </w:rPr>
      </w:pPr>
      <w:r>
        <w:rPr>
          <w:sz w:val="14"/>
        </w:rPr>
        <w:br w:type="page"/>
      </w:r>
    </w:p>
    <w:p w14:paraId="03321DED" w14:textId="77777777" w:rsidR="009D4C1B" w:rsidRDefault="009D4C1B">
      <w:pPr>
        <w:pStyle w:val="Textoindependiente"/>
        <w:spacing w:before="7"/>
        <w:rPr>
          <w:sz w:val="14"/>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4F7DDCFD" w14:textId="77777777">
        <w:trPr>
          <w:trHeight w:val="873"/>
        </w:trPr>
        <w:tc>
          <w:tcPr>
            <w:tcW w:w="1560" w:type="dxa"/>
            <w:shd w:val="clear" w:color="auto" w:fill="BEBEBE"/>
          </w:tcPr>
          <w:p w14:paraId="295693BF" w14:textId="77777777" w:rsidR="009D4C1B" w:rsidRDefault="00000000">
            <w:pPr>
              <w:pStyle w:val="TableParagraph"/>
              <w:spacing w:before="141" w:line="276" w:lineRule="auto"/>
              <w:ind w:left="674" w:right="195" w:hanging="452"/>
              <w:rPr>
                <w:b/>
              </w:rPr>
            </w:pPr>
            <w:r>
              <w:rPr>
                <w:b/>
              </w:rPr>
              <w:t>OBJETIVO IV</w:t>
            </w:r>
          </w:p>
        </w:tc>
        <w:tc>
          <w:tcPr>
            <w:tcW w:w="284" w:type="dxa"/>
            <w:tcBorders>
              <w:top w:val="nil"/>
              <w:bottom w:val="nil"/>
            </w:tcBorders>
          </w:tcPr>
          <w:p w14:paraId="796EC2DA" w14:textId="77777777" w:rsidR="009D4C1B" w:rsidRDefault="009D4C1B">
            <w:pPr>
              <w:pStyle w:val="TableParagraph"/>
              <w:rPr>
                <w:rFonts w:ascii="Times New Roman"/>
              </w:rPr>
            </w:pPr>
          </w:p>
        </w:tc>
        <w:tc>
          <w:tcPr>
            <w:tcW w:w="7797" w:type="dxa"/>
          </w:tcPr>
          <w:p w14:paraId="29361571" w14:textId="77777777" w:rsidR="009D4C1B" w:rsidRDefault="00000000">
            <w:pPr>
              <w:pStyle w:val="TableParagraph"/>
              <w:spacing w:line="276" w:lineRule="auto"/>
              <w:ind w:left="107" w:right="4"/>
            </w:pPr>
            <w:r>
              <w:t>Implementar el sistema estatal de información para el manejo y explotación de la información estadística y geográfica de la entidad, mediante el desarrollo e</w:t>
            </w:r>
          </w:p>
          <w:p w14:paraId="1AE1476D" w14:textId="77777777" w:rsidR="009D4C1B" w:rsidRDefault="00000000">
            <w:pPr>
              <w:pStyle w:val="TableParagraph"/>
              <w:spacing w:line="252" w:lineRule="exact"/>
              <w:ind w:left="107"/>
            </w:pPr>
            <w:r>
              <w:t>integración de datos, software y hardware requeridos.</w:t>
            </w:r>
          </w:p>
        </w:tc>
      </w:tr>
    </w:tbl>
    <w:p w14:paraId="2A93BF30" w14:textId="77777777" w:rsidR="009D4C1B" w:rsidRDefault="009D4C1B">
      <w:pPr>
        <w:pStyle w:val="Textoindependiente"/>
        <w:spacing w:after="1"/>
        <w:rPr>
          <w:sz w:val="20"/>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35A84CB2" w14:textId="77777777">
        <w:trPr>
          <w:trHeight w:val="580"/>
        </w:trPr>
        <w:tc>
          <w:tcPr>
            <w:tcW w:w="1560" w:type="dxa"/>
            <w:shd w:val="clear" w:color="auto" w:fill="BEBEBE"/>
          </w:tcPr>
          <w:p w14:paraId="011A4FC9" w14:textId="77777777" w:rsidR="009D4C1B" w:rsidRDefault="00000000">
            <w:pPr>
              <w:pStyle w:val="TableParagraph"/>
              <w:spacing w:line="248" w:lineRule="exact"/>
              <w:ind w:left="202" w:right="193"/>
              <w:jc w:val="center"/>
              <w:rPr>
                <w:b/>
              </w:rPr>
            </w:pPr>
            <w:r>
              <w:rPr>
                <w:b/>
              </w:rPr>
              <w:t>Proyecto</w:t>
            </w:r>
          </w:p>
          <w:p w14:paraId="69738019" w14:textId="77777777" w:rsidR="009D4C1B" w:rsidRDefault="00000000">
            <w:pPr>
              <w:pStyle w:val="TableParagraph"/>
              <w:spacing w:before="37"/>
              <w:ind w:left="202" w:right="193"/>
              <w:jc w:val="center"/>
              <w:rPr>
                <w:b/>
              </w:rPr>
            </w:pPr>
            <w:r>
              <w:rPr>
                <w:b/>
              </w:rPr>
              <w:t>IV.1</w:t>
            </w:r>
          </w:p>
        </w:tc>
        <w:tc>
          <w:tcPr>
            <w:tcW w:w="284" w:type="dxa"/>
            <w:tcBorders>
              <w:top w:val="nil"/>
              <w:bottom w:val="nil"/>
            </w:tcBorders>
          </w:tcPr>
          <w:p w14:paraId="0F063420" w14:textId="77777777" w:rsidR="009D4C1B" w:rsidRDefault="009D4C1B">
            <w:pPr>
              <w:pStyle w:val="TableParagraph"/>
              <w:rPr>
                <w:rFonts w:ascii="Times New Roman"/>
              </w:rPr>
            </w:pPr>
          </w:p>
        </w:tc>
        <w:tc>
          <w:tcPr>
            <w:tcW w:w="7797" w:type="dxa"/>
          </w:tcPr>
          <w:p w14:paraId="7C0A63EC" w14:textId="77777777" w:rsidR="009D4C1B" w:rsidRDefault="00000000">
            <w:pPr>
              <w:pStyle w:val="TableParagraph"/>
              <w:spacing w:before="160"/>
              <w:ind w:left="107"/>
            </w:pPr>
            <w:r>
              <w:t>Plataforma integradora de información estadística y geográfica</w:t>
            </w:r>
          </w:p>
        </w:tc>
      </w:tr>
    </w:tbl>
    <w:p w14:paraId="14931B2A" w14:textId="77777777" w:rsidR="009D4C1B" w:rsidRDefault="009D4C1B">
      <w:pPr>
        <w:pStyle w:val="Textoindependiente"/>
        <w:spacing w:before="10"/>
        <w:rPr>
          <w:sz w:val="7"/>
        </w:rPr>
      </w:pPr>
    </w:p>
    <w:tbl>
      <w:tblPr>
        <w:tblStyle w:val="TableNormal"/>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1560"/>
        <w:gridCol w:w="2268"/>
        <w:gridCol w:w="1699"/>
        <w:gridCol w:w="2268"/>
      </w:tblGrid>
      <w:tr w:rsidR="009D4C1B" w14:paraId="74720599" w14:textId="77777777">
        <w:trPr>
          <w:trHeight w:val="822"/>
        </w:trPr>
        <w:tc>
          <w:tcPr>
            <w:tcW w:w="3404" w:type="dxa"/>
            <w:gridSpan w:val="3"/>
            <w:shd w:val="clear" w:color="auto" w:fill="BEBEBE"/>
          </w:tcPr>
          <w:p w14:paraId="6A85CD35" w14:textId="77777777" w:rsidR="009D4C1B" w:rsidRDefault="00000000">
            <w:pPr>
              <w:pStyle w:val="TableParagraph"/>
              <w:spacing w:before="117"/>
              <w:ind w:left="1447" w:right="1403"/>
              <w:jc w:val="center"/>
            </w:pPr>
            <w:r>
              <w:t>Meta</w:t>
            </w:r>
          </w:p>
        </w:tc>
        <w:tc>
          <w:tcPr>
            <w:tcW w:w="2268" w:type="dxa"/>
            <w:shd w:val="clear" w:color="auto" w:fill="BEBEBE"/>
          </w:tcPr>
          <w:p w14:paraId="2A1E57E0" w14:textId="77777777" w:rsidR="009D4C1B" w:rsidRDefault="00000000">
            <w:pPr>
              <w:pStyle w:val="TableParagraph"/>
              <w:spacing w:before="117"/>
              <w:ind w:left="679"/>
            </w:pPr>
            <w:r>
              <w:t>Indicador</w:t>
            </w:r>
          </w:p>
        </w:tc>
        <w:tc>
          <w:tcPr>
            <w:tcW w:w="1699" w:type="dxa"/>
            <w:shd w:val="clear" w:color="auto" w:fill="BEBEBE"/>
          </w:tcPr>
          <w:p w14:paraId="691DFC3F" w14:textId="77777777" w:rsidR="009D4C1B" w:rsidRDefault="00000000">
            <w:pPr>
              <w:pStyle w:val="TableParagraph"/>
              <w:spacing w:before="117" w:line="276" w:lineRule="auto"/>
              <w:ind w:left="487" w:right="322" w:hanging="143"/>
            </w:pPr>
            <w:r>
              <w:t>Unidad de medida</w:t>
            </w:r>
          </w:p>
        </w:tc>
        <w:tc>
          <w:tcPr>
            <w:tcW w:w="2268" w:type="dxa"/>
            <w:shd w:val="clear" w:color="auto" w:fill="BEBEBE"/>
          </w:tcPr>
          <w:p w14:paraId="3E62EEDA" w14:textId="77777777" w:rsidR="009D4C1B" w:rsidRDefault="00000000">
            <w:pPr>
              <w:pStyle w:val="TableParagraph"/>
              <w:spacing w:before="117"/>
              <w:ind w:left="492"/>
            </w:pPr>
            <w:r>
              <w:t>Responsable</w:t>
            </w:r>
          </w:p>
        </w:tc>
      </w:tr>
      <w:tr w:rsidR="009D4C1B" w14:paraId="160C0CDD" w14:textId="77777777">
        <w:trPr>
          <w:trHeight w:val="1746"/>
        </w:trPr>
        <w:tc>
          <w:tcPr>
            <w:tcW w:w="3404" w:type="dxa"/>
            <w:gridSpan w:val="3"/>
          </w:tcPr>
          <w:p w14:paraId="554DA7B5" w14:textId="77777777" w:rsidR="009D4C1B" w:rsidRDefault="00000000">
            <w:pPr>
              <w:pStyle w:val="TableParagraph"/>
              <w:spacing w:line="250" w:lineRule="exact"/>
              <w:ind w:left="107"/>
            </w:pPr>
            <w:r>
              <w:t>IV.1.1</w:t>
            </w:r>
          </w:p>
          <w:p w14:paraId="1F279E9A" w14:textId="77777777" w:rsidR="009D4C1B" w:rsidRDefault="00000000">
            <w:pPr>
              <w:pStyle w:val="TableParagraph"/>
              <w:tabs>
                <w:tab w:val="left" w:pos="2157"/>
              </w:tabs>
              <w:spacing w:before="40" w:line="276" w:lineRule="auto"/>
              <w:ind w:left="107" w:right="94"/>
              <w:jc w:val="both"/>
            </w:pPr>
            <w:r>
              <w:t>Fortalecer la toma de decisiones mediante la implementación de un instrumento de planeación con</w:t>
            </w:r>
            <w:r>
              <w:tab/>
            </w:r>
            <w:r>
              <w:rPr>
                <w:spacing w:val="-3"/>
              </w:rPr>
              <w:t>información</w:t>
            </w:r>
          </w:p>
          <w:p w14:paraId="4DFC373C" w14:textId="77777777" w:rsidR="009D4C1B" w:rsidRDefault="00000000">
            <w:pPr>
              <w:pStyle w:val="TableParagraph"/>
              <w:ind w:left="107"/>
            </w:pPr>
            <w:r>
              <w:t>georreferenciada.</w:t>
            </w:r>
          </w:p>
        </w:tc>
        <w:tc>
          <w:tcPr>
            <w:tcW w:w="2268" w:type="dxa"/>
          </w:tcPr>
          <w:p w14:paraId="5FDFE8F7" w14:textId="77777777" w:rsidR="009D4C1B" w:rsidRDefault="009D4C1B">
            <w:pPr>
              <w:pStyle w:val="TableParagraph"/>
              <w:spacing w:before="7"/>
              <w:rPr>
                <w:sz w:val="20"/>
              </w:rPr>
            </w:pPr>
          </w:p>
          <w:p w14:paraId="2BF92259" w14:textId="77777777" w:rsidR="009D4C1B" w:rsidRDefault="00000000">
            <w:pPr>
              <w:pStyle w:val="TableParagraph"/>
              <w:spacing w:line="276" w:lineRule="auto"/>
              <w:ind w:left="244" w:right="234" w:hanging="3"/>
              <w:jc w:val="center"/>
            </w:pPr>
            <w:r>
              <w:t>Porcentaje de avance en la construcción de la plataforma</w:t>
            </w:r>
          </w:p>
        </w:tc>
        <w:tc>
          <w:tcPr>
            <w:tcW w:w="1699" w:type="dxa"/>
          </w:tcPr>
          <w:p w14:paraId="0FA78946" w14:textId="77777777" w:rsidR="009D4C1B" w:rsidRDefault="009D4C1B">
            <w:pPr>
              <w:pStyle w:val="TableParagraph"/>
              <w:spacing w:before="7"/>
              <w:rPr>
                <w:sz w:val="20"/>
              </w:rPr>
            </w:pPr>
          </w:p>
          <w:p w14:paraId="294A0D36" w14:textId="77777777" w:rsidR="009D4C1B" w:rsidRDefault="00000000">
            <w:pPr>
              <w:pStyle w:val="TableParagraph"/>
              <w:ind w:left="316"/>
            </w:pPr>
            <w:r>
              <w:t>Plataforma</w:t>
            </w:r>
          </w:p>
        </w:tc>
        <w:tc>
          <w:tcPr>
            <w:tcW w:w="2268" w:type="dxa"/>
          </w:tcPr>
          <w:p w14:paraId="18E98EBC" w14:textId="77777777" w:rsidR="009D4C1B" w:rsidRDefault="009D4C1B">
            <w:pPr>
              <w:pStyle w:val="TableParagraph"/>
              <w:spacing w:before="7"/>
              <w:rPr>
                <w:sz w:val="20"/>
              </w:rPr>
            </w:pPr>
          </w:p>
          <w:p w14:paraId="53158C07" w14:textId="77777777" w:rsidR="009D4C1B" w:rsidRDefault="00000000">
            <w:pPr>
              <w:pStyle w:val="TableParagraph"/>
              <w:ind w:left="588"/>
            </w:pPr>
            <w:r>
              <w:t>INEGI / UE</w:t>
            </w:r>
          </w:p>
          <w:p w14:paraId="7CA9B830" w14:textId="77777777" w:rsidR="009D4C1B" w:rsidRDefault="00000000">
            <w:pPr>
              <w:pStyle w:val="TableParagraph"/>
              <w:spacing w:before="40"/>
              <w:ind w:left="480"/>
            </w:pPr>
            <w:r>
              <w:t>responsables</w:t>
            </w:r>
          </w:p>
        </w:tc>
      </w:tr>
      <w:tr w:rsidR="008F2F3E" w14:paraId="12DE0D82" w14:textId="77777777" w:rsidTr="00B673EE">
        <w:trPr>
          <w:trHeight w:val="582"/>
        </w:trPr>
        <w:tc>
          <w:tcPr>
            <w:tcW w:w="1560" w:type="dxa"/>
            <w:vMerge w:val="restart"/>
            <w:shd w:val="clear" w:color="auto" w:fill="BEBEBE"/>
          </w:tcPr>
          <w:p w14:paraId="0243CD31" w14:textId="77777777" w:rsidR="008F2F3E" w:rsidRDefault="008F2F3E" w:rsidP="00B673EE">
            <w:pPr>
              <w:pStyle w:val="TableParagraph"/>
              <w:rPr>
                <w:sz w:val="24"/>
              </w:rPr>
            </w:pPr>
          </w:p>
          <w:p w14:paraId="7E2376B6" w14:textId="77777777" w:rsidR="008F2F3E" w:rsidRDefault="008F2F3E" w:rsidP="00B673EE">
            <w:pPr>
              <w:pStyle w:val="TableParagraph"/>
              <w:rPr>
                <w:sz w:val="24"/>
              </w:rPr>
            </w:pPr>
          </w:p>
          <w:p w14:paraId="318E20E0" w14:textId="77777777" w:rsidR="008F2F3E" w:rsidRDefault="008F2F3E" w:rsidP="00B673EE">
            <w:pPr>
              <w:pStyle w:val="TableParagraph"/>
              <w:rPr>
                <w:sz w:val="26"/>
              </w:rPr>
            </w:pPr>
          </w:p>
          <w:p w14:paraId="34900C6A" w14:textId="77777777" w:rsidR="008F2F3E" w:rsidRDefault="008F2F3E" w:rsidP="00B673EE">
            <w:pPr>
              <w:pStyle w:val="TableParagraph"/>
              <w:spacing w:before="1" w:line="276" w:lineRule="auto"/>
              <w:ind w:left="271" w:right="186" w:hanging="53"/>
            </w:pPr>
            <w:r>
              <w:t>Actividades Generales</w:t>
            </w:r>
          </w:p>
        </w:tc>
        <w:tc>
          <w:tcPr>
            <w:tcW w:w="284" w:type="dxa"/>
            <w:tcBorders>
              <w:top w:val="nil"/>
              <w:bottom w:val="nil"/>
            </w:tcBorders>
          </w:tcPr>
          <w:p w14:paraId="15390C96" w14:textId="77777777" w:rsidR="008F2F3E" w:rsidRDefault="008F2F3E" w:rsidP="00B673EE">
            <w:pPr>
              <w:pStyle w:val="TableParagraph"/>
              <w:rPr>
                <w:rFonts w:ascii="Times New Roman"/>
              </w:rPr>
            </w:pPr>
          </w:p>
        </w:tc>
        <w:tc>
          <w:tcPr>
            <w:tcW w:w="7795" w:type="dxa"/>
            <w:gridSpan w:val="4"/>
          </w:tcPr>
          <w:p w14:paraId="48A4944F" w14:textId="77777777" w:rsidR="008F2F3E" w:rsidRDefault="008F2F3E" w:rsidP="00B673EE">
            <w:pPr>
              <w:pStyle w:val="TableParagraph"/>
              <w:spacing w:line="250" w:lineRule="exact"/>
              <w:ind w:left="107"/>
            </w:pPr>
            <w:r>
              <w:t>IV.1.1.1</w:t>
            </w:r>
          </w:p>
          <w:p w14:paraId="6CDA6EEB" w14:textId="77777777" w:rsidR="008F2F3E" w:rsidRDefault="008F2F3E" w:rsidP="00B673EE">
            <w:pPr>
              <w:pStyle w:val="TableParagraph"/>
              <w:spacing w:before="40"/>
              <w:ind w:left="107"/>
            </w:pPr>
            <w:r>
              <w:t>Elaboración del Programa de Trabajo para la construcción de la plataforma.</w:t>
            </w:r>
          </w:p>
        </w:tc>
      </w:tr>
      <w:tr w:rsidR="008F2F3E" w14:paraId="26F84ABB" w14:textId="77777777" w:rsidTr="00B673EE">
        <w:trPr>
          <w:trHeight w:val="105"/>
        </w:trPr>
        <w:tc>
          <w:tcPr>
            <w:tcW w:w="1560" w:type="dxa"/>
            <w:vMerge/>
            <w:tcBorders>
              <w:top w:val="nil"/>
            </w:tcBorders>
            <w:shd w:val="clear" w:color="auto" w:fill="BEBEBE"/>
          </w:tcPr>
          <w:p w14:paraId="6BB8E980" w14:textId="77777777" w:rsidR="008F2F3E" w:rsidRDefault="008F2F3E" w:rsidP="00B673EE">
            <w:pPr>
              <w:rPr>
                <w:sz w:val="2"/>
                <w:szCs w:val="2"/>
              </w:rPr>
            </w:pPr>
          </w:p>
        </w:tc>
        <w:tc>
          <w:tcPr>
            <w:tcW w:w="8079" w:type="dxa"/>
            <w:gridSpan w:val="5"/>
            <w:tcBorders>
              <w:top w:val="nil"/>
              <w:bottom w:val="nil"/>
              <w:right w:val="nil"/>
            </w:tcBorders>
          </w:tcPr>
          <w:p w14:paraId="2FE2B2F6" w14:textId="77777777" w:rsidR="008F2F3E" w:rsidRDefault="008F2F3E" w:rsidP="00B673EE">
            <w:pPr>
              <w:pStyle w:val="TableParagraph"/>
              <w:rPr>
                <w:rFonts w:ascii="Times New Roman"/>
                <w:sz w:val="4"/>
              </w:rPr>
            </w:pPr>
          </w:p>
        </w:tc>
      </w:tr>
      <w:tr w:rsidR="008F2F3E" w14:paraId="07E07724" w14:textId="77777777" w:rsidTr="00B673EE">
        <w:trPr>
          <w:trHeight w:val="873"/>
        </w:trPr>
        <w:tc>
          <w:tcPr>
            <w:tcW w:w="1560" w:type="dxa"/>
            <w:vMerge/>
            <w:tcBorders>
              <w:top w:val="nil"/>
            </w:tcBorders>
            <w:shd w:val="clear" w:color="auto" w:fill="BEBEBE"/>
          </w:tcPr>
          <w:p w14:paraId="1E57A6BA" w14:textId="77777777" w:rsidR="008F2F3E" w:rsidRDefault="008F2F3E" w:rsidP="00B673EE">
            <w:pPr>
              <w:rPr>
                <w:sz w:val="2"/>
                <w:szCs w:val="2"/>
              </w:rPr>
            </w:pPr>
          </w:p>
        </w:tc>
        <w:tc>
          <w:tcPr>
            <w:tcW w:w="284" w:type="dxa"/>
            <w:tcBorders>
              <w:top w:val="nil"/>
              <w:bottom w:val="nil"/>
            </w:tcBorders>
          </w:tcPr>
          <w:p w14:paraId="23A3E94A" w14:textId="77777777" w:rsidR="008F2F3E" w:rsidRDefault="008F2F3E" w:rsidP="00B673EE">
            <w:pPr>
              <w:pStyle w:val="TableParagraph"/>
              <w:rPr>
                <w:rFonts w:ascii="Times New Roman"/>
              </w:rPr>
            </w:pPr>
          </w:p>
        </w:tc>
        <w:tc>
          <w:tcPr>
            <w:tcW w:w="7795" w:type="dxa"/>
            <w:gridSpan w:val="4"/>
          </w:tcPr>
          <w:p w14:paraId="62398CCE" w14:textId="77777777" w:rsidR="008F2F3E" w:rsidRDefault="008F2F3E" w:rsidP="00B673EE">
            <w:pPr>
              <w:pStyle w:val="TableParagraph"/>
              <w:spacing w:line="250" w:lineRule="exact"/>
              <w:ind w:left="107"/>
            </w:pPr>
            <w:r>
              <w:t>IV.1.1.2</w:t>
            </w:r>
          </w:p>
          <w:p w14:paraId="54DB9B45" w14:textId="5C4C4665" w:rsidR="008F2F3E" w:rsidRDefault="00F3061C" w:rsidP="00B673EE">
            <w:pPr>
              <w:pStyle w:val="TableParagraph"/>
              <w:spacing w:before="10" w:line="292" w:lineRule="exact"/>
              <w:ind w:left="107"/>
            </w:pPr>
            <w:r>
              <w:t>Ejecución d</w:t>
            </w:r>
            <w:r w:rsidR="008F2F3E">
              <w:t>el Programa de Trabajo para la construcción de la plataforma.</w:t>
            </w:r>
          </w:p>
        </w:tc>
      </w:tr>
      <w:tr w:rsidR="008F2F3E" w14:paraId="2BD45369" w14:textId="77777777" w:rsidTr="00B673EE">
        <w:trPr>
          <w:trHeight w:val="105"/>
        </w:trPr>
        <w:tc>
          <w:tcPr>
            <w:tcW w:w="1560" w:type="dxa"/>
            <w:vMerge/>
            <w:tcBorders>
              <w:top w:val="nil"/>
            </w:tcBorders>
            <w:shd w:val="clear" w:color="auto" w:fill="BEBEBE"/>
          </w:tcPr>
          <w:p w14:paraId="49476815" w14:textId="77777777" w:rsidR="008F2F3E" w:rsidRDefault="008F2F3E" w:rsidP="00B673EE">
            <w:pPr>
              <w:rPr>
                <w:sz w:val="2"/>
                <w:szCs w:val="2"/>
              </w:rPr>
            </w:pPr>
          </w:p>
        </w:tc>
        <w:tc>
          <w:tcPr>
            <w:tcW w:w="8079" w:type="dxa"/>
            <w:gridSpan w:val="5"/>
            <w:tcBorders>
              <w:top w:val="nil"/>
              <w:bottom w:val="nil"/>
              <w:right w:val="nil"/>
            </w:tcBorders>
          </w:tcPr>
          <w:p w14:paraId="5370DCD2" w14:textId="77777777" w:rsidR="008F2F3E" w:rsidRDefault="008F2F3E" w:rsidP="00B673EE">
            <w:pPr>
              <w:pStyle w:val="TableParagraph"/>
              <w:rPr>
                <w:rFonts w:ascii="Times New Roman"/>
                <w:sz w:val="4"/>
              </w:rPr>
            </w:pPr>
          </w:p>
        </w:tc>
      </w:tr>
      <w:tr w:rsidR="008F2F3E" w14:paraId="3B59EF0F" w14:textId="77777777" w:rsidTr="00B673EE">
        <w:trPr>
          <w:trHeight w:val="582"/>
        </w:trPr>
        <w:tc>
          <w:tcPr>
            <w:tcW w:w="1560" w:type="dxa"/>
            <w:vMerge/>
            <w:tcBorders>
              <w:top w:val="nil"/>
            </w:tcBorders>
            <w:shd w:val="clear" w:color="auto" w:fill="BEBEBE"/>
          </w:tcPr>
          <w:p w14:paraId="0B90A4EF" w14:textId="77777777" w:rsidR="008F2F3E" w:rsidRDefault="008F2F3E" w:rsidP="00B673EE">
            <w:pPr>
              <w:rPr>
                <w:sz w:val="2"/>
                <w:szCs w:val="2"/>
              </w:rPr>
            </w:pPr>
          </w:p>
        </w:tc>
        <w:tc>
          <w:tcPr>
            <w:tcW w:w="284" w:type="dxa"/>
            <w:tcBorders>
              <w:top w:val="nil"/>
              <w:bottom w:val="nil"/>
            </w:tcBorders>
          </w:tcPr>
          <w:p w14:paraId="47142ABB" w14:textId="77777777" w:rsidR="008F2F3E" w:rsidRDefault="008F2F3E" w:rsidP="00B673EE">
            <w:pPr>
              <w:pStyle w:val="TableParagraph"/>
              <w:rPr>
                <w:rFonts w:ascii="Times New Roman"/>
              </w:rPr>
            </w:pPr>
          </w:p>
        </w:tc>
        <w:tc>
          <w:tcPr>
            <w:tcW w:w="7795" w:type="dxa"/>
            <w:gridSpan w:val="4"/>
          </w:tcPr>
          <w:p w14:paraId="6BB833D4" w14:textId="77777777" w:rsidR="008F2F3E" w:rsidRDefault="008F2F3E" w:rsidP="00B673EE">
            <w:pPr>
              <w:pStyle w:val="TableParagraph"/>
              <w:spacing w:line="250" w:lineRule="exact"/>
              <w:ind w:left="107"/>
            </w:pPr>
            <w:r>
              <w:t>IV.1.1.3</w:t>
            </w:r>
          </w:p>
          <w:p w14:paraId="14A93B70" w14:textId="6969D376" w:rsidR="008F2F3E" w:rsidRDefault="008F2F3E" w:rsidP="007A7939">
            <w:pPr>
              <w:pStyle w:val="TableParagraph"/>
              <w:tabs>
                <w:tab w:val="left" w:pos="5085"/>
              </w:tabs>
              <w:spacing w:before="40"/>
              <w:ind w:left="107"/>
            </w:pPr>
            <w:r>
              <w:t>Entrega y puesta en marcha de la plataforma.</w:t>
            </w:r>
            <w:r w:rsidR="007A7939">
              <w:tab/>
            </w:r>
          </w:p>
        </w:tc>
      </w:tr>
      <w:tr w:rsidR="009D4C1B" w14:paraId="739BBBAD" w14:textId="77777777">
        <w:trPr>
          <w:trHeight w:val="91"/>
        </w:trPr>
        <w:tc>
          <w:tcPr>
            <w:tcW w:w="9639" w:type="dxa"/>
            <w:gridSpan w:val="6"/>
            <w:tcBorders>
              <w:left w:val="nil"/>
              <w:bottom w:val="nil"/>
              <w:right w:val="nil"/>
            </w:tcBorders>
          </w:tcPr>
          <w:p w14:paraId="7EAFB529" w14:textId="77777777" w:rsidR="008F2F3E" w:rsidRDefault="008F2F3E">
            <w:pPr>
              <w:pStyle w:val="TableParagraph"/>
              <w:rPr>
                <w:rFonts w:ascii="Times New Roman"/>
                <w:sz w:val="4"/>
              </w:rPr>
            </w:pPr>
          </w:p>
          <w:p w14:paraId="0546F12E" w14:textId="77777777" w:rsidR="008F2F3E" w:rsidRDefault="008F2F3E">
            <w:pPr>
              <w:pStyle w:val="TableParagraph"/>
              <w:rPr>
                <w:rFonts w:ascii="Times New Roman"/>
                <w:sz w:val="4"/>
              </w:rPr>
            </w:pPr>
          </w:p>
          <w:p w14:paraId="2BB62761" w14:textId="77777777" w:rsidR="008F2F3E" w:rsidRDefault="008F2F3E">
            <w:pPr>
              <w:pStyle w:val="TableParagraph"/>
              <w:rPr>
                <w:rFonts w:ascii="Times New Roman"/>
                <w:sz w:val="4"/>
              </w:rPr>
            </w:pPr>
          </w:p>
          <w:p w14:paraId="6A7BC753" w14:textId="77777777" w:rsidR="008F2F3E" w:rsidRDefault="008F2F3E">
            <w:pPr>
              <w:pStyle w:val="TableParagraph"/>
              <w:rPr>
                <w:rFonts w:ascii="Times New Roman"/>
                <w:sz w:val="4"/>
              </w:rPr>
            </w:pPr>
          </w:p>
          <w:p w14:paraId="2C1BB162" w14:textId="77777777" w:rsidR="008F2F3E" w:rsidRDefault="008F2F3E">
            <w:pPr>
              <w:pStyle w:val="TableParagraph"/>
              <w:rPr>
                <w:rFonts w:ascii="Times New Roman"/>
                <w:sz w:val="4"/>
              </w:rPr>
            </w:pPr>
          </w:p>
          <w:p w14:paraId="675644D6" w14:textId="77777777" w:rsidR="008F2F3E" w:rsidRDefault="008F2F3E">
            <w:pPr>
              <w:pStyle w:val="TableParagraph"/>
              <w:rPr>
                <w:rFonts w:ascii="Times New Roman"/>
                <w:sz w:val="4"/>
              </w:rPr>
            </w:pPr>
          </w:p>
        </w:tc>
      </w:tr>
    </w:tbl>
    <w:p w14:paraId="3E606C2D" w14:textId="77777777" w:rsidR="009D4C1B" w:rsidRDefault="009D4C1B">
      <w:pPr>
        <w:sectPr w:rsidR="009D4C1B" w:rsidSect="008F462D">
          <w:footerReference w:type="default" r:id="rId44"/>
          <w:pgSz w:w="12260" w:h="15860"/>
          <w:pgMar w:top="1800" w:right="0" w:bottom="920" w:left="780" w:header="562" w:footer="721" w:gutter="0"/>
          <w:cols w:space="720"/>
        </w:sectPr>
      </w:pPr>
    </w:p>
    <w:p w14:paraId="4710AA5B" w14:textId="387430A4" w:rsidR="009D4C1B" w:rsidRPr="008F2F3E" w:rsidRDefault="00000000" w:rsidP="008F2F3E">
      <w:pPr>
        <w:pStyle w:val="Textoindependiente"/>
        <w:rPr>
          <w:sz w:val="20"/>
        </w:rPr>
      </w:pPr>
      <w:r>
        <w:lastRenderedPageBreak/>
        <w:pict w14:anchorId="64C6C717">
          <v:line id="_x0000_s2096" style="position:absolute;z-index:-251651072;mso-position-horizontal-relative:page;mso-position-vertical-relative:page" from="177.3pt,328.75pt" to="177.3pt,358.85pt" strokeweight=".48pt">
            <w10:wrap anchorx="page" anchory="page"/>
          </v:line>
        </w:pic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7E07986B" w14:textId="77777777">
        <w:trPr>
          <w:trHeight w:val="582"/>
        </w:trPr>
        <w:tc>
          <w:tcPr>
            <w:tcW w:w="1560" w:type="dxa"/>
            <w:shd w:val="clear" w:color="auto" w:fill="BEBEBE"/>
          </w:tcPr>
          <w:p w14:paraId="656445CA" w14:textId="77777777" w:rsidR="009D4C1B" w:rsidRDefault="00000000">
            <w:pPr>
              <w:pStyle w:val="TableParagraph"/>
              <w:spacing w:before="141"/>
              <w:ind w:left="119"/>
              <w:rPr>
                <w:b/>
              </w:rPr>
            </w:pPr>
            <w:r>
              <w:rPr>
                <w:b/>
              </w:rPr>
              <w:t>OBJETIVO V</w:t>
            </w:r>
          </w:p>
        </w:tc>
        <w:tc>
          <w:tcPr>
            <w:tcW w:w="284" w:type="dxa"/>
            <w:tcBorders>
              <w:top w:val="nil"/>
              <w:bottom w:val="nil"/>
            </w:tcBorders>
          </w:tcPr>
          <w:p w14:paraId="52D64354" w14:textId="77777777" w:rsidR="009D4C1B" w:rsidRDefault="009D4C1B">
            <w:pPr>
              <w:pStyle w:val="TableParagraph"/>
              <w:rPr>
                <w:rFonts w:ascii="Times New Roman"/>
              </w:rPr>
            </w:pPr>
          </w:p>
        </w:tc>
        <w:tc>
          <w:tcPr>
            <w:tcW w:w="7797" w:type="dxa"/>
          </w:tcPr>
          <w:p w14:paraId="00E1CB68" w14:textId="77777777" w:rsidR="009D4C1B" w:rsidRDefault="00000000">
            <w:pPr>
              <w:pStyle w:val="TableParagraph"/>
              <w:tabs>
                <w:tab w:val="left" w:pos="1074"/>
                <w:tab w:val="left" w:pos="1388"/>
                <w:tab w:val="left" w:pos="2532"/>
                <w:tab w:val="left" w:pos="4526"/>
                <w:tab w:val="left" w:pos="5010"/>
                <w:tab w:val="left" w:pos="6147"/>
                <w:tab w:val="left" w:pos="7438"/>
              </w:tabs>
              <w:spacing w:line="250" w:lineRule="exact"/>
              <w:ind w:left="107"/>
            </w:pPr>
            <w:r>
              <w:t>Integrar</w:t>
            </w:r>
            <w:r>
              <w:tab/>
              <w:t>y</w:t>
            </w:r>
            <w:r>
              <w:tab/>
              <w:t>actualizar</w:t>
            </w:r>
            <w:r>
              <w:tab/>
              <w:t>permanentemente</w:t>
            </w:r>
            <w:r>
              <w:tab/>
              <w:t>los</w:t>
            </w:r>
            <w:r>
              <w:tab/>
              <w:t>Registros</w:t>
            </w:r>
            <w:r>
              <w:tab/>
              <w:t>Nacionales</w:t>
            </w:r>
            <w:r>
              <w:tab/>
              <w:t>de</w:t>
            </w:r>
          </w:p>
          <w:p w14:paraId="7144F8BF" w14:textId="77777777" w:rsidR="009D4C1B" w:rsidRDefault="00000000">
            <w:pPr>
              <w:pStyle w:val="TableParagraph"/>
              <w:spacing w:before="37"/>
              <w:ind w:left="107"/>
            </w:pPr>
            <w:r>
              <w:t>Información Estadística y Geográfica en cumplimiento de la Ley del SNIEG</w:t>
            </w:r>
          </w:p>
        </w:tc>
      </w:tr>
    </w:tbl>
    <w:p w14:paraId="046F2EF2" w14:textId="77777777" w:rsidR="009D4C1B" w:rsidRDefault="009D4C1B">
      <w:pPr>
        <w:pStyle w:val="Textoindependiente"/>
        <w:rPr>
          <w:sz w:val="20"/>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3577CD1E" w14:textId="77777777">
        <w:trPr>
          <w:trHeight w:val="491"/>
        </w:trPr>
        <w:tc>
          <w:tcPr>
            <w:tcW w:w="1560" w:type="dxa"/>
            <w:shd w:val="clear" w:color="auto" w:fill="BEBEBE"/>
          </w:tcPr>
          <w:p w14:paraId="3868A6F2" w14:textId="77777777" w:rsidR="009D4C1B" w:rsidRDefault="00000000">
            <w:pPr>
              <w:pStyle w:val="TableParagraph"/>
              <w:spacing w:before="93"/>
              <w:ind w:left="112"/>
              <w:rPr>
                <w:b/>
              </w:rPr>
            </w:pPr>
            <w:r>
              <w:rPr>
                <w:b/>
              </w:rPr>
              <w:t>Proyecto V.1</w:t>
            </w:r>
          </w:p>
        </w:tc>
        <w:tc>
          <w:tcPr>
            <w:tcW w:w="284" w:type="dxa"/>
            <w:tcBorders>
              <w:top w:val="nil"/>
              <w:bottom w:val="nil"/>
            </w:tcBorders>
          </w:tcPr>
          <w:p w14:paraId="21D97220" w14:textId="77777777" w:rsidR="009D4C1B" w:rsidRDefault="009D4C1B">
            <w:pPr>
              <w:pStyle w:val="TableParagraph"/>
              <w:rPr>
                <w:rFonts w:ascii="Times New Roman"/>
              </w:rPr>
            </w:pPr>
          </w:p>
        </w:tc>
        <w:tc>
          <w:tcPr>
            <w:tcW w:w="7797" w:type="dxa"/>
          </w:tcPr>
          <w:p w14:paraId="2DFBF1CB" w14:textId="0848D051" w:rsidR="009D4C1B" w:rsidRDefault="00000000">
            <w:pPr>
              <w:pStyle w:val="TableParagraph"/>
              <w:spacing w:before="115"/>
              <w:ind w:left="107"/>
            </w:pPr>
            <w:r>
              <w:t>Registros Nacionales de Información Estadística y Geográfica</w:t>
            </w:r>
            <w:r w:rsidR="006F117A">
              <w:t xml:space="preserve"> a nivel estatal y municipal</w:t>
            </w:r>
          </w:p>
        </w:tc>
      </w:tr>
    </w:tbl>
    <w:p w14:paraId="5004BF9B" w14:textId="77777777" w:rsidR="009D4C1B" w:rsidRDefault="009D4C1B">
      <w:pPr>
        <w:pStyle w:val="Textoindependiente"/>
        <w:spacing w:before="10"/>
        <w:rPr>
          <w:sz w:val="7"/>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9"/>
        <w:gridCol w:w="1700"/>
        <w:gridCol w:w="2269"/>
      </w:tblGrid>
      <w:tr w:rsidR="009D4C1B" w14:paraId="16A3AD9F" w14:textId="77777777">
        <w:trPr>
          <w:trHeight w:val="820"/>
        </w:trPr>
        <w:tc>
          <w:tcPr>
            <w:tcW w:w="3404" w:type="dxa"/>
            <w:shd w:val="clear" w:color="auto" w:fill="BEBEBE"/>
          </w:tcPr>
          <w:p w14:paraId="613770A1" w14:textId="77777777" w:rsidR="009D4C1B" w:rsidRDefault="00000000">
            <w:pPr>
              <w:pStyle w:val="TableParagraph"/>
              <w:spacing w:before="117"/>
              <w:ind w:left="1447" w:right="1403"/>
              <w:jc w:val="center"/>
            </w:pPr>
            <w:r>
              <w:t>Meta</w:t>
            </w:r>
          </w:p>
        </w:tc>
        <w:tc>
          <w:tcPr>
            <w:tcW w:w="2269" w:type="dxa"/>
            <w:shd w:val="clear" w:color="auto" w:fill="BEBEBE"/>
          </w:tcPr>
          <w:p w14:paraId="26E8A9BB" w14:textId="77777777" w:rsidR="009D4C1B" w:rsidRDefault="00000000">
            <w:pPr>
              <w:pStyle w:val="TableParagraph"/>
              <w:spacing w:before="117"/>
              <w:ind w:left="679"/>
            </w:pPr>
            <w:r>
              <w:t>Indicador</w:t>
            </w:r>
          </w:p>
        </w:tc>
        <w:tc>
          <w:tcPr>
            <w:tcW w:w="1700" w:type="dxa"/>
            <w:shd w:val="clear" w:color="auto" w:fill="BEBEBE"/>
          </w:tcPr>
          <w:p w14:paraId="46C42B39" w14:textId="77777777" w:rsidR="009D4C1B" w:rsidRDefault="00000000">
            <w:pPr>
              <w:pStyle w:val="TableParagraph"/>
              <w:spacing w:before="117" w:line="276" w:lineRule="auto"/>
              <w:ind w:left="486" w:right="324" w:hanging="143"/>
            </w:pPr>
            <w:r>
              <w:t>Unidad de medida</w:t>
            </w:r>
          </w:p>
        </w:tc>
        <w:tc>
          <w:tcPr>
            <w:tcW w:w="2269" w:type="dxa"/>
            <w:shd w:val="clear" w:color="auto" w:fill="BEBEBE"/>
          </w:tcPr>
          <w:p w14:paraId="6EBAFDB3" w14:textId="77777777" w:rsidR="009D4C1B" w:rsidRDefault="00000000">
            <w:pPr>
              <w:pStyle w:val="TableParagraph"/>
              <w:spacing w:before="117"/>
              <w:ind w:left="490"/>
            </w:pPr>
            <w:r>
              <w:t>Responsable</w:t>
            </w:r>
          </w:p>
        </w:tc>
      </w:tr>
      <w:tr w:rsidR="009D4C1B" w14:paraId="13A91DBB" w14:textId="77777777">
        <w:trPr>
          <w:trHeight w:val="1605"/>
        </w:trPr>
        <w:tc>
          <w:tcPr>
            <w:tcW w:w="3404" w:type="dxa"/>
          </w:tcPr>
          <w:p w14:paraId="20486E54" w14:textId="77777777" w:rsidR="009D4C1B" w:rsidRDefault="00000000">
            <w:pPr>
              <w:pStyle w:val="TableParagraph"/>
              <w:ind w:left="107"/>
            </w:pPr>
            <w:r>
              <w:t>V.1.1</w:t>
            </w:r>
          </w:p>
          <w:p w14:paraId="15BD3D86" w14:textId="77777777" w:rsidR="009D4C1B" w:rsidRDefault="00000000">
            <w:pPr>
              <w:pStyle w:val="TableParagraph"/>
              <w:spacing w:before="37" w:line="276" w:lineRule="auto"/>
              <w:ind w:left="107" w:right="95"/>
              <w:jc w:val="both"/>
            </w:pPr>
            <w:r>
              <w:t>Actualización de los Registros Nacionales de Información Estadística y Geográfica.</w:t>
            </w:r>
          </w:p>
        </w:tc>
        <w:tc>
          <w:tcPr>
            <w:tcW w:w="2269" w:type="dxa"/>
          </w:tcPr>
          <w:p w14:paraId="17EDE937" w14:textId="77777777" w:rsidR="009D4C1B" w:rsidRDefault="009D4C1B">
            <w:pPr>
              <w:pStyle w:val="TableParagraph"/>
              <w:spacing w:before="9"/>
              <w:rPr>
                <w:sz w:val="20"/>
              </w:rPr>
            </w:pPr>
          </w:p>
          <w:p w14:paraId="1D18AAEA" w14:textId="77777777" w:rsidR="009D4C1B" w:rsidRDefault="00000000">
            <w:pPr>
              <w:pStyle w:val="TableParagraph"/>
              <w:spacing w:before="1" w:line="276" w:lineRule="auto"/>
              <w:ind w:left="494" w:right="445" w:hanging="44"/>
              <w:jc w:val="both"/>
            </w:pPr>
            <w:r>
              <w:t>Porcentaje de avance en la actualización</w:t>
            </w:r>
          </w:p>
        </w:tc>
        <w:tc>
          <w:tcPr>
            <w:tcW w:w="1700" w:type="dxa"/>
          </w:tcPr>
          <w:p w14:paraId="566194DE" w14:textId="77777777" w:rsidR="009D4C1B" w:rsidRDefault="009D4C1B">
            <w:pPr>
              <w:pStyle w:val="TableParagraph"/>
              <w:spacing w:before="9"/>
              <w:rPr>
                <w:sz w:val="20"/>
              </w:rPr>
            </w:pPr>
          </w:p>
          <w:p w14:paraId="7898FBE3" w14:textId="77777777" w:rsidR="009D4C1B" w:rsidRDefault="00000000">
            <w:pPr>
              <w:pStyle w:val="TableParagraph"/>
              <w:spacing w:before="1" w:line="276" w:lineRule="auto"/>
              <w:ind w:left="174" w:right="167"/>
              <w:jc w:val="center"/>
            </w:pPr>
            <w:r>
              <w:t>Cuestionarios y cédulas de registro</w:t>
            </w:r>
          </w:p>
        </w:tc>
        <w:tc>
          <w:tcPr>
            <w:tcW w:w="2269" w:type="dxa"/>
          </w:tcPr>
          <w:p w14:paraId="20041B3E" w14:textId="77777777" w:rsidR="009D4C1B" w:rsidRDefault="009D4C1B">
            <w:pPr>
              <w:pStyle w:val="TableParagraph"/>
              <w:spacing w:before="9"/>
              <w:rPr>
                <w:sz w:val="20"/>
              </w:rPr>
            </w:pPr>
          </w:p>
          <w:p w14:paraId="5895E307" w14:textId="77777777" w:rsidR="009D4C1B" w:rsidRDefault="00000000">
            <w:pPr>
              <w:pStyle w:val="TableParagraph"/>
              <w:spacing w:before="1" w:line="276" w:lineRule="auto"/>
              <w:ind w:left="373" w:right="185" w:hanging="166"/>
            </w:pPr>
            <w:r>
              <w:t>U.E. con funciones estadísticas y/o</w:t>
            </w:r>
          </w:p>
          <w:p w14:paraId="093364A7" w14:textId="77777777" w:rsidR="009D4C1B" w:rsidRDefault="00000000">
            <w:pPr>
              <w:pStyle w:val="TableParagraph"/>
              <w:spacing w:line="276" w:lineRule="auto"/>
              <w:ind w:left="605" w:right="87" w:hanging="495"/>
            </w:pPr>
            <w:r>
              <w:t>geográficas / INEGI / COPLADE</w:t>
            </w:r>
          </w:p>
        </w:tc>
      </w:tr>
    </w:tbl>
    <w:p w14:paraId="59E65836" w14:textId="77777777" w:rsidR="009D4C1B" w:rsidRDefault="009D4C1B">
      <w:pPr>
        <w:pStyle w:val="Textoindependiente"/>
        <w:spacing w:before="10"/>
        <w:rPr>
          <w:sz w:val="7"/>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1E684173" w14:textId="77777777" w:rsidTr="00065007">
        <w:trPr>
          <w:trHeight w:val="582"/>
        </w:trPr>
        <w:tc>
          <w:tcPr>
            <w:tcW w:w="1560" w:type="dxa"/>
            <w:vMerge w:val="restart"/>
            <w:shd w:val="clear" w:color="auto" w:fill="BEBEBE"/>
          </w:tcPr>
          <w:p w14:paraId="74D3022E" w14:textId="77777777" w:rsidR="009D4C1B" w:rsidRDefault="009D4C1B">
            <w:pPr>
              <w:pStyle w:val="TableParagraph"/>
              <w:spacing w:before="7"/>
              <w:rPr>
                <w:sz w:val="30"/>
              </w:rPr>
            </w:pPr>
          </w:p>
          <w:p w14:paraId="5E07947F" w14:textId="77777777" w:rsidR="009D4C1B" w:rsidRDefault="00000000">
            <w:pPr>
              <w:pStyle w:val="TableParagraph"/>
              <w:spacing w:line="276" w:lineRule="auto"/>
              <w:ind w:left="270" w:right="187" w:hanging="53"/>
            </w:pPr>
            <w:r>
              <w:t>Actividades Generales</w:t>
            </w:r>
          </w:p>
        </w:tc>
        <w:tc>
          <w:tcPr>
            <w:tcW w:w="284" w:type="dxa"/>
            <w:tcBorders>
              <w:top w:val="nil"/>
              <w:bottom w:val="nil"/>
              <w:right w:val="single" w:sz="4" w:space="0" w:color="auto"/>
            </w:tcBorders>
          </w:tcPr>
          <w:p w14:paraId="63D8BAA7"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0C7D95CD" w14:textId="77777777" w:rsidR="009D4C1B" w:rsidRDefault="00000000">
            <w:pPr>
              <w:pStyle w:val="TableParagraph"/>
              <w:ind w:left="112"/>
            </w:pPr>
            <w:r>
              <w:t>V.1.1.1</w:t>
            </w:r>
          </w:p>
          <w:p w14:paraId="48E899FC" w14:textId="77777777" w:rsidR="009D4C1B" w:rsidRDefault="00000000">
            <w:pPr>
              <w:pStyle w:val="TableParagraph"/>
              <w:spacing w:before="37"/>
              <w:ind w:left="112"/>
            </w:pPr>
            <w:r>
              <w:t>Actualización anual del REN</w:t>
            </w:r>
          </w:p>
        </w:tc>
      </w:tr>
      <w:tr w:rsidR="009D4C1B" w14:paraId="0BFE4E1E" w14:textId="77777777">
        <w:trPr>
          <w:trHeight w:val="582"/>
        </w:trPr>
        <w:tc>
          <w:tcPr>
            <w:tcW w:w="1560" w:type="dxa"/>
            <w:vMerge/>
            <w:tcBorders>
              <w:top w:val="nil"/>
            </w:tcBorders>
            <w:shd w:val="clear" w:color="auto" w:fill="BEBEBE"/>
          </w:tcPr>
          <w:p w14:paraId="4367D6DA" w14:textId="77777777" w:rsidR="009D4C1B" w:rsidRDefault="009D4C1B">
            <w:pPr>
              <w:rPr>
                <w:sz w:val="2"/>
                <w:szCs w:val="2"/>
              </w:rPr>
            </w:pPr>
          </w:p>
        </w:tc>
        <w:tc>
          <w:tcPr>
            <w:tcW w:w="284" w:type="dxa"/>
            <w:tcBorders>
              <w:top w:val="nil"/>
              <w:bottom w:val="nil"/>
            </w:tcBorders>
          </w:tcPr>
          <w:p w14:paraId="01AA42F7" w14:textId="77777777" w:rsidR="009D4C1B" w:rsidRDefault="009D4C1B">
            <w:pPr>
              <w:pStyle w:val="TableParagraph"/>
              <w:rPr>
                <w:rFonts w:ascii="Times New Roman"/>
              </w:rPr>
            </w:pPr>
          </w:p>
        </w:tc>
        <w:tc>
          <w:tcPr>
            <w:tcW w:w="7797" w:type="dxa"/>
          </w:tcPr>
          <w:p w14:paraId="7BD7A211" w14:textId="77777777" w:rsidR="009D4C1B" w:rsidRDefault="00000000">
            <w:pPr>
              <w:pStyle w:val="TableParagraph"/>
              <w:spacing w:line="250" w:lineRule="exact"/>
              <w:ind w:left="107"/>
            </w:pPr>
            <w:r>
              <w:t>V.1.1.2</w:t>
            </w:r>
          </w:p>
          <w:p w14:paraId="1A716A0E" w14:textId="77777777" w:rsidR="009D4C1B" w:rsidRDefault="00000000">
            <w:pPr>
              <w:pStyle w:val="TableParagraph"/>
              <w:spacing w:before="40"/>
              <w:ind w:left="107"/>
            </w:pPr>
            <w:r>
              <w:t>Actualización anual del RNIG</w:t>
            </w:r>
          </w:p>
        </w:tc>
      </w:tr>
      <w:tr w:rsidR="00E84587" w14:paraId="49DFE2B7" w14:textId="77777777">
        <w:trPr>
          <w:trHeight w:val="582"/>
        </w:trPr>
        <w:tc>
          <w:tcPr>
            <w:tcW w:w="1560" w:type="dxa"/>
            <w:tcBorders>
              <w:top w:val="nil"/>
            </w:tcBorders>
            <w:shd w:val="clear" w:color="auto" w:fill="BEBEBE"/>
          </w:tcPr>
          <w:p w14:paraId="6409152A" w14:textId="77777777" w:rsidR="00E84587" w:rsidRDefault="00E84587">
            <w:pPr>
              <w:rPr>
                <w:sz w:val="2"/>
                <w:szCs w:val="2"/>
              </w:rPr>
            </w:pPr>
          </w:p>
        </w:tc>
        <w:tc>
          <w:tcPr>
            <w:tcW w:w="284" w:type="dxa"/>
            <w:tcBorders>
              <w:top w:val="nil"/>
              <w:bottom w:val="nil"/>
            </w:tcBorders>
          </w:tcPr>
          <w:p w14:paraId="4B7DD874" w14:textId="77777777" w:rsidR="00E84587" w:rsidRDefault="00E84587">
            <w:pPr>
              <w:pStyle w:val="TableParagraph"/>
              <w:rPr>
                <w:rFonts w:ascii="Times New Roman"/>
              </w:rPr>
            </w:pPr>
          </w:p>
        </w:tc>
        <w:tc>
          <w:tcPr>
            <w:tcW w:w="7797" w:type="dxa"/>
          </w:tcPr>
          <w:p w14:paraId="18B8F2B2" w14:textId="77777777" w:rsidR="00E84587" w:rsidRDefault="00E84587" w:rsidP="00E84587">
            <w:pPr>
              <w:pStyle w:val="TableParagraph"/>
              <w:spacing w:line="251" w:lineRule="exact"/>
              <w:ind w:left="112"/>
              <w:rPr>
                <w:b/>
              </w:rPr>
            </w:pPr>
            <w:r>
              <w:t>V.1.1.3 Actualización mensual del Portal Estadístico de la APIQROO</w:t>
            </w:r>
          </w:p>
          <w:p w14:paraId="35E5BF12" w14:textId="0A435289" w:rsidR="00E84587" w:rsidRDefault="00000000" w:rsidP="00E84587">
            <w:pPr>
              <w:pStyle w:val="TableParagraph"/>
              <w:spacing w:line="250" w:lineRule="exact"/>
              <w:ind w:left="107"/>
            </w:pPr>
            <w:hyperlink r:id="rId45" w:history="1">
              <w:r w:rsidR="00E84587" w:rsidRPr="00D069CD">
                <w:rPr>
                  <w:rStyle w:val="Hipervnculo"/>
                </w:rPr>
                <w:t>https://servicios.apiqroo.com.mx/estadistica/</w:t>
              </w:r>
            </w:hyperlink>
          </w:p>
        </w:tc>
      </w:tr>
    </w:tbl>
    <w:p w14:paraId="36077CC3" w14:textId="77777777" w:rsidR="009D4C1B" w:rsidRDefault="009D4C1B">
      <w:pPr>
        <w:pStyle w:val="Textoindependiente"/>
        <w:rPr>
          <w:sz w:val="20"/>
        </w:rPr>
      </w:pPr>
    </w:p>
    <w:p w14:paraId="584A1097" w14:textId="77777777" w:rsidR="009D4C1B" w:rsidRDefault="009D4C1B">
      <w:pPr>
        <w:pStyle w:val="Textoindependiente"/>
        <w:rPr>
          <w:sz w:val="20"/>
        </w:rPr>
      </w:pPr>
    </w:p>
    <w:p w14:paraId="2C6B6333" w14:textId="3D70D2EB" w:rsidR="008F2F3E" w:rsidRDefault="008F2F3E">
      <w:pPr>
        <w:rPr>
          <w:sz w:val="24"/>
        </w:rPr>
      </w:pPr>
      <w:r>
        <w:rPr>
          <w:sz w:val="24"/>
        </w:rPr>
        <w:br w:type="page"/>
      </w:r>
    </w:p>
    <w:p w14:paraId="672133DD" w14:textId="7C1BB5A6" w:rsidR="008F2F3E" w:rsidRDefault="008F2F3E">
      <w:pPr>
        <w:rPr>
          <w:sz w:val="20"/>
        </w:rPr>
      </w:pPr>
    </w:p>
    <w:p w14:paraId="41AB571E" w14:textId="77777777" w:rsidR="009D4C1B" w:rsidRDefault="009D4C1B">
      <w:pPr>
        <w:pStyle w:val="Textoindependiente"/>
        <w:rPr>
          <w:sz w:val="20"/>
        </w:rPr>
      </w:pPr>
    </w:p>
    <w:p w14:paraId="7FCF9EAA" w14:textId="77777777" w:rsidR="009D4C1B" w:rsidRDefault="009D4C1B">
      <w:pPr>
        <w:pStyle w:val="Textoindependiente"/>
        <w:spacing w:before="3" w:after="1"/>
        <w:rPr>
          <w:sz w:val="16"/>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2D087D72" w14:textId="77777777">
        <w:trPr>
          <w:trHeight w:val="873"/>
        </w:trPr>
        <w:tc>
          <w:tcPr>
            <w:tcW w:w="1560" w:type="dxa"/>
            <w:shd w:val="clear" w:color="auto" w:fill="BEBEBE"/>
          </w:tcPr>
          <w:p w14:paraId="5B06E9D9" w14:textId="4E148A47" w:rsidR="009D4C1B" w:rsidRDefault="00000000">
            <w:pPr>
              <w:pStyle w:val="TableParagraph"/>
              <w:spacing w:before="141" w:line="276" w:lineRule="auto"/>
              <w:ind w:left="645" w:right="195" w:hanging="423"/>
              <w:rPr>
                <w:b/>
              </w:rPr>
            </w:pPr>
            <w:r>
              <w:rPr>
                <w:b/>
              </w:rPr>
              <w:t>OBJETIVO VI</w:t>
            </w:r>
          </w:p>
        </w:tc>
        <w:tc>
          <w:tcPr>
            <w:tcW w:w="284" w:type="dxa"/>
            <w:tcBorders>
              <w:top w:val="nil"/>
              <w:bottom w:val="nil"/>
            </w:tcBorders>
          </w:tcPr>
          <w:p w14:paraId="3346210B" w14:textId="77777777" w:rsidR="009D4C1B" w:rsidRDefault="009D4C1B">
            <w:pPr>
              <w:pStyle w:val="TableParagraph"/>
              <w:rPr>
                <w:rFonts w:ascii="Times New Roman"/>
              </w:rPr>
            </w:pPr>
          </w:p>
        </w:tc>
        <w:tc>
          <w:tcPr>
            <w:tcW w:w="7797" w:type="dxa"/>
          </w:tcPr>
          <w:p w14:paraId="246E7C76" w14:textId="77777777" w:rsidR="009D4C1B" w:rsidRDefault="00000000">
            <w:pPr>
              <w:pStyle w:val="TableParagraph"/>
              <w:spacing w:line="250" w:lineRule="exact"/>
              <w:ind w:left="107"/>
            </w:pPr>
            <w:r>
              <w:t>Generar e integrar información relacionada con los indicadores que miden el</w:t>
            </w:r>
          </w:p>
          <w:p w14:paraId="3DA99010" w14:textId="77777777" w:rsidR="009D4C1B" w:rsidRDefault="00000000">
            <w:pPr>
              <w:pStyle w:val="TableParagraph"/>
              <w:spacing w:before="3" w:line="290" w:lineRule="atLeast"/>
              <w:ind w:left="107"/>
            </w:pPr>
            <w:r>
              <w:t>cumplimiento de las metas de los ODS en el estado para su integración en el SNIEG.</w:t>
            </w:r>
          </w:p>
        </w:tc>
      </w:tr>
    </w:tbl>
    <w:p w14:paraId="39C14AC4" w14:textId="77777777" w:rsidR="009D4C1B" w:rsidRDefault="009D4C1B">
      <w:pPr>
        <w:pStyle w:val="Textoindependiente"/>
        <w:rPr>
          <w:sz w:val="20"/>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677165A2" w14:textId="77777777">
        <w:trPr>
          <w:trHeight w:val="583"/>
        </w:trPr>
        <w:tc>
          <w:tcPr>
            <w:tcW w:w="1560" w:type="dxa"/>
            <w:shd w:val="clear" w:color="auto" w:fill="BEBEBE"/>
          </w:tcPr>
          <w:p w14:paraId="475E1E90" w14:textId="77777777" w:rsidR="009D4C1B" w:rsidRDefault="00000000">
            <w:pPr>
              <w:pStyle w:val="TableParagraph"/>
              <w:spacing w:line="248" w:lineRule="exact"/>
              <w:ind w:left="202" w:right="193"/>
              <w:jc w:val="center"/>
              <w:rPr>
                <w:b/>
              </w:rPr>
            </w:pPr>
            <w:r>
              <w:rPr>
                <w:b/>
              </w:rPr>
              <w:t>Proyecto</w:t>
            </w:r>
          </w:p>
          <w:p w14:paraId="00C76098" w14:textId="0509B211" w:rsidR="009D4C1B" w:rsidRDefault="00000000">
            <w:pPr>
              <w:pStyle w:val="TableParagraph"/>
              <w:spacing w:before="38"/>
              <w:ind w:left="202" w:right="193"/>
              <w:jc w:val="center"/>
              <w:rPr>
                <w:b/>
              </w:rPr>
            </w:pPr>
            <w:r>
              <w:rPr>
                <w:b/>
              </w:rPr>
              <w:t>VI.1</w:t>
            </w:r>
          </w:p>
        </w:tc>
        <w:tc>
          <w:tcPr>
            <w:tcW w:w="284" w:type="dxa"/>
            <w:tcBorders>
              <w:top w:val="nil"/>
              <w:bottom w:val="nil"/>
            </w:tcBorders>
          </w:tcPr>
          <w:p w14:paraId="7BD1585E" w14:textId="77777777" w:rsidR="009D4C1B" w:rsidRDefault="009D4C1B">
            <w:pPr>
              <w:pStyle w:val="TableParagraph"/>
              <w:rPr>
                <w:rFonts w:ascii="Times New Roman"/>
              </w:rPr>
            </w:pPr>
          </w:p>
        </w:tc>
        <w:tc>
          <w:tcPr>
            <w:tcW w:w="7797" w:type="dxa"/>
          </w:tcPr>
          <w:p w14:paraId="29381459" w14:textId="77777777" w:rsidR="009D4C1B" w:rsidRDefault="00000000">
            <w:pPr>
              <w:pStyle w:val="TableParagraph"/>
              <w:spacing w:line="250" w:lineRule="exact"/>
              <w:ind w:left="107"/>
            </w:pPr>
            <w:r>
              <w:t>Sistematización de indicadores de la Agenda 2030.</w:t>
            </w:r>
          </w:p>
        </w:tc>
      </w:tr>
    </w:tbl>
    <w:p w14:paraId="0454E6C0" w14:textId="77777777" w:rsidR="009D4C1B" w:rsidRDefault="009D4C1B">
      <w:pPr>
        <w:pStyle w:val="Textoindependiente"/>
        <w:spacing w:before="10"/>
        <w:rPr>
          <w:sz w:val="7"/>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269"/>
        <w:gridCol w:w="1700"/>
        <w:gridCol w:w="2269"/>
      </w:tblGrid>
      <w:tr w:rsidR="009D4C1B" w14:paraId="196D8295" w14:textId="77777777">
        <w:trPr>
          <w:trHeight w:val="822"/>
        </w:trPr>
        <w:tc>
          <w:tcPr>
            <w:tcW w:w="3404" w:type="dxa"/>
            <w:shd w:val="clear" w:color="auto" w:fill="BEBEBE"/>
          </w:tcPr>
          <w:p w14:paraId="482500A2" w14:textId="77777777" w:rsidR="009D4C1B" w:rsidRDefault="00000000">
            <w:pPr>
              <w:pStyle w:val="TableParagraph"/>
              <w:spacing w:before="115"/>
              <w:ind w:left="1449" w:right="1403"/>
              <w:jc w:val="center"/>
              <w:rPr>
                <w:b/>
              </w:rPr>
            </w:pPr>
            <w:r>
              <w:rPr>
                <w:b/>
              </w:rPr>
              <w:t>Meta</w:t>
            </w:r>
          </w:p>
        </w:tc>
        <w:tc>
          <w:tcPr>
            <w:tcW w:w="2269" w:type="dxa"/>
            <w:shd w:val="clear" w:color="auto" w:fill="BEBEBE"/>
          </w:tcPr>
          <w:p w14:paraId="4E96191F" w14:textId="77777777" w:rsidR="009D4C1B" w:rsidRDefault="00000000">
            <w:pPr>
              <w:pStyle w:val="TableParagraph"/>
              <w:spacing w:before="115"/>
              <w:ind w:left="635"/>
              <w:rPr>
                <w:b/>
              </w:rPr>
            </w:pPr>
            <w:r>
              <w:rPr>
                <w:b/>
              </w:rPr>
              <w:t>Indicador</w:t>
            </w:r>
          </w:p>
        </w:tc>
        <w:tc>
          <w:tcPr>
            <w:tcW w:w="1700" w:type="dxa"/>
            <w:shd w:val="clear" w:color="auto" w:fill="BEBEBE"/>
          </w:tcPr>
          <w:p w14:paraId="6F4EA508" w14:textId="77777777" w:rsidR="009D4C1B" w:rsidRDefault="00000000">
            <w:pPr>
              <w:pStyle w:val="TableParagraph"/>
              <w:spacing w:before="115" w:line="278" w:lineRule="auto"/>
              <w:ind w:left="462" w:right="294" w:hanging="150"/>
              <w:rPr>
                <w:b/>
              </w:rPr>
            </w:pPr>
            <w:r>
              <w:rPr>
                <w:b/>
              </w:rPr>
              <w:t>Unidad de medida</w:t>
            </w:r>
          </w:p>
        </w:tc>
        <w:tc>
          <w:tcPr>
            <w:tcW w:w="2269" w:type="dxa"/>
            <w:shd w:val="clear" w:color="auto" w:fill="BEBEBE"/>
          </w:tcPr>
          <w:p w14:paraId="371E1DE4" w14:textId="77777777" w:rsidR="009D4C1B" w:rsidRDefault="00000000">
            <w:pPr>
              <w:pStyle w:val="TableParagraph"/>
              <w:spacing w:before="115"/>
              <w:ind w:left="195" w:right="189"/>
              <w:jc w:val="center"/>
              <w:rPr>
                <w:b/>
              </w:rPr>
            </w:pPr>
            <w:r>
              <w:rPr>
                <w:b/>
              </w:rPr>
              <w:t>Responsable</w:t>
            </w:r>
          </w:p>
        </w:tc>
      </w:tr>
      <w:tr w:rsidR="009D4C1B" w14:paraId="5340D2CF" w14:textId="77777777">
        <w:trPr>
          <w:trHeight w:val="2185"/>
        </w:trPr>
        <w:tc>
          <w:tcPr>
            <w:tcW w:w="3404" w:type="dxa"/>
          </w:tcPr>
          <w:p w14:paraId="19373DF0" w14:textId="6000FBB5" w:rsidR="009D4C1B" w:rsidRDefault="00000000">
            <w:pPr>
              <w:pStyle w:val="TableParagraph"/>
              <w:spacing w:line="250" w:lineRule="exact"/>
              <w:ind w:left="107"/>
            </w:pPr>
            <w:r>
              <w:t>VI.1.1</w:t>
            </w:r>
          </w:p>
          <w:p w14:paraId="774FCF50" w14:textId="77777777" w:rsidR="009D4C1B" w:rsidRDefault="00000000">
            <w:pPr>
              <w:pStyle w:val="TableParagraph"/>
              <w:spacing w:before="37" w:line="276" w:lineRule="auto"/>
              <w:ind w:left="107" w:right="95"/>
              <w:jc w:val="both"/>
            </w:pPr>
            <w:r>
              <w:t>Contar con un sistema de indicadores</w:t>
            </w:r>
            <w:r>
              <w:rPr>
                <w:spacing w:val="-16"/>
              </w:rPr>
              <w:t xml:space="preserve"> </w:t>
            </w:r>
            <w:r>
              <w:t>normalizados</w:t>
            </w:r>
            <w:r>
              <w:rPr>
                <w:spacing w:val="-16"/>
              </w:rPr>
              <w:t xml:space="preserve"> </w:t>
            </w:r>
            <w:r>
              <w:t>para</w:t>
            </w:r>
            <w:r>
              <w:rPr>
                <w:spacing w:val="-19"/>
              </w:rPr>
              <w:t xml:space="preserve"> </w:t>
            </w:r>
            <w:r>
              <w:t>el seguimiento de la Agenda</w:t>
            </w:r>
            <w:r>
              <w:rPr>
                <w:spacing w:val="-8"/>
              </w:rPr>
              <w:t xml:space="preserve"> </w:t>
            </w:r>
            <w:r>
              <w:t>2030.</w:t>
            </w:r>
          </w:p>
        </w:tc>
        <w:tc>
          <w:tcPr>
            <w:tcW w:w="2269" w:type="dxa"/>
          </w:tcPr>
          <w:p w14:paraId="4BD139EE" w14:textId="77777777" w:rsidR="009D4C1B" w:rsidRDefault="009D4C1B">
            <w:pPr>
              <w:pStyle w:val="TableParagraph"/>
              <w:spacing w:before="7"/>
              <w:rPr>
                <w:sz w:val="20"/>
              </w:rPr>
            </w:pPr>
          </w:p>
          <w:p w14:paraId="34A841B1" w14:textId="5723B10B" w:rsidR="009D4C1B" w:rsidRDefault="0018647B">
            <w:pPr>
              <w:pStyle w:val="TableParagraph"/>
              <w:spacing w:line="276" w:lineRule="auto"/>
              <w:ind w:left="335" w:right="329" w:hanging="1"/>
              <w:jc w:val="center"/>
            </w:pPr>
            <w:r>
              <w:t>Sistema de indicadores normalizados en operación</w:t>
            </w:r>
          </w:p>
        </w:tc>
        <w:tc>
          <w:tcPr>
            <w:tcW w:w="1700" w:type="dxa"/>
          </w:tcPr>
          <w:p w14:paraId="35ED0229" w14:textId="77777777" w:rsidR="009D4C1B" w:rsidRDefault="009D4C1B">
            <w:pPr>
              <w:pStyle w:val="TableParagraph"/>
              <w:spacing w:before="7"/>
              <w:rPr>
                <w:sz w:val="20"/>
              </w:rPr>
            </w:pPr>
          </w:p>
          <w:p w14:paraId="6078B715" w14:textId="76A41C64" w:rsidR="009D4C1B" w:rsidRDefault="0091312B">
            <w:pPr>
              <w:pStyle w:val="TableParagraph"/>
              <w:spacing w:line="276" w:lineRule="auto"/>
              <w:ind w:left="284" w:right="260" w:firstLine="12"/>
            </w:pPr>
            <w:r>
              <w:t xml:space="preserve">Porcentaje de avance en el Sistema </w:t>
            </w:r>
          </w:p>
        </w:tc>
        <w:tc>
          <w:tcPr>
            <w:tcW w:w="2269" w:type="dxa"/>
          </w:tcPr>
          <w:p w14:paraId="121498D1" w14:textId="77777777" w:rsidR="009D4C1B" w:rsidRDefault="009D4C1B">
            <w:pPr>
              <w:pStyle w:val="TableParagraph"/>
              <w:spacing w:before="7"/>
              <w:rPr>
                <w:sz w:val="20"/>
              </w:rPr>
            </w:pPr>
          </w:p>
          <w:p w14:paraId="3B374AE4" w14:textId="77282292" w:rsidR="009D4C1B" w:rsidRDefault="001566A6">
            <w:pPr>
              <w:pStyle w:val="TableParagraph"/>
              <w:ind w:left="196" w:right="189"/>
              <w:jc w:val="center"/>
            </w:pPr>
            <w:r>
              <w:t>CEIEGQROO</w:t>
            </w:r>
          </w:p>
        </w:tc>
      </w:tr>
    </w:tbl>
    <w:p w14:paraId="78E44210" w14:textId="77777777" w:rsidR="009D4C1B" w:rsidRDefault="009D4C1B">
      <w:pPr>
        <w:pStyle w:val="Textoindependiente"/>
        <w:spacing w:before="10"/>
        <w:rPr>
          <w:sz w:val="7"/>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4"/>
        <w:gridCol w:w="7797"/>
      </w:tblGrid>
      <w:tr w:rsidR="009D4C1B" w14:paraId="3AF09604" w14:textId="77777777" w:rsidTr="00065007">
        <w:trPr>
          <w:trHeight w:val="583"/>
        </w:trPr>
        <w:tc>
          <w:tcPr>
            <w:tcW w:w="1560" w:type="dxa"/>
            <w:tcBorders>
              <w:bottom w:val="nil"/>
            </w:tcBorders>
            <w:shd w:val="clear" w:color="auto" w:fill="BEBEBE"/>
          </w:tcPr>
          <w:p w14:paraId="67C74B1C" w14:textId="77777777" w:rsidR="009D4C1B" w:rsidRDefault="009D4C1B">
            <w:pPr>
              <w:pStyle w:val="TableParagraph"/>
              <w:rPr>
                <w:rFonts w:ascii="Times New Roman"/>
              </w:rPr>
            </w:pPr>
          </w:p>
        </w:tc>
        <w:tc>
          <w:tcPr>
            <w:tcW w:w="284" w:type="dxa"/>
            <w:tcBorders>
              <w:top w:val="nil"/>
              <w:bottom w:val="nil"/>
              <w:right w:val="single" w:sz="4" w:space="0" w:color="auto"/>
            </w:tcBorders>
          </w:tcPr>
          <w:p w14:paraId="63994F34"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0B807C86" w14:textId="20C53E2D" w:rsidR="009D4C1B" w:rsidRDefault="00000000">
            <w:pPr>
              <w:pStyle w:val="TableParagraph"/>
              <w:spacing w:line="251" w:lineRule="exact"/>
              <w:ind w:left="112"/>
            </w:pPr>
            <w:r>
              <w:t>VI.1.1.1</w:t>
            </w:r>
          </w:p>
          <w:p w14:paraId="5B35D31B" w14:textId="77777777" w:rsidR="009D4C1B" w:rsidRDefault="00000000">
            <w:pPr>
              <w:pStyle w:val="TableParagraph"/>
              <w:spacing w:before="40"/>
              <w:ind w:left="112"/>
            </w:pPr>
            <w:r>
              <w:t>Elaboración del Programa de Trabajo para la construcción del Sistema.</w:t>
            </w:r>
          </w:p>
        </w:tc>
      </w:tr>
      <w:tr w:rsidR="009D4C1B" w14:paraId="3B971559" w14:textId="77777777" w:rsidTr="00065007">
        <w:trPr>
          <w:trHeight w:val="105"/>
        </w:trPr>
        <w:tc>
          <w:tcPr>
            <w:tcW w:w="1560" w:type="dxa"/>
            <w:tcBorders>
              <w:top w:val="nil"/>
              <w:bottom w:val="nil"/>
            </w:tcBorders>
            <w:shd w:val="clear" w:color="auto" w:fill="BEBEBE"/>
          </w:tcPr>
          <w:p w14:paraId="3AB7DDD0" w14:textId="77777777" w:rsidR="009D4C1B" w:rsidRDefault="009D4C1B">
            <w:pPr>
              <w:pStyle w:val="TableParagraph"/>
              <w:rPr>
                <w:rFonts w:ascii="Times New Roman"/>
                <w:sz w:val="4"/>
              </w:rPr>
            </w:pPr>
          </w:p>
        </w:tc>
        <w:tc>
          <w:tcPr>
            <w:tcW w:w="284" w:type="dxa"/>
            <w:tcBorders>
              <w:top w:val="nil"/>
              <w:bottom w:val="nil"/>
              <w:right w:val="nil"/>
            </w:tcBorders>
          </w:tcPr>
          <w:p w14:paraId="3AC53D8B" w14:textId="77777777" w:rsidR="009D4C1B" w:rsidRDefault="009D4C1B">
            <w:pPr>
              <w:pStyle w:val="TableParagraph"/>
              <w:rPr>
                <w:rFonts w:ascii="Times New Roman"/>
                <w:sz w:val="4"/>
              </w:rPr>
            </w:pPr>
          </w:p>
        </w:tc>
        <w:tc>
          <w:tcPr>
            <w:tcW w:w="7797" w:type="dxa"/>
            <w:tcBorders>
              <w:top w:val="single" w:sz="4" w:space="0" w:color="auto"/>
              <w:left w:val="nil"/>
              <w:bottom w:val="single" w:sz="4" w:space="0" w:color="auto"/>
              <w:right w:val="nil"/>
            </w:tcBorders>
          </w:tcPr>
          <w:p w14:paraId="3BD6D430" w14:textId="77777777" w:rsidR="009D4C1B" w:rsidRDefault="009D4C1B">
            <w:pPr>
              <w:pStyle w:val="TableParagraph"/>
              <w:rPr>
                <w:rFonts w:ascii="Times New Roman"/>
                <w:sz w:val="4"/>
              </w:rPr>
            </w:pPr>
          </w:p>
        </w:tc>
      </w:tr>
      <w:tr w:rsidR="009D4C1B" w14:paraId="490A6928" w14:textId="77777777" w:rsidTr="00065007">
        <w:trPr>
          <w:trHeight w:val="873"/>
        </w:trPr>
        <w:tc>
          <w:tcPr>
            <w:tcW w:w="1560" w:type="dxa"/>
            <w:tcBorders>
              <w:top w:val="nil"/>
              <w:bottom w:val="nil"/>
            </w:tcBorders>
            <w:shd w:val="clear" w:color="auto" w:fill="BEBEBE"/>
          </w:tcPr>
          <w:p w14:paraId="2E1ABDFE" w14:textId="77777777" w:rsidR="009D4C1B" w:rsidRDefault="00000000">
            <w:pPr>
              <w:pStyle w:val="TableParagraph"/>
              <w:spacing w:before="144" w:line="276" w:lineRule="auto"/>
              <w:ind w:left="270" w:right="187" w:hanging="53"/>
            </w:pPr>
            <w:r>
              <w:t>Actividades Generales</w:t>
            </w:r>
          </w:p>
        </w:tc>
        <w:tc>
          <w:tcPr>
            <w:tcW w:w="284" w:type="dxa"/>
            <w:tcBorders>
              <w:top w:val="nil"/>
              <w:bottom w:val="nil"/>
              <w:right w:val="single" w:sz="4" w:space="0" w:color="auto"/>
            </w:tcBorders>
          </w:tcPr>
          <w:p w14:paraId="52F777C3" w14:textId="77777777" w:rsidR="009D4C1B" w:rsidRDefault="009D4C1B">
            <w:pPr>
              <w:pStyle w:val="TableParagraph"/>
              <w:rPr>
                <w:rFonts w:ascii="Times New Roman"/>
              </w:rPr>
            </w:pPr>
          </w:p>
        </w:tc>
        <w:tc>
          <w:tcPr>
            <w:tcW w:w="7797" w:type="dxa"/>
            <w:tcBorders>
              <w:top w:val="single" w:sz="4" w:space="0" w:color="auto"/>
              <w:left w:val="single" w:sz="4" w:space="0" w:color="auto"/>
              <w:bottom w:val="single" w:sz="4" w:space="0" w:color="auto"/>
              <w:right w:val="single" w:sz="4" w:space="0" w:color="auto"/>
            </w:tcBorders>
          </w:tcPr>
          <w:p w14:paraId="7ABA6068" w14:textId="49EEFBA5" w:rsidR="009D4C1B" w:rsidRDefault="00000000">
            <w:pPr>
              <w:pStyle w:val="TableParagraph"/>
              <w:spacing w:line="250" w:lineRule="exact"/>
              <w:ind w:left="112"/>
            </w:pPr>
            <w:r>
              <w:t>VI.1.1.2</w:t>
            </w:r>
          </w:p>
          <w:p w14:paraId="5B117D8D" w14:textId="517B5E59" w:rsidR="009D4C1B" w:rsidRDefault="0018647B">
            <w:pPr>
              <w:pStyle w:val="TableParagraph"/>
              <w:spacing w:before="10" w:line="292" w:lineRule="exact"/>
              <w:ind w:left="112"/>
            </w:pPr>
            <w:r>
              <w:t>Ejecución del Programa de Trabajo para la construcción del Sistema.</w:t>
            </w:r>
          </w:p>
        </w:tc>
      </w:tr>
      <w:tr w:rsidR="009D4C1B" w14:paraId="3CCBA4DA" w14:textId="77777777" w:rsidTr="00065007">
        <w:trPr>
          <w:trHeight w:val="105"/>
        </w:trPr>
        <w:tc>
          <w:tcPr>
            <w:tcW w:w="1560" w:type="dxa"/>
            <w:tcBorders>
              <w:top w:val="nil"/>
              <w:bottom w:val="nil"/>
            </w:tcBorders>
            <w:shd w:val="clear" w:color="auto" w:fill="BEBEBE"/>
          </w:tcPr>
          <w:p w14:paraId="2F7102B1" w14:textId="77777777" w:rsidR="009D4C1B" w:rsidRDefault="009D4C1B">
            <w:pPr>
              <w:pStyle w:val="TableParagraph"/>
              <w:rPr>
                <w:rFonts w:ascii="Times New Roman"/>
                <w:sz w:val="4"/>
              </w:rPr>
            </w:pPr>
          </w:p>
        </w:tc>
        <w:tc>
          <w:tcPr>
            <w:tcW w:w="284" w:type="dxa"/>
            <w:tcBorders>
              <w:top w:val="nil"/>
              <w:bottom w:val="nil"/>
              <w:right w:val="nil"/>
            </w:tcBorders>
          </w:tcPr>
          <w:p w14:paraId="1D810E01" w14:textId="77777777" w:rsidR="009D4C1B" w:rsidRDefault="009D4C1B">
            <w:pPr>
              <w:pStyle w:val="TableParagraph"/>
              <w:rPr>
                <w:rFonts w:ascii="Times New Roman"/>
                <w:sz w:val="4"/>
              </w:rPr>
            </w:pPr>
          </w:p>
        </w:tc>
        <w:tc>
          <w:tcPr>
            <w:tcW w:w="7797" w:type="dxa"/>
            <w:tcBorders>
              <w:top w:val="single" w:sz="4" w:space="0" w:color="auto"/>
              <w:left w:val="nil"/>
              <w:right w:val="nil"/>
            </w:tcBorders>
          </w:tcPr>
          <w:p w14:paraId="7B02FDB3" w14:textId="77777777" w:rsidR="009D4C1B" w:rsidRDefault="009D4C1B">
            <w:pPr>
              <w:pStyle w:val="TableParagraph"/>
              <w:rPr>
                <w:rFonts w:ascii="Times New Roman"/>
                <w:sz w:val="4"/>
              </w:rPr>
            </w:pPr>
          </w:p>
        </w:tc>
      </w:tr>
      <w:tr w:rsidR="009D4C1B" w14:paraId="55DAABF8" w14:textId="77777777">
        <w:trPr>
          <w:trHeight w:val="582"/>
        </w:trPr>
        <w:tc>
          <w:tcPr>
            <w:tcW w:w="1560" w:type="dxa"/>
            <w:tcBorders>
              <w:top w:val="nil"/>
            </w:tcBorders>
            <w:shd w:val="clear" w:color="auto" w:fill="BEBEBE"/>
          </w:tcPr>
          <w:p w14:paraId="6B801D87" w14:textId="77777777" w:rsidR="009D4C1B" w:rsidRDefault="009D4C1B">
            <w:pPr>
              <w:pStyle w:val="TableParagraph"/>
              <w:rPr>
                <w:rFonts w:ascii="Times New Roman"/>
              </w:rPr>
            </w:pPr>
          </w:p>
        </w:tc>
        <w:tc>
          <w:tcPr>
            <w:tcW w:w="284" w:type="dxa"/>
            <w:tcBorders>
              <w:top w:val="nil"/>
              <w:bottom w:val="nil"/>
            </w:tcBorders>
          </w:tcPr>
          <w:p w14:paraId="2CF9B82F" w14:textId="77777777" w:rsidR="009D4C1B" w:rsidRDefault="009D4C1B">
            <w:pPr>
              <w:pStyle w:val="TableParagraph"/>
              <w:rPr>
                <w:rFonts w:ascii="Times New Roman"/>
              </w:rPr>
            </w:pPr>
          </w:p>
        </w:tc>
        <w:tc>
          <w:tcPr>
            <w:tcW w:w="7797" w:type="dxa"/>
          </w:tcPr>
          <w:p w14:paraId="031BAB89" w14:textId="7038C4BA" w:rsidR="009D4C1B" w:rsidRDefault="00000000">
            <w:pPr>
              <w:pStyle w:val="TableParagraph"/>
              <w:spacing w:line="250" w:lineRule="exact"/>
              <w:ind w:left="107"/>
            </w:pPr>
            <w:r>
              <w:t>VI.1.1.3</w:t>
            </w:r>
          </w:p>
          <w:p w14:paraId="57904CAF" w14:textId="77777777" w:rsidR="009D4C1B" w:rsidRDefault="00000000">
            <w:pPr>
              <w:pStyle w:val="TableParagraph"/>
              <w:spacing w:before="37"/>
              <w:ind w:left="107"/>
            </w:pPr>
            <w:r>
              <w:t>Entrega y puesta en marcha del Sistema.</w:t>
            </w:r>
          </w:p>
        </w:tc>
      </w:tr>
    </w:tbl>
    <w:p w14:paraId="41042422" w14:textId="77777777" w:rsidR="009D4C1B" w:rsidRDefault="009D4C1B">
      <w:pPr>
        <w:sectPr w:rsidR="009D4C1B" w:rsidSect="008F462D">
          <w:headerReference w:type="default" r:id="rId46"/>
          <w:pgSz w:w="12260" w:h="15860"/>
          <w:pgMar w:top="1760" w:right="0" w:bottom="960" w:left="780" w:header="563" w:footer="763" w:gutter="0"/>
          <w:pgNumType w:start="21"/>
          <w:cols w:space="720"/>
        </w:sectPr>
      </w:pPr>
    </w:p>
    <w:tbl>
      <w:tblPr>
        <w:tblStyle w:val="TableNormal"/>
        <w:tblW w:w="0" w:type="auto"/>
        <w:tblInd w:w="114" w:type="dxa"/>
        <w:tblLayout w:type="fixed"/>
        <w:tblLook w:val="01E0" w:firstRow="1" w:lastRow="1" w:firstColumn="1" w:lastColumn="1" w:noHBand="0" w:noVBand="0"/>
      </w:tblPr>
      <w:tblGrid>
        <w:gridCol w:w="810"/>
        <w:gridCol w:w="3198"/>
      </w:tblGrid>
      <w:tr w:rsidR="009D4C1B" w14:paraId="0BADFEC6" w14:textId="77777777">
        <w:trPr>
          <w:trHeight w:val="559"/>
        </w:trPr>
        <w:tc>
          <w:tcPr>
            <w:tcW w:w="810" w:type="dxa"/>
          </w:tcPr>
          <w:p w14:paraId="56EAFA6D" w14:textId="77777777" w:rsidR="009D4C1B" w:rsidRDefault="009D4C1B">
            <w:pPr>
              <w:pStyle w:val="TableParagraph"/>
              <w:spacing w:before="2"/>
              <w:rPr>
                <w:sz w:val="20"/>
              </w:rPr>
            </w:pPr>
          </w:p>
          <w:p w14:paraId="0F960BC8" w14:textId="77777777" w:rsidR="009D4C1B" w:rsidRDefault="00000000">
            <w:pPr>
              <w:pStyle w:val="TableParagraph"/>
              <w:ind w:left="351"/>
              <w:rPr>
                <w:rFonts w:ascii="Calibri"/>
                <w:b/>
                <w:sz w:val="24"/>
              </w:rPr>
            </w:pPr>
            <w:r>
              <w:rPr>
                <w:rFonts w:ascii="Calibri"/>
                <w:b/>
                <w:sz w:val="24"/>
              </w:rPr>
              <w:t>VII.</w:t>
            </w:r>
          </w:p>
        </w:tc>
        <w:tc>
          <w:tcPr>
            <w:tcW w:w="3198" w:type="dxa"/>
          </w:tcPr>
          <w:p w14:paraId="0A4EA584" w14:textId="77777777" w:rsidR="009D4C1B" w:rsidRDefault="009D4C1B">
            <w:pPr>
              <w:pStyle w:val="TableParagraph"/>
              <w:spacing w:before="4"/>
            </w:pPr>
          </w:p>
          <w:p w14:paraId="063072BA" w14:textId="77777777" w:rsidR="009D4C1B" w:rsidRDefault="00000000">
            <w:pPr>
              <w:pStyle w:val="TableParagraph"/>
              <w:tabs>
                <w:tab w:val="left" w:pos="9645"/>
              </w:tabs>
              <w:ind w:right="-6452"/>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Monitoreo y</w:t>
            </w:r>
            <w:r>
              <w:rPr>
                <w:b/>
                <w:spacing w:val="-27"/>
                <w:sz w:val="24"/>
                <w:shd w:val="clear" w:color="auto" w:fill="D9D9D9"/>
              </w:rPr>
              <w:t xml:space="preserve"> </w:t>
            </w:r>
            <w:r>
              <w:rPr>
                <w:b/>
                <w:sz w:val="24"/>
                <w:shd w:val="clear" w:color="auto" w:fill="D9D9D9"/>
              </w:rPr>
              <w:t>evaluación.</w:t>
            </w:r>
            <w:r>
              <w:rPr>
                <w:b/>
                <w:sz w:val="24"/>
                <w:shd w:val="clear" w:color="auto" w:fill="D9D9D9"/>
              </w:rPr>
              <w:tab/>
            </w:r>
          </w:p>
        </w:tc>
      </w:tr>
    </w:tbl>
    <w:p w14:paraId="2D13A40F" w14:textId="77777777" w:rsidR="009D4C1B" w:rsidRDefault="009D4C1B">
      <w:pPr>
        <w:pStyle w:val="Textoindependiente"/>
        <w:rPr>
          <w:sz w:val="29"/>
        </w:rPr>
      </w:pPr>
    </w:p>
    <w:p w14:paraId="65899AC7" w14:textId="796216CE" w:rsidR="009D4C1B" w:rsidRDefault="00000000">
      <w:pPr>
        <w:pStyle w:val="Textoindependiente"/>
        <w:spacing w:before="94" w:line="276" w:lineRule="auto"/>
        <w:ind w:left="922" w:right="922"/>
        <w:jc w:val="both"/>
      </w:pPr>
      <w:r>
        <w:rPr>
          <w:noProof/>
        </w:rPr>
        <w:drawing>
          <wp:anchor distT="0" distB="0" distL="0" distR="0" simplePos="0" relativeHeight="251641856" behindDoc="1" locked="0" layoutInCell="1" allowOverlap="1" wp14:anchorId="28880B9E" wp14:editId="2C740598">
            <wp:simplePos x="0" y="0"/>
            <wp:positionH relativeFrom="page">
              <wp:posOffset>788517</wp:posOffset>
            </wp:positionH>
            <wp:positionV relativeFrom="paragraph">
              <wp:posOffset>-368073</wp:posOffset>
            </wp:positionV>
            <wp:extent cx="221902" cy="116395"/>
            <wp:effectExtent l="0" t="0" r="0" b="0"/>
            <wp:wrapNone/>
            <wp:docPr id="4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4.png"/>
                    <pic:cNvPicPr/>
                  </pic:nvPicPr>
                  <pic:blipFill>
                    <a:blip r:embed="rId47" cstate="print"/>
                    <a:stretch>
                      <a:fillRect/>
                    </a:stretch>
                  </pic:blipFill>
                  <pic:spPr>
                    <a:xfrm>
                      <a:off x="0" y="0"/>
                      <a:ext cx="221902" cy="116395"/>
                    </a:xfrm>
                    <a:prstGeom prst="rect">
                      <a:avLst/>
                    </a:prstGeom>
                  </pic:spPr>
                </pic:pic>
              </a:graphicData>
            </a:graphic>
          </wp:anchor>
        </w:drawing>
      </w:r>
      <w:r>
        <w:rPr>
          <w:noProof/>
        </w:rPr>
        <w:drawing>
          <wp:anchor distT="0" distB="0" distL="0" distR="0" simplePos="0" relativeHeight="251642880" behindDoc="1" locked="0" layoutInCell="1" allowOverlap="1" wp14:anchorId="574CB242" wp14:editId="7A0753EF">
            <wp:simplePos x="0" y="0"/>
            <wp:positionH relativeFrom="page">
              <wp:posOffset>1077467</wp:posOffset>
            </wp:positionH>
            <wp:positionV relativeFrom="paragraph">
              <wp:posOffset>-399315</wp:posOffset>
            </wp:positionV>
            <wp:extent cx="1913148" cy="188404"/>
            <wp:effectExtent l="0" t="0" r="0" b="0"/>
            <wp:wrapNone/>
            <wp:docPr id="4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5.png"/>
                    <pic:cNvPicPr/>
                  </pic:nvPicPr>
                  <pic:blipFill>
                    <a:blip r:embed="rId48" cstate="print"/>
                    <a:stretch>
                      <a:fillRect/>
                    </a:stretch>
                  </pic:blipFill>
                  <pic:spPr>
                    <a:xfrm>
                      <a:off x="0" y="0"/>
                      <a:ext cx="1913148" cy="188404"/>
                    </a:xfrm>
                    <a:prstGeom prst="rect">
                      <a:avLst/>
                    </a:prstGeom>
                  </pic:spPr>
                </pic:pic>
              </a:graphicData>
            </a:graphic>
          </wp:anchor>
        </w:drawing>
      </w:r>
      <w:r>
        <w:t xml:space="preserve">El </w:t>
      </w:r>
      <w:r w:rsidR="001566A6">
        <w:t>CEIEGQROO</w:t>
      </w:r>
      <w:r>
        <w:t xml:space="preserve">, es la instancia encargada del seguimiento y evaluación de los proyectos determinados en este Programa Estatal de Estadística y Geografía del Estado de </w:t>
      </w:r>
      <w:r w:rsidR="008F2F3E">
        <w:t>Quintana</w:t>
      </w:r>
      <w:r w:rsidR="00116D93">
        <w:t xml:space="preserve"> </w:t>
      </w:r>
      <w:r w:rsidR="0007496D">
        <w:t>Roo</w:t>
      </w:r>
      <w:r w:rsidR="0018647B">
        <w:t xml:space="preserve"> (PEEG)</w:t>
      </w:r>
      <w:r>
        <w:t>. Esta tarea se llevará a cabo mediante la ejecución de los Programas Anuales de Trabajo y la contribución de éstos al logro de las metas y objetivos definidos en el</w:t>
      </w:r>
      <w:r>
        <w:rPr>
          <w:spacing w:val="32"/>
        </w:rPr>
        <w:t xml:space="preserve"> </w:t>
      </w:r>
      <w:r>
        <w:t>PEEG.</w:t>
      </w:r>
    </w:p>
    <w:p w14:paraId="6B03C17F" w14:textId="77777777" w:rsidR="009D4C1B" w:rsidRDefault="00000000">
      <w:pPr>
        <w:pStyle w:val="Textoindependiente"/>
        <w:spacing w:before="161" w:line="273" w:lineRule="auto"/>
        <w:ind w:left="922" w:right="933"/>
        <w:jc w:val="both"/>
      </w:pPr>
      <w:r>
        <w:t>Las acciones de seguimiento se llevarán a través de los indicadores para cada meta de los proyectos definidos, y su avance se determinará con la información de los reportes semestrales del cumplimiento de</w:t>
      </w:r>
      <w:r>
        <w:rPr>
          <w:spacing w:val="9"/>
        </w:rPr>
        <w:t xml:space="preserve"> </w:t>
      </w:r>
      <w:r>
        <w:rPr>
          <w:spacing w:val="2"/>
        </w:rPr>
        <w:t>éstos.</w:t>
      </w:r>
    </w:p>
    <w:p w14:paraId="0A2312FC" w14:textId="5B996724" w:rsidR="009D4C1B" w:rsidRDefault="00000000">
      <w:pPr>
        <w:pStyle w:val="Textoindependiente"/>
        <w:spacing w:before="167" w:line="276" w:lineRule="auto"/>
        <w:ind w:left="922" w:right="915"/>
        <w:jc w:val="both"/>
      </w:pPr>
      <w:r>
        <w:t xml:space="preserve">El análisis de los indicadores proporcionará información para evaluar los proyectos y sus actividades asociadas, así como la evolución de los proyectos para determinar su </w:t>
      </w:r>
      <w:r w:rsidR="008F2F3E">
        <w:t>cumplimiento, lo</w:t>
      </w:r>
      <w:r>
        <w:t xml:space="preserve"> que permitirá ponderar el logro de los objetivos programados y detectar </w:t>
      </w:r>
      <w:r>
        <w:rPr>
          <w:spacing w:val="2"/>
        </w:rPr>
        <w:t xml:space="preserve">desviaciones </w:t>
      </w:r>
      <w:r>
        <w:t>para la toma de medidas</w:t>
      </w:r>
      <w:r>
        <w:rPr>
          <w:spacing w:val="10"/>
        </w:rPr>
        <w:t xml:space="preserve"> </w:t>
      </w:r>
      <w:r>
        <w:t>correspondientes.</w:t>
      </w:r>
    </w:p>
    <w:p w14:paraId="7E9C0C1C" w14:textId="256F1695" w:rsidR="009D4C1B" w:rsidRDefault="00000000">
      <w:pPr>
        <w:pStyle w:val="Textoindependiente"/>
        <w:spacing w:before="161" w:line="273" w:lineRule="auto"/>
        <w:ind w:left="922" w:right="933"/>
        <w:jc w:val="both"/>
      </w:pPr>
      <w:r>
        <w:t xml:space="preserve">Los resultados obtenidos de la evaluación se darán a conocer a los integrantes del </w:t>
      </w:r>
      <w:r w:rsidR="001566A6">
        <w:t>CEIEGQROO</w:t>
      </w:r>
      <w:r>
        <w:t xml:space="preserve"> para fortalecer su participación.</w:t>
      </w:r>
    </w:p>
    <w:p w14:paraId="438981B6" w14:textId="02138264" w:rsidR="009D4C1B" w:rsidRDefault="00000000">
      <w:pPr>
        <w:pStyle w:val="Textoindependiente"/>
        <w:spacing w:before="165" w:line="273" w:lineRule="auto"/>
        <w:ind w:left="922" w:right="918"/>
        <w:jc w:val="both"/>
      </w:pPr>
      <w:r>
        <w:t xml:space="preserve">La información recabada, servirá también para elaborar los reportes respectivos, entre </w:t>
      </w:r>
      <w:r>
        <w:rPr>
          <w:spacing w:val="3"/>
        </w:rPr>
        <w:t xml:space="preserve">éstos, </w:t>
      </w:r>
      <w:r>
        <w:t xml:space="preserve">los que el Comité tiene que presentar al Presidente del INEGI a través </w:t>
      </w:r>
      <w:r w:rsidR="008F2F3E">
        <w:t>de la</w:t>
      </w:r>
      <w:r>
        <w:t xml:space="preserve"> Coordinación General de Operación</w:t>
      </w:r>
      <w:r>
        <w:rPr>
          <w:spacing w:val="6"/>
        </w:rPr>
        <w:t xml:space="preserve"> </w:t>
      </w:r>
      <w:r>
        <w:t>Regional.</w:t>
      </w:r>
    </w:p>
    <w:p w14:paraId="0D42008E" w14:textId="77777777" w:rsidR="009D4C1B" w:rsidRDefault="009D4C1B">
      <w:pPr>
        <w:spacing w:line="273" w:lineRule="auto"/>
        <w:jc w:val="both"/>
        <w:sectPr w:rsidR="009D4C1B" w:rsidSect="008F462D">
          <w:footerReference w:type="default" r:id="rId49"/>
          <w:pgSz w:w="12260" w:h="15860"/>
          <w:pgMar w:top="1760" w:right="0" w:bottom="980" w:left="780" w:header="563" w:footer="763" w:gutter="0"/>
          <w:cols w:space="720"/>
        </w:sectPr>
      </w:pPr>
    </w:p>
    <w:tbl>
      <w:tblPr>
        <w:tblStyle w:val="TableNormal"/>
        <w:tblW w:w="0" w:type="auto"/>
        <w:tblInd w:w="114" w:type="dxa"/>
        <w:tblLayout w:type="fixed"/>
        <w:tblLook w:val="01E0" w:firstRow="1" w:lastRow="1" w:firstColumn="1" w:lastColumn="1" w:noHBand="0" w:noVBand="0"/>
      </w:tblPr>
      <w:tblGrid>
        <w:gridCol w:w="872"/>
        <w:gridCol w:w="2007"/>
      </w:tblGrid>
      <w:tr w:rsidR="009D4C1B" w14:paraId="4FE99B54" w14:textId="77777777">
        <w:trPr>
          <w:trHeight w:val="559"/>
        </w:trPr>
        <w:tc>
          <w:tcPr>
            <w:tcW w:w="872" w:type="dxa"/>
          </w:tcPr>
          <w:p w14:paraId="381C0E78" w14:textId="77777777" w:rsidR="009D4C1B" w:rsidRDefault="009D4C1B">
            <w:pPr>
              <w:pStyle w:val="TableParagraph"/>
              <w:spacing w:before="2"/>
              <w:rPr>
                <w:sz w:val="20"/>
              </w:rPr>
            </w:pPr>
          </w:p>
          <w:p w14:paraId="2763E4FE" w14:textId="77777777" w:rsidR="009D4C1B" w:rsidRDefault="00000000">
            <w:pPr>
              <w:pStyle w:val="TableParagraph"/>
              <w:ind w:left="349"/>
              <w:rPr>
                <w:rFonts w:ascii="Calibri"/>
                <w:b/>
                <w:sz w:val="24"/>
              </w:rPr>
            </w:pPr>
            <w:r>
              <w:rPr>
                <w:rFonts w:ascii="Calibri"/>
                <w:b/>
                <w:sz w:val="24"/>
              </w:rPr>
              <w:t>VIII.</w:t>
            </w:r>
          </w:p>
        </w:tc>
        <w:tc>
          <w:tcPr>
            <w:tcW w:w="2007" w:type="dxa"/>
          </w:tcPr>
          <w:p w14:paraId="3E549E1E" w14:textId="77777777" w:rsidR="009D4C1B" w:rsidRDefault="009D4C1B">
            <w:pPr>
              <w:pStyle w:val="TableParagraph"/>
              <w:spacing w:before="4"/>
            </w:pPr>
          </w:p>
          <w:p w14:paraId="4F42C76E" w14:textId="77777777" w:rsidR="009D4C1B" w:rsidRDefault="00000000">
            <w:pPr>
              <w:pStyle w:val="TableParagraph"/>
              <w:tabs>
                <w:tab w:val="left" w:pos="9583"/>
              </w:tabs>
              <w:ind w:right="-7589"/>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Abreviaturas.</w:t>
            </w:r>
            <w:r>
              <w:rPr>
                <w:b/>
                <w:sz w:val="24"/>
                <w:shd w:val="clear" w:color="auto" w:fill="D9D9D9"/>
              </w:rPr>
              <w:tab/>
            </w:r>
          </w:p>
        </w:tc>
      </w:tr>
    </w:tbl>
    <w:p w14:paraId="4FF8D396" w14:textId="77777777" w:rsidR="009D4C1B" w:rsidRDefault="00000000">
      <w:pPr>
        <w:pStyle w:val="Textoindependiente"/>
        <w:rPr>
          <w:sz w:val="20"/>
        </w:rPr>
      </w:pPr>
      <w:r>
        <w:rPr>
          <w:noProof/>
        </w:rPr>
        <w:drawing>
          <wp:anchor distT="0" distB="0" distL="0" distR="0" simplePos="0" relativeHeight="251643904" behindDoc="1" locked="0" layoutInCell="1" allowOverlap="1" wp14:anchorId="4E4C09FF" wp14:editId="062BFA9E">
            <wp:simplePos x="0" y="0"/>
            <wp:positionH relativeFrom="page">
              <wp:posOffset>788336</wp:posOffset>
            </wp:positionH>
            <wp:positionV relativeFrom="page">
              <wp:posOffset>1326642</wp:posOffset>
            </wp:positionV>
            <wp:extent cx="261999" cy="116395"/>
            <wp:effectExtent l="0" t="0" r="0" b="0"/>
            <wp:wrapNone/>
            <wp:docPr id="4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6.png"/>
                    <pic:cNvPicPr/>
                  </pic:nvPicPr>
                  <pic:blipFill>
                    <a:blip r:embed="rId50" cstate="print"/>
                    <a:stretch>
                      <a:fillRect/>
                    </a:stretch>
                  </pic:blipFill>
                  <pic:spPr>
                    <a:xfrm>
                      <a:off x="0" y="0"/>
                      <a:ext cx="261999" cy="116395"/>
                    </a:xfrm>
                    <a:prstGeom prst="rect">
                      <a:avLst/>
                    </a:prstGeom>
                  </pic:spPr>
                </pic:pic>
              </a:graphicData>
            </a:graphic>
          </wp:anchor>
        </w:drawing>
      </w:r>
      <w:r>
        <w:rPr>
          <w:noProof/>
        </w:rPr>
        <w:drawing>
          <wp:anchor distT="0" distB="0" distL="0" distR="0" simplePos="0" relativeHeight="251644928" behindDoc="1" locked="0" layoutInCell="1" allowOverlap="1" wp14:anchorId="67C53410" wp14:editId="603A21CA">
            <wp:simplePos x="0" y="0"/>
            <wp:positionH relativeFrom="page">
              <wp:posOffset>1117091</wp:posOffset>
            </wp:positionH>
            <wp:positionV relativeFrom="page">
              <wp:posOffset>1295400</wp:posOffset>
            </wp:positionV>
            <wp:extent cx="1153403" cy="188404"/>
            <wp:effectExtent l="0" t="0" r="0" b="0"/>
            <wp:wrapNone/>
            <wp:docPr id="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7.png"/>
                    <pic:cNvPicPr/>
                  </pic:nvPicPr>
                  <pic:blipFill>
                    <a:blip r:embed="rId51" cstate="print"/>
                    <a:stretch>
                      <a:fillRect/>
                    </a:stretch>
                  </pic:blipFill>
                  <pic:spPr>
                    <a:xfrm>
                      <a:off x="0" y="0"/>
                      <a:ext cx="1153403" cy="188404"/>
                    </a:xfrm>
                    <a:prstGeom prst="rect">
                      <a:avLst/>
                    </a:prstGeom>
                  </pic:spPr>
                </pic:pic>
              </a:graphicData>
            </a:graphic>
          </wp:anchor>
        </w:drawing>
      </w:r>
    </w:p>
    <w:p w14:paraId="17D9F4D1" w14:textId="77777777" w:rsidR="009D4C1B" w:rsidRDefault="009D4C1B">
      <w:pPr>
        <w:pStyle w:val="Textoindependiente"/>
        <w:rPr>
          <w:sz w:val="20"/>
        </w:rPr>
      </w:pPr>
    </w:p>
    <w:p w14:paraId="1F91A8CE" w14:textId="77777777" w:rsidR="009D4C1B" w:rsidRDefault="009D4C1B">
      <w:pPr>
        <w:pStyle w:val="Textoindependiente"/>
        <w:spacing w:before="4"/>
        <w:rPr>
          <w:sz w:val="14"/>
        </w:rPr>
      </w:pPr>
    </w:p>
    <w:tbl>
      <w:tblPr>
        <w:tblStyle w:val="TableNormal"/>
        <w:tblW w:w="0" w:type="auto"/>
        <w:tblInd w:w="799" w:type="dxa"/>
        <w:tblLayout w:type="fixed"/>
        <w:tblLook w:val="01E0" w:firstRow="1" w:lastRow="1" w:firstColumn="1" w:lastColumn="1" w:noHBand="0" w:noVBand="0"/>
      </w:tblPr>
      <w:tblGrid>
        <w:gridCol w:w="1469"/>
        <w:gridCol w:w="8818"/>
      </w:tblGrid>
      <w:tr w:rsidR="009D4C1B" w14:paraId="19E080FE" w14:textId="77777777" w:rsidTr="008F2F3E">
        <w:trPr>
          <w:trHeight w:val="364"/>
        </w:trPr>
        <w:tc>
          <w:tcPr>
            <w:tcW w:w="1469" w:type="dxa"/>
          </w:tcPr>
          <w:p w14:paraId="3205A720" w14:textId="3836241D" w:rsidR="009D4C1B" w:rsidRDefault="001566A6" w:rsidP="008F2F3E">
            <w:pPr>
              <w:pStyle w:val="TableParagraph"/>
              <w:spacing w:line="275" w:lineRule="exact"/>
              <w:ind w:left="200" w:right="-123"/>
              <w:rPr>
                <w:rFonts w:ascii="Arial Narrow"/>
                <w:b/>
                <w:sz w:val="24"/>
              </w:rPr>
            </w:pPr>
            <w:r>
              <w:rPr>
                <w:rFonts w:ascii="Arial Narrow"/>
                <w:b/>
                <w:sz w:val="24"/>
              </w:rPr>
              <w:t>CEIEGQROO</w:t>
            </w:r>
          </w:p>
        </w:tc>
        <w:tc>
          <w:tcPr>
            <w:tcW w:w="8818" w:type="dxa"/>
          </w:tcPr>
          <w:p w14:paraId="1DE94A9F" w14:textId="40E892EB" w:rsidR="009D4C1B" w:rsidRDefault="00000000">
            <w:pPr>
              <w:pStyle w:val="TableParagraph"/>
              <w:spacing w:line="275" w:lineRule="exact"/>
              <w:ind w:left="268"/>
              <w:rPr>
                <w:rFonts w:ascii="Arial Narrow" w:hAnsi="Arial Narrow"/>
                <w:sz w:val="24"/>
              </w:rPr>
            </w:pPr>
            <w:r>
              <w:rPr>
                <w:rFonts w:ascii="Arial Narrow" w:hAnsi="Arial Narrow"/>
                <w:sz w:val="24"/>
              </w:rPr>
              <w:t>Comité Estatal de Información Estadística y Geográfica</w:t>
            </w:r>
            <w:r w:rsidR="008F2F3E">
              <w:rPr>
                <w:rFonts w:ascii="Arial Narrow" w:hAnsi="Arial Narrow"/>
                <w:sz w:val="24"/>
              </w:rPr>
              <w:t xml:space="preserve"> de Quintana Roo</w:t>
            </w:r>
          </w:p>
        </w:tc>
      </w:tr>
      <w:tr w:rsidR="009D4C1B" w14:paraId="588D4211" w14:textId="77777777" w:rsidTr="008F2F3E">
        <w:trPr>
          <w:trHeight w:val="453"/>
        </w:trPr>
        <w:tc>
          <w:tcPr>
            <w:tcW w:w="1469" w:type="dxa"/>
          </w:tcPr>
          <w:p w14:paraId="54C151D6" w14:textId="77777777" w:rsidR="009D4C1B" w:rsidRDefault="00000000">
            <w:pPr>
              <w:pStyle w:val="TableParagraph"/>
              <w:spacing w:before="88"/>
              <w:ind w:left="200"/>
              <w:rPr>
                <w:rFonts w:ascii="Arial Narrow"/>
                <w:b/>
                <w:sz w:val="24"/>
              </w:rPr>
            </w:pPr>
            <w:r>
              <w:rPr>
                <w:rFonts w:ascii="Arial Narrow"/>
                <w:b/>
                <w:sz w:val="24"/>
              </w:rPr>
              <w:t>INEGI</w:t>
            </w:r>
          </w:p>
        </w:tc>
        <w:tc>
          <w:tcPr>
            <w:tcW w:w="8818" w:type="dxa"/>
          </w:tcPr>
          <w:p w14:paraId="176D561D" w14:textId="77777777" w:rsidR="009D4C1B" w:rsidRDefault="00000000">
            <w:pPr>
              <w:pStyle w:val="TableParagraph"/>
              <w:spacing w:before="88"/>
              <w:ind w:left="268"/>
              <w:rPr>
                <w:rFonts w:ascii="Arial Narrow" w:hAnsi="Arial Narrow"/>
                <w:sz w:val="24"/>
              </w:rPr>
            </w:pPr>
            <w:r>
              <w:rPr>
                <w:rFonts w:ascii="Arial Narrow" w:hAnsi="Arial Narrow"/>
                <w:sz w:val="24"/>
              </w:rPr>
              <w:t>Instituto Nacional de Estadística y Geografía</w:t>
            </w:r>
          </w:p>
        </w:tc>
      </w:tr>
      <w:tr w:rsidR="009D4C1B" w14:paraId="39A1D02B" w14:textId="77777777" w:rsidTr="008F2F3E">
        <w:trPr>
          <w:trHeight w:val="453"/>
        </w:trPr>
        <w:tc>
          <w:tcPr>
            <w:tcW w:w="1469" w:type="dxa"/>
          </w:tcPr>
          <w:p w14:paraId="3E2C7478" w14:textId="77777777" w:rsidR="009D4C1B" w:rsidRDefault="00000000">
            <w:pPr>
              <w:pStyle w:val="TableParagraph"/>
              <w:spacing w:before="88"/>
              <w:ind w:left="200"/>
              <w:rPr>
                <w:rFonts w:ascii="Arial Narrow"/>
                <w:b/>
                <w:sz w:val="24"/>
              </w:rPr>
            </w:pPr>
            <w:r>
              <w:rPr>
                <w:rFonts w:ascii="Arial Narrow"/>
                <w:b/>
                <w:sz w:val="24"/>
              </w:rPr>
              <w:t>LSNIEG</w:t>
            </w:r>
          </w:p>
        </w:tc>
        <w:tc>
          <w:tcPr>
            <w:tcW w:w="8818" w:type="dxa"/>
          </w:tcPr>
          <w:p w14:paraId="4A7D07D2" w14:textId="77777777" w:rsidR="009D4C1B" w:rsidRDefault="00000000">
            <w:pPr>
              <w:pStyle w:val="TableParagraph"/>
              <w:spacing w:before="88"/>
              <w:ind w:left="268"/>
              <w:rPr>
                <w:rFonts w:ascii="Arial Narrow" w:hAnsi="Arial Narrow"/>
                <w:sz w:val="24"/>
              </w:rPr>
            </w:pPr>
            <w:r>
              <w:rPr>
                <w:rFonts w:ascii="Arial Narrow" w:hAnsi="Arial Narrow"/>
                <w:sz w:val="24"/>
              </w:rPr>
              <w:t>Ley del Sistema Nacional de Información Estadística y Geográfica</w:t>
            </w:r>
          </w:p>
        </w:tc>
      </w:tr>
      <w:tr w:rsidR="009D4C1B" w14:paraId="7EB9222A" w14:textId="77777777" w:rsidTr="008F2F3E">
        <w:trPr>
          <w:trHeight w:val="453"/>
        </w:trPr>
        <w:tc>
          <w:tcPr>
            <w:tcW w:w="1469" w:type="dxa"/>
          </w:tcPr>
          <w:p w14:paraId="0FBBC309" w14:textId="77777777" w:rsidR="009D4C1B" w:rsidRDefault="00000000">
            <w:pPr>
              <w:pStyle w:val="TableParagraph"/>
              <w:spacing w:before="88"/>
              <w:ind w:left="200"/>
              <w:rPr>
                <w:rFonts w:ascii="Arial Narrow"/>
                <w:b/>
                <w:sz w:val="24"/>
              </w:rPr>
            </w:pPr>
            <w:r>
              <w:rPr>
                <w:rFonts w:ascii="Arial Narrow"/>
                <w:b/>
                <w:sz w:val="24"/>
              </w:rPr>
              <w:t>PED</w:t>
            </w:r>
          </w:p>
        </w:tc>
        <w:tc>
          <w:tcPr>
            <w:tcW w:w="8818" w:type="dxa"/>
          </w:tcPr>
          <w:p w14:paraId="3135F9B3" w14:textId="77777777" w:rsidR="009D4C1B" w:rsidRDefault="00000000">
            <w:pPr>
              <w:pStyle w:val="TableParagraph"/>
              <w:spacing w:before="88"/>
              <w:ind w:left="268"/>
              <w:rPr>
                <w:rFonts w:ascii="Arial Narrow"/>
                <w:sz w:val="24"/>
              </w:rPr>
            </w:pPr>
            <w:r>
              <w:rPr>
                <w:rFonts w:ascii="Arial Narrow"/>
                <w:sz w:val="24"/>
              </w:rPr>
              <w:t>Plan Estatal de Desarrollo</w:t>
            </w:r>
          </w:p>
        </w:tc>
      </w:tr>
      <w:tr w:rsidR="009D4C1B" w14:paraId="5171557D" w14:textId="77777777" w:rsidTr="008F2F3E">
        <w:trPr>
          <w:trHeight w:val="453"/>
        </w:trPr>
        <w:tc>
          <w:tcPr>
            <w:tcW w:w="1469" w:type="dxa"/>
          </w:tcPr>
          <w:p w14:paraId="1F6092CE" w14:textId="77777777" w:rsidR="009D4C1B" w:rsidRDefault="00000000">
            <w:pPr>
              <w:pStyle w:val="TableParagraph"/>
              <w:spacing w:before="88"/>
              <w:ind w:left="200"/>
              <w:rPr>
                <w:rFonts w:ascii="Arial Narrow"/>
                <w:b/>
                <w:sz w:val="24"/>
              </w:rPr>
            </w:pPr>
            <w:r>
              <w:rPr>
                <w:rFonts w:ascii="Arial Narrow"/>
                <w:b/>
                <w:sz w:val="24"/>
              </w:rPr>
              <w:t>PEEG</w:t>
            </w:r>
          </w:p>
        </w:tc>
        <w:tc>
          <w:tcPr>
            <w:tcW w:w="8818" w:type="dxa"/>
          </w:tcPr>
          <w:p w14:paraId="56ECB1E4" w14:textId="77777777" w:rsidR="009D4C1B" w:rsidRDefault="00000000">
            <w:pPr>
              <w:pStyle w:val="TableParagraph"/>
              <w:spacing w:before="88"/>
              <w:ind w:left="268"/>
              <w:rPr>
                <w:rFonts w:ascii="Arial Narrow" w:hAnsi="Arial Narrow"/>
                <w:sz w:val="24"/>
              </w:rPr>
            </w:pPr>
            <w:r>
              <w:rPr>
                <w:rFonts w:ascii="Arial Narrow" w:hAnsi="Arial Narrow"/>
                <w:sz w:val="24"/>
              </w:rPr>
              <w:t>Programa Estatal de Estadística y Geografía</w:t>
            </w:r>
          </w:p>
        </w:tc>
      </w:tr>
      <w:tr w:rsidR="009D4C1B" w14:paraId="71566647" w14:textId="77777777" w:rsidTr="008F2F3E">
        <w:trPr>
          <w:trHeight w:val="455"/>
        </w:trPr>
        <w:tc>
          <w:tcPr>
            <w:tcW w:w="1469" w:type="dxa"/>
          </w:tcPr>
          <w:p w14:paraId="03E97834" w14:textId="77777777" w:rsidR="009D4C1B" w:rsidRDefault="00000000">
            <w:pPr>
              <w:pStyle w:val="TableParagraph"/>
              <w:spacing w:before="89"/>
              <w:ind w:left="200"/>
              <w:rPr>
                <w:rFonts w:ascii="Arial Narrow"/>
                <w:b/>
                <w:sz w:val="24"/>
              </w:rPr>
            </w:pPr>
            <w:r>
              <w:rPr>
                <w:rFonts w:ascii="Arial Narrow"/>
                <w:b/>
                <w:sz w:val="24"/>
              </w:rPr>
              <w:t>PESNIEG</w:t>
            </w:r>
          </w:p>
        </w:tc>
        <w:tc>
          <w:tcPr>
            <w:tcW w:w="8818" w:type="dxa"/>
          </w:tcPr>
          <w:p w14:paraId="2EB50390" w14:textId="7EA230CC" w:rsidR="009D4C1B" w:rsidRDefault="00000000">
            <w:pPr>
              <w:pStyle w:val="TableParagraph"/>
              <w:spacing w:before="89"/>
              <w:ind w:left="268"/>
              <w:rPr>
                <w:rFonts w:ascii="Arial Narrow" w:hAnsi="Arial Narrow"/>
                <w:sz w:val="24"/>
              </w:rPr>
            </w:pPr>
            <w:r>
              <w:rPr>
                <w:rFonts w:ascii="Arial Narrow" w:hAnsi="Arial Narrow"/>
                <w:sz w:val="24"/>
              </w:rPr>
              <w:t>Programa Estratégico del Sistema Nacional de Información Estadística y Geográfica 20</w:t>
            </w:r>
            <w:r w:rsidR="008F2F3E">
              <w:rPr>
                <w:rFonts w:ascii="Arial Narrow" w:hAnsi="Arial Narrow"/>
                <w:sz w:val="24"/>
              </w:rPr>
              <w:t>019</w:t>
            </w:r>
            <w:r>
              <w:rPr>
                <w:rFonts w:ascii="Arial Narrow" w:hAnsi="Arial Narrow"/>
                <w:sz w:val="24"/>
              </w:rPr>
              <w:t>-2034</w:t>
            </w:r>
          </w:p>
        </w:tc>
      </w:tr>
      <w:tr w:rsidR="009D4C1B" w14:paraId="693DF990" w14:textId="77777777" w:rsidTr="008F2F3E">
        <w:trPr>
          <w:trHeight w:val="454"/>
        </w:trPr>
        <w:tc>
          <w:tcPr>
            <w:tcW w:w="1469" w:type="dxa"/>
          </w:tcPr>
          <w:p w14:paraId="1A9EB020" w14:textId="77777777" w:rsidR="009D4C1B" w:rsidRDefault="00000000">
            <w:pPr>
              <w:pStyle w:val="TableParagraph"/>
              <w:spacing w:before="90"/>
              <w:ind w:left="200"/>
              <w:rPr>
                <w:rFonts w:ascii="Arial Narrow"/>
                <w:b/>
                <w:sz w:val="24"/>
              </w:rPr>
            </w:pPr>
            <w:r>
              <w:rPr>
                <w:rFonts w:ascii="Arial Narrow"/>
                <w:b/>
                <w:sz w:val="24"/>
              </w:rPr>
              <w:t>PNEG</w:t>
            </w:r>
          </w:p>
        </w:tc>
        <w:tc>
          <w:tcPr>
            <w:tcW w:w="8818" w:type="dxa"/>
          </w:tcPr>
          <w:p w14:paraId="54D778B1" w14:textId="69114850" w:rsidR="009D4C1B" w:rsidRDefault="00000000">
            <w:pPr>
              <w:pStyle w:val="TableParagraph"/>
              <w:spacing w:before="90"/>
              <w:ind w:left="268"/>
              <w:rPr>
                <w:rFonts w:ascii="Arial Narrow" w:hAnsi="Arial Narrow"/>
                <w:sz w:val="24"/>
              </w:rPr>
            </w:pPr>
            <w:r>
              <w:rPr>
                <w:rFonts w:ascii="Arial Narrow" w:hAnsi="Arial Narrow"/>
                <w:sz w:val="24"/>
              </w:rPr>
              <w:t>Programa Nacional de Estadística y Geografía 201</w:t>
            </w:r>
            <w:r w:rsidR="008F2F3E">
              <w:rPr>
                <w:rFonts w:ascii="Arial Narrow" w:hAnsi="Arial Narrow"/>
                <w:sz w:val="24"/>
              </w:rPr>
              <w:t>9</w:t>
            </w:r>
            <w:r>
              <w:rPr>
                <w:rFonts w:ascii="Arial Narrow" w:hAnsi="Arial Narrow"/>
                <w:sz w:val="24"/>
              </w:rPr>
              <w:t>-20</w:t>
            </w:r>
            <w:r w:rsidR="008F2F3E">
              <w:rPr>
                <w:rFonts w:ascii="Arial Narrow" w:hAnsi="Arial Narrow"/>
                <w:sz w:val="24"/>
              </w:rPr>
              <w:t>24</w:t>
            </w:r>
            <w:r>
              <w:rPr>
                <w:rFonts w:ascii="Arial Narrow" w:hAnsi="Arial Narrow"/>
                <w:sz w:val="24"/>
              </w:rPr>
              <w:t xml:space="preserve"> Actualizado 20</w:t>
            </w:r>
            <w:r w:rsidR="008F2F3E">
              <w:rPr>
                <w:rFonts w:ascii="Arial Narrow" w:hAnsi="Arial Narrow"/>
                <w:sz w:val="24"/>
              </w:rPr>
              <w:t>23</w:t>
            </w:r>
            <w:r>
              <w:rPr>
                <w:rFonts w:ascii="Arial Narrow" w:hAnsi="Arial Narrow"/>
                <w:sz w:val="24"/>
              </w:rPr>
              <w:t>.</w:t>
            </w:r>
          </w:p>
        </w:tc>
      </w:tr>
      <w:tr w:rsidR="009D4C1B" w14:paraId="42952828" w14:textId="77777777" w:rsidTr="008F2F3E">
        <w:trPr>
          <w:trHeight w:val="453"/>
        </w:trPr>
        <w:tc>
          <w:tcPr>
            <w:tcW w:w="1469" w:type="dxa"/>
          </w:tcPr>
          <w:p w14:paraId="099BEC4C" w14:textId="77777777" w:rsidR="009D4C1B" w:rsidRDefault="00000000">
            <w:pPr>
              <w:pStyle w:val="TableParagraph"/>
              <w:spacing w:before="88"/>
              <w:ind w:left="200"/>
              <w:rPr>
                <w:rFonts w:ascii="Arial Narrow"/>
                <w:b/>
                <w:sz w:val="24"/>
              </w:rPr>
            </w:pPr>
            <w:r>
              <w:rPr>
                <w:rFonts w:ascii="Arial Narrow"/>
                <w:b/>
                <w:sz w:val="24"/>
              </w:rPr>
              <w:t>SNIEG</w:t>
            </w:r>
          </w:p>
        </w:tc>
        <w:tc>
          <w:tcPr>
            <w:tcW w:w="8818" w:type="dxa"/>
          </w:tcPr>
          <w:p w14:paraId="3DC4D110" w14:textId="77777777" w:rsidR="009D4C1B" w:rsidRDefault="00000000">
            <w:pPr>
              <w:pStyle w:val="TableParagraph"/>
              <w:spacing w:before="88"/>
              <w:ind w:left="268"/>
              <w:rPr>
                <w:rFonts w:ascii="Arial Narrow" w:hAnsi="Arial Narrow"/>
                <w:sz w:val="24"/>
              </w:rPr>
            </w:pPr>
            <w:r>
              <w:rPr>
                <w:rFonts w:ascii="Arial Narrow" w:hAnsi="Arial Narrow"/>
                <w:sz w:val="24"/>
              </w:rPr>
              <w:t>Sistema Nacional de Información Estadística y Geográfica</w:t>
            </w:r>
          </w:p>
        </w:tc>
      </w:tr>
      <w:tr w:rsidR="009D4C1B" w14:paraId="09BBC6C6" w14:textId="77777777" w:rsidTr="008F2F3E">
        <w:trPr>
          <w:trHeight w:val="364"/>
        </w:trPr>
        <w:tc>
          <w:tcPr>
            <w:tcW w:w="1469" w:type="dxa"/>
          </w:tcPr>
          <w:p w14:paraId="6F325C19" w14:textId="77777777" w:rsidR="009D4C1B" w:rsidRDefault="00000000">
            <w:pPr>
              <w:pStyle w:val="TableParagraph"/>
              <w:spacing w:before="88" w:line="256" w:lineRule="exact"/>
              <w:ind w:left="200"/>
              <w:rPr>
                <w:rFonts w:ascii="Arial Narrow"/>
                <w:b/>
                <w:sz w:val="24"/>
              </w:rPr>
            </w:pPr>
            <w:r>
              <w:rPr>
                <w:rFonts w:ascii="Arial Narrow"/>
                <w:b/>
                <w:sz w:val="24"/>
              </w:rPr>
              <w:t>UE</w:t>
            </w:r>
          </w:p>
        </w:tc>
        <w:tc>
          <w:tcPr>
            <w:tcW w:w="8818" w:type="dxa"/>
          </w:tcPr>
          <w:p w14:paraId="7A04158D" w14:textId="77777777" w:rsidR="009D4C1B" w:rsidRDefault="00000000">
            <w:pPr>
              <w:pStyle w:val="TableParagraph"/>
              <w:spacing w:before="88" w:line="256" w:lineRule="exact"/>
              <w:ind w:left="268"/>
              <w:rPr>
                <w:rFonts w:ascii="Arial Narrow"/>
                <w:sz w:val="24"/>
              </w:rPr>
            </w:pPr>
            <w:r>
              <w:rPr>
                <w:rFonts w:ascii="Arial Narrow"/>
                <w:sz w:val="24"/>
              </w:rPr>
              <w:t>Unidades del Estado</w:t>
            </w:r>
          </w:p>
        </w:tc>
      </w:tr>
    </w:tbl>
    <w:p w14:paraId="03C559D9" w14:textId="77777777" w:rsidR="009D4C1B" w:rsidRDefault="009D4C1B">
      <w:pPr>
        <w:spacing w:line="256" w:lineRule="exact"/>
        <w:rPr>
          <w:rFonts w:ascii="Arial Narrow"/>
          <w:sz w:val="24"/>
        </w:rPr>
        <w:sectPr w:rsidR="009D4C1B" w:rsidSect="008F462D">
          <w:footerReference w:type="default" r:id="rId52"/>
          <w:pgSz w:w="12260" w:h="15860"/>
          <w:pgMar w:top="1760" w:right="0" w:bottom="980" w:left="780" w:header="563" w:footer="763" w:gutter="0"/>
          <w:cols w:space="720"/>
        </w:sectPr>
      </w:pPr>
    </w:p>
    <w:p w14:paraId="45148AFC" w14:textId="77777777" w:rsidR="009D4C1B" w:rsidRDefault="009D4C1B">
      <w:pPr>
        <w:pStyle w:val="Textoindependiente"/>
        <w:spacing w:before="11"/>
        <w:rPr>
          <w:sz w:val="11"/>
        </w:rPr>
      </w:pPr>
    </w:p>
    <w:p w14:paraId="4024C561" w14:textId="77777777" w:rsidR="009D4C1B" w:rsidRDefault="00000000">
      <w:pPr>
        <w:spacing w:before="92"/>
        <w:ind w:left="494"/>
        <w:rPr>
          <w:b/>
          <w:sz w:val="24"/>
        </w:rPr>
      </w:pPr>
      <w:r>
        <w:rPr>
          <w:b/>
          <w:sz w:val="24"/>
        </w:rPr>
        <w:t>Anexos</w:t>
      </w:r>
    </w:p>
    <w:p w14:paraId="5DB5004A" w14:textId="77777777" w:rsidR="009D4C1B" w:rsidRDefault="00000000">
      <w:pPr>
        <w:pStyle w:val="Textoindependiente"/>
        <w:spacing w:before="6"/>
        <w:rPr>
          <w:b/>
          <w:sz w:val="14"/>
        </w:rPr>
      </w:pPr>
      <w:r>
        <w:pict w14:anchorId="14068405">
          <v:group id="_x0000_s2062" style="position:absolute;margin-left:85.1pt;margin-top:10.3pt;width:385.2pt;height:14.8pt;z-index:-251639808;mso-wrap-distance-left:0;mso-wrap-distance-right:0;mso-position-horizontal-relative:page" coordorigin="1702,206" coordsize="7704,296">
            <v:shape id="_x0000_s2064" type="#_x0000_t75" style="position:absolute;left:1701;top:206;width:7704;height:296">
              <v:imagedata r:id="rId53" o:title=""/>
            </v:shape>
            <v:shape id="_x0000_s2063" type="#_x0000_t202" style="position:absolute;left:1701;top:206;width:7704;height:296" filled="f" stroked="f">
              <v:textbox style="mso-next-textbox:#_x0000_s2063" inset="0,0,0,0">
                <w:txbxContent>
                  <w:p w14:paraId="2820ACA2" w14:textId="2EBDA37A" w:rsidR="009D4C1B" w:rsidRDefault="00000000">
                    <w:pPr>
                      <w:tabs>
                        <w:tab w:val="left" w:pos="9645"/>
                      </w:tabs>
                      <w:spacing w:line="270" w:lineRule="exact"/>
                      <w:ind w:right="-1944"/>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Anexo</w:t>
                    </w:r>
                    <w:r>
                      <w:rPr>
                        <w:b/>
                        <w:spacing w:val="-5"/>
                        <w:sz w:val="24"/>
                        <w:shd w:val="clear" w:color="auto" w:fill="D9D9D9"/>
                      </w:rPr>
                      <w:t xml:space="preserve"> </w:t>
                    </w:r>
                    <w:r>
                      <w:rPr>
                        <w:b/>
                        <w:spacing w:val="-3"/>
                        <w:sz w:val="24"/>
                        <w:shd w:val="clear" w:color="auto" w:fill="D9D9D9"/>
                      </w:rPr>
                      <w:t>A.-</w:t>
                    </w:r>
                    <w:r>
                      <w:rPr>
                        <w:b/>
                        <w:spacing w:val="-6"/>
                        <w:sz w:val="24"/>
                        <w:shd w:val="clear" w:color="auto" w:fill="D9D9D9"/>
                      </w:rPr>
                      <w:t xml:space="preserve"> </w:t>
                    </w:r>
                    <w:r>
                      <w:rPr>
                        <w:b/>
                        <w:sz w:val="24"/>
                        <w:shd w:val="clear" w:color="auto" w:fill="D9D9D9"/>
                      </w:rPr>
                      <w:t>Ejes</w:t>
                    </w:r>
                    <w:r>
                      <w:rPr>
                        <w:b/>
                        <w:spacing w:val="-8"/>
                        <w:sz w:val="24"/>
                        <w:shd w:val="clear" w:color="auto" w:fill="D9D9D9"/>
                      </w:rPr>
                      <w:t xml:space="preserve"> </w:t>
                    </w:r>
                    <w:r>
                      <w:rPr>
                        <w:b/>
                        <w:sz w:val="24"/>
                        <w:shd w:val="clear" w:color="auto" w:fill="D9D9D9"/>
                      </w:rPr>
                      <w:t>rectores</w:t>
                    </w:r>
                    <w:r>
                      <w:rPr>
                        <w:b/>
                        <w:spacing w:val="-8"/>
                        <w:sz w:val="24"/>
                        <w:shd w:val="clear" w:color="auto" w:fill="D9D9D9"/>
                      </w:rPr>
                      <w:t xml:space="preserve"> </w:t>
                    </w:r>
                    <w:r>
                      <w:rPr>
                        <w:b/>
                        <w:sz w:val="24"/>
                        <w:shd w:val="clear" w:color="auto" w:fill="D9D9D9"/>
                      </w:rPr>
                      <w:t>del</w:t>
                    </w:r>
                    <w:r>
                      <w:rPr>
                        <w:b/>
                        <w:spacing w:val="-8"/>
                        <w:sz w:val="24"/>
                        <w:shd w:val="clear" w:color="auto" w:fill="D9D9D9"/>
                      </w:rPr>
                      <w:t xml:space="preserve"> </w:t>
                    </w:r>
                    <w:r>
                      <w:rPr>
                        <w:b/>
                        <w:sz w:val="24"/>
                        <w:shd w:val="clear" w:color="auto" w:fill="D9D9D9"/>
                      </w:rPr>
                      <w:t>Plan</w:t>
                    </w:r>
                    <w:r>
                      <w:rPr>
                        <w:b/>
                        <w:spacing w:val="-8"/>
                        <w:sz w:val="24"/>
                        <w:shd w:val="clear" w:color="auto" w:fill="D9D9D9"/>
                      </w:rPr>
                      <w:t xml:space="preserve"> </w:t>
                    </w:r>
                    <w:r>
                      <w:rPr>
                        <w:b/>
                        <w:sz w:val="24"/>
                        <w:shd w:val="clear" w:color="auto" w:fill="D9D9D9"/>
                      </w:rPr>
                      <w:t>Estatal</w:t>
                    </w:r>
                    <w:r>
                      <w:rPr>
                        <w:b/>
                        <w:spacing w:val="-8"/>
                        <w:sz w:val="24"/>
                        <w:shd w:val="clear" w:color="auto" w:fill="D9D9D9"/>
                      </w:rPr>
                      <w:t xml:space="preserve"> </w:t>
                    </w:r>
                    <w:r>
                      <w:rPr>
                        <w:b/>
                        <w:sz w:val="24"/>
                        <w:shd w:val="clear" w:color="auto" w:fill="D9D9D9"/>
                      </w:rPr>
                      <w:t>de</w:t>
                    </w:r>
                    <w:r>
                      <w:rPr>
                        <w:b/>
                        <w:spacing w:val="-8"/>
                        <w:sz w:val="24"/>
                        <w:shd w:val="clear" w:color="auto" w:fill="D9D9D9"/>
                      </w:rPr>
                      <w:t xml:space="preserve"> </w:t>
                    </w:r>
                    <w:r>
                      <w:rPr>
                        <w:b/>
                        <w:sz w:val="24"/>
                        <w:shd w:val="clear" w:color="auto" w:fill="D9D9D9"/>
                      </w:rPr>
                      <w:t>Desarrollo</w:t>
                    </w:r>
                    <w:r>
                      <w:rPr>
                        <w:b/>
                        <w:spacing w:val="-10"/>
                        <w:sz w:val="24"/>
                        <w:shd w:val="clear" w:color="auto" w:fill="D9D9D9"/>
                      </w:rPr>
                      <w:t xml:space="preserve"> </w:t>
                    </w:r>
                    <w:r>
                      <w:rPr>
                        <w:b/>
                        <w:sz w:val="24"/>
                        <w:shd w:val="clear" w:color="auto" w:fill="D9D9D9"/>
                      </w:rPr>
                      <w:t>20</w:t>
                    </w:r>
                    <w:r w:rsidR="008F2F3E">
                      <w:rPr>
                        <w:b/>
                        <w:sz w:val="24"/>
                        <w:shd w:val="clear" w:color="auto" w:fill="D9D9D9"/>
                      </w:rPr>
                      <w:t>23</w:t>
                    </w:r>
                    <w:r>
                      <w:rPr>
                        <w:b/>
                        <w:spacing w:val="-3"/>
                        <w:sz w:val="24"/>
                        <w:shd w:val="clear" w:color="auto" w:fill="D9D9D9"/>
                      </w:rPr>
                      <w:t xml:space="preserve"> </w:t>
                    </w:r>
                    <w:r>
                      <w:rPr>
                        <w:b/>
                        <w:sz w:val="24"/>
                        <w:shd w:val="clear" w:color="auto" w:fill="D9D9D9"/>
                      </w:rPr>
                      <w:t>-</w:t>
                    </w:r>
                    <w:r>
                      <w:rPr>
                        <w:b/>
                        <w:spacing w:val="-9"/>
                        <w:sz w:val="24"/>
                        <w:shd w:val="clear" w:color="auto" w:fill="D9D9D9"/>
                      </w:rPr>
                      <w:t xml:space="preserve"> </w:t>
                    </w:r>
                    <w:r>
                      <w:rPr>
                        <w:b/>
                        <w:sz w:val="24"/>
                        <w:shd w:val="clear" w:color="auto" w:fill="D9D9D9"/>
                      </w:rPr>
                      <w:t>202</w:t>
                    </w:r>
                    <w:r w:rsidR="008F2F3E">
                      <w:rPr>
                        <w:b/>
                        <w:sz w:val="24"/>
                        <w:shd w:val="clear" w:color="auto" w:fill="D9D9D9"/>
                      </w:rPr>
                      <w:t>7</w:t>
                    </w:r>
                    <w:r>
                      <w:rPr>
                        <w:b/>
                        <w:sz w:val="24"/>
                        <w:shd w:val="clear" w:color="auto" w:fill="D9D9D9"/>
                      </w:rPr>
                      <w:tab/>
                    </w:r>
                  </w:p>
                </w:txbxContent>
              </v:textbox>
            </v:shape>
            <w10:wrap type="topAndBottom" anchorx="page"/>
          </v:group>
        </w:pict>
      </w:r>
    </w:p>
    <w:p w14:paraId="03D8FFDD" w14:textId="77777777" w:rsidR="009D4C1B" w:rsidRDefault="009D4C1B">
      <w:pPr>
        <w:pStyle w:val="Textoindependiente"/>
        <w:spacing w:before="11"/>
        <w:rPr>
          <w:b/>
          <w:sz w:val="27"/>
        </w:rPr>
      </w:pPr>
    </w:p>
    <w:p w14:paraId="36DC60C2" w14:textId="5C3F970D" w:rsidR="009D4C1B" w:rsidRDefault="00000000">
      <w:pPr>
        <w:pStyle w:val="Ttulo1"/>
        <w:spacing w:before="94"/>
      </w:pPr>
      <w:r>
        <w:t xml:space="preserve">EJE I: </w:t>
      </w:r>
      <w:r w:rsidR="00D93ACA">
        <w:t>Bienestar social y calidad de vida</w:t>
      </w:r>
      <w:r>
        <w:t>.</w:t>
      </w:r>
    </w:p>
    <w:p w14:paraId="4F00340F" w14:textId="25C2DDF9" w:rsidR="00D93ACA" w:rsidRPr="00D93ACA" w:rsidRDefault="00D93ACA" w:rsidP="00317FB5">
      <w:pPr>
        <w:pStyle w:val="Textoindependiente"/>
        <w:ind w:left="993" w:right="848"/>
        <w:jc w:val="both"/>
      </w:pPr>
      <w:r w:rsidRPr="00D93ACA">
        <w:t xml:space="preserve">Erradicar la pobreza en todas sus formas es el mayor desafío actual y constituye un requisito indispensable para el desarrollo sostenible. Así, se enmarca en uno de los objetivos de la Agenda 2030, que constituye un llamamiento universal a la acción para poner fin a la pobreza, proteger el planeta y mejorar la vida y la perspectiva de las personas en todo el mundo. </w:t>
      </w:r>
    </w:p>
    <w:p w14:paraId="29E31153" w14:textId="77777777" w:rsidR="00D93ACA" w:rsidRPr="00D93ACA" w:rsidRDefault="00D93ACA" w:rsidP="00317FB5">
      <w:pPr>
        <w:pStyle w:val="Textoindependiente"/>
        <w:ind w:left="993" w:right="848"/>
        <w:jc w:val="both"/>
      </w:pPr>
    </w:p>
    <w:p w14:paraId="54E3761F" w14:textId="31E459EE" w:rsidR="009D4C1B" w:rsidRPr="00D93ACA" w:rsidRDefault="00D93ACA" w:rsidP="00317FB5">
      <w:pPr>
        <w:pStyle w:val="Textoindependiente"/>
        <w:ind w:left="993" w:right="848"/>
        <w:jc w:val="both"/>
      </w:pPr>
      <w:r w:rsidRPr="00D93ACA">
        <w:t>Según datos del Grupo Banco Mundial, en una publicación de septiembre 2022, en su página oficial, durante casi 25 años, el número de personas que viven en la pobreza extrema —con menos de USD 2,15 al día— disminuyó constantemente. Sin embargo, la tendencia se interrumpió en 2020, cuando la pobreza aumentó, debido a las alteraciones causadas por la crisis de la Covid-19 y los efectos de los conflictos y el cambio climático, que ya habían estado desacelerando la reducción de la pobreza.</w:t>
      </w:r>
    </w:p>
    <w:p w14:paraId="49455855" w14:textId="77777777" w:rsidR="00D93ACA" w:rsidRPr="00D93ACA" w:rsidRDefault="00D93ACA" w:rsidP="00317FB5">
      <w:pPr>
        <w:pStyle w:val="Textoindependiente"/>
        <w:ind w:left="993" w:right="848"/>
        <w:jc w:val="both"/>
      </w:pPr>
    </w:p>
    <w:p w14:paraId="78620F3D" w14:textId="43201C02" w:rsidR="00D93ACA" w:rsidRPr="00D93ACA" w:rsidRDefault="00D93ACA" w:rsidP="00317FB5">
      <w:pPr>
        <w:pStyle w:val="Textoindependiente"/>
        <w:ind w:left="993" w:right="848"/>
        <w:jc w:val="both"/>
      </w:pPr>
      <w:r w:rsidRPr="00D93ACA">
        <w:t>La disminución de los ingresos, la pérdida de empleos y los ceses laborales durante la pandemia, fueron especialmente perjudiciales para la población con mayor vulnerabilidad. Las mujeres, las juventudes y trabajadoras/es informales y de bajos salarios, en particular aquellos que viven en zonas urbanas, se encontraban con mayor afectación. La desigualdad aumentó tanto dentro de los países como entre ellos, causando impactos a largo plazo en el acceso a las oportunidades y la movilidad social.</w:t>
      </w:r>
    </w:p>
    <w:p w14:paraId="3007AF7F" w14:textId="77777777" w:rsidR="00D93ACA" w:rsidRPr="00D93ACA" w:rsidRDefault="00D93ACA" w:rsidP="00317FB5">
      <w:pPr>
        <w:pStyle w:val="Textoindependiente"/>
        <w:ind w:left="993" w:right="848"/>
        <w:jc w:val="both"/>
      </w:pPr>
    </w:p>
    <w:p w14:paraId="37F4FCE5" w14:textId="159BA287" w:rsidR="00D93ACA" w:rsidRPr="00D93ACA" w:rsidRDefault="00D93ACA" w:rsidP="00317FB5">
      <w:pPr>
        <w:pStyle w:val="Textoindependiente"/>
        <w:ind w:left="993" w:right="848"/>
        <w:jc w:val="both"/>
      </w:pPr>
      <w:r w:rsidRPr="00D93ACA">
        <w:t>Aunque la pobreza mundial ha retomado recientemente su trayectoria descendente observada antes de la pandemia, entre 75 y 95 millones de personas más podrían vivir en la pobreza extrema en 2022, en comparación con las proyecciones previas a la Covid-19, debido a los efectos persistentes de la pandemia, la guerra en Ucrania y el aumento de la inflación.</w:t>
      </w:r>
    </w:p>
    <w:p w14:paraId="353773CE" w14:textId="77777777" w:rsidR="009D4C1B" w:rsidRDefault="009D4C1B" w:rsidP="00317FB5">
      <w:pPr>
        <w:pStyle w:val="Textoindependiente"/>
        <w:spacing w:before="6"/>
        <w:ind w:right="848"/>
        <w:rPr>
          <w:sz w:val="29"/>
        </w:rPr>
      </w:pPr>
    </w:p>
    <w:p w14:paraId="2B6278EF" w14:textId="6A69E55D" w:rsidR="009D4C1B" w:rsidRDefault="00000000" w:rsidP="00317FB5">
      <w:pPr>
        <w:pStyle w:val="Ttulo1"/>
        <w:ind w:right="848"/>
      </w:pPr>
      <w:r>
        <w:t xml:space="preserve">EJE II: </w:t>
      </w:r>
      <w:r w:rsidR="00D93ACA">
        <w:t>Seguridad ciudadana</w:t>
      </w:r>
    </w:p>
    <w:p w14:paraId="1B78D46A" w14:textId="0A055401" w:rsidR="00D93ACA" w:rsidRDefault="00D93ACA" w:rsidP="00317FB5">
      <w:pPr>
        <w:pStyle w:val="Textoindependiente"/>
        <w:ind w:left="993" w:right="848"/>
        <w:jc w:val="both"/>
      </w:pPr>
      <w:r>
        <w:t>La seguridad es un derecho humano y una responsabilidad indelegable del Estado, que se relaciona con el respeto y la protección de múltiples derechos y bienes jurídicos, como la vida, la libertad, la integridad, el patrimonio, como lo consagra nuestra Carta Magna en su parte</w:t>
      </w:r>
    </w:p>
    <w:p w14:paraId="279EAE09" w14:textId="77777777" w:rsidR="00D93ACA" w:rsidRDefault="00D93ACA" w:rsidP="00317FB5">
      <w:pPr>
        <w:pStyle w:val="Textoindependiente"/>
        <w:ind w:left="993" w:right="848"/>
        <w:jc w:val="both"/>
      </w:pPr>
      <w:r>
        <w:t xml:space="preserve">dogmática. </w:t>
      </w:r>
    </w:p>
    <w:p w14:paraId="1D683966" w14:textId="77777777" w:rsidR="00D93ACA" w:rsidRDefault="00D93ACA" w:rsidP="00317FB5">
      <w:pPr>
        <w:pStyle w:val="Textoindependiente"/>
        <w:ind w:left="993" w:right="848"/>
        <w:jc w:val="both"/>
      </w:pPr>
    </w:p>
    <w:p w14:paraId="4F6FC209" w14:textId="2FDC0F32" w:rsidR="00D93ACA" w:rsidRDefault="00D93ACA" w:rsidP="00317FB5">
      <w:pPr>
        <w:pStyle w:val="Textoindependiente"/>
        <w:ind w:left="993" w:right="848"/>
        <w:jc w:val="both"/>
      </w:pPr>
      <w:r>
        <w:t>La Constitución Política de los Estados Unidos Mexicanos (CPEUM), en el artículo 21 establece:</w:t>
      </w:r>
    </w:p>
    <w:p w14:paraId="0CFBD9DA" w14:textId="58FD6F87" w:rsidR="00D93ACA" w:rsidRPr="00D93ACA" w:rsidRDefault="00D93ACA" w:rsidP="00317FB5">
      <w:pPr>
        <w:pStyle w:val="Textoindependiente"/>
        <w:ind w:left="993" w:right="848"/>
        <w:jc w:val="both"/>
        <w:rPr>
          <w:i/>
          <w:iCs/>
        </w:rPr>
      </w:pPr>
      <w:r w:rsidRPr="00D93ACA">
        <w:rPr>
          <w:i/>
          <w:iCs/>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w:t>
      </w:r>
    </w:p>
    <w:p w14:paraId="2BE04657" w14:textId="77777777" w:rsidR="00D93ACA" w:rsidRPr="00D93ACA" w:rsidRDefault="00D93ACA" w:rsidP="00317FB5">
      <w:pPr>
        <w:pStyle w:val="Textoindependiente"/>
        <w:ind w:left="993" w:right="848"/>
        <w:jc w:val="both"/>
        <w:rPr>
          <w:i/>
          <w:iCs/>
        </w:rPr>
      </w:pPr>
    </w:p>
    <w:p w14:paraId="00AFC5B9" w14:textId="23D02ACC" w:rsidR="00D93ACA" w:rsidRPr="00D93ACA" w:rsidRDefault="00D93ACA" w:rsidP="00317FB5">
      <w:pPr>
        <w:pStyle w:val="Textoindependiente"/>
        <w:ind w:left="993" w:right="848"/>
        <w:jc w:val="both"/>
        <w:rPr>
          <w:i/>
          <w:iCs/>
        </w:rPr>
      </w:pPr>
      <w:r w:rsidRPr="00D93ACA">
        <w:rPr>
          <w:i/>
          <w:iCs/>
        </w:rPr>
        <w:t>La seguridad pública comprende la prevención, investigación y persecución de los delitos, así como la sanción de las infracciones administrativas, en los términos de la ley, en las respectivas competencias que esta Constitución señala.</w:t>
      </w:r>
    </w:p>
    <w:p w14:paraId="0CD97125" w14:textId="77777777" w:rsidR="00D93ACA" w:rsidRPr="00D93ACA" w:rsidRDefault="00D93ACA" w:rsidP="00317FB5">
      <w:pPr>
        <w:pStyle w:val="Textoindependiente"/>
        <w:ind w:left="993" w:right="848"/>
        <w:jc w:val="both"/>
        <w:rPr>
          <w:i/>
          <w:iCs/>
        </w:rPr>
      </w:pPr>
    </w:p>
    <w:p w14:paraId="4D563C55" w14:textId="40159A2F" w:rsidR="009D4C1B" w:rsidRDefault="00D93ACA" w:rsidP="00317FB5">
      <w:pPr>
        <w:pStyle w:val="Textoindependiente"/>
        <w:ind w:left="993" w:right="848"/>
        <w:jc w:val="both"/>
        <w:rPr>
          <w:i/>
          <w:iCs/>
        </w:rPr>
      </w:pPr>
      <w:r w:rsidRPr="00D93ACA">
        <w:rPr>
          <w:i/>
          <w:iCs/>
        </w:rPr>
        <w:t>La actuación de los miembros de las instituciones de seguridad pública se</w:t>
      </w:r>
      <w:r>
        <w:rPr>
          <w:i/>
          <w:iCs/>
        </w:rPr>
        <w:t xml:space="preserve"> </w:t>
      </w:r>
      <w:r w:rsidRPr="00D93ACA">
        <w:rPr>
          <w:i/>
          <w:iCs/>
        </w:rPr>
        <w:t>regirá por los principios de legalidad, objetividad, eficiencia, profesionalismo,</w:t>
      </w:r>
      <w:r>
        <w:rPr>
          <w:i/>
          <w:iCs/>
        </w:rPr>
        <w:t xml:space="preserve"> </w:t>
      </w:r>
      <w:r w:rsidRPr="00D93ACA">
        <w:rPr>
          <w:i/>
          <w:iCs/>
        </w:rPr>
        <w:t>honradez y respeto a los derechos humanos y en lo conducente a la</w:t>
      </w:r>
      <w:r>
        <w:rPr>
          <w:i/>
          <w:iCs/>
        </w:rPr>
        <w:t xml:space="preserve"> </w:t>
      </w:r>
      <w:r w:rsidRPr="00D93ACA">
        <w:rPr>
          <w:i/>
          <w:iCs/>
        </w:rPr>
        <w:t>perspectiva de género.</w:t>
      </w:r>
    </w:p>
    <w:p w14:paraId="11032880" w14:textId="77777777" w:rsidR="00D93ACA" w:rsidRPr="00D93ACA" w:rsidRDefault="00D93ACA" w:rsidP="00317FB5">
      <w:pPr>
        <w:pStyle w:val="Textoindependiente"/>
        <w:ind w:left="993" w:right="848"/>
        <w:rPr>
          <w:i/>
          <w:iCs/>
        </w:rPr>
      </w:pPr>
    </w:p>
    <w:p w14:paraId="2ABC5C9E" w14:textId="4E989C98" w:rsidR="00317FB5" w:rsidRPr="00317FB5" w:rsidRDefault="00D93ACA" w:rsidP="00317FB5">
      <w:pPr>
        <w:pStyle w:val="Textoindependiente"/>
        <w:ind w:left="993" w:right="848"/>
        <w:jc w:val="both"/>
      </w:pPr>
      <w:r w:rsidRPr="00317FB5">
        <w:lastRenderedPageBreak/>
        <w:t xml:space="preserve">De conformidad con el decreto por el que se aprueba la Estrategia Nacional de Seguridad Pública del Gobierno de la República, en cumplimiento a lo dispuesto en el artículo 76, fracción XI, de la CPEUM, que plantea acciones, las cuales deben ir alineadas a las diversas disposiciones que se vinculan con la seguridad pública, seguridad nacional, derechos humanos, protección civil, responsabilidad hacendaria, sistema de justicia penal, instrumentos internacionales, y todas aquellas relativas a las atribuciones de la Administración Pública Federal, en concordancia con lo que establece la Constitución Política del Estado Libre y Soberano de Quintana Roo, en su artículo 158, establece la coordinación de los cuerpos de Seguridad Pública y Tránsito de los </w:t>
      </w:r>
      <w:r w:rsidR="00317FB5" w:rsidRPr="00317FB5">
        <w:t>Municipios con los correspondientes organismos del Estado y la Federación.</w:t>
      </w:r>
    </w:p>
    <w:p w14:paraId="090CC5C9" w14:textId="77777777" w:rsidR="00317FB5" w:rsidRPr="00317FB5" w:rsidRDefault="00317FB5" w:rsidP="00317FB5">
      <w:pPr>
        <w:pStyle w:val="Textoindependiente"/>
        <w:ind w:left="993" w:right="848"/>
        <w:jc w:val="both"/>
      </w:pPr>
    </w:p>
    <w:p w14:paraId="546D9693" w14:textId="7D535CA9" w:rsidR="00317FB5" w:rsidRPr="00317FB5" w:rsidRDefault="00317FB5" w:rsidP="00317FB5">
      <w:pPr>
        <w:pStyle w:val="Textoindependiente"/>
        <w:ind w:left="993" w:right="848"/>
        <w:jc w:val="both"/>
      </w:pPr>
      <w:r w:rsidRPr="00317FB5">
        <w:t>El fenómeno de la inseguridad tiene un origen multifactorial, desde la ausencia de políticas sociales, políticas públicas preventivas, los problemas de desocupación y de falta de oportunidades, así como de servicios educativos y de salud, las frustraciones, la patología familiar, la oferta y la demanda de drogas, la trata de personas, la corrupción, el paso de los migrantes, la afluencia del turismo nacional e internacional, hasta la ubicación geográfica de la entidad, son detonaciones para la violencia.</w:t>
      </w:r>
    </w:p>
    <w:p w14:paraId="3AC764AD" w14:textId="2FF766A4" w:rsidR="00317FB5" w:rsidRPr="00317FB5" w:rsidRDefault="00317FB5" w:rsidP="00317FB5">
      <w:pPr>
        <w:pStyle w:val="Textoindependiente"/>
        <w:ind w:left="993" w:right="848"/>
        <w:jc w:val="both"/>
      </w:pPr>
    </w:p>
    <w:p w14:paraId="16812D25" w14:textId="4EAE952C" w:rsidR="00D93ACA" w:rsidRPr="00317FB5" w:rsidRDefault="00317FB5" w:rsidP="00317FB5">
      <w:pPr>
        <w:pStyle w:val="Textoindependiente"/>
        <w:ind w:left="993" w:right="848"/>
        <w:jc w:val="both"/>
      </w:pPr>
      <w:r w:rsidRPr="00317FB5">
        <w:t>Para prevenir la violencia, la delincuencia y reducir las oportunidades para la comisión del delito, su investigación y persecución, es necesario establecer políticas sociales que generen un ambiente de bienestar y paz social.</w:t>
      </w:r>
    </w:p>
    <w:p w14:paraId="00556618" w14:textId="77777777" w:rsidR="009D4C1B" w:rsidRDefault="009D4C1B">
      <w:pPr>
        <w:pStyle w:val="Textoindependiente"/>
        <w:spacing w:before="7"/>
        <w:rPr>
          <w:sz w:val="28"/>
        </w:rPr>
      </w:pPr>
    </w:p>
    <w:p w14:paraId="673A58B2" w14:textId="68ECDDC4" w:rsidR="009D4C1B" w:rsidRDefault="00000000">
      <w:pPr>
        <w:pStyle w:val="Ttulo1"/>
        <w:spacing w:before="1"/>
      </w:pPr>
      <w:r>
        <w:t xml:space="preserve">EJE III: </w:t>
      </w:r>
      <w:r w:rsidR="00317FB5">
        <w:t>Desarrollo económico inclusivo</w:t>
      </w:r>
    </w:p>
    <w:p w14:paraId="1E1FA2A2" w14:textId="1E14FC73" w:rsidR="00317FB5" w:rsidRDefault="00317FB5" w:rsidP="00317FB5">
      <w:pPr>
        <w:pStyle w:val="Textoindependiente"/>
        <w:spacing w:before="169" w:line="276" w:lineRule="auto"/>
        <w:ind w:left="922" w:right="920"/>
        <w:jc w:val="both"/>
      </w:pPr>
      <w:r>
        <w:t>En las últimas 5 décadas de su historia, desde que obtuvo la categoría de estado libre y soberano, Quintana Roo ha pasado de ser un lugar poco poblado, compuesto por localidades y ciudades que tenían una infraestructura física mínima, mal conectado con el resto del país y el mundo, con actividades productivas que rendían una aportación mínima a la economía nacional y enfrentando múltiples carencias y rezagos en materia social a estar, ahora, entre los estados de mayor dinamismo poblacional, económico y social en el país.</w:t>
      </w:r>
    </w:p>
    <w:p w14:paraId="20C0A726" w14:textId="09F7A2B9" w:rsidR="009D4C1B" w:rsidRDefault="00317FB5" w:rsidP="00317FB5">
      <w:pPr>
        <w:pStyle w:val="Textoindependiente"/>
        <w:spacing w:before="169" w:line="276" w:lineRule="auto"/>
        <w:ind w:left="922" w:right="920"/>
        <w:jc w:val="both"/>
      </w:pPr>
      <w:r>
        <w:t>En términos demográficos la población de la entidad se ha multiplicado 12.8 veces, pasando de 149,649 habitantes en 1974, a 1,908,892 habitantes para el tercer semestre de 2022, además, Quintana Roo es la entidad del país con mayor crecimiento intercensal entre 2010 y 2020, con una tasa promedio anual de crecimiento poblacional de 3.5%.</w:t>
      </w:r>
    </w:p>
    <w:p w14:paraId="194A4AA4" w14:textId="2D4D53DD" w:rsidR="00317FB5" w:rsidRDefault="00317FB5" w:rsidP="00317FB5">
      <w:pPr>
        <w:pStyle w:val="Textoindependiente"/>
        <w:spacing w:before="169" w:line="276" w:lineRule="auto"/>
        <w:ind w:left="922" w:right="920"/>
        <w:jc w:val="both"/>
      </w:pPr>
      <w:r>
        <w:t>Este crecimiento tan explosivo es resultado de un exitoso aprovechamiento de las riquezas naturales de la entidad que ha detonado un constante desarrollo de las actividades turísticas y atraído a cientos de miles de mexicanas y mexicanos que migraron al estado con la esperanza de vivir mejor.</w:t>
      </w:r>
    </w:p>
    <w:p w14:paraId="0F131965" w14:textId="07C1AD93" w:rsidR="00317FB5" w:rsidRDefault="00317FB5" w:rsidP="00317FB5">
      <w:pPr>
        <w:pStyle w:val="Textoindependiente"/>
        <w:spacing w:before="169" w:line="276" w:lineRule="auto"/>
        <w:ind w:left="922" w:right="920"/>
        <w:jc w:val="both"/>
      </w:pPr>
      <w:r>
        <w:t>La entidad está dividida políticamente en once municipios: Othón P. Blanco, Benito Juárez, Solidaridad, Tulum, Cozumel, Isla Mujeres, Puerto Morelos, Bacalar, Felipe Carrillo Puerto, José María Morelos y Lázaro Cárdenas.</w:t>
      </w:r>
    </w:p>
    <w:p w14:paraId="0AB68452" w14:textId="2C22283B" w:rsidR="00317FB5" w:rsidRDefault="00317FB5" w:rsidP="00317FB5">
      <w:pPr>
        <w:pStyle w:val="Textoindependiente"/>
        <w:spacing w:before="169" w:line="276" w:lineRule="auto"/>
        <w:ind w:left="922" w:right="920"/>
        <w:jc w:val="both"/>
      </w:pPr>
      <w:r>
        <w:t xml:space="preserve">En el año 2020, el 31.6% de la población de Quintana Roo contaba con educación secundaria, el 28.1% con educación preparatoria o bachillerato general y el 26.9% con educación primaria38. En 2021, los campos de formación más demandados39 fueron derecho, administración de empresas y administración turística y de restaurantes. En cuanto al grupo de edades en la pirámide poblacional, el grupo dominante lo encontramos en los rangos de 20 a 39 años, por lo cual </w:t>
      </w:r>
      <w:r>
        <w:lastRenderedPageBreak/>
        <w:t>Quintana Roo cuenta con una población joven y económicamente activa con necesidades de empleo y servicios básicos como vivienda, médicos, educativos, agua potable y alcantarillado entre otros.</w:t>
      </w:r>
    </w:p>
    <w:p w14:paraId="5971B98F" w14:textId="7FD344AD" w:rsidR="00317FB5" w:rsidRDefault="00317FB5" w:rsidP="00317FB5">
      <w:pPr>
        <w:pStyle w:val="Textoindependiente"/>
        <w:spacing w:before="169" w:line="276" w:lineRule="auto"/>
        <w:ind w:left="922" w:right="920"/>
        <w:jc w:val="both"/>
      </w:pPr>
      <w:r>
        <w:t>Los datos del último censo de población, correspondiente a 2020, muestran que 50.9% de quienes residen en el estado nacieron en otra entidad federativa o país, nacidos principalmente en Yucatán del 12.80%, Tabasco del 7.73%, Veracruz del 6.88%, Chiapas del 6.28% y Ciudad de México del 5.4%, además, este mismo censo da cuenta que 187,683 personas migraron al estado en los últimos 5 años, un 10.10% del total de residentes en el estado, provenientes principalmente de Tabasco con 1.98%, Chiapas con 1.58%, Veracruz con 1.49%, Ciudad de México con 0.95% y Yucatán con 0.84% así como, 16,492 migraron desde otro país con 0.89%. La mayor parte de la población migrante llega al estado por motivos laborales, lo que representa el 53.20% de la población migrante o por motivos familiares con un 34.03%.</w:t>
      </w:r>
    </w:p>
    <w:p w14:paraId="19D91A19" w14:textId="77777777" w:rsidR="009D4C1B" w:rsidRDefault="009D4C1B">
      <w:pPr>
        <w:pStyle w:val="Textoindependiente"/>
        <w:rPr>
          <w:sz w:val="24"/>
        </w:rPr>
      </w:pPr>
    </w:p>
    <w:p w14:paraId="38CAFAE3" w14:textId="77777777" w:rsidR="009D4C1B" w:rsidRDefault="009D4C1B">
      <w:pPr>
        <w:pStyle w:val="Textoindependiente"/>
        <w:spacing w:before="10"/>
        <w:rPr>
          <w:sz w:val="28"/>
        </w:rPr>
      </w:pPr>
    </w:p>
    <w:p w14:paraId="5E07AD15" w14:textId="36ED938E" w:rsidR="009D4C1B" w:rsidRDefault="00000000">
      <w:pPr>
        <w:pStyle w:val="Ttulo1"/>
      </w:pPr>
      <w:r>
        <w:t xml:space="preserve">EJE IV: </w:t>
      </w:r>
      <w:r w:rsidR="00317FB5">
        <w:t>Medio ambiente y crecimiento sustentable</w:t>
      </w:r>
    </w:p>
    <w:p w14:paraId="5EFE0272" w14:textId="4870C60B" w:rsidR="00323504" w:rsidRDefault="00323504" w:rsidP="00323504">
      <w:pPr>
        <w:pStyle w:val="Textoindependiente"/>
        <w:spacing w:before="160" w:line="273" w:lineRule="auto"/>
        <w:ind w:left="922" w:right="932"/>
        <w:jc w:val="both"/>
      </w:pPr>
      <w:r>
        <w:t>El crecimiento de nuestras ciudades y territorios ha sido de manera acelerada en las últimas 4 décadas, sufriendo una transformación que ha llevado a perder su carácter rural, transformándose en áreas urbanas.</w:t>
      </w:r>
    </w:p>
    <w:p w14:paraId="36DF6D69" w14:textId="3ADACCF9" w:rsidR="00323504" w:rsidRDefault="00323504" w:rsidP="00323504">
      <w:pPr>
        <w:pStyle w:val="Textoindependiente"/>
        <w:spacing w:before="160" w:line="273" w:lineRule="auto"/>
        <w:ind w:left="922" w:right="932"/>
        <w:jc w:val="both"/>
      </w:pPr>
      <w:r>
        <w:t>Prueba de ello es que para el año 2020 poco más del 90% de la población de las regiones en el estado de Quintana Roo viven en zonas urbanas, estimándose que los municipios Benito Juárez, Solidaridad y Othón P. Blanco; juntos concentran el 79.6% de la población total del estado.</w:t>
      </w:r>
    </w:p>
    <w:p w14:paraId="14D4B191" w14:textId="60BF889D" w:rsidR="009D4C1B" w:rsidRDefault="00323504" w:rsidP="00323504">
      <w:pPr>
        <w:pStyle w:val="Textoindependiente"/>
        <w:spacing w:before="160" w:line="273" w:lineRule="auto"/>
        <w:ind w:left="922" w:right="932"/>
        <w:jc w:val="both"/>
      </w:pPr>
      <w:r>
        <w:t>Es importante mencionar que también existen otro tipo de localidades, consideradas intermedias, pues se encuentran entre las rurales y urbanas, que se les conocen como localidades en transición o mixtas, siendo aquellas en las que residen de 2,500 a 14,999 habitantes, traduciéndose como un proceso de transformación de una localidad rural a urbana.</w:t>
      </w:r>
    </w:p>
    <w:p w14:paraId="61B5CDDB" w14:textId="7B01BCD0" w:rsidR="00323504" w:rsidRDefault="00323504" w:rsidP="00323504">
      <w:pPr>
        <w:pStyle w:val="Textoindependiente"/>
        <w:spacing w:before="160" w:line="276" w:lineRule="auto"/>
        <w:ind w:left="922" w:right="915"/>
        <w:jc w:val="both"/>
      </w:pPr>
      <w:r>
        <w:t>Siendo así, para 2020 según cifras de INEGI, Quintana Roo registró poco más de 1.8 Millones de habitantes, de los cuales el 9.7% residían en localidades rurales; el 5.6% en localidades mixtas, y el 84.7% en urbanas en poco más de 2,000 localidades y centros de población distribuidos en el territorio.</w:t>
      </w:r>
    </w:p>
    <w:p w14:paraId="4F1C7ACF" w14:textId="0CECA376" w:rsidR="00323504" w:rsidRDefault="00323504" w:rsidP="00323504">
      <w:pPr>
        <w:pStyle w:val="Textoindependiente"/>
        <w:spacing w:before="160" w:line="276" w:lineRule="auto"/>
        <w:ind w:left="922" w:right="915"/>
        <w:jc w:val="both"/>
      </w:pPr>
      <w:r>
        <w:t>Como resultado de las transformaciones en el territorio, muchas de las localidades rurales y urbanas padecen de una grave insuficiencia de recursos y servicios básicos, así como de equipamiento necesario como satisfactores de los sistemas de salud, educación y seguridad pública.</w:t>
      </w:r>
    </w:p>
    <w:p w14:paraId="5DA35AA5" w14:textId="289A5434" w:rsidR="00323504" w:rsidRDefault="00323504" w:rsidP="00323504">
      <w:pPr>
        <w:pStyle w:val="Textoindependiente"/>
        <w:spacing w:before="160" w:line="276" w:lineRule="auto"/>
        <w:ind w:left="922" w:right="915"/>
        <w:jc w:val="both"/>
      </w:pPr>
      <w:r>
        <w:t>Esta condición tiene su origen debido a que los territorios que cuentan con instrumentos de planeación territorial y normatividad vigente han quedado obsoletos y rebasados por las constantes transformaciones que ha sufrido la configuración territorial. Es por lo anterior necesario instaurar procesos de planeación en el 100% del territorio estatal a través de instrumentos innovadores que consideren los cambios de política pública en la actualidad. Los temas de resiliencia, cambio climático y Agenda 2030 son de suma importancia para lograr políticas públicas integrales que, a su vez, también busquen el equilibrio social a fin de reducir la brecha de marginación y garantizar los derechos humanos</w:t>
      </w:r>
    </w:p>
    <w:p w14:paraId="5ED94182" w14:textId="77777777" w:rsidR="00323504" w:rsidRDefault="00323504" w:rsidP="00323504">
      <w:pPr>
        <w:pStyle w:val="Textoindependiente"/>
        <w:spacing w:before="160" w:line="276" w:lineRule="auto"/>
        <w:ind w:left="922" w:right="915"/>
        <w:jc w:val="both"/>
      </w:pPr>
      <w:r>
        <w:lastRenderedPageBreak/>
        <w:t>para las y los Quintanarroenses.</w:t>
      </w:r>
    </w:p>
    <w:p w14:paraId="16C9FCF4" w14:textId="640C29BD" w:rsidR="00323504" w:rsidRDefault="00323504" w:rsidP="00323504">
      <w:pPr>
        <w:pStyle w:val="Textoindependiente"/>
        <w:spacing w:before="160" w:line="276" w:lineRule="auto"/>
        <w:ind w:left="922" w:right="915"/>
        <w:jc w:val="both"/>
      </w:pPr>
      <w:r>
        <w:t>Es por lo anterior que, al inicio de una administración, se vuelve indispensable dar atención inmediata a estos temas mediante la transformación de la sociedad bajo un nuevo rumbo de gestión.</w:t>
      </w:r>
    </w:p>
    <w:p w14:paraId="63CE1E31" w14:textId="077C7C30" w:rsidR="00323504" w:rsidRDefault="00323504" w:rsidP="00323504">
      <w:pPr>
        <w:pStyle w:val="Textoindependiente"/>
        <w:spacing w:before="160" w:line="276" w:lineRule="auto"/>
        <w:ind w:left="922" w:right="915"/>
        <w:jc w:val="both"/>
      </w:pPr>
      <w:r>
        <w:t>Los esfuerzos y recursos serán destinados a fortalecer el equilibrio bajo una política de ordenamiento territorial que sirva de apoyo a la visión de crecimiento en materia de desarrollo urbano, medio ambiente, así como los proyectos de vivienda.</w:t>
      </w:r>
    </w:p>
    <w:p w14:paraId="06B3B4E4" w14:textId="77777777" w:rsidR="009D4C1B" w:rsidRDefault="009D4C1B">
      <w:pPr>
        <w:pStyle w:val="Textoindependiente"/>
        <w:spacing w:before="4"/>
        <w:rPr>
          <w:sz w:val="29"/>
        </w:rPr>
      </w:pPr>
    </w:p>
    <w:p w14:paraId="72797018" w14:textId="77777777" w:rsidR="00323504" w:rsidRDefault="00323504">
      <w:pPr>
        <w:pStyle w:val="Textoindependiente"/>
        <w:spacing w:before="4"/>
        <w:rPr>
          <w:sz w:val="29"/>
        </w:rPr>
      </w:pPr>
    </w:p>
    <w:p w14:paraId="372F471A" w14:textId="4477125E" w:rsidR="009D4C1B" w:rsidRDefault="00000000">
      <w:pPr>
        <w:pStyle w:val="Ttulo1"/>
      </w:pPr>
      <w:r>
        <w:t xml:space="preserve">EJE V: </w:t>
      </w:r>
      <w:r w:rsidR="00323504">
        <w:t>Gobierno honesto, austero y cercano a la gente</w:t>
      </w:r>
    </w:p>
    <w:p w14:paraId="397CB885" w14:textId="42B3ED1B" w:rsidR="00323504" w:rsidRDefault="00323504" w:rsidP="00323504">
      <w:pPr>
        <w:pStyle w:val="Textoindependiente"/>
        <w:spacing w:before="160" w:line="276" w:lineRule="auto"/>
        <w:ind w:left="922" w:right="915"/>
        <w:jc w:val="both"/>
      </w:pPr>
      <w:r>
        <w:t>Hoy la visión como gobierno transformador nos obliga al fortalecimiento de la esfera pública, considerándola como lugar de encuentro entre actores sociales y políticos para la deliberación y toma de decisiones colectivas, donde la corresponsabilidad en las acciones orientadas a incidir en lo público se convierte en el eje neurálgico que da sentido a este nuevo modelo de bienestar y desarrollo; en ese sentido, la participación ciudadana se cimenta entre la simbiosis necesaria de la relación establecida entre Estado y sociedad.</w:t>
      </w:r>
    </w:p>
    <w:p w14:paraId="3120B777" w14:textId="7EE3FA98" w:rsidR="009D4C1B" w:rsidRDefault="00323504" w:rsidP="00323504">
      <w:pPr>
        <w:pStyle w:val="Textoindependiente"/>
        <w:spacing w:before="160" w:line="276" w:lineRule="auto"/>
        <w:ind w:left="922" w:right="915"/>
        <w:jc w:val="both"/>
      </w:pPr>
      <w:r>
        <w:t>Entonces la participación ciudadana es un elemento decantador de las decisiones democráticas que permitirá la transición hacia un nuevo modelo de gobernanza a través de figuras esenciales que influyen en la implementación de políticas públicas que buscan incorporar derechos en la conformación de políticas públicas de desarrollo acordes a su realidad económica, geográfica y cultural y no concebidas desde el tradicional modelo de regulación del Estado.</w:t>
      </w:r>
    </w:p>
    <w:p w14:paraId="3EAA7A41" w14:textId="30091028" w:rsidR="00323504" w:rsidRDefault="00323504" w:rsidP="00323504">
      <w:pPr>
        <w:pStyle w:val="Textoindependiente"/>
        <w:spacing w:before="160" w:line="276" w:lineRule="auto"/>
        <w:ind w:left="922" w:right="915"/>
        <w:jc w:val="both"/>
      </w:pPr>
      <w:r>
        <w:t>La comprensión de las características de la población se vuelve un elemento indispensable para el diseño de esta nueva forma de gobierno. La incorporación de los diversos segmentos, la comprensión de sus características, ubicación, tamaña; así como de sus intereses se vuelven fundamentales. En este mismo sentido, la selección de los canales adecuados de comunicación, así como el diseño de contenidos específicos se vuelve fundamental para establecer mecanismos idóneos de gobernanza.</w:t>
      </w:r>
    </w:p>
    <w:p w14:paraId="1FD1E52C" w14:textId="61BC0D9A" w:rsidR="00323504" w:rsidRDefault="00323504" w:rsidP="00323504">
      <w:pPr>
        <w:pStyle w:val="Textoindependiente"/>
        <w:spacing w:before="160" w:line="276" w:lineRule="auto"/>
        <w:ind w:left="922" w:right="915"/>
        <w:jc w:val="both"/>
      </w:pPr>
      <w:r>
        <w:t>Conforme al Censo 2020, Quintana Roo cuenta con una población de 1,857,985 habitantes, representado el 1.47% de la población nacional ubicándose en el lugar 24 a nivel nacional, de ellos el 50.4% son hombres y 49.6% son mujeres. El Estado cuenta con una población muy joven, siendo que el 69.54% de la población es menor a 40 años y 32.6% menor a 20 años. Siendo la fuerza laboral uno de los principales valores de nuestro Estado.</w:t>
      </w:r>
    </w:p>
    <w:p w14:paraId="07A0F3F1" w14:textId="2B888FD4" w:rsidR="00323504" w:rsidRDefault="00323504" w:rsidP="00323504">
      <w:pPr>
        <w:pStyle w:val="Textoindependiente"/>
        <w:spacing w:before="160" w:line="276" w:lineRule="auto"/>
        <w:ind w:left="922" w:right="915"/>
        <w:jc w:val="both"/>
      </w:pPr>
      <w:r>
        <w:t>De los 11 municipios que conforman el estado, Benito Juárez, Solidaridad y Othón P. Blanco son los que concentran la mayor población, concentrando el 79.7% de la población del Estado. Por otro lado, Isla Mujeres, José María Morelos, Lázaro Cárdenas, Puerto Morelos, Bacalar y Tulum albergan solo al 11% de la población.</w:t>
      </w:r>
    </w:p>
    <w:p w14:paraId="45C328AB" w14:textId="77777777" w:rsidR="00323504" w:rsidRDefault="00323504" w:rsidP="00323504">
      <w:pPr>
        <w:pStyle w:val="Textoindependiente"/>
        <w:spacing w:before="160" w:line="276" w:lineRule="auto"/>
        <w:ind w:left="922" w:right="915"/>
        <w:jc w:val="both"/>
      </w:pPr>
    </w:p>
    <w:p w14:paraId="77448419" w14:textId="77777777" w:rsidR="00323504" w:rsidRDefault="00323504" w:rsidP="00323504">
      <w:pPr>
        <w:pStyle w:val="Textoindependiente"/>
        <w:spacing w:before="160" w:line="276" w:lineRule="auto"/>
        <w:ind w:left="922" w:right="915"/>
        <w:jc w:val="both"/>
        <w:sectPr w:rsidR="00323504" w:rsidSect="008F462D">
          <w:footerReference w:type="default" r:id="rId54"/>
          <w:pgSz w:w="12260" w:h="15860"/>
          <w:pgMar w:top="1800" w:right="0" w:bottom="980" w:left="780" w:header="563" w:footer="763" w:gutter="0"/>
          <w:cols w:space="720"/>
        </w:sectPr>
      </w:pPr>
    </w:p>
    <w:p w14:paraId="1A8CA9FF" w14:textId="77777777" w:rsidR="009D4C1B" w:rsidRDefault="009D4C1B">
      <w:pPr>
        <w:pStyle w:val="Textoindependiente"/>
        <w:spacing w:before="8"/>
        <w:rPr>
          <w:sz w:val="18"/>
        </w:rPr>
      </w:pPr>
    </w:p>
    <w:p w14:paraId="2162594E" w14:textId="77777777" w:rsidR="009D4C1B" w:rsidRDefault="00000000">
      <w:pPr>
        <w:pStyle w:val="Textoindependiente"/>
        <w:spacing w:line="60" w:lineRule="exact"/>
        <w:ind w:left="77"/>
        <w:rPr>
          <w:sz w:val="6"/>
        </w:rPr>
      </w:pPr>
      <w:r>
        <w:rPr>
          <w:sz w:val="6"/>
        </w:rPr>
      </w:r>
      <w:r>
        <w:rPr>
          <w:sz w:val="6"/>
        </w:rPr>
        <w:pict w14:anchorId="72A159C9">
          <v:group id="_x0000_s2060" style="width:529.6pt;height:3pt;mso-position-horizontal-relative:char;mso-position-vertical-relative:line" coordsize="10592,60">
            <v:line id="_x0000_s2061" style="position:absolute" from="0,30" to="10592,30" strokecolor="#2e849b" strokeweight="3pt"/>
            <w10:anchorlock/>
          </v:group>
        </w:pict>
      </w:r>
    </w:p>
    <w:p w14:paraId="4D7854C6" w14:textId="77777777" w:rsidR="009D4C1B" w:rsidRDefault="009D4C1B" w:rsidP="00E46929">
      <w:pPr>
        <w:pStyle w:val="Textoindependiente"/>
        <w:spacing w:before="1"/>
        <w:ind w:left="993"/>
        <w:rPr>
          <w:sz w:val="28"/>
        </w:rPr>
      </w:pPr>
    </w:p>
    <w:p w14:paraId="7F169792" w14:textId="4BC86D94" w:rsidR="00E46929" w:rsidRDefault="00E46929" w:rsidP="00E46929">
      <w:pPr>
        <w:tabs>
          <w:tab w:val="left" w:pos="851"/>
        </w:tabs>
        <w:spacing w:before="1" w:line="208" w:lineRule="auto"/>
        <w:ind w:left="851" w:right="990" w:firstLine="743"/>
        <w:rPr>
          <w:sz w:val="28"/>
        </w:rPr>
      </w:pPr>
      <w:r>
        <w:rPr>
          <w:b/>
          <w:sz w:val="24"/>
        </w:rPr>
        <w:t>Anexo B. Objetivos Estratégicos del Programa Estratégico del Sistema Nacional de Información Estadística y Geográfica 2022-2046</w:t>
      </w:r>
    </w:p>
    <w:p w14:paraId="40968858" w14:textId="77777777" w:rsidR="00E46929" w:rsidRDefault="00E46929">
      <w:pPr>
        <w:pStyle w:val="Textoindependiente"/>
        <w:spacing w:before="1"/>
        <w:rPr>
          <w:sz w:val="28"/>
        </w:rPr>
      </w:pPr>
    </w:p>
    <w:p w14:paraId="1C590ABF" w14:textId="19C3A6DC" w:rsidR="009D4C1B" w:rsidRDefault="00000000">
      <w:pPr>
        <w:pStyle w:val="Ttulo1"/>
        <w:spacing w:before="94" w:line="273" w:lineRule="auto"/>
        <w:ind w:right="930"/>
      </w:pPr>
      <w:r>
        <w:t>1</w:t>
      </w:r>
      <w:r w:rsidR="00065007">
        <w:t xml:space="preserve">er. </w:t>
      </w:r>
      <w:r>
        <w:t xml:space="preserve">Objetivo Estratégico: </w:t>
      </w:r>
      <w:r w:rsidR="00065007" w:rsidRPr="00065007">
        <w:t>Preservar un Sistema plenamente integrado, articulado y capaz de adaptarse a cambios en el entorno nacional e internacional</w:t>
      </w:r>
      <w:r>
        <w:t>.</w:t>
      </w:r>
    </w:p>
    <w:p w14:paraId="56A2F44E" w14:textId="77777777" w:rsidR="00065007" w:rsidRDefault="00065007">
      <w:pPr>
        <w:pStyle w:val="Ttulo1"/>
        <w:spacing w:before="94" w:line="273" w:lineRule="auto"/>
        <w:ind w:right="930"/>
      </w:pPr>
    </w:p>
    <w:p w14:paraId="3FF1FC97" w14:textId="77777777" w:rsidR="00065007" w:rsidRDefault="00065007" w:rsidP="00065007">
      <w:pPr>
        <w:pStyle w:val="Textoindependiente"/>
        <w:tabs>
          <w:tab w:val="left" w:pos="993"/>
        </w:tabs>
        <w:spacing w:before="2"/>
        <w:ind w:left="993" w:right="990"/>
        <w:jc w:val="both"/>
      </w:pPr>
      <w:r>
        <w:t>Los proyectos y actividades alineadas a este Objetivo Estratégico buscan fortalecer a los órganos colegiados respecto a la participación de sus integrantes y su sentido de pertenencia al SNIEG. Además, para el pleno uso de sus funciones, las instancias responsables deben trabajar en mantener actualizada la normativa técnica del Sistema y en desarrollar las capacidades técnicas y tecnológicas para la producción y uso de la IEG.</w:t>
      </w:r>
    </w:p>
    <w:p w14:paraId="4BF2452E" w14:textId="77777777" w:rsidR="00065007" w:rsidRDefault="00065007" w:rsidP="00065007">
      <w:pPr>
        <w:pStyle w:val="Textoindependiente"/>
        <w:tabs>
          <w:tab w:val="left" w:pos="993"/>
        </w:tabs>
        <w:spacing w:before="2"/>
        <w:ind w:left="993" w:right="990"/>
        <w:jc w:val="both"/>
      </w:pPr>
    </w:p>
    <w:p w14:paraId="013E7B55" w14:textId="41740F3D" w:rsidR="009D4C1B" w:rsidRDefault="00065007" w:rsidP="00065007">
      <w:pPr>
        <w:pStyle w:val="Textoindependiente"/>
        <w:tabs>
          <w:tab w:val="left" w:pos="993"/>
        </w:tabs>
        <w:spacing w:before="2"/>
        <w:ind w:left="993" w:right="990"/>
        <w:jc w:val="both"/>
      </w:pPr>
      <w:r>
        <w:t>Asimismo, continúan las actividades encaminadas al aprovechamiento de fuentes alternativas, la investigación de métodos y técnicas de análisis no convencionales y la mejora en fuentes, metodologías y tecnologías, así como a establecer y reforzar alianzas estratégicas para aprovechar otras fuentes de información</w:t>
      </w:r>
    </w:p>
    <w:p w14:paraId="7708602A" w14:textId="77777777" w:rsidR="00065007" w:rsidRDefault="00065007" w:rsidP="00065007">
      <w:pPr>
        <w:pStyle w:val="Textoindependiente"/>
        <w:spacing w:before="2"/>
        <w:rPr>
          <w:sz w:val="29"/>
        </w:rPr>
      </w:pPr>
    </w:p>
    <w:p w14:paraId="550E122B" w14:textId="1677AA1C" w:rsidR="009D4C1B" w:rsidRDefault="00000000" w:rsidP="00065007">
      <w:pPr>
        <w:pStyle w:val="Ttulo1"/>
        <w:spacing w:before="1"/>
        <w:ind w:right="990"/>
      </w:pPr>
      <w:r>
        <w:t xml:space="preserve">2do. </w:t>
      </w:r>
      <w:r w:rsidR="00065007">
        <w:t xml:space="preserve">Objetivo Estratégico </w:t>
      </w:r>
      <w:r w:rsidR="00065007" w:rsidRPr="00065007">
        <w:t>Garantizar la generación de Información Estadística y Geográfica de calidad, pertinente, veraz, oportuna e inclusiva, y asegurar su adecuada conservación y resguardo</w:t>
      </w:r>
      <w:r>
        <w:t>.</w:t>
      </w:r>
    </w:p>
    <w:p w14:paraId="17DBCE7F" w14:textId="0BC11638" w:rsidR="009D4C1B" w:rsidRDefault="00065007">
      <w:pPr>
        <w:pStyle w:val="Textoindependiente"/>
        <w:spacing w:before="203" w:line="273" w:lineRule="auto"/>
        <w:ind w:left="922" w:right="932"/>
        <w:jc w:val="both"/>
      </w:pPr>
      <w:r w:rsidRPr="00065007">
        <w:t>Con la finalidad de que la IEG del SNIEG cumpla con responder de manera pertinente y oportuna a las prioridades nacionales y problemas públicos del país bajo los enfoques de inclusión, diferencial e interseccional las Unidades del Estado responsables de generar IIN y actualizar IC deben comprometerse a: aplicar las estrategias de conservación y confidencialidad del SNIEG, utilizar la infraestructura de información del SNIEG y aprovechar los registros administrativos con los que se cuenta, o en su caso transferir aquellos que puedan ser aprovechados para fines estadísticos. Además, se continúa buscando alcanzar la interoperabilidad de la Información Estadística y Geográfica, así como atender temas emergentes por medio de la generación de Información conforme a su periodicidad</w:t>
      </w:r>
      <w:r>
        <w:t>.</w:t>
      </w:r>
    </w:p>
    <w:p w14:paraId="668D9907" w14:textId="77777777" w:rsidR="009D4C1B" w:rsidRDefault="009D4C1B">
      <w:pPr>
        <w:pStyle w:val="Textoindependiente"/>
        <w:rPr>
          <w:sz w:val="24"/>
        </w:rPr>
      </w:pPr>
    </w:p>
    <w:p w14:paraId="613498E7" w14:textId="77777777" w:rsidR="009D4C1B" w:rsidRDefault="009D4C1B">
      <w:pPr>
        <w:pStyle w:val="Textoindependiente"/>
        <w:spacing w:before="3"/>
        <w:rPr>
          <w:sz w:val="29"/>
        </w:rPr>
      </w:pPr>
    </w:p>
    <w:p w14:paraId="39DABD52" w14:textId="4783D0EA" w:rsidR="009D4C1B" w:rsidRDefault="00000000" w:rsidP="00065007">
      <w:pPr>
        <w:pStyle w:val="Ttulo1"/>
        <w:ind w:right="990"/>
      </w:pPr>
      <w:r>
        <w:t xml:space="preserve">3er. Objetivo Estratégico: </w:t>
      </w:r>
      <w:r w:rsidR="00065007" w:rsidRPr="00065007">
        <w:t>Extender el uso y aprovechamiento de la Información Estadística y Geográfica conforme las necesidades y capacidades de las y los usuarios</w:t>
      </w:r>
      <w:r>
        <w:t>.</w:t>
      </w:r>
    </w:p>
    <w:p w14:paraId="62EE0C5D" w14:textId="77777777" w:rsidR="00065007" w:rsidRDefault="00065007">
      <w:pPr>
        <w:pStyle w:val="Textoindependiente"/>
      </w:pPr>
    </w:p>
    <w:p w14:paraId="19D1A468" w14:textId="52C822DB" w:rsidR="009D4C1B" w:rsidRDefault="00065007" w:rsidP="00065007">
      <w:pPr>
        <w:pStyle w:val="Textoindependiente"/>
        <w:ind w:left="993" w:right="848"/>
        <w:rPr>
          <w:sz w:val="24"/>
        </w:rPr>
      </w:pPr>
      <w:r w:rsidRPr="00065007">
        <w:t>Este Objetivo Estratégico busca el reconocimiento y valoración de la IEG por parte de la sociedad y el Estado, la cual debe ser difundida por medio de un SPIEG del SNIEG accesible e inclusivo. En este sentido, se continúa con el desarrollo de herramientas que faciliten la consulta y descarga de la IEG del SNIEG, así como impulsar el uso de la información, dar seguimiento a la satisfacción de las y los usuarios y promover la cultura estadística y geográfica</w:t>
      </w:r>
    </w:p>
    <w:p w14:paraId="1A9CEF18" w14:textId="77777777" w:rsidR="009D4C1B" w:rsidRDefault="009D4C1B" w:rsidP="00065007">
      <w:pPr>
        <w:pStyle w:val="Textoindependiente"/>
        <w:spacing w:before="1"/>
        <w:ind w:left="993" w:right="848"/>
        <w:rPr>
          <w:sz w:val="29"/>
        </w:rPr>
      </w:pPr>
    </w:p>
    <w:p w14:paraId="6A7C3395" w14:textId="77777777" w:rsidR="009D4C1B" w:rsidRDefault="009D4C1B">
      <w:pPr>
        <w:spacing w:line="252" w:lineRule="exact"/>
        <w:sectPr w:rsidR="009D4C1B" w:rsidSect="008F462D">
          <w:headerReference w:type="default" r:id="rId55"/>
          <w:pgSz w:w="12260" w:h="15860"/>
          <w:pgMar w:top="1800" w:right="0" w:bottom="980" w:left="780" w:header="563" w:footer="782" w:gutter="0"/>
          <w:pgNumType w:start="28"/>
          <w:cols w:space="720"/>
        </w:sectPr>
      </w:pPr>
    </w:p>
    <w:p w14:paraId="39D3C767" w14:textId="77777777" w:rsidR="009D4C1B" w:rsidRDefault="009D4C1B">
      <w:pPr>
        <w:pStyle w:val="Textoindependiente"/>
        <w:spacing w:before="4"/>
        <w:rPr>
          <w:sz w:val="20"/>
        </w:rPr>
      </w:pPr>
    </w:p>
    <w:p w14:paraId="0C957FF4" w14:textId="77777777" w:rsidR="009D4C1B" w:rsidRDefault="00000000">
      <w:pPr>
        <w:pStyle w:val="Textoindependiente"/>
        <w:ind w:left="921"/>
        <w:rPr>
          <w:sz w:val="20"/>
        </w:rPr>
      </w:pPr>
      <w:r>
        <w:rPr>
          <w:sz w:val="20"/>
        </w:rPr>
      </w:r>
      <w:r>
        <w:rPr>
          <w:sz w:val="20"/>
        </w:rPr>
        <w:pict w14:anchorId="4831670A">
          <v:group id="_x0000_s2050" style="width:266.2pt;height:14.8pt;mso-position-horizontal-relative:char;mso-position-vertical-relative:line" coordsize="5324,296">
            <v:shape id="_x0000_s2052" type="#_x0000_t75" style="position:absolute;width:5324;height:296">
              <v:imagedata r:id="rId56" o:title=""/>
            </v:shape>
            <v:shape id="_x0000_s2051" type="#_x0000_t202" style="position:absolute;width:5324;height:296" filled="f" stroked="f">
              <v:textbox inset="0,0,0,0">
                <w:txbxContent>
                  <w:p w14:paraId="4B4297F6" w14:textId="77777777" w:rsidR="009D4C1B" w:rsidRDefault="00000000">
                    <w:pPr>
                      <w:tabs>
                        <w:tab w:val="left" w:pos="9645"/>
                      </w:tabs>
                      <w:spacing w:line="270" w:lineRule="exact"/>
                      <w:ind w:right="-4335"/>
                      <w:rPr>
                        <w:b/>
                        <w:sz w:val="24"/>
                      </w:rPr>
                    </w:pPr>
                    <w:r>
                      <w:rPr>
                        <w:b/>
                        <w:sz w:val="24"/>
                        <w:shd w:val="clear" w:color="auto" w:fill="D9D9D9"/>
                      </w:rPr>
                      <w:t xml:space="preserve"> </w:t>
                    </w:r>
                    <w:r>
                      <w:rPr>
                        <w:b/>
                        <w:spacing w:val="-26"/>
                        <w:sz w:val="24"/>
                        <w:shd w:val="clear" w:color="auto" w:fill="D9D9D9"/>
                      </w:rPr>
                      <w:t xml:space="preserve"> </w:t>
                    </w:r>
                    <w:r>
                      <w:rPr>
                        <w:b/>
                        <w:sz w:val="24"/>
                        <w:shd w:val="clear" w:color="auto" w:fill="D9D9D9"/>
                      </w:rPr>
                      <w:t>Anexo</w:t>
                    </w:r>
                    <w:r>
                      <w:rPr>
                        <w:b/>
                        <w:spacing w:val="-10"/>
                        <w:sz w:val="24"/>
                        <w:shd w:val="clear" w:color="auto" w:fill="D9D9D9"/>
                      </w:rPr>
                      <w:t xml:space="preserve"> </w:t>
                    </w:r>
                    <w:r>
                      <w:rPr>
                        <w:b/>
                        <w:sz w:val="24"/>
                        <w:shd w:val="clear" w:color="auto" w:fill="D9D9D9"/>
                      </w:rPr>
                      <w:t>C.</w:t>
                    </w:r>
                    <w:r>
                      <w:rPr>
                        <w:b/>
                        <w:spacing w:val="-12"/>
                        <w:sz w:val="24"/>
                        <w:shd w:val="clear" w:color="auto" w:fill="D9D9D9"/>
                      </w:rPr>
                      <w:t xml:space="preserve"> </w:t>
                    </w:r>
                    <w:r>
                      <w:rPr>
                        <w:b/>
                        <w:sz w:val="24"/>
                        <w:shd w:val="clear" w:color="auto" w:fill="D9D9D9"/>
                      </w:rPr>
                      <w:t>Objetivos</w:t>
                    </w:r>
                    <w:r>
                      <w:rPr>
                        <w:b/>
                        <w:spacing w:val="-12"/>
                        <w:sz w:val="24"/>
                        <w:shd w:val="clear" w:color="auto" w:fill="D9D9D9"/>
                      </w:rPr>
                      <w:t xml:space="preserve"> </w:t>
                    </w:r>
                    <w:r>
                      <w:rPr>
                        <w:b/>
                        <w:sz w:val="24"/>
                        <w:shd w:val="clear" w:color="auto" w:fill="D9D9D9"/>
                      </w:rPr>
                      <w:t>de</w:t>
                    </w:r>
                    <w:r>
                      <w:rPr>
                        <w:b/>
                        <w:spacing w:val="-10"/>
                        <w:sz w:val="24"/>
                        <w:shd w:val="clear" w:color="auto" w:fill="D9D9D9"/>
                      </w:rPr>
                      <w:t xml:space="preserve"> </w:t>
                    </w:r>
                    <w:r>
                      <w:rPr>
                        <w:b/>
                        <w:sz w:val="24"/>
                        <w:shd w:val="clear" w:color="auto" w:fill="D9D9D9"/>
                      </w:rPr>
                      <w:t>Desarrollo</w:t>
                    </w:r>
                    <w:r>
                      <w:rPr>
                        <w:b/>
                        <w:spacing w:val="-12"/>
                        <w:sz w:val="24"/>
                        <w:shd w:val="clear" w:color="auto" w:fill="D9D9D9"/>
                      </w:rPr>
                      <w:t xml:space="preserve"> </w:t>
                    </w:r>
                    <w:r>
                      <w:rPr>
                        <w:b/>
                        <w:sz w:val="24"/>
                        <w:shd w:val="clear" w:color="auto" w:fill="D9D9D9"/>
                      </w:rPr>
                      <w:t>Sostenible</w:t>
                    </w:r>
                    <w:r>
                      <w:rPr>
                        <w:b/>
                        <w:sz w:val="24"/>
                        <w:shd w:val="clear" w:color="auto" w:fill="D9D9D9"/>
                      </w:rPr>
                      <w:tab/>
                    </w:r>
                  </w:p>
                </w:txbxContent>
              </v:textbox>
            </v:shape>
            <w10:anchorlock/>
          </v:group>
        </w:pict>
      </w:r>
    </w:p>
    <w:p w14:paraId="5E5A7CB2" w14:textId="77777777" w:rsidR="009D4C1B" w:rsidRDefault="009D4C1B">
      <w:pPr>
        <w:pStyle w:val="Textoindependiente"/>
        <w:spacing w:before="11"/>
        <w:rPr>
          <w:sz w:val="29"/>
        </w:rPr>
      </w:pPr>
    </w:p>
    <w:p w14:paraId="506E9653" w14:textId="77777777" w:rsidR="009D4C1B" w:rsidRDefault="00000000">
      <w:pPr>
        <w:pStyle w:val="Prrafodelista"/>
        <w:numPr>
          <w:ilvl w:val="0"/>
          <w:numId w:val="2"/>
        </w:numPr>
        <w:tabs>
          <w:tab w:val="left" w:pos="1350"/>
        </w:tabs>
        <w:spacing w:before="94"/>
        <w:ind w:hanging="361"/>
      </w:pPr>
      <w:r>
        <w:t>Poner fin a la pobreza en todas sus formas en todo el</w:t>
      </w:r>
      <w:r>
        <w:rPr>
          <w:spacing w:val="46"/>
        </w:rPr>
        <w:t xml:space="preserve"> </w:t>
      </w:r>
      <w:r>
        <w:t>mundo.</w:t>
      </w:r>
    </w:p>
    <w:p w14:paraId="3D89C9F1" w14:textId="77777777" w:rsidR="009D4C1B" w:rsidRDefault="00000000">
      <w:pPr>
        <w:pStyle w:val="Prrafodelista"/>
        <w:numPr>
          <w:ilvl w:val="0"/>
          <w:numId w:val="2"/>
        </w:numPr>
        <w:tabs>
          <w:tab w:val="left" w:pos="1350"/>
        </w:tabs>
        <w:spacing w:before="37" w:line="278" w:lineRule="auto"/>
        <w:ind w:right="931"/>
      </w:pPr>
      <w:r>
        <w:t>Poner fin al hambre, lograr la seguridad alimentaria y la mejora de la nutrición y promover la agricultura</w:t>
      </w:r>
      <w:r>
        <w:rPr>
          <w:spacing w:val="2"/>
        </w:rPr>
        <w:t xml:space="preserve"> </w:t>
      </w:r>
      <w:r>
        <w:t>sostenible.</w:t>
      </w:r>
    </w:p>
    <w:p w14:paraId="6A14E995" w14:textId="77777777" w:rsidR="009D4C1B" w:rsidRDefault="00000000">
      <w:pPr>
        <w:pStyle w:val="Prrafodelista"/>
        <w:numPr>
          <w:ilvl w:val="0"/>
          <w:numId w:val="2"/>
        </w:numPr>
        <w:tabs>
          <w:tab w:val="left" w:pos="1350"/>
        </w:tabs>
        <w:spacing w:line="249" w:lineRule="exact"/>
        <w:ind w:hanging="361"/>
      </w:pPr>
      <w:r>
        <w:t>Garantizar una vida sana y promover el bienestar para todos en todas las</w:t>
      </w:r>
      <w:r>
        <w:rPr>
          <w:spacing w:val="4"/>
        </w:rPr>
        <w:t xml:space="preserve"> </w:t>
      </w:r>
      <w:r>
        <w:t>edades.</w:t>
      </w:r>
    </w:p>
    <w:p w14:paraId="3F51DA76" w14:textId="77777777" w:rsidR="009D4C1B" w:rsidRDefault="00000000">
      <w:pPr>
        <w:pStyle w:val="Prrafodelista"/>
        <w:numPr>
          <w:ilvl w:val="0"/>
          <w:numId w:val="2"/>
        </w:numPr>
        <w:tabs>
          <w:tab w:val="left" w:pos="1350"/>
        </w:tabs>
        <w:spacing w:before="38" w:line="276" w:lineRule="auto"/>
        <w:ind w:right="927"/>
      </w:pPr>
      <w:r>
        <w:t>Garantizar una educación inclusiva, equitativa y de calidad y promover oportunidades de aprendizaje durante toda la vida para</w:t>
      </w:r>
      <w:r>
        <w:rPr>
          <w:spacing w:val="24"/>
        </w:rPr>
        <w:t xml:space="preserve"> </w:t>
      </w:r>
      <w:r>
        <w:t>todos.</w:t>
      </w:r>
    </w:p>
    <w:p w14:paraId="4236B8D5" w14:textId="77777777" w:rsidR="009D4C1B" w:rsidRDefault="00000000">
      <w:pPr>
        <w:pStyle w:val="Prrafodelista"/>
        <w:numPr>
          <w:ilvl w:val="0"/>
          <w:numId w:val="2"/>
        </w:numPr>
        <w:tabs>
          <w:tab w:val="left" w:pos="1350"/>
        </w:tabs>
        <w:spacing w:before="1"/>
        <w:ind w:hanging="361"/>
      </w:pPr>
      <w:r>
        <w:t>Lograr la igualdad entre los géneros y empoderar a todas las mujeres y las</w:t>
      </w:r>
      <w:r>
        <w:rPr>
          <w:spacing w:val="8"/>
        </w:rPr>
        <w:t xml:space="preserve"> </w:t>
      </w:r>
      <w:r>
        <w:t>niñas.</w:t>
      </w:r>
    </w:p>
    <w:p w14:paraId="485DA6A9" w14:textId="77777777" w:rsidR="009D4C1B" w:rsidRDefault="00000000">
      <w:pPr>
        <w:pStyle w:val="Prrafodelista"/>
        <w:numPr>
          <w:ilvl w:val="0"/>
          <w:numId w:val="2"/>
        </w:numPr>
        <w:tabs>
          <w:tab w:val="left" w:pos="1350"/>
        </w:tabs>
        <w:spacing w:before="37"/>
        <w:ind w:hanging="361"/>
      </w:pPr>
      <w:r>
        <w:t>Garantizar la disponibilidad de agua y su gestión sostenible y</w:t>
      </w:r>
      <w:r>
        <w:rPr>
          <w:spacing w:val="30"/>
        </w:rPr>
        <w:t xml:space="preserve"> </w:t>
      </w:r>
      <w:r>
        <w:t>el saneamiento para todos.</w:t>
      </w:r>
    </w:p>
    <w:p w14:paraId="4BCF6EB8" w14:textId="77777777" w:rsidR="009D4C1B" w:rsidRDefault="00000000">
      <w:pPr>
        <w:pStyle w:val="Prrafodelista"/>
        <w:numPr>
          <w:ilvl w:val="0"/>
          <w:numId w:val="2"/>
        </w:numPr>
        <w:tabs>
          <w:tab w:val="left" w:pos="1350"/>
        </w:tabs>
        <w:spacing w:before="38"/>
        <w:ind w:hanging="361"/>
      </w:pPr>
      <w:r>
        <w:t>Garantizar</w:t>
      </w:r>
      <w:r>
        <w:rPr>
          <w:spacing w:val="6"/>
        </w:rPr>
        <w:t xml:space="preserve"> </w:t>
      </w:r>
      <w:r>
        <w:t>el</w:t>
      </w:r>
      <w:r>
        <w:rPr>
          <w:spacing w:val="7"/>
        </w:rPr>
        <w:t xml:space="preserve"> </w:t>
      </w:r>
      <w:r>
        <w:t>acceso</w:t>
      </w:r>
      <w:r>
        <w:rPr>
          <w:spacing w:val="7"/>
        </w:rPr>
        <w:t xml:space="preserve"> </w:t>
      </w:r>
      <w:r>
        <w:t>a</w:t>
      </w:r>
      <w:r>
        <w:rPr>
          <w:spacing w:val="6"/>
        </w:rPr>
        <w:t xml:space="preserve"> </w:t>
      </w:r>
      <w:r>
        <w:t>una</w:t>
      </w:r>
      <w:r>
        <w:rPr>
          <w:spacing w:val="7"/>
        </w:rPr>
        <w:t xml:space="preserve"> </w:t>
      </w:r>
      <w:r>
        <w:t>energía</w:t>
      </w:r>
      <w:r>
        <w:rPr>
          <w:spacing w:val="8"/>
        </w:rPr>
        <w:t xml:space="preserve"> </w:t>
      </w:r>
      <w:r>
        <w:t>asequible,</w:t>
      </w:r>
      <w:r>
        <w:rPr>
          <w:spacing w:val="7"/>
        </w:rPr>
        <w:t xml:space="preserve"> </w:t>
      </w:r>
      <w:r>
        <w:t>segura,</w:t>
      </w:r>
      <w:r>
        <w:rPr>
          <w:spacing w:val="6"/>
        </w:rPr>
        <w:t xml:space="preserve"> </w:t>
      </w:r>
      <w:r>
        <w:t>sostenible</w:t>
      </w:r>
      <w:r>
        <w:rPr>
          <w:spacing w:val="8"/>
        </w:rPr>
        <w:t xml:space="preserve"> </w:t>
      </w:r>
      <w:r>
        <w:t>y</w:t>
      </w:r>
      <w:r>
        <w:rPr>
          <w:spacing w:val="3"/>
        </w:rPr>
        <w:t xml:space="preserve"> </w:t>
      </w:r>
      <w:r>
        <w:t>moderna</w:t>
      </w:r>
      <w:r>
        <w:rPr>
          <w:spacing w:val="6"/>
        </w:rPr>
        <w:t xml:space="preserve"> </w:t>
      </w:r>
      <w:r>
        <w:t>para</w:t>
      </w:r>
      <w:r>
        <w:rPr>
          <w:spacing w:val="6"/>
        </w:rPr>
        <w:t xml:space="preserve"> </w:t>
      </w:r>
      <w:r>
        <w:t>todos.</w:t>
      </w:r>
    </w:p>
    <w:p w14:paraId="6FD77410" w14:textId="77777777" w:rsidR="009D4C1B" w:rsidRDefault="00000000">
      <w:pPr>
        <w:pStyle w:val="Prrafodelista"/>
        <w:numPr>
          <w:ilvl w:val="0"/>
          <w:numId w:val="2"/>
        </w:numPr>
        <w:tabs>
          <w:tab w:val="left" w:pos="1350"/>
        </w:tabs>
        <w:spacing w:before="38" w:line="276" w:lineRule="auto"/>
        <w:ind w:right="931"/>
      </w:pPr>
      <w:r>
        <w:t>Promover el crecimiento económico sostenido, inclusivo y sostenible, el empleo pleno y productivo y el trabajo decente para</w:t>
      </w:r>
      <w:r>
        <w:rPr>
          <w:spacing w:val="20"/>
        </w:rPr>
        <w:t xml:space="preserve"> </w:t>
      </w:r>
      <w:r>
        <w:t>todos.</w:t>
      </w:r>
    </w:p>
    <w:p w14:paraId="378C873E" w14:textId="77777777" w:rsidR="009D4C1B" w:rsidRDefault="00000000">
      <w:pPr>
        <w:pStyle w:val="Prrafodelista"/>
        <w:numPr>
          <w:ilvl w:val="0"/>
          <w:numId w:val="2"/>
        </w:numPr>
        <w:tabs>
          <w:tab w:val="left" w:pos="1350"/>
        </w:tabs>
        <w:spacing w:before="1" w:line="276" w:lineRule="auto"/>
        <w:ind w:right="930"/>
      </w:pPr>
      <w:r>
        <w:t>Construir infraestructuras resilientes, promover la industrialización inclusiva y sostenible y fomentar la</w:t>
      </w:r>
      <w:r>
        <w:rPr>
          <w:spacing w:val="9"/>
        </w:rPr>
        <w:t xml:space="preserve"> </w:t>
      </w:r>
      <w:r>
        <w:t>innovación.</w:t>
      </w:r>
    </w:p>
    <w:p w14:paraId="252D3210" w14:textId="77777777" w:rsidR="009D4C1B" w:rsidRDefault="00000000">
      <w:pPr>
        <w:pStyle w:val="Prrafodelista"/>
        <w:numPr>
          <w:ilvl w:val="0"/>
          <w:numId w:val="2"/>
        </w:numPr>
        <w:tabs>
          <w:tab w:val="left" w:pos="1350"/>
        </w:tabs>
        <w:spacing w:line="252" w:lineRule="exact"/>
        <w:ind w:hanging="361"/>
      </w:pPr>
      <w:r>
        <w:t>Reducir la desigualdad en y entre los</w:t>
      </w:r>
      <w:r>
        <w:rPr>
          <w:spacing w:val="24"/>
        </w:rPr>
        <w:t xml:space="preserve"> </w:t>
      </w:r>
      <w:r>
        <w:t>países</w:t>
      </w:r>
    </w:p>
    <w:p w14:paraId="51E64FCD" w14:textId="77777777" w:rsidR="009D4C1B" w:rsidRDefault="00000000">
      <w:pPr>
        <w:pStyle w:val="Prrafodelista"/>
        <w:numPr>
          <w:ilvl w:val="0"/>
          <w:numId w:val="2"/>
        </w:numPr>
        <w:tabs>
          <w:tab w:val="left" w:pos="1350"/>
        </w:tabs>
        <w:spacing w:before="37" w:line="278" w:lineRule="auto"/>
        <w:ind w:right="914"/>
      </w:pPr>
      <w:r>
        <w:t>Lograr que las ciudades y los asentamientos humanos sean inclusivos, seguros, resilientes y sostenibles.</w:t>
      </w:r>
    </w:p>
    <w:p w14:paraId="0B9049F6" w14:textId="77777777" w:rsidR="009D4C1B" w:rsidRDefault="00000000">
      <w:pPr>
        <w:pStyle w:val="Prrafodelista"/>
        <w:numPr>
          <w:ilvl w:val="0"/>
          <w:numId w:val="2"/>
        </w:numPr>
        <w:tabs>
          <w:tab w:val="left" w:pos="1350"/>
        </w:tabs>
        <w:spacing w:line="249" w:lineRule="exact"/>
        <w:ind w:hanging="361"/>
      </w:pPr>
      <w:r>
        <w:t>Garantizar modalidades de consumo y producción</w:t>
      </w:r>
      <w:r>
        <w:rPr>
          <w:spacing w:val="25"/>
        </w:rPr>
        <w:t xml:space="preserve"> </w:t>
      </w:r>
      <w:r>
        <w:t>sostenibles.</w:t>
      </w:r>
    </w:p>
    <w:p w14:paraId="397217B8" w14:textId="77777777" w:rsidR="009D4C1B" w:rsidRDefault="00000000">
      <w:pPr>
        <w:pStyle w:val="Prrafodelista"/>
        <w:numPr>
          <w:ilvl w:val="0"/>
          <w:numId w:val="2"/>
        </w:numPr>
        <w:tabs>
          <w:tab w:val="left" w:pos="1350"/>
        </w:tabs>
        <w:spacing w:before="38" w:line="276" w:lineRule="auto"/>
        <w:ind w:right="931"/>
        <w:jc w:val="both"/>
      </w:pPr>
      <w:r>
        <w:t xml:space="preserve">Adoptar medidas urgentes para combatir el cambio climático y sus efectos (Reconociendo que la Convención Marco de las Naciones Unidas sobre el Cambio Climático es el principal foro internacional intergubernamental para negociar la respuesta mundial al </w:t>
      </w:r>
      <w:proofErr w:type="gramStart"/>
      <w:r>
        <w:t>cambio  climático</w:t>
      </w:r>
      <w:proofErr w:type="gramEnd"/>
      <w:r>
        <w:t>).</w:t>
      </w:r>
    </w:p>
    <w:p w14:paraId="6904ADE8" w14:textId="77777777" w:rsidR="009D4C1B" w:rsidRDefault="00000000">
      <w:pPr>
        <w:pStyle w:val="Prrafodelista"/>
        <w:numPr>
          <w:ilvl w:val="0"/>
          <w:numId w:val="2"/>
        </w:numPr>
        <w:tabs>
          <w:tab w:val="left" w:pos="1350"/>
        </w:tabs>
        <w:spacing w:before="1" w:line="276" w:lineRule="auto"/>
        <w:ind w:right="932"/>
        <w:jc w:val="both"/>
      </w:pPr>
      <w:r>
        <w:t xml:space="preserve">Conservar y utilizar en forma sostenible los océanos, los mares y los recursos marinos </w:t>
      </w:r>
      <w:proofErr w:type="gramStart"/>
      <w:r>
        <w:t>para  el</w:t>
      </w:r>
      <w:proofErr w:type="gramEnd"/>
      <w:r>
        <w:t xml:space="preserve"> desarrollo</w:t>
      </w:r>
      <w:r>
        <w:rPr>
          <w:spacing w:val="7"/>
        </w:rPr>
        <w:t xml:space="preserve"> </w:t>
      </w:r>
      <w:r>
        <w:t>sostenible.</w:t>
      </w:r>
    </w:p>
    <w:p w14:paraId="739082BB" w14:textId="77777777" w:rsidR="009D4C1B" w:rsidRDefault="00000000">
      <w:pPr>
        <w:pStyle w:val="Prrafodelista"/>
        <w:numPr>
          <w:ilvl w:val="0"/>
          <w:numId w:val="2"/>
        </w:numPr>
        <w:tabs>
          <w:tab w:val="left" w:pos="1350"/>
        </w:tabs>
        <w:spacing w:line="276" w:lineRule="auto"/>
        <w:ind w:right="922"/>
        <w:jc w:val="both"/>
      </w:pPr>
      <w:r>
        <w:t>Proteger, restablecer y promover el uso sostenible de los ecosistemas terrestres, gestionar el manejo sostenible de los bosques, luchar contra la desertificación, detener e invertir la degradación de las tierras y poner freno a la pérdida de la diversidad</w:t>
      </w:r>
      <w:r>
        <w:rPr>
          <w:spacing w:val="12"/>
        </w:rPr>
        <w:t xml:space="preserve"> </w:t>
      </w:r>
      <w:r>
        <w:t>biológica.</w:t>
      </w:r>
    </w:p>
    <w:p w14:paraId="09F43DE4" w14:textId="77777777" w:rsidR="009D4C1B" w:rsidRDefault="00000000">
      <w:pPr>
        <w:pStyle w:val="Prrafodelista"/>
        <w:numPr>
          <w:ilvl w:val="0"/>
          <w:numId w:val="2"/>
        </w:numPr>
        <w:tabs>
          <w:tab w:val="left" w:pos="1350"/>
        </w:tabs>
        <w:spacing w:line="276" w:lineRule="auto"/>
        <w:ind w:right="924"/>
        <w:jc w:val="both"/>
      </w:pPr>
      <w:r>
        <w:t>Promover sociedades pacíficas e inclusivas para el desarrollo sostenible, facilitar el acceso a la justicia para todos y crear instituciones eficaces, responsables e inclusivas a todos los niveles.</w:t>
      </w:r>
    </w:p>
    <w:p w14:paraId="79F71457" w14:textId="77777777" w:rsidR="009D4C1B" w:rsidRDefault="00000000">
      <w:pPr>
        <w:pStyle w:val="Prrafodelista"/>
        <w:numPr>
          <w:ilvl w:val="0"/>
          <w:numId w:val="2"/>
        </w:numPr>
        <w:tabs>
          <w:tab w:val="left" w:pos="1350"/>
        </w:tabs>
        <w:spacing w:line="273" w:lineRule="auto"/>
        <w:ind w:right="932"/>
        <w:jc w:val="both"/>
      </w:pPr>
      <w:r>
        <w:t>Fortalecer los medios de ejecución y revitalizar la Alianza Mundial para el Desarrollo Sostenible.</w:t>
      </w:r>
      <w:bookmarkEnd w:id="0"/>
    </w:p>
    <w:sectPr w:rsidR="009D4C1B">
      <w:pgSz w:w="12260" w:h="15860"/>
      <w:pgMar w:top="1800" w:right="0" w:bottom="980" w:left="780" w:header="563"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C8782" w14:textId="77777777" w:rsidR="00142FBA" w:rsidRDefault="00142FBA">
      <w:r>
        <w:separator/>
      </w:r>
    </w:p>
  </w:endnote>
  <w:endnote w:type="continuationSeparator" w:id="0">
    <w:p w14:paraId="45ECA243" w14:textId="77777777" w:rsidR="00142FBA" w:rsidRDefault="0014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4B60" w14:textId="338E952A" w:rsidR="009D4C1B" w:rsidRDefault="009D4C1B">
    <w:pPr>
      <w:pStyle w:val="Textoindependiente"/>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DF04" w14:textId="77777777" w:rsidR="004018A6" w:rsidRDefault="004018A6">
    <w:pPr>
      <w:pStyle w:val="Textoindependiente"/>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1AE0" w14:textId="77777777" w:rsidR="004018A6" w:rsidRDefault="004018A6">
    <w:pPr>
      <w:pStyle w:val="Textoindependiente"/>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B9B9" w14:textId="77777777" w:rsidR="004018A6" w:rsidRDefault="004018A6">
    <w:pPr>
      <w:pStyle w:val="Textoindependiente"/>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7F4F" w14:textId="77777777" w:rsidR="004018A6" w:rsidRDefault="004018A6">
    <w:pPr>
      <w:pStyle w:val="Textoindependiente"/>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656165"/>
      <w:docPartObj>
        <w:docPartGallery w:val="Page Numbers (Bottom of Page)"/>
        <w:docPartUnique/>
      </w:docPartObj>
    </w:sdtPr>
    <w:sdtContent>
      <w:p w14:paraId="453C25CF" w14:textId="45D68F5F" w:rsidR="004018A6" w:rsidRDefault="004018A6">
        <w:pPr>
          <w:pStyle w:val="Piedepgina"/>
          <w:jc w:val="center"/>
        </w:pPr>
        <w:r>
          <w:fldChar w:fldCharType="begin"/>
        </w:r>
        <w:r>
          <w:instrText>PAGE   \* MERGEFORMAT</w:instrText>
        </w:r>
        <w:r>
          <w:fldChar w:fldCharType="separate"/>
        </w:r>
        <w:r>
          <w:t>2</w:t>
        </w:r>
        <w:r>
          <w:fldChar w:fldCharType="end"/>
        </w:r>
      </w:p>
    </w:sdtContent>
  </w:sdt>
  <w:p w14:paraId="595442CE" w14:textId="77777777" w:rsidR="004018A6" w:rsidRDefault="004018A6">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C199" w14:textId="15FFBECA" w:rsidR="004018A6" w:rsidRDefault="004018A6">
    <w:pPr>
      <w:pStyle w:val="Piedepgina"/>
      <w:jc w:val="center"/>
    </w:pPr>
  </w:p>
  <w:p w14:paraId="251D9CA9" w14:textId="314C0C34" w:rsidR="004018A6" w:rsidRDefault="004018A6">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CF5C" w14:textId="77777777" w:rsidR="004018A6" w:rsidRDefault="004018A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A74A" w14:textId="77777777" w:rsidR="004018A6" w:rsidRDefault="004018A6">
    <w:pPr>
      <w:pStyle w:val="Textoindependiente"/>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754A" w14:textId="77777777" w:rsidR="004018A6" w:rsidRDefault="004018A6">
    <w:pPr>
      <w:pStyle w:val="Textoindependiente"/>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D2D5" w14:textId="77777777" w:rsidR="004018A6" w:rsidRDefault="004018A6">
    <w:pPr>
      <w:pStyle w:val="Textoindependiente"/>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B4E2" w14:textId="77777777" w:rsidR="004018A6" w:rsidRDefault="004018A6">
    <w:pPr>
      <w:pStyle w:val="Textoindependiente"/>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0E33" w14:textId="77777777" w:rsidR="004018A6" w:rsidRDefault="004018A6">
    <w:pPr>
      <w:pStyle w:val="Textoindependiente"/>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5F80F" w14:textId="77777777" w:rsidR="004018A6" w:rsidRDefault="004018A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B2412" w14:textId="77777777" w:rsidR="00142FBA" w:rsidRDefault="00142FBA">
      <w:r>
        <w:separator/>
      </w:r>
    </w:p>
  </w:footnote>
  <w:footnote w:type="continuationSeparator" w:id="0">
    <w:p w14:paraId="147623D6" w14:textId="77777777" w:rsidR="00142FBA" w:rsidRDefault="0014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9FB4" w14:textId="1CD0B399" w:rsidR="009D4C1B" w:rsidRDefault="0007496D">
    <w:pPr>
      <w:pStyle w:val="Textoindependiente"/>
      <w:spacing w:line="14" w:lineRule="auto"/>
      <w:rPr>
        <w:sz w:val="20"/>
      </w:rPr>
    </w:pPr>
    <w:r>
      <w:rPr>
        <w:noProof/>
      </w:rPr>
      <w:drawing>
        <wp:anchor distT="0" distB="0" distL="114300" distR="114300" simplePos="0" relativeHeight="251652096" behindDoc="0" locked="0" layoutInCell="1" allowOverlap="1" wp14:anchorId="144A6FB8" wp14:editId="388E22E4">
          <wp:simplePos x="0" y="0"/>
          <wp:positionH relativeFrom="column">
            <wp:posOffset>4838700</wp:posOffset>
          </wp:positionH>
          <wp:positionV relativeFrom="paragraph">
            <wp:posOffset>62230</wp:posOffset>
          </wp:positionV>
          <wp:extent cx="2000250" cy="459212"/>
          <wp:effectExtent l="0" t="0" r="0" b="0"/>
          <wp:wrapNone/>
          <wp:docPr id="308050753" name="Imagen 2"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93359" name="Imagen 2" descr="Texto,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59212"/>
                  </a:xfrm>
                  <a:prstGeom prst="rect">
                    <a:avLst/>
                  </a:prstGeom>
                  <a:noFill/>
                  <a:ln>
                    <a:noFill/>
                  </a:ln>
                </pic:spPr>
              </pic:pic>
            </a:graphicData>
          </a:graphic>
        </wp:anchor>
      </w:drawing>
    </w:r>
    <w:r>
      <w:rPr>
        <w:noProof/>
      </w:rPr>
      <w:drawing>
        <wp:anchor distT="0" distB="0" distL="0" distR="0" simplePos="0" relativeHeight="251650048" behindDoc="1" locked="0" layoutInCell="1" allowOverlap="1" wp14:anchorId="33075CF5" wp14:editId="4B5C8DE7">
          <wp:simplePos x="0" y="0"/>
          <wp:positionH relativeFrom="page">
            <wp:posOffset>609600</wp:posOffset>
          </wp:positionH>
          <wp:positionV relativeFrom="page">
            <wp:posOffset>419100</wp:posOffset>
          </wp:positionV>
          <wp:extent cx="1183398" cy="546734"/>
          <wp:effectExtent l="0" t="0" r="0" b="0"/>
          <wp:wrapNone/>
          <wp:docPr id="209248099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 cstate="print"/>
                  <a:stretch>
                    <a:fillRect/>
                  </a:stretch>
                </pic:blipFill>
                <pic:spPr>
                  <a:xfrm>
                    <a:off x="0" y="0"/>
                    <a:ext cx="1183398" cy="546734"/>
                  </a:xfrm>
                  <a:prstGeom prst="rect">
                    <a:avLst/>
                  </a:prstGeom>
                </pic:spPr>
              </pic:pic>
            </a:graphicData>
          </a:graphic>
        </wp:anchor>
      </w:drawing>
    </w:r>
    <w:r w:rsidR="00000000">
      <w:pict w14:anchorId="7A72C573">
        <v:line id="_x0000_s1056" style="position:absolute;z-index:-251658240;mso-position-horizontal-relative:page;mso-position-vertical-relative:page" from="44.35pt,88.8pt" to="573.95pt,88.8pt" strokecolor="#2e849b" strokeweight="3pt">
          <w10:wrap anchorx="page" anchory="page"/>
        </v:line>
      </w:pict>
    </w:r>
    <w:r w:rsidR="00000000">
      <w:pict w14:anchorId="200DC258">
        <v:shapetype id="_x0000_t202" coordsize="21600,21600" o:spt="202" path="m,l,21600r21600,l21600,xe">
          <v:stroke joinstyle="miter"/>
          <v:path gradientshapeok="t" o:connecttype="rect"/>
        </v:shapetype>
        <v:shape id="_x0000_s1055" type="#_x0000_t202" style="position:absolute;margin-left:168pt;margin-top:30.5pt;width:243.3pt;height:50.3pt;z-index:-251657216;mso-position-horizontal-relative:page;mso-position-vertical-relative:page" filled="f" stroked="f">
          <v:textbox style="mso-next-textbox:#_x0000_s1055" inset="0,0,0,0">
            <w:txbxContent>
              <w:p w14:paraId="7B29E108" w14:textId="4F0DD6B6" w:rsidR="009D4C1B" w:rsidRDefault="00000000">
                <w:pPr>
                  <w:spacing w:before="20"/>
                  <w:ind w:left="19" w:right="18"/>
                  <w:jc w:val="center"/>
                  <w:rPr>
                    <w:rFonts w:ascii="Arial Narrow" w:hAnsi="Arial Narrow"/>
                    <w:b/>
                    <w:sz w:val="28"/>
                  </w:rPr>
                </w:pPr>
                <w:r>
                  <w:rPr>
                    <w:rFonts w:ascii="Arial Narrow" w:hAnsi="Arial Narrow"/>
                    <w:b/>
                    <w:sz w:val="28"/>
                  </w:rPr>
                  <w:t xml:space="preserve">Programa Estatal de Estadística y Geografía del </w:t>
                </w:r>
                <w:r w:rsidR="001566A6">
                  <w:rPr>
                    <w:rFonts w:ascii="Arial Narrow" w:hAnsi="Arial Narrow"/>
                    <w:b/>
                    <w:sz w:val="28"/>
                  </w:rPr>
                  <w:t>CEIEGQROO</w:t>
                </w:r>
                <w:r>
                  <w:rPr>
                    <w:rFonts w:ascii="Arial Narrow" w:hAnsi="Arial Narrow"/>
                    <w:b/>
                    <w:sz w:val="28"/>
                  </w:rPr>
                  <w:t xml:space="preserve"> del Estado de </w:t>
                </w:r>
                <w:r w:rsidR="0007496D">
                  <w:rPr>
                    <w:rFonts w:ascii="Arial Narrow" w:hAnsi="Arial Narrow"/>
                    <w:b/>
                    <w:sz w:val="28"/>
                  </w:rPr>
                  <w:t>Quintana Roo</w:t>
                </w:r>
              </w:p>
              <w:p w14:paraId="10AAFA9A" w14:textId="03014A93" w:rsidR="009D4C1B" w:rsidRDefault="00000000">
                <w:pPr>
                  <w:spacing w:before="1"/>
                  <w:ind w:left="15" w:right="18"/>
                  <w:jc w:val="center"/>
                  <w:rPr>
                    <w:rFonts w:ascii="Arial Narrow"/>
                    <w:b/>
                    <w:sz w:val="28"/>
                  </w:rPr>
                </w:pPr>
                <w:r>
                  <w:rPr>
                    <w:rFonts w:ascii="Arial Narrow"/>
                    <w:b/>
                    <w:sz w:val="28"/>
                  </w:rPr>
                  <w:t>20</w:t>
                </w:r>
                <w:r w:rsidR="0007496D">
                  <w:rPr>
                    <w:rFonts w:ascii="Arial Narrow"/>
                    <w:b/>
                    <w:sz w:val="28"/>
                  </w:rPr>
                  <w:t>24</w:t>
                </w:r>
                <w:r>
                  <w:rPr>
                    <w:rFonts w:ascii="Arial Narrow"/>
                    <w:b/>
                    <w:sz w:val="28"/>
                  </w:rPr>
                  <w:t xml:space="preserve"> - 202</w:t>
                </w:r>
                <w:r w:rsidR="0007496D">
                  <w:rPr>
                    <w:rFonts w:ascii="Arial Narrow"/>
                    <w:b/>
                    <w:sz w:val="28"/>
                  </w:rPr>
                  <w:t>7</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6AC9" w14:textId="11BC2FCA" w:rsidR="009D4C1B" w:rsidRDefault="007436F9">
    <w:pPr>
      <w:pStyle w:val="Textoindependiente"/>
      <w:spacing w:line="14" w:lineRule="auto"/>
      <w:rPr>
        <w:sz w:val="20"/>
      </w:rPr>
    </w:pPr>
    <w:r>
      <w:rPr>
        <w:noProof/>
      </w:rPr>
      <w:drawing>
        <wp:anchor distT="0" distB="0" distL="114300" distR="114300" simplePos="0" relativeHeight="251655168" behindDoc="0" locked="0" layoutInCell="1" allowOverlap="1" wp14:anchorId="7B8208C8" wp14:editId="131EC305">
          <wp:simplePos x="0" y="0"/>
          <wp:positionH relativeFrom="column">
            <wp:posOffset>4886325</wp:posOffset>
          </wp:positionH>
          <wp:positionV relativeFrom="paragraph">
            <wp:posOffset>66675</wp:posOffset>
          </wp:positionV>
          <wp:extent cx="2000250" cy="459212"/>
          <wp:effectExtent l="0" t="0" r="0" b="0"/>
          <wp:wrapNone/>
          <wp:docPr id="982282309" name="Imagen 2"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93359" name="Imagen 2" descr="Texto,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59212"/>
                  </a:xfrm>
                  <a:prstGeom prst="rect">
                    <a:avLst/>
                  </a:prstGeom>
                  <a:noFill/>
                  <a:ln>
                    <a:noFill/>
                  </a:ln>
                </pic:spPr>
              </pic:pic>
            </a:graphicData>
          </a:graphic>
        </wp:anchor>
      </w:drawing>
    </w:r>
    <w:r>
      <w:rPr>
        <w:noProof/>
      </w:rPr>
      <w:drawing>
        <wp:anchor distT="0" distB="0" distL="0" distR="0" simplePos="0" relativeHeight="251653120" behindDoc="1" locked="0" layoutInCell="1" allowOverlap="1" wp14:anchorId="5B546401" wp14:editId="3FDD67A9">
          <wp:simplePos x="0" y="0"/>
          <wp:positionH relativeFrom="page">
            <wp:posOffset>609600</wp:posOffset>
          </wp:positionH>
          <wp:positionV relativeFrom="page">
            <wp:posOffset>419100</wp:posOffset>
          </wp:positionV>
          <wp:extent cx="1183398" cy="546734"/>
          <wp:effectExtent l="0" t="0" r="0" b="0"/>
          <wp:wrapNone/>
          <wp:docPr id="72877249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2" cstate="print"/>
                  <a:stretch>
                    <a:fillRect/>
                  </a:stretch>
                </pic:blipFill>
                <pic:spPr>
                  <a:xfrm>
                    <a:off x="0" y="0"/>
                    <a:ext cx="1183398" cy="546734"/>
                  </a:xfrm>
                  <a:prstGeom prst="rect">
                    <a:avLst/>
                  </a:prstGeom>
                </pic:spPr>
              </pic:pic>
            </a:graphicData>
          </a:graphic>
        </wp:anchor>
      </w:drawing>
    </w:r>
    <w:r w:rsidR="00000000">
      <w:pict w14:anchorId="7ED53EAD">
        <v:line id="_x0000_s1047" style="position:absolute;z-index:-251656192;mso-position-horizontal-relative:page;mso-position-vertical-relative:page" from="44.35pt,88.8pt" to="573.95pt,88.8pt" strokecolor="#2e849b" strokeweight="3pt">
          <w10:wrap anchorx="page" anchory="page"/>
        </v:line>
      </w:pict>
    </w:r>
    <w:r w:rsidR="00000000">
      <w:pict w14:anchorId="55D26D0E">
        <v:shapetype id="_x0000_t202" coordsize="21600,21600" o:spt="202" path="m,l,21600r21600,l21600,xe">
          <v:stroke joinstyle="miter"/>
          <v:path gradientshapeok="t" o:connecttype="rect"/>
        </v:shapetype>
        <v:shape id="_x0000_s1046" type="#_x0000_t202" style="position:absolute;margin-left:168pt;margin-top:30.5pt;width:243.3pt;height:50.3pt;z-index:-251655168;mso-position-horizontal-relative:page;mso-position-vertical-relative:page" filled="f" stroked="f">
          <v:textbox style="mso-next-textbox:#_x0000_s1046" inset="0,0,0,0">
            <w:txbxContent>
              <w:p w14:paraId="26EAEAB4" w14:textId="5F429CCC" w:rsidR="009D4C1B" w:rsidRDefault="00000000">
                <w:pPr>
                  <w:spacing w:before="20"/>
                  <w:ind w:left="19" w:right="18"/>
                  <w:jc w:val="center"/>
                  <w:rPr>
                    <w:rFonts w:ascii="Arial Narrow" w:hAnsi="Arial Narrow"/>
                    <w:b/>
                    <w:sz w:val="28"/>
                  </w:rPr>
                </w:pPr>
                <w:r>
                  <w:rPr>
                    <w:rFonts w:ascii="Arial Narrow" w:hAnsi="Arial Narrow"/>
                    <w:b/>
                    <w:sz w:val="28"/>
                  </w:rPr>
                  <w:t xml:space="preserve">Programa Estatal de Estadística y Geografía del </w:t>
                </w:r>
                <w:r w:rsidR="001566A6">
                  <w:rPr>
                    <w:rFonts w:ascii="Arial Narrow" w:hAnsi="Arial Narrow"/>
                    <w:b/>
                    <w:sz w:val="28"/>
                  </w:rPr>
                  <w:t>CEIEGQROO</w:t>
                </w:r>
                <w:r>
                  <w:rPr>
                    <w:rFonts w:ascii="Arial Narrow" w:hAnsi="Arial Narrow"/>
                    <w:b/>
                    <w:sz w:val="28"/>
                  </w:rPr>
                  <w:t xml:space="preserve"> del Estado de </w:t>
                </w:r>
                <w:r w:rsidR="007436F9">
                  <w:rPr>
                    <w:rFonts w:ascii="Arial Narrow" w:hAnsi="Arial Narrow"/>
                    <w:b/>
                    <w:sz w:val="28"/>
                  </w:rPr>
                  <w:t>Quintana</w:t>
                </w:r>
                <w:r w:rsidR="00116D93">
                  <w:rPr>
                    <w:rFonts w:ascii="Arial Narrow" w:hAnsi="Arial Narrow"/>
                    <w:b/>
                    <w:sz w:val="28"/>
                  </w:rPr>
                  <w:t xml:space="preserve"> </w:t>
                </w:r>
                <w:r w:rsidR="0007496D">
                  <w:rPr>
                    <w:rFonts w:ascii="Arial Narrow" w:hAnsi="Arial Narrow"/>
                    <w:b/>
                    <w:sz w:val="28"/>
                  </w:rPr>
                  <w:t>Roo</w:t>
                </w:r>
              </w:p>
              <w:p w14:paraId="1D3AD3A9" w14:textId="485A4A11" w:rsidR="009D4C1B" w:rsidRDefault="007436F9">
                <w:pPr>
                  <w:spacing w:before="1"/>
                  <w:ind w:left="15" w:right="18"/>
                  <w:jc w:val="center"/>
                  <w:rPr>
                    <w:rFonts w:ascii="Arial Narrow"/>
                    <w:b/>
                    <w:sz w:val="28"/>
                  </w:rPr>
                </w:pPr>
                <w:r>
                  <w:rPr>
                    <w:rFonts w:ascii="Arial Narrow"/>
                    <w:b/>
                    <w:sz w:val="28"/>
                  </w:rPr>
                  <w:t>2024 - 2027</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DD5DB" w14:textId="25C5F3EB" w:rsidR="009D4C1B" w:rsidRDefault="00065007">
    <w:pPr>
      <w:pStyle w:val="Textoindependiente"/>
      <w:spacing w:line="14" w:lineRule="auto"/>
      <w:rPr>
        <w:sz w:val="20"/>
      </w:rPr>
    </w:pPr>
    <w:r>
      <w:rPr>
        <w:noProof/>
      </w:rPr>
      <w:drawing>
        <wp:anchor distT="0" distB="0" distL="114300" distR="114300" simplePos="0" relativeHeight="251656192" behindDoc="0" locked="0" layoutInCell="1" allowOverlap="1" wp14:anchorId="38904AD4" wp14:editId="1E2C4546">
          <wp:simplePos x="0" y="0"/>
          <wp:positionH relativeFrom="column">
            <wp:posOffset>4981575</wp:posOffset>
          </wp:positionH>
          <wp:positionV relativeFrom="paragraph">
            <wp:posOffset>102235</wp:posOffset>
          </wp:positionV>
          <wp:extent cx="2000250" cy="459212"/>
          <wp:effectExtent l="0" t="0" r="0" b="0"/>
          <wp:wrapNone/>
          <wp:docPr id="1609268401" name="Imagen 2"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93359" name="Imagen 2" descr="Texto,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59212"/>
                  </a:xfrm>
                  <a:prstGeom prst="rect">
                    <a:avLst/>
                  </a:prstGeom>
                  <a:noFill/>
                  <a:ln>
                    <a:noFill/>
                  </a:ln>
                </pic:spPr>
              </pic:pic>
            </a:graphicData>
          </a:graphic>
        </wp:anchor>
      </w:drawing>
    </w:r>
    <w:r>
      <w:rPr>
        <w:noProof/>
      </w:rPr>
      <w:drawing>
        <wp:anchor distT="0" distB="0" distL="0" distR="0" simplePos="0" relativeHeight="251654144" behindDoc="1" locked="0" layoutInCell="1" allowOverlap="1" wp14:anchorId="188E045C" wp14:editId="2BDE8846">
          <wp:simplePos x="0" y="0"/>
          <wp:positionH relativeFrom="page">
            <wp:posOffset>587375</wp:posOffset>
          </wp:positionH>
          <wp:positionV relativeFrom="page">
            <wp:posOffset>403108</wp:posOffset>
          </wp:positionV>
          <wp:extent cx="1176655" cy="514799"/>
          <wp:effectExtent l="0" t="0" r="0" b="0"/>
          <wp:wrapNone/>
          <wp:docPr id="4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3.jpeg"/>
                  <pic:cNvPicPr/>
                </pic:nvPicPr>
                <pic:blipFill>
                  <a:blip r:embed="rId2" cstate="print"/>
                  <a:stretch>
                    <a:fillRect/>
                  </a:stretch>
                </pic:blipFill>
                <pic:spPr>
                  <a:xfrm>
                    <a:off x="0" y="0"/>
                    <a:ext cx="1176655" cy="514799"/>
                  </a:xfrm>
                  <a:prstGeom prst="rect">
                    <a:avLst/>
                  </a:prstGeom>
                </pic:spPr>
              </pic:pic>
            </a:graphicData>
          </a:graphic>
        </wp:anchor>
      </w:drawing>
    </w:r>
    <w:r w:rsidR="00000000">
      <w:pict w14:anchorId="01A816D4">
        <v:line id="_x0000_s1038" style="position:absolute;z-index:-251654144;mso-position-horizontal-relative:page;mso-position-vertical-relative:page" from="44.35pt,88.8pt" to="573.95pt,88.8pt" strokecolor="#2e849b" strokeweight="3pt">
          <w10:wrap anchorx="page" anchory="page"/>
        </v:line>
      </w:pict>
    </w:r>
    <w:r w:rsidR="00000000">
      <w:pict w14:anchorId="28808661">
        <v:shapetype id="_x0000_t202" coordsize="21600,21600" o:spt="202" path="m,l,21600r21600,l21600,xe">
          <v:stroke joinstyle="miter"/>
          <v:path gradientshapeok="t" o:connecttype="rect"/>
        </v:shapetype>
        <v:shape id="_x0000_s1037" type="#_x0000_t202" style="position:absolute;margin-left:166.35pt;margin-top:27.25pt;width:243.3pt;height:50.3pt;z-index:-251653120;mso-position-horizontal-relative:page;mso-position-vertical-relative:page" filled="f" stroked="f">
          <v:textbox inset="0,0,0,0">
            <w:txbxContent>
              <w:p w14:paraId="2D8104B4" w14:textId="4757B736" w:rsidR="009D4C1B" w:rsidRDefault="00000000">
                <w:pPr>
                  <w:spacing w:before="20"/>
                  <w:ind w:left="19" w:right="18"/>
                  <w:jc w:val="center"/>
                  <w:rPr>
                    <w:rFonts w:ascii="Arial Narrow" w:hAnsi="Arial Narrow"/>
                    <w:b/>
                    <w:sz w:val="28"/>
                  </w:rPr>
                </w:pPr>
                <w:r>
                  <w:rPr>
                    <w:rFonts w:ascii="Arial Narrow" w:hAnsi="Arial Narrow"/>
                    <w:b/>
                    <w:sz w:val="28"/>
                  </w:rPr>
                  <w:t xml:space="preserve">Programa Estatal de Estadística y Geografía del </w:t>
                </w:r>
                <w:r w:rsidR="001566A6">
                  <w:rPr>
                    <w:rFonts w:ascii="Arial Narrow" w:hAnsi="Arial Narrow"/>
                    <w:b/>
                    <w:sz w:val="28"/>
                  </w:rPr>
                  <w:t>CEIEGQROO</w:t>
                </w:r>
                <w:r>
                  <w:rPr>
                    <w:rFonts w:ascii="Arial Narrow" w:hAnsi="Arial Narrow"/>
                    <w:b/>
                    <w:sz w:val="28"/>
                  </w:rPr>
                  <w:t xml:space="preserve"> del Estado de </w:t>
                </w:r>
                <w:r w:rsidR="00065007">
                  <w:rPr>
                    <w:rFonts w:ascii="Arial Narrow" w:hAnsi="Arial Narrow"/>
                    <w:b/>
                    <w:sz w:val="28"/>
                  </w:rPr>
                  <w:t>Quintana</w:t>
                </w:r>
                <w:r w:rsidR="00116D93">
                  <w:rPr>
                    <w:rFonts w:ascii="Arial Narrow" w:hAnsi="Arial Narrow"/>
                    <w:b/>
                    <w:sz w:val="28"/>
                  </w:rPr>
                  <w:t xml:space="preserve"> </w:t>
                </w:r>
                <w:r w:rsidR="0007496D">
                  <w:rPr>
                    <w:rFonts w:ascii="Arial Narrow" w:hAnsi="Arial Narrow"/>
                    <w:b/>
                    <w:sz w:val="28"/>
                  </w:rPr>
                  <w:t>Roo</w:t>
                </w:r>
              </w:p>
              <w:p w14:paraId="499E4B47" w14:textId="77777777" w:rsidR="009D4C1B" w:rsidRDefault="00000000">
                <w:pPr>
                  <w:spacing w:before="1"/>
                  <w:ind w:left="15" w:right="18"/>
                  <w:jc w:val="center"/>
                  <w:rPr>
                    <w:rFonts w:ascii="Arial Narrow"/>
                    <w:b/>
                    <w:sz w:val="28"/>
                  </w:rPr>
                </w:pPr>
                <w:r>
                  <w:rPr>
                    <w:rFonts w:ascii="Arial Narrow"/>
                    <w:b/>
                    <w:sz w:val="28"/>
                  </w:rPr>
                  <w:t>2018 - 2022</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3776" w14:textId="37C72295" w:rsidR="009D4C1B" w:rsidRDefault="00065007">
    <w:pPr>
      <w:pStyle w:val="Textoindependiente"/>
      <w:spacing w:line="14" w:lineRule="auto"/>
      <w:rPr>
        <w:sz w:val="20"/>
      </w:rPr>
    </w:pPr>
    <w:r>
      <w:rPr>
        <w:noProof/>
      </w:rPr>
      <w:drawing>
        <wp:anchor distT="0" distB="0" distL="114300" distR="114300" simplePos="0" relativeHeight="251657216" behindDoc="0" locked="0" layoutInCell="1" allowOverlap="1" wp14:anchorId="6D868A5D" wp14:editId="236A5996">
          <wp:simplePos x="0" y="0"/>
          <wp:positionH relativeFrom="column">
            <wp:posOffset>5019675</wp:posOffset>
          </wp:positionH>
          <wp:positionV relativeFrom="paragraph">
            <wp:posOffset>46990</wp:posOffset>
          </wp:positionV>
          <wp:extent cx="2000250" cy="459212"/>
          <wp:effectExtent l="0" t="0" r="0" b="0"/>
          <wp:wrapNone/>
          <wp:docPr id="475543167" name="Imagen 2"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93359" name="Imagen 2" descr="Texto,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59212"/>
                  </a:xfrm>
                  <a:prstGeom prst="rect">
                    <a:avLst/>
                  </a:prstGeom>
                  <a:noFill/>
                  <a:ln>
                    <a:noFill/>
                  </a:ln>
                </pic:spPr>
              </pic:pic>
            </a:graphicData>
          </a:graphic>
        </wp:anchor>
      </w:drawing>
    </w:r>
    <w:r>
      <w:rPr>
        <w:noProof/>
      </w:rPr>
      <w:drawing>
        <wp:anchor distT="0" distB="0" distL="0" distR="0" simplePos="0" relativeHeight="251651072" behindDoc="1" locked="0" layoutInCell="1" allowOverlap="1" wp14:anchorId="6C1C0041" wp14:editId="38BCA837">
          <wp:simplePos x="0" y="0"/>
          <wp:positionH relativeFrom="page">
            <wp:posOffset>587375</wp:posOffset>
          </wp:positionH>
          <wp:positionV relativeFrom="page">
            <wp:posOffset>403108</wp:posOffset>
          </wp:positionV>
          <wp:extent cx="1176655" cy="514799"/>
          <wp:effectExtent l="0" t="0" r="0" b="0"/>
          <wp:wrapNone/>
          <wp:docPr id="5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jpeg"/>
                  <pic:cNvPicPr/>
                </pic:nvPicPr>
                <pic:blipFill>
                  <a:blip r:embed="rId2" cstate="print"/>
                  <a:stretch>
                    <a:fillRect/>
                  </a:stretch>
                </pic:blipFill>
                <pic:spPr>
                  <a:xfrm>
                    <a:off x="0" y="0"/>
                    <a:ext cx="1176655" cy="514799"/>
                  </a:xfrm>
                  <a:prstGeom prst="rect">
                    <a:avLst/>
                  </a:prstGeom>
                </pic:spPr>
              </pic:pic>
            </a:graphicData>
          </a:graphic>
        </wp:anchor>
      </w:drawing>
    </w:r>
    <w:r w:rsidR="00000000">
      <w:pict w14:anchorId="5FA6F630">
        <v:line id="_x0000_s1029" style="position:absolute;z-index:-251652096;mso-position-horizontal-relative:page;mso-position-vertical-relative:page" from="44.35pt,88.8pt" to="573.95pt,88.8pt" strokecolor="#2e849b" strokeweight="3pt">
          <w10:wrap anchorx="page" anchory="page"/>
        </v:line>
      </w:pict>
    </w:r>
    <w:r w:rsidR="00000000">
      <w:pict w14:anchorId="233F70B2">
        <v:shapetype id="_x0000_t202" coordsize="21600,21600" o:spt="202" path="m,l,21600r21600,l21600,xe">
          <v:stroke joinstyle="miter"/>
          <v:path gradientshapeok="t" o:connecttype="rect"/>
        </v:shapetype>
        <v:shape id="_x0000_s1028" type="#_x0000_t202" style="position:absolute;margin-left:166.35pt;margin-top:27.25pt;width:243.3pt;height:50.3pt;z-index:-251651072;mso-position-horizontal-relative:page;mso-position-vertical-relative:page" filled="f" stroked="f">
          <v:textbox inset="0,0,0,0">
            <w:txbxContent>
              <w:p w14:paraId="38218FEB" w14:textId="63BAF5E1" w:rsidR="009D4C1B" w:rsidRDefault="00000000">
                <w:pPr>
                  <w:spacing w:before="20"/>
                  <w:ind w:left="19" w:right="18"/>
                  <w:jc w:val="center"/>
                  <w:rPr>
                    <w:rFonts w:ascii="Arial Narrow" w:hAnsi="Arial Narrow"/>
                    <w:b/>
                    <w:sz w:val="28"/>
                  </w:rPr>
                </w:pPr>
                <w:r>
                  <w:rPr>
                    <w:rFonts w:ascii="Arial Narrow" w:hAnsi="Arial Narrow"/>
                    <w:b/>
                    <w:sz w:val="28"/>
                  </w:rPr>
                  <w:t xml:space="preserve">Programa Estatal de Estadística y Geografía del </w:t>
                </w:r>
                <w:r w:rsidR="001566A6">
                  <w:rPr>
                    <w:rFonts w:ascii="Arial Narrow" w:hAnsi="Arial Narrow"/>
                    <w:b/>
                    <w:sz w:val="28"/>
                  </w:rPr>
                  <w:t>CEIEGQROO</w:t>
                </w:r>
                <w:r>
                  <w:rPr>
                    <w:rFonts w:ascii="Arial Narrow" w:hAnsi="Arial Narrow"/>
                    <w:b/>
                    <w:sz w:val="28"/>
                  </w:rPr>
                  <w:t xml:space="preserve"> del Estado de </w:t>
                </w:r>
                <w:r w:rsidR="00065007">
                  <w:rPr>
                    <w:rFonts w:ascii="Arial Narrow" w:hAnsi="Arial Narrow"/>
                    <w:b/>
                    <w:sz w:val="28"/>
                  </w:rPr>
                  <w:t>Quintana</w:t>
                </w:r>
                <w:r w:rsidR="00116D93">
                  <w:rPr>
                    <w:rFonts w:ascii="Arial Narrow" w:hAnsi="Arial Narrow"/>
                    <w:b/>
                    <w:sz w:val="28"/>
                  </w:rPr>
                  <w:t xml:space="preserve"> </w:t>
                </w:r>
                <w:r w:rsidR="0007496D">
                  <w:rPr>
                    <w:rFonts w:ascii="Arial Narrow" w:hAnsi="Arial Narrow"/>
                    <w:b/>
                    <w:sz w:val="28"/>
                  </w:rPr>
                  <w:t>Roo</w:t>
                </w:r>
              </w:p>
              <w:p w14:paraId="7A9B0375" w14:textId="77777777" w:rsidR="009D4C1B" w:rsidRDefault="00000000">
                <w:pPr>
                  <w:spacing w:before="1"/>
                  <w:ind w:left="15" w:right="18"/>
                  <w:jc w:val="center"/>
                  <w:rPr>
                    <w:rFonts w:ascii="Arial Narrow"/>
                    <w:b/>
                    <w:sz w:val="28"/>
                  </w:rPr>
                </w:pPr>
                <w:r>
                  <w:rPr>
                    <w:rFonts w:ascii="Arial Narrow"/>
                    <w:b/>
                    <w:sz w:val="28"/>
                  </w:rPr>
                  <w:t>2018 - 2022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3230"/>
    <w:multiLevelType w:val="hybridMultilevel"/>
    <w:tmpl w:val="0BFABC80"/>
    <w:lvl w:ilvl="0" w:tplc="F04C1F78">
      <w:numFmt w:val="bullet"/>
      <w:lvlText w:val="-"/>
      <w:lvlJc w:val="left"/>
      <w:pPr>
        <w:ind w:left="391" w:hanging="284"/>
      </w:pPr>
      <w:rPr>
        <w:rFonts w:ascii="Arial" w:eastAsia="Arial" w:hAnsi="Arial" w:cs="Arial" w:hint="default"/>
        <w:w w:val="99"/>
        <w:sz w:val="20"/>
        <w:szCs w:val="20"/>
        <w:lang w:val="es-ES" w:eastAsia="es-ES" w:bidi="es-ES"/>
      </w:rPr>
    </w:lvl>
    <w:lvl w:ilvl="1" w:tplc="AFACF238">
      <w:numFmt w:val="bullet"/>
      <w:lvlText w:val="•"/>
      <w:lvlJc w:val="left"/>
      <w:pPr>
        <w:ind w:left="713" w:hanging="284"/>
      </w:pPr>
      <w:rPr>
        <w:rFonts w:hint="default"/>
        <w:lang w:val="es-ES" w:eastAsia="es-ES" w:bidi="es-ES"/>
      </w:rPr>
    </w:lvl>
    <w:lvl w:ilvl="2" w:tplc="FF981570">
      <w:numFmt w:val="bullet"/>
      <w:lvlText w:val="•"/>
      <w:lvlJc w:val="left"/>
      <w:pPr>
        <w:ind w:left="1026" w:hanging="284"/>
      </w:pPr>
      <w:rPr>
        <w:rFonts w:hint="default"/>
        <w:lang w:val="es-ES" w:eastAsia="es-ES" w:bidi="es-ES"/>
      </w:rPr>
    </w:lvl>
    <w:lvl w:ilvl="3" w:tplc="CEEA75E2">
      <w:numFmt w:val="bullet"/>
      <w:lvlText w:val="•"/>
      <w:lvlJc w:val="left"/>
      <w:pPr>
        <w:ind w:left="1339" w:hanging="284"/>
      </w:pPr>
      <w:rPr>
        <w:rFonts w:hint="default"/>
        <w:lang w:val="es-ES" w:eastAsia="es-ES" w:bidi="es-ES"/>
      </w:rPr>
    </w:lvl>
    <w:lvl w:ilvl="4" w:tplc="DB2A912E">
      <w:numFmt w:val="bullet"/>
      <w:lvlText w:val="•"/>
      <w:lvlJc w:val="left"/>
      <w:pPr>
        <w:ind w:left="1653" w:hanging="284"/>
      </w:pPr>
      <w:rPr>
        <w:rFonts w:hint="default"/>
        <w:lang w:val="es-ES" w:eastAsia="es-ES" w:bidi="es-ES"/>
      </w:rPr>
    </w:lvl>
    <w:lvl w:ilvl="5" w:tplc="FBBCFB7E">
      <w:numFmt w:val="bullet"/>
      <w:lvlText w:val="•"/>
      <w:lvlJc w:val="left"/>
      <w:pPr>
        <w:ind w:left="1966" w:hanging="284"/>
      </w:pPr>
      <w:rPr>
        <w:rFonts w:hint="default"/>
        <w:lang w:val="es-ES" w:eastAsia="es-ES" w:bidi="es-ES"/>
      </w:rPr>
    </w:lvl>
    <w:lvl w:ilvl="6" w:tplc="A7A27826">
      <w:numFmt w:val="bullet"/>
      <w:lvlText w:val="•"/>
      <w:lvlJc w:val="left"/>
      <w:pPr>
        <w:ind w:left="2279" w:hanging="284"/>
      </w:pPr>
      <w:rPr>
        <w:rFonts w:hint="default"/>
        <w:lang w:val="es-ES" w:eastAsia="es-ES" w:bidi="es-ES"/>
      </w:rPr>
    </w:lvl>
    <w:lvl w:ilvl="7" w:tplc="C1A8BCE0">
      <w:numFmt w:val="bullet"/>
      <w:lvlText w:val="•"/>
      <w:lvlJc w:val="left"/>
      <w:pPr>
        <w:ind w:left="2593" w:hanging="284"/>
      </w:pPr>
      <w:rPr>
        <w:rFonts w:hint="default"/>
        <w:lang w:val="es-ES" w:eastAsia="es-ES" w:bidi="es-ES"/>
      </w:rPr>
    </w:lvl>
    <w:lvl w:ilvl="8" w:tplc="581E0974">
      <w:numFmt w:val="bullet"/>
      <w:lvlText w:val="•"/>
      <w:lvlJc w:val="left"/>
      <w:pPr>
        <w:ind w:left="2906" w:hanging="284"/>
      </w:pPr>
      <w:rPr>
        <w:rFonts w:hint="default"/>
        <w:lang w:val="es-ES" w:eastAsia="es-ES" w:bidi="es-ES"/>
      </w:rPr>
    </w:lvl>
  </w:abstractNum>
  <w:abstractNum w:abstractNumId="1" w15:restartNumberingAfterBreak="0">
    <w:nsid w:val="0EA90B7D"/>
    <w:multiLevelType w:val="hybridMultilevel"/>
    <w:tmpl w:val="E42E69F4"/>
    <w:lvl w:ilvl="0" w:tplc="30A233EE">
      <w:start w:val="1"/>
      <w:numFmt w:val="upperRoman"/>
      <w:lvlText w:val="%1."/>
      <w:lvlJc w:val="left"/>
      <w:pPr>
        <w:ind w:left="2948" w:hanging="425"/>
      </w:pPr>
      <w:rPr>
        <w:rFonts w:ascii="Arial" w:eastAsia="Arial" w:hAnsi="Arial" w:cs="Arial" w:hint="default"/>
        <w:spacing w:val="0"/>
        <w:w w:val="100"/>
        <w:sz w:val="22"/>
        <w:szCs w:val="22"/>
        <w:lang w:val="es-ES" w:eastAsia="es-ES" w:bidi="es-ES"/>
      </w:rPr>
    </w:lvl>
    <w:lvl w:ilvl="1" w:tplc="9C7487CA">
      <w:numFmt w:val="bullet"/>
      <w:lvlText w:val="•"/>
      <w:lvlJc w:val="left"/>
      <w:pPr>
        <w:ind w:left="3895" w:hanging="425"/>
      </w:pPr>
      <w:rPr>
        <w:rFonts w:hint="default"/>
        <w:lang w:val="es-ES" w:eastAsia="es-ES" w:bidi="es-ES"/>
      </w:rPr>
    </w:lvl>
    <w:lvl w:ilvl="2" w:tplc="EE6E83A8">
      <w:numFmt w:val="bullet"/>
      <w:lvlText w:val="•"/>
      <w:lvlJc w:val="left"/>
      <w:pPr>
        <w:ind w:left="4837" w:hanging="425"/>
      </w:pPr>
      <w:rPr>
        <w:rFonts w:hint="default"/>
        <w:lang w:val="es-ES" w:eastAsia="es-ES" w:bidi="es-ES"/>
      </w:rPr>
    </w:lvl>
    <w:lvl w:ilvl="3" w:tplc="5504E07C">
      <w:numFmt w:val="bullet"/>
      <w:lvlText w:val="•"/>
      <w:lvlJc w:val="left"/>
      <w:pPr>
        <w:ind w:left="5779" w:hanging="425"/>
      </w:pPr>
      <w:rPr>
        <w:rFonts w:hint="default"/>
        <w:lang w:val="es-ES" w:eastAsia="es-ES" w:bidi="es-ES"/>
      </w:rPr>
    </w:lvl>
    <w:lvl w:ilvl="4" w:tplc="A09ABF88">
      <w:numFmt w:val="bullet"/>
      <w:lvlText w:val="•"/>
      <w:lvlJc w:val="left"/>
      <w:pPr>
        <w:ind w:left="6721" w:hanging="425"/>
      </w:pPr>
      <w:rPr>
        <w:rFonts w:hint="default"/>
        <w:lang w:val="es-ES" w:eastAsia="es-ES" w:bidi="es-ES"/>
      </w:rPr>
    </w:lvl>
    <w:lvl w:ilvl="5" w:tplc="6044A564">
      <w:numFmt w:val="bullet"/>
      <w:lvlText w:val="•"/>
      <w:lvlJc w:val="left"/>
      <w:pPr>
        <w:ind w:left="7663" w:hanging="425"/>
      </w:pPr>
      <w:rPr>
        <w:rFonts w:hint="default"/>
        <w:lang w:val="es-ES" w:eastAsia="es-ES" w:bidi="es-ES"/>
      </w:rPr>
    </w:lvl>
    <w:lvl w:ilvl="6" w:tplc="5E94E29E">
      <w:numFmt w:val="bullet"/>
      <w:lvlText w:val="•"/>
      <w:lvlJc w:val="left"/>
      <w:pPr>
        <w:ind w:left="8605" w:hanging="425"/>
      </w:pPr>
      <w:rPr>
        <w:rFonts w:hint="default"/>
        <w:lang w:val="es-ES" w:eastAsia="es-ES" w:bidi="es-ES"/>
      </w:rPr>
    </w:lvl>
    <w:lvl w:ilvl="7" w:tplc="5BECC3F8">
      <w:numFmt w:val="bullet"/>
      <w:lvlText w:val="•"/>
      <w:lvlJc w:val="left"/>
      <w:pPr>
        <w:ind w:left="9547" w:hanging="425"/>
      </w:pPr>
      <w:rPr>
        <w:rFonts w:hint="default"/>
        <w:lang w:val="es-ES" w:eastAsia="es-ES" w:bidi="es-ES"/>
      </w:rPr>
    </w:lvl>
    <w:lvl w:ilvl="8" w:tplc="9FC2706A">
      <w:numFmt w:val="bullet"/>
      <w:lvlText w:val="•"/>
      <w:lvlJc w:val="left"/>
      <w:pPr>
        <w:ind w:left="10489" w:hanging="425"/>
      </w:pPr>
      <w:rPr>
        <w:rFonts w:hint="default"/>
        <w:lang w:val="es-ES" w:eastAsia="es-ES" w:bidi="es-ES"/>
      </w:rPr>
    </w:lvl>
  </w:abstractNum>
  <w:abstractNum w:abstractNumId="2" w15:restartNumberingAfterBreak="0">
    <w:nsid w:val="0F7B03C6"/>
    <w:multiLevelType w:val="hybridMultilevel"/>
    <w:tmpl w:val="E2F45334"/>
    <w:lvl w:ilvl="0" w:tplc="859C1D74">
      <w:numFmt w:val="bullet"/>
      <w:lvlText w:val="-"/>
      <w:lvlJc w:val="left"/>
      <w:pPr>
        <w:ind w:left="391" w:hanging="284"/>
      </w:pPr>
      <w:rPr>
        <w:rFonts w:ascii="Arial" w:eastAsia="Arial" w:hAnsi="Arial" w:cs="Arial" w:hint="default"/>
        <w:w w:val="99"/>
        <w:sz w:val="20"/>
        <w:szCs w:val="20"/>
        <w:lang w:val="es-ES" w:eastAsia="es-ES" w:bidi="es-ES"/>
      </w:rPr>
    </w:lvl>
    <w:lvl w:ilvl="1" w:tplc="720CD480">
      <w:numFmt w:val="bullet"/>
      <w:lvlText w:val="•"/>
      <w:lvlJc w:val="left"/>
      <w:pPr>
        <w:ind w:left="713" w:hanging="284"/>
      </w:pPr>
      <w:rPr>
        <w:rFonts w:hint="default"/>
        <w:lang w:val="es-ES" w:eastAsia="es-ES" w:bidi="es-ES"/>
      </w:rPr>
    </w:lvl>
    <w:lvl w:ilvl="2" w:tplc="CC8C92C2">
      <w:numFmt w:val="bullet"/>
      <w:lvlText w:val="•"/>
      <w:lvlJc w:val="left"/>
      <w:pPr>
        <w:ind w:left="1026" w:hanging="284"/>
      </w:pPr>
      <w:rPr>
        <w:rFonts w:hint="default"/>
        <w:lang w:val="es-ES" w:eastAsia="es-ES" w:bidi="es-ES"/>
      </w:rPr>
    </w:lvl>
    <w:lvl w:ilvl="3" w:tplc="A99E9444">
      <w:numFmt w:val="bullet"/>
      <w:lvlText w:val="•"/>
      <w:lvlJc w:val="left"/>
      <w:pPr>
        <w:ind w:left="1339" w:hanging="284"/>
      </w:pPr>
      <w:rPr>
        <w:rFonts w:hint="default"/>
        <w:lang w:val="es-ES" w:eastAsia="es-ES" w:bidi="es-ES"/>
      </w:rPr>
    </w:lvl>
    <w:lvl w:ilvl="4" w:tplc="7EC6FFF6">
      <w:numFmt w:val="bullet"/>
      <w:lvlText w:val="•"/>
      <w:lvlJc w:val="left"/>
      <w:pPr>
        <w:ind w:left="1653" w:hanging="284"/>
      </w:pPr>
      <w:rPr>
        <w:rFonts w:hint="default"/>
        <w:lang w:val="es-ES" w:eastAsia="es-ES" w:bidi="es-ES"/>
      </w:rPr>
    </w:lvl>
    <w:lvl w:ilvl="5" w:tplc="473C576C">
      <w:numFmt w:val="bullet"/>
      <w:lvlText w:val="•"/>
      <w:lvlJc w:val="left"/>
      <w:pPr>
        <w:ind w:left="1966" w:hanging="284"/>
      </w:pPr>
      <w:rPr>
        <w:rFonts w:hint="default"/>
        <w:lang w:val="es-ES" w:eastAsia="es-ES" w:bidi="es-ES"/>
      </w:rPr>
    </w:lvl>
    <w:lvl w:ilvl="6" w:tplc="4790F5E2">
      <w:numFmt w:val="bullet"/>
      <w:lvlText w:val="•"/>
      <w:lvlJc w:val="left"/>
      <w:pPr>
        <w:ind w:left="2279" w:hanging="284"/>
      </w:pPr>
      <w:rPr>
        <w:rFonts w:hint="default"/>
        <w:lang w:val="es-ES" w:eastAsia="es-ES" w:bidi="es-ES"/>
      </w:rPr>
    </w:lvl>
    <w:lvl w:ilvl="7" w:tplc="9530F370">
      <w:numFmt w:val="bullet"/>
      <w:lvlText w:val="•"/>
      <w:lvlJc w:val="left"/>
      <w:pPr>
        <w:ind w:left="2593" w:hanging="284"/>
      </w:pPr>
      <w:rPr>
        <w:rFonts w:hint="default"/>
        <w:lang w:val="es-ES" w:eastAsia="es-ES" w:bidi="es-ES"/>
      </w:rPr>
    </w:lvl>
    <w:lvl w:ilvl="8" w:tplc="D200FFCE">
      <w:numFmt w:val="bullet"/>
      <w:lvlText w:val="•"/>
      <w:lvlJc w:val="left"/>
      <w:pPr>
        <w:ind w:left="2906" w:hanging="284"/>
      </w:pPr>
      <w:rPr>
        <w:rFonts w:hint="default"/>
        <w:lang w:val="es-ES" w:eastAsia="es-ES" w:bidi="es-ES"/>
      </w:rPr>
    </w:lvl>
  </w:abstractNum>
  <w:abstractNum w:abstractNumId="3" w15:restartNumberingAfterBreak="0">
    <w:nsid w:val="18E077DF"/>
    <w:multiLevelType w:val="multilevel"/>
    <w:tmpl w:val="0E08A25C"/>
    <w:lvl w:ilvl="0">
      <w:start w:val="3"/>
      <w:numFmt w:val="upperRoman"/>
      <w:lvlText w:val="%1"/>
      <w:lvlJc w:val="left"/>
      <w:pPr>
        <w:ind w:left="628" w:hanging="559"/>
      </w:pPr>
      <w:rPr>
        <w:rFonts w:hint="default"/>
        <w:lang w:val="es-ES" w:eastAsia="es-ES" w:bidi="es-ES"/>
      </w:rPr>
    </w:lvl>
    <w:lvl w:ilvl="1">
      <w:start w:val="1"/>
      <w:numFmt w:val="decimal"/>
      <w:lvlText w:val="%1.%2"/>
      <w:lvlJc w:val="left"/>
      <w:pPr>
        <w:ind w:left="628" w:hanging="559"/>
      </w:pPr>
      <w:rPr>
        <w:rFonts w:ascii="Arial" w:eastAsia="Arial" w:hAnsi="Arial" w:cs="Arial" w:hint="default"/>
        <w:w w:val="100"/>
        <w:sz w:val="22"/>
        <w:szCs w:val="22"/>
        <w:lang w:val="es-ES" w:eastAsia="es-ES" w:bidi="es-ES"/>
      </w:rPr>
    </w:lvl>
    <w:lvl w:ilvl="2">
      <w:numFmt w:val="bullet"/>
      <w:lvlText w:val="•"/>
      <w:lvlJc w:val="left"/>
      <w:pPr>
        <w:ind w:left="1846" w:hanging="559"/>
      </w:pPr>
      <w:rPr>
        <w:rFonts w:hint="default"/>
        <w:lang w:val="es-ES" w:eastAsia="es-ES" w:bidi="es-ES"/>
      </w:rPr>
    </w:lvl>
    <w:lvl w:ilvl="3">
      <w:numFmt w:val="bullet"/>
      <w:lvlText w:val="•"/>
      <w:lvlJc w:val="left"/>
      <w:pPr>
        <w:ind w:left="2459" w:hanging="559"/>
      </w:pPr>
      <w:rPr>
        <w:rFonts w:hint="default"/>
        <w:lang w:val="es-ES" w:eastAsia="es-ES" w:bidi="es-ES"/>
      </w:rPr>
    </w:lvl>
    <w:lvl w:ilvl="4">
      <w:numFmt w:val="bullet"/>
      <w:lvlText w:val="•"/>
      <w:lvlJc w:val="left"/>
      <w:pPr>
        <w:ind w:left="3072" w:hanging="559"/>
      </w:pPr>
      <w:rPr>
        <w:rFonts w:hint="default"/>
        <w:lang w:val="es-ES" w:eastAsia="es-ES" w:bidi="es-ES"/>
      </w:rPr>
    </w:lvl>
    <w:lvl w:ilvl="5">
      <w:numFmt w:val="bullet"/>
      <w:lvlText w:val="•"/>
      <w:lvlJc w:val="left"/>
      <w:pPr>
        <w:ind w:left="3685" w:hanging="559"/>
      </w:pPr>
      <w:rPr>
        <w:rFonts w:hint="default"/>
        <w:lang w:val="es-ES" w:eastAsia="es-ES" w:bidi="es-ES"/>
      </w:rPr>
    </w:lvl>
    <w:lvl w:ilvl="6">
      <w:numFmt w:val="bullet"/>
      <w:lvlText w:val="•"/>
      <w:lvlJc w:val="left"/>
      <w:pPr>
        <w:ind w:left="4298" w:hanging="559"/>
      </w:pPr>
      <w:rPr>
        <w:rFonts w:hint="default"/>
        <w:lang w:val="es-ES" w:eastAsia="es-ES" w:bidi="es-ES"/>
      </w:rPr>
    </w:lvl>
    <w:lvl w:ilvl="7">
      <w:numFmt w:val="bullet"/>
      <w:lvlText w:val="•"/>
      <w:lvlJc w:val="left"/>
      <w:pPr>
        <w:ind w:left="4911" w:hanging="559"/>
      </w:pPr>
      <w:rPr>
        <w:rFonts w:hint="default"/>
        <w:lang w:val="es-ES" w:eastAsia="es-ES" w:bidi="es-ES"/>
      </w:rPr>
    </w:lvl>
    <w:lvl w:ilvl="8">
      <w:numFmt w:val="bullet"/>
      <w:lvlText w:val="•"/>
      <w:lvlJc w:val="left"/>
      <w:pPr>
        <w:ind w:left="5524" w:hanging="559"/>
      </w:pPr>
      <w:rPr>
        <w:rFonts w:hint="default"/>
        <w:lang w:val="es-ES" w:eastAsia="es-ES" w:bidi="es-ES"/>
      </w:rPr>
    </w:lvl>
  </w:abstractNum>
  <w:abstractNum w:abstractNumId="4" w15:restartNumberingAfterBreak="0">
    <w:nsid w:val="29793BAF"/>
    <w:multiLevelType w:val="hybridMultilevel"/>
    <w:tmpl w:val="E3028652"/>
    <w:lvl w:ilvl="0" w:tplc="A1E8E50A">
      <w:start w:val="1"/>
      <w:numFmt w:val="upperRoman"/>
      <w:lvlText w:val="%1."/>
      <w:lvlJc w:val="left"/>
      <w:pPr>
        <w:ind w:left="922" w:hanging="204"/>
      </w:pPr>
      <w:rPr>
        <w:rFonts w:ascii="Arial" w:eastAsia="Arial" w:hAnsi="Arial" w:cs="Arial" w:hint="default"/>
        <w:b/>
        <w:bCs/>
        <w:spacing w:val="0"/>
        <w:w w:val="100"/>
        <w:sz w:val="22"/>
        <w:szCs w:val="22"/>
        <w:lang w:val="es-ES" w:eastAsia="es-ES" w:bidi="es-ES"/>
      </w:rPr>
    </w:lvl>
    <w:lvl w:ilvl="1" w:tplc="62ACDA0E">
      <w:start w:val="1"/>
      <w:numFmt w:val="lowerLetter"/>
      <w:lvlText w:val="%2."/>
      <w:lvlJc w:val="left"/>
      <w:pPr>
        <w:ind w:left="1630" w:hanging="348"/>
      </w:pPr>
      <w:rPr>
        <w:rFonts w:ascii="Arial" w:eastAsia="Arial" w:hAnsi="Arial" w:cs="Arial" w:hint="default"/>
        <w:spacing w:val="0"/>
        <w:w w:val="100"/>
        <w:sz w:val="22"/>
        <w:szCs w:val="22"/>
        <w:lang w:val="es-ES" w:eastAsia="es-ES" w:bidi="es-ES"/>
      </w:rPr>
    </w:lvl>
    <w:lvl w:ilvl="2" w:tplc="D9D69D30">
      <w:numFmt w:val="bullet"/>
      <w:lvlText w:val="•"/>
      <w:lvlJc w:val="left"/>
      <w:pPr>
        <w:ind w:left="2733" w:hanging="348"/>
      </w:pPr>
      <w:rPr>
        <w:rFonts w:hint="default"/>
        <w:lang w:val="es-ES" w:eastAsia="es-ES" w:bidi="es-ES"/>
      </w:rPr>
    </w:lvl>
    <w:lvl w:ilvl="3" w:tplc="CF080288">
      <w:numFmt w:val="bullet"/>
      <w:lvlText w:val="•"/>
      <w:lvlJc w:val="left"/>
      <w:pPr>
        <w:ind w:left="3826" w:hanging="348"/>
      </w:pPr>
      <w:rPr>
        <w:rFonts w:hint="default"/>
        <w:lang w:val="es-ES" w:eastAsia="es-ES" w:bidi="es-ES"/>
      </w:rPr>
    </w:lvl>
    <w:lvl w:ilvl="4" w:tplc="6FAA6858">
      <w:numFmt w:val="bullet"/>
      <w:lvlText w:val="•"/>
      <w:lvlJc w:val="left"/>
      <w:pPr>
        <w:ind w:left="4919" w:hanging="348"/>
      </w:pPr>
      <w:rPr>
        <w:rFonts w:hint="default"/>
        <w:lang w:val="es-ES" w:eastAsia="es-ES" w:bidi="es-ES"/>
      </w:rPr>
    </w:lvl>
    <w:lvl w:ilvl="5" w:tplc="66AEAA28">
      <w:numFmt w:val="bullet"/>
      <w:lvlText w:val="•"/>
      <w:lvlJc w:val="left"/>
      <w:pPr>
        <w:ind w:left="6012" w:hanging="348"/>
      </w:pPr>
      <w:rPr>
        <w:rFonts w:hint="default"/>
        <w:lang w:val="es-ES" w:eastAsia="es-ES" w:bidi="es-ES"/>
      </w:rPr>
    </w:lvl>
    <w:lvl w:ilvl="6" w:tplc="6E78718C">
      <w:numFmt w:val="bullet"/>
      <w:lvlText w:val="•"/>
      <w:lvlJc w:val="left"/>
      <w:pPr>
        <w:ind w:left="7106" w:hanging="348"/>
      </w:pPr>
      <w:rPr>
        <w:rFonts w:hint="default"/>
        <w:lang w:val="es-ES" w:eastAsia="es-ES" w:bidi="es-ES"/>
      </w:rPr>
    </w:lvl>
    <w:lvl w:ilvl="7" w:tplc="8D4E7EE2">
      <w:numFmt w:val="bullet"/>
      <w:lvlText w:val="•"/>
      <w:lvlJc w:val="left"/>
      <w:pPr>
        <w:ind w:left="8199" w:hanging="348"/>
      </w:pPr>
      <w:rPr>
        <w:rFonts w:hint="default"/>
        <w:lang w:val="es-ES" w:eastAsia="es-ES" w:bidi="es-ES"/>
      </w:rPr>
    </w:lvl>
    <w:lvl w:ilvl="8" w:tplc="3110C2FA">
      <w:numFmt w:val="bullet"/>
      <w:lvlText w:val="•"/>
      <w:lvlJc w:val="left"/>
      <w:pPr>
        <w:ind w:left="9292" w:hanging="348"/>
      </w:pPr>
      <w:rPr>
        <w:rFonts w:hint="default"/>
        <w:lang w:val="es-ES" w:eastAsia="es-ES" w:bidi="es-ES"/>
      </w:rPr>
    </w:lvl>
  </w:abstractNum>
  <w:abstractNum w:abstractNumId="5" w15:restartNumberingAfterBreak="0">
    <w:nsid w:val="3A3A08EC"/>
    <w:multiLevelType w:val="hybridMultilevel"/>
    <w:tmpl w:val="D6368212"/>
    <w:lvl w:ilvl="0" w:tplc="789EEAC8">
      <w:numFmt w:val="bullet"/>
      <w:lvlText w:val="-"/>
      <w:lvlJc w:val="left"/>
      <w:pPr>
        <w:ind w:left="391" w:hanging="284"/>
      </w:pPr>
      <w:rPr>
        <w:rFonts w:ascii="Arial" w:eastAsia="Arial" w:hAnsi="Arial" w:cs="Arial" w:hint="default"/>
        <w:w w:val="99"/>
        <w:sz w:val="20"/>
        <w:szCs w:val="20"/>
        <w:lang w:val="es-ES" w:eastAsia="es-ES" w:bidi="es-ES"/>
      </w:rPr>
    </w:lvl>
    <w:lvl w:ilvl="1" w:tplc="A634C37C">
      <w:numFmt w:val="bullet"/>
      <w:lvlText w:val="•"/>
      <w:lvlJc w:val="left"/>
      <w:pPr>
        <w:ind w:left="713" w:hanging="284"/>
      </w:pPr>
      <w:rPr>
        <w:rFonts w:hint="default"/>
        <w:lang w:val="es-ES" w:eastAsia="es-ES" w:bidi="es-ES"/>
      </w:rPr>
    </w:lvl>
    <w:lvl w:ilvl="2" w:tplc="E3BC2B94">
      <w:numFmt w:val="bullet"/>
      <w:lvlText w:val="•"/>
      <w:lvlJc w:val="left"/>
      <w:pPr>
        <w:ind w:left="1026" w:hanging="284"/>
      </w:pPr>
      <w:rPr>
        <w:rFonts w:hint="default"/>
        <w:lang w:val="es-ES" w:eastAsia="es-ES" w:bidi="es-ES"/>
      </w:rPr>
    </w:lvl>
    <w:lvl w:ilvl="3" w:tplc="48900978">
      <w:numFmt w:val="bullet"/>
      <w:lvlText w:val="•"/>
      <w:lvlJc w:val="left"/>
      <w:pPr>
        <w:ind w:left="1339" w:hanging="284"/>
      </w:pPr>
      <w:rPr>
        <w:rFonts w:hint="default"/>
        <w:lang w:val="es-ES" w:eastAsia="es-ES" w:bidi="es-ES"/>
      </w:rPr>
    </w:lvl>
    <w:lvl w:ilvl="4" w:tplc="C2A27306">
      <w:numFmt w:val="bullet"/>
      <w:lvlText w:val="•"/>
      <w:lvlJc w:val="left"/>
      <w:pPr>
        <w:ind w:left="1653" w:hanging="284"/>
      </w:pPr>
      <w:rPr>
        <w:rFonts w:hint="default"/>
        <w:lang w:val="es-ES" w:eastAsia="es-ES" w:bidi="es-ES"/>
      </w:rPr>
    </w:lvl>
    <w:lvl w:ilvl="5" w:tplc="4E7AFE36">
      <w:numFmt w:val="bullet"/>
      <w:lvlText w:val="•"/>
      <w:lvlJc w:val="left"/>
      <w:pPr>
        <w:ind w:left="1966" w:hanging="284"/>
      </w:pPr>
      <w:rPr>
        <w:rFonts w:hint="default"/>
        <w:lang w:val="es-ES" w:eastAsia="es-ES" w:bidi="es-ES"/>
      </w:rPr>
    </w:lvl>
    <w:lvl w:ilvl="6" w:tplc="F6C0D946">
      <w:numFmt w:val="bullet"/>
      <w:lvlText w:val="•"/>
      <w:lvlJc w:val="left"/>
      <w:pPr>
        <w:ind w:left="2279" w:hanging="284"/>
      </w:pPr>
      <w:rPr>
        <w:rFonts w:hint="default"/>
        <w:lang w:val="es-ES" w:eastAsia="es-ES" w:bidi="es-ES"/>
      </w:rPr>
    </w:lvl>
    <w:lvl w:ilvl="7" w:tplc="1116ED0C">
      <w:numFmt w:val="bullet"/>
      <w:lvlText w:val="•"/>
      <w:lvlJc w:val="left"/>
      <w:pPr>
        <w:ind w:left="2593" w:hanging="284"/>
      </w:pPr>
      <w:rPr>
        <w:rFonts w:hint="default"/>
        <w:lang w:val="es-ES" w:eastAsia="es-ES" w:bidi="es-ES"/>
      </w:rPr>
    </w:lvl>
    <w:lvl w:ilvl="8" w:tplc="7EFAE48E">
      <w:numFmt w:val="bullet"/>
      <w:lvlText w:val="•"/>
      <w:lvlJc w:val="left"/>
      <w:pPr>
        <w:ind w:left="2906" w:hanging="284"/>
      </w:pPr>
      <w:rPr>
        <w:rFonts w:hint="default"/>
        <w:lang w:val="es-ES" w:eastAsia="es-ES" w:bidi="es-ES"/>
      </w:rPr>
    </w:lvl>
  </w:abstractNum>
  <w:abstractNum w:abstractNumId="6" w15:restartNumberingAfterBreak="0">
    <w:nsid w:val="4AA608FE"/>
    <w:multiLevelType w:val="hybridMultilevel"/>
    <w:tmpl w:val="5C688930"/>
    <w:lvl w:ilvl="0" w:tplc="596CEDB8">
      <w:numFmt w:val="bullet"/>
      <w:lvlText w:val="-"/>
      <w:lvlJc w:val="left"/>
      <w:pPr>
        <w:ind w:left="391" w:hanging="284"/>
      </w:pPr>
      <w:rPr>
        <w:rFonts w:ascii="Arial" w:eastAsia="Arial" w:hAnsi="Arial" w:cs="Arial" w:hint="default"/>
        <w:w w:val="99"/>
        <w:sz w:val="20"/>
        <w:szCs w:val="20"/>
        <w:lang w:val="es-ES" w:eastAsia="es-ES" w:bidi="es-ES"/>
      </w:rPr>
    </w:lvl>
    <w:lvl w:ilvl="1" w:tplc="6756D05C">
      <w:numFmt w:val="bullet"/>
      <w:lvlText w:val="•"/>
      <w:lvlJc w:val="left"/>
      <w:pPr>
        <w:ind w:left="713" w:hanging="284"/>
      </w:pPr>
      <w:rPr>
        <w:rFonts w:hint="default"/>
        <w:lang w:val="es-ES" w:eastAsia="es-ES" w:bidi="es-ES"/>
      </w:rPr>
    </w:lvl>
    <w:lvl w:ilvl="2" w:tplc="E67E29FA">
      <w:numFmt w:val="bullet"/>
      <w:lvlText w:val="•"/>
      <w:lvlJc w:val="left"/>
      <w:pPr>
        <w:ind w:left="1026" w:hanging="284"/>
      </w:pPr>
      <w:rPr>
        <w:rFonts w:hint="default"/>
        <w:lang w:val="es-ES" w:eastAsia="es-ES" w:bidi="es-ES"/>
      </w:rPr>
    </w:lvl>
    <w:lvl w:ilvl="3" w:tplc="B7389580">
      <w:numFmt w:val="bullet"/>
      <w:lvlText w:val="•"/>
      <w:lvlJc w:val="left"/>
      <w:pPr>
        <w:ind w:left="1339" w:hanging="284"/>
      </w:pPr>
      <w:rPr>
        <w:rFonts w:hint="default"/>
        <w:lang w:val="es-ES" w:eastAsia="es-ES" w:bidi="es-ES"/>
      </w:rPr>
    </w:lvl>
    <w:lvl w:ilvl="4" w:tplc="D87CCFD8">
      <w:numFmt w:val="bullet"/>
      <w:lvlText w:val="•"/>
      <w:lvlJc w:val="left"/>
      <w:pPr>
        <w:ind w:left="1653" w:hanging="284"/>
      </w:pPr>
      <w:rPr>
        <w:rFonts w:hint="default"/>
        <w:lang w:val="es-ES" w:eastAsia="es-ES" w:bidi="es-ES"/>
      </w:rPr>
    </w:lvl>
    <w:lvl w:ilvl="5" w:tplc="302C5F82">
      <w:numFmt w:val="bullet"/>
      <w:lvlText w:val="•"/>
      <w:lvlJc w:val="left"/>
      <w:pPr>
        <w:ind w:left="1966" w:hanging="284"/>
      </w:pPr>
      <w:rPr>
        <w:rFonts w:hint="default"/>
        <w:lang w:val="es-ES" w:eastAsia="es-ES" w:bidi="es-ES"/>
      </w:rPr>
    </w:lvl>
    <w:lvl w:ilvl="6" w:tplc="81C866DA">
      <w:numFmt w:val="bullet"/>
      <w:lvlText w:val="•"/>
      <w:lvlJc w:val="left"/>
      <w:pPr>
        <w:ind w:left="2279" w:hanging="284"/>
      </w:pPr>
      <w:rPr>
        <w:rFonts w:hint="default"/>
        <w:lang w:val="es-ES" w:eastAsia="es-ES" w:bidi="es-ES"/>
      </w:rPr>
    </w:lvl>
    <w:lvl w:ilvl="7" w:tplc="52B8EAD8">
      <w:numFmt w:val="bullet"/>
      <w:lvlText w:val="•"/>
      <w:lvlJc w:val="left"/>
      <w:pPr>
        <w:ind w:left="2593" w:hanging="284"/>
      </w:pPr>
      <w:rPr>
        <w:rFonts w:hint="default"/>
        <w:lang w:val="es-ES" w:eastAsia="es-ES" w:bidi="es-ES"/>
      </w:rPr>
    </w:lvl>
    <w:lvl w:ilvl="8" w:tplc="12C8CD7E">
      <w:numFmt w:val="bullet"/>
      <w:lvlText w:val="•"/>
      <w:lvlJc w:val="left"/>
      <w:pPr>
        <w:ind w:left="2906" w:hanging="284"/>
      </w:pPr>
      <w:rPr>
        <w:rFonts w:hint="default"/>
        <w:lang w:val="es-ES" w:eastAsia="es-ES" w:bidi="es-ES"/>
      </w:rPr>
    </w:lvl>
  </w:abstractNum>
  <w:abstractNum w:abstractNumId="7" w15:restartNumberingAfterBreak="0">
    <w:nsid w:val="55462037"/>
    <w:multiLevelType w:val="hybridMultilevel"/>
    <w:tmpl w:val="18AC0332"/>
    <w:lvl w:ilvl="0" w:tplc="0C86B494">
      <w:start w:val="1"/>
      <w:numFmt w:val="upperLetter"/>
      <w:lvlText w:val="%1."/>
      <w:lvlJc w:val="left"/>
      <w:pPr>
        <w:ind w:left="566" w:hanging="334"/>
      </w:pPr>
      <w:rPr>
        <w:rFonts w:ascii="Arial" w:eastAsia="Arial" w:hAnsi="Arial" w:cs="Arial" w:hint="default"/>
        <w:spacing w:val="-1"/>
        <w:w w:val="100"/>
        <w:sz w:val="22"/>
        <w:szCs w:val="22"/>
        <w:lang w:val="es-ES" w:eastAsia="es-ES" w:bidi="es-ES"/>
      </w:rPr>
    </w:lvl>
    <w:lvl w:ilvl="1" w:tplc="49686E7E">
      <w:numFmt w:val="bullet"/>
      <w:lvlText w:val="•"/>
      <w:lvlJc w:val="left"/>
      <w:pPr>
        <w:ind w:left="1179" w:hanging="334"/>
      </w:pPr>
      <w:rPr>
        <w:rFonts w:hint="default"/>
        <w:lang w:val="es-ES" w:eastAsia="es-ES" w:bidi="es-ES"/>
      </w:rPr>
    </w:lvl>
    <w:lvl w:ilvl="2" w:tplc="45983B5C">
      <w:numFmt w:val="bullet"/>
      <w:lvlText w:val="•"/>
      <w:lvlJc w:val="left"/>
      <w:pPr>
        <w:ind w:left="1798" w:hanging="334"/>
      </w:pPr>
      <w:rPr>
        <w:rFonts w:hint="default"/>
        <w:lang w:val="es-ES" w:eastAsia="es-ES" w:bidi="es-ES"/>
      </w:rPr>
    </w:lvl>
    <w:lvl w:ilvl="3" w:tplc="C8BC8E62">
      <w:numFmt w:val="bullet"/>
      <w:lvlText w:val="•"/>
      <w:lvlJc w:val="left"/>
      <w:pPr>
        <w:ind w:left="2417" w:hanging="334"/>
      </w:pPr>
      <w:rPr>
        <w:rFonts w:hint="default"/>
        <w:lang w:val="es-ES" w:eastAsia="es-ES" w:bidi="es-ES"/>
      </w:rPr>
    </w:lvl>
    <w:lvl w:ilvl="4" w:tplc="B176B382">
      <w:numFmt w:val="bullet"/>
      <w:lvlText w:val="•"/>
      <w:lvlJc w:val="left"/>
      <w:pPr>
        <w:ind w:left="3036" w:hanging="334"/>
      </w:pPr>
      <w:rPr>
        <w:rFonts w:hint="default"/>
        <w:lang w:val="es-ES" w:eastAsia="es-ES" w:bidi="es-ES"/>
      </w:rPr>
    </w:lvl>
    <w:lvl w:ilvl="5" w:tplc="050CDFA0">
      <w:numFmt w:val="bullet"/>
      <w:lvlText w:val="•"/>
      <w:lvlJc w:val="left"/>
      <w:pPr>
        <w:ind w:left="3655" w:hanging="334"/>
      </w:pPr>
      <w:rPr>
        <w:rFonts w:hint="default"/>
        <w:lang w:val="es-ES" w:eastAsia="es-ES" w:bidi="es-ES"/>
      </w:rPr>
    </w:lvl>
    <w:lvl w:ilvl="6" w:tplc="B4E2CA64">
      <w:numFmt w:val="bullet"/>
      <w:lvlText w:val="•"/>
      <w:lvlJc w:val="left"/>
      <w:pPr>
        <w:ind w:left="4274" w:hanging="334"/>
      </w:pPr>
      <w:rPr>
        <w:rFonts w:hint="default"/>
        <w:lang w:val="es-ES" w:eastAsia="es-ES" w:bidi="es-ES"/>
      </w:rPr>
    </w:lvl>
    <w:lvl w:ilvl="7" w:tplc="10026E9C">
      <w:numFmt w:val="bullet"/>
      <w:lvlText w:val="•"/>
      <w:lvlJc w:val="left"/>
      <w:pPr>
        <w:ind w:left="4893" w:hanging="334"/>
      </w:pPr>
      <w:rPr>
        <w:rFonts w:hint="default"/>
        <w:lang w:val="es-ES" w:eastAsia="es-ES" w:bidi="es-ES"/>
      </w:rPr>
    </w:lvl>
    <w:lvl w:ilvl="8" w:tplc="CB9820D6">
      <w:numFmt w:val="bullet"/>
      <w:lvlText w:val="•"/>
      <w:lvlJc w:val="left"/>
      <w:pPr>
        <w:ind w:left="5512" w:hanging="334"/>
      </w:pPr>
      <w:rPr>
        <w:rFonts w:hint="default"/>
        <w:lang w:val="es-ES" w:eastAsia="es-ES" w:bidi="es-ES"/>
      </w:rPr>
    </w:lvl>
  </w:abstractNum>
  <w:abstractNum w:abstractNumId="8" w15:restartNumberingAfterBreak="0">
    <w:nsid w:val="56A70C94"/>
    <w:multiLevelType w:val="hybridMultilevel"/>
    <w:tmpl w:val="70BA27BA"/>
    <w:lvl w:ilvl="0" w:tplc="690EDCAE">
      <w:numFmt w:val="bullet"/>
      <w:lvlText w:val="-"/>
      <w:lvlJc w:val="left"/>
      <w:pPr>
        <w:ind w:left="391" w:hanging="361"/>
      </w:pPr>
      <w:rPr>
        <w:rFonts w:ascii="Arial" w:eastAsia="Arial" w:hAnsi="Arial" w:cs="Arial" w:hint="default"/>
        <w:w w:val="99"/>
        <w:sz w:val="20"/>
        <w:szCs w:val="20"/>
        <w:lang w:val="es-ES" w:eastAsia="es-ES" w:bidi="es-ES"/>
      </w:rPr>
    </w:lvl>
    <w:lvl w:ilvl="1" w:tplc="9C4A6AD2">
      <w:numFmt w:val="bullet"/>
      <w:lvlText w:val="•"/>
      <w:lvlJc w:val="left"/>
      <w:pPr>
        <w:ind w:left="713" w:hanging="361"/>
      </w:pPr>
      <w:rPr>
        <w:rFonts w:hint="default"/>
        <w:lang w:val="es-ES" w:eastAsia="es-ES" w:bidi="es-ES"/>
      </w:rPr>
    </w:lvl>
    <w:lvl w:ilvl="2" w:tplc="8D10257E">
      <w:numFmt w:val="bullet"/>
      <w:lvlText w:val="•"/>
      <w:lvlJc w:val="left"/>
      <w:pPr>
        <w:ind w:left="1026" w:hanging="361"/>
      </w:pPr>
      <w:rPr>
        <w:rFonts w:hint="default"/>
        <w:lang w:val="es-ES" w:eastAsia="es-ES" w:bidi="es-ES"/>
      </w:rPr>
    </w:lvl>
    <w:lvl w:ilvl="3" w:tplc="BC2C7D4A">
      <w:numFmt w:val="bullet"/>
      <w:lvlText w:val="•"/>
      <w:lvlJc w:val="left"/>
      <w:pPr>
        <w:ind w:left="1339" w:hanging="361"/>
      </w:pPr>
      <w:rPr>
        <w:rFonts w:hint="default"/>
        <w:lang w:val="es-ES" w:eastAsia="es-ES" w:bidi="es-ES"/>
      </w:rPr>
    </w:lvl>
    <w:lvl w:ilvl="4" w:tplc="F8CA26E4">
      <w:numFmt w:val="bullet"/>
      <w:lvlText w:val="•"/>
      <w:lvlJc w:val="left"/>
      <w:pPr>
        <w:ind w:left="1653" w:hanging="361"/>
      </w:pPr>
      <w:rPr>
        <w:rFonts w:hint="default"/>
        <w:lang w:val="es-ES" w:eastAsia="es-ES" w:bidi="es-ES"/>
      </w:rPr>
    </w:lvl>
    <w:lvl w:ilvl="5" w:tplc="505EAB5C">
      <w:numFmt w:val="bullet"/>
      <w:lvlText w:val="•"/>
      <w:lvlJc w:val="left"/>
      <w:pPr>
        <w:ind w:left="1966" w:hanging="361"/>
      </w:pPr>
      <w:rPr>
        <w:rFonts w:hint="default"/>
        <w:lang w:val="es-ES" w:eastAsia="es-ES" w:bidi="es-ES"/>
      </w:rPr>
    </w:lvl>
    <w:lvl w:ilvl="6" w:tplc="8408BEE0">
      <w:numFmt w:val="bullet"/>
      <w:lvlText w:val="•"/>
      <w:lvlJc w:val="left"/>
      <w:pPr>
        <w:ind w:left="2279" w:hanging="361"/>
      </w:pPr>
      <w:rPr>
        <w:rFonts w:hint="default"/>
        <w:lang w:val="es-ES" w:eastAsia="es-ES" w:bidi="es-ES"/>
      </w:rPr>
    </w:lvl>
    <w:lvl w:ilvl="7" w:tplc="1E5868DE">
      <w:numFmt w:val="bullet"/>
      <w:lvlText w:val="•"/>
      <w:lvlJc w:val="left"/>
      <w:pPr>
        <w:ind w:left="2593" w:hanging="361"/>
      </w:pPr>
      <w:rPr>
        <w:rFonts w:hint="default"/>
        <w:lang w:val="es-ES" w:eastAsia="es-ES" w:bidi="es-ES"/>
      </w:rPr>
    </w:lvl>
    <w:lvl w:ilvl="8" w:tplc="6450BDF0">
      <w:numFmt w:val="bullet"/>
      <w:lvlText w:val="•"/>
      <w:lvlJc w:val="left"/>
      <w:pPr>
        <w:ind w:left="2906" w:hanging="361"/>
      </w:pPr>
      <w:rPr>
        <w:rFonts w:hint="default"/>
        <w:lang w:val="es-ES" w:eastAsia="es-ES" w:bidi="es-ES"/>
      </w:rPr>
    </w:lvl>
  </w:abstractNum>
  <w:abstractNum w:abstractNumId="9" w15:restartNumberingAfterBreak="0">
    <w:nsid w:val="57F77468"/>
    <w:multiLevelType w:val="hybridMultilevel"/>
    <w:tmpl w:val="E04EAFAE"/>
    <w:lvl w:ilvl="0" w:tplc="190A1E26">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0B13ACE"/>
    <w:multiLevelType w:val="hybridMultilevel"/>
    <w:tmpl w:val="5AAE5E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8C0E5F"/>
    <w:multiLevelType w:val="hybridMultilevel"/>
    <w:tmpl w:val="05E2EBC6"/>
    <w:lvl w:ilvl="0" w:tplc="94DAE1EA">
      <w:start w:val="1"/>
      <w:numFmt w:val="decimal"/>
      <w:lvlText w:val="%1."/>
      <w:lvlJc w:val="left"/>
      <w:pPr>
        <w:ind w:left="1349" w:hanging="360"/>
      </w:pPr>
      <w:rPr>
        <w:rFonts w:ascii="Arial" w:eastAsia="Arial" w:hAnsi="Arial" w:cs="Arial" w:hint="default"/>
        <w:spacing w:val="0"/>
        <w:w w:val="100"/>
        <w:sz w:val="22"/>
        <w:szCs w:val="22"/>
        <w:lang w:val="es-ES" w:eastAsia="es-ES" w:bidi="es-ES"/>
      </w:rPr>
    </w:lvl>
    <w:lvl w:ilvl="1" w:tplc="480697B2">
      <w:numFmt w:val="bullet"/>
      <w:lvlText w:val="•"/>
      <w:lvlJc w:val="left"/>
      <w:pPr>
        <w:ind w:left="2353" w:hanging="360"/>
      </w:pPr>
      <w:rPr>
        <w:rFonts w:hint="default"/>
        <w:lang w:val="es-ES" w:eastAsia="es-ES" w:bidi="es-ES"/>
      </w:rPr>
    </w:lvl>
    <w:lvl w:ilvl="2" w:tplc="205241F0">
      <w:numFmt w:val="bullet"/>
      <w:lvlText w:val="•"/>
      <w:lvlJc w:val="left"/>
      <w:pPr>
        <w:ind w:left="3367" w:hanging="360"/>
      </w:pPr>
      <w:rPr>
        <w:rFonts w:hint="default"/>
        <w:lang w:val="es-ES" w:eastAsia="es-ES" w:bidi="es-ES"/>
      </w:rPr>
    </w:lvl>
    <w:lvl w:ilvl="3" w:tplc="F3CA1266">
      <w:numFmt w:val="bullet"/>
      <w:lvlText w:val="•"/>
      <w:lvlJc w:val="left"/>
      <w:pPr>
        <w:ind w:left="4381" w:hanging="360"/>
      </w:pPr>
      <w:rPr>
        <w:rFonts w:hint="default"/>
        <w:lang w:val="es-ES" w:eastAsia="es-ES" w:bidi="es-ES"/>
      </w:rPr>
    </w:lvl>
    <w:lvl w:ilvl="4" w:tplc="18BA1EBE">
      <w:numFmt w:val="bullet"/>
      <w:lvlText w:val="•"/>
      <w:lvlJc w:val="left"/>
      <w:pPr>
        <w:ind w:left="5395" w:hanging="360"/>
      </w:pPr>
      <w:rPr>
        <w:rFonts w:hint="default"/>
        <w:lang w:val="es-ES" w:eastAsia="es-ES" w:bidi="es-ES"/>
      </w:rPr>
    </w:lvl>
    <w:lvl w:ilvl="5" w:tplc="B24EFDFA">
      <w:numFmt w:val="bullet"/>
      <w:lvlText w:val="•"/>
      <w:lvlJc w:val="left"/>
      <w:pPr>
        <w:ind w:left="6409" w:hanging="360"/>
      </w:pPr>
      <w:rPr>
        <w:rFonts w:hint="default"/>
        <w:lang w:val="es-ES" w:eastAsia="es-ES" w:bidi="es-ES"/>
      </w:rPr>
    </w:lvl>
    <w:lvl w:ilvl="6" w:tplc="207C79C2">
      <w:numFmt w:val="bullet"/>
      <w:lvlText w:val="•"/>
      <w:lvlJc w:val="left"/>
      <w:pPr>
        <w:ind w:left="7423" w:hanging="360"/>
      </w:pPr>
      <w:rPr>
        <w:rFonts w:hint="default"/>
        <w:lang w:val="es-ES" w:eastAsia="es-ES" w:bidi="es-ES"/>
      </w:rPr>
    </w:lvl>
    <w:lvl w:ilvl="7" w:tplc="8CB68F90">
      <w:numFmt w:val="bullet"/>
      <w:lvlText w:val="•"/>
      <w:lvlJc w:val="left"/>
      <w:pPr>
        <w:ind w:left="8437" w:hanging="360"/>
      </w:pPr>
      <w:rPr>
        <w:rFonts w:hint="default"/>
        <w:lang w:val="es-ES" w:eastAsia="es-ES" w:bidi="es-ES"/>
      </w:rPr>
    </w:lvl>
    <w:lvl w:ilvl="8" w:tplc="0168463A">
      <w:numFmt w:val="bullet"/>
      <w:lvlText w:val="•"/>
      <w:lvlJc w:val="left"/>
      <w:pPr>
        <w:ind w:left="9451" w:hanging="360"/>
      </w:pPr>
      <w:rPr>
        <w:rFonts w:hint="default"/>
        <w:lang w:val="es-ES" w:eastAsia="es-ES" w:bidi="es-ES"/>
      </w:rPr>
    </w:lvl>
  </w:abstractNum>
  <w:abstractNum w:abstractNumId="12" w15:restartNumberingAfterBreak="0">
    <w:nsid w:val="6FCE7B4A"/>
    <w:multiLevelType w:val="hybridMultilevel"/>
    <w:tmpl w:val="982C6228"/>
    <w:lvl w:ilvl="0" w:tplc="BE2628C6">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8425BBE"/>
    <w:multiLevelType w:val="hybridMultilevel"/>
    <w:tmpl w:val="C4D8045E"/>
    <w:lvl w:ilvl="0" w:tplc="D7626FE2">
      <w:numFmt w:val="bullet"/>
      <w:lvlText w:val=""/>
      <w:lvlJc w:val="left"/>
      <w:pPr>
        <w:ind w:left="1774" w:hanging="360"/>
      </w:pPr>
      <w:rPr>
        <w:rFonts w:ascii="Symbol" w:eastAsia="Symbol" w:hAnsi="Symbol" w:cs="Symbol" w:hint="default"/>
        <w:w w:val="100"/>
        <w:sz w:val="22"/>
        <w:szCs w:val="22"/>
        <w:lang w:val="es-ES" w:eastAsia="es-ES" w:bidi="es-ES"/>
      </w:rPr>
    </w:lvl>
    <w:lvl w:ilvl="1" w:tplc="9C1C4DB2">
      <w:numFmt w:val="bullet"/>
      <w:lvlText w:val=""/>
      <w:lvlJc w:val="left"/>
      <w:pPr>
        <w:ind w:left="2198" w:hanging="360"/>
      </w:pPr>
      <w:rPr>
        <w:rFonts w:ascii="Wingdings" w:eastAsia="Wingdings" w:hAnsi="Wingdings" w:cs="Wingdings" w:hint="default"/>
        <w:w w:val="100"/>
        <w:sz w:val="22"/>
        <w:szCs w:val="22"/>
        <w:lang w:val="es-ES" w:eastAsia="es-ES" w:bidi="es-ES"/>
      </w:rPr>
    </w:lvl>
    <w:lvl w:ilvl="2" w:tplc="F8FA12CC">
      <w:numFmt w:val="bullet"/>
      <w:lvlText w:val="•"/>
      <w:lvlJc w:val="left"/>
      <w:pPr>
        <w:ind w:left="3231" w:hanging="360"/>
      </w:pPr>
      <w:rPr>
        <w:rFonts w:hint="default"/>
        <w:lang w:val="es-ES" w:eastAsia="es-ES" w:bidi="es-ES"/>
      </w:rPr>
    </w:lvl>
    <w:lvl w:ilvl="3" w:tplc="815AC5F4">
      <w:numFmt w:val="bullet"/>
      <w:lvlText w:val="•"/>
      <w:lvlJc w:val="left"/>
      <w:pPr>
        <w:ind w:left="4262" w:hanging="360"/>
      </w:pPr>
      <w:rPr>
        <w:rFonts w:hint="default"/>
        <w:lang w:val="es-ES" w:eastAsia="es-ES" w:bidi="es-ES"/>
      </w:rPr>
    </w:lvl>
    <w:lvl w:ilvl="4" w:tplc="DD20C85C">
      <w:numFmt w:val="bullet"/>
      <w:lvlText w:val="•"/>
      <w:lvlJc w:val="left"/>
      <w:pPr>
        <w:ind w:left="5293" w:hanging="360"/>
      </w:pPr>
      <w:rPr>
        <w:rFonts w:hint="default"/>
        <w:lang w:val="es-ES" w:eastAsia="es-ES" w:bidi="es-ES"/>
      </w:rPr>
    </w:lvl>
    <w:lvl w:ilvl="5" w:tplc="23B2BD58">
      <w:numFmt w:val="bullet"/>
      <w:lvlText w:val="•"/>
      <w:lvlJc w:val="left"/>
      <w:pPr>
        <w:ind w:left="6324" w:hanging="360"/>
      </w:pPr>
      <w:rPr>
        <w:rFonts w:hint="default"/>
        <w:lang w:val="es-ES" w:eastAsia="es-ES" w:bidi="es-ES"/>
      </w:rPr>
    </w:lvl>
    <w:lvl w:ilvl="6" w:tplc="7616BF0C">
      <w:numFmt w:val="bullet"/>
      <w:lvlText w:val="•"/>
      <w:lvlJc w:val="left"/>
      <w:pPr>
        <w:ind w:left="7355" w:hanging="360"/>
      </w:pPr>
      <w:rPr>
        <w:rFonts w:hint="default"/>
        <w:lang w:val="es-ES" w:eastAsia="es-ES" w:bidi="es-ES"/>
      </w:rPr>
    </w:lvl>
    <w:lvl w:ilvl="7" w:tplc="9F30992C">
      <w:numFmt w:val="bullet"/>
      <w:lvlText w:val="•"/>
      <w:lvlJc w:val="left"/>
      <w:pPr>
        <w:ind w:left="8386" w:hanging="360"/>
      </w:pPr>
      <w:rPr>
        <w:rFonts w:hint="default"/>
        <w:lang w:val="es-ES" w:eastAsia="es-ES" w:bidi="es-ES"/>
      </w:rPr>
    </w:lvl>
    <w:lvl w:ilvl="8" w:tplc="9C3650A4">
      <w:numFmt w:val="bullet"/>
      <w:lvlText w:val="•"/>
      <w:lvlJc w:val="left"/>
      <w:pPr>
        <w:ind w:left="9417" w:hanging="360"/>
      </w:pPr>
      <w:rPr>
        <w:rFonts w:hint="default"/>
        <w:lang w:val="es-ES" w:eastAsia="es-ES" w:bidi="es-ES"/>
      </w:rPr>
    </w:lvl>
  </w:abstractNum>
  <w:abstractNum w:abstractNumId="14" w15:restartNumberingAfterBreak="0">
    <w:nsid w:val="7AB07947"/>
    <w:multiLevelType w:val="hybridMultilevel"/>
    <w:tmpl w:val="B8C4E67A"/>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7CEE1B0F"/>
    <w:multiLevelType w:val="hybridMultilevel"/>
    <w:tmpl w:val="97CE5B5A"/>
    <w:lvl w:ilvl="0" w:tplc="03728CD0">
      <w:numFmt w:val="bullet"/>
      <w:lvlText w:val="-"/>
      <w:lvlJc w:val="left"/>
      <w:pPr>
        <w:ind w:left="391" w:hanging="284"/>
      </w:pPr>
      <w:rPr>
        <w:rFonts w:ascii="Arial" w:eastAsia="Arial" w:hAnsi="Arial" w:cs="Arial" w:hint="default"/>
        <w:w w:val="99"/>
        <w:sz w:val="20"/>
        <w:szCs w:val="20"/>
        <w:lang w:val="es-ES" w:eastAsia="es-ES" w:bidi="es-ES"/>
      </w:rPr>
    </w:lvl>
    <w:lvl w:ilvl="1" w:tplc="A6F6DAB6">
      <w:numFmt w:val="bullet"/>
      <w:lvlText w:val="•"/>
      <w:lvlJc w:val="left"/>
      <w:pPr>
        <w:ind w:left="713" w:hanging="284"/>
      </w:pPr>
      <w:rPr>
        <w:rFonts w:hint="default"/>
        <w:lang w:val="es-ES" w:eastAsia="es-ES" w:bidi="es-ES"/>
      </w:rPr>
    </w:lvl>
    <w:lvl w:ilvl="2" w:tplc="FBBAAFE8">
      <w:numFmt w:val="bullet"/>
      <w:lvlText w:val="•"/>
      <w:lvlJc w:val="left"/>
      <w:pPr>
        <w:ind w:left="1026" w:hanging="284"/>
      </w:pPr>
      <w:rPr>
        <w:rFonts w:hint="default"/>
        <w:lang w:val="es-ES" w:eastAsia="es-ES" w:bidi="es-ES"/>
      </w:rPr>
    </w:lvl>
    <w:lvl w:ilvl="3" w:tplc="FE9C2DA8">
      <w:numFmt w:val="bullet"/>
      <w:lvlText w:val="•"/>
      <w:lvlJc w:val="left"/>
      <w:pPr>
        <w:ind w:left="1339" w:hanging="284"/>
      </w:pPr>
      <w:rPr>
        <w:rFonts w:hint="default"/>
        <w:lang w:val="es-ES" w:eastAsia="es-ES" w:bidi="es-ES"/>
      </w:rPr>
    </w:lvl>
    <w:lvl w:ilvl="4" w:tplc="DE202D88">
      <w:numFmt w:val="bullet"/>
      <w:lvlText w:val="•"/>
      <w:lvlJc w:val="left"/>
      <w:pPr>
        <w:ind w:left="1653" w:hanging="284"/>
      </w:pPr>
      <w:rPr>
        <w:rFonts w:hint="default"/>
        <w:lang w:val="es-ES" w:eastAsia="es-ES" w:bidi="es-ES"/>
      </w:rPr>
    </w:lvl>
    <w:lvl w:ilvl="5" w:tplc="2DAA41B2">
      <w:numFmt w:val="bullet"/>
      <w:lvlText w:val="•"/>
      <w:lvlJc w:val="left"/>
      <w:pPr>
        <w:ind w:left="1966" w:hanging="284"/>
      </w:pPr>
      <w:rPr>
        <w:rFonts w:hint="default"/>
        <w:lang w:val="es-ES" w:eastAsia="es-ES" w:bidi="es-ES"/>
      </w:rPr>
    </w:lvl>
    <w:lvl w:ilvl="6" w:tplc="B8C26100">
      <w:numFmt w:val="bullet"/>
      <w:lvlText w:val="•"/>
      <w:lvlJc w:val="left"/>
      <w:pPr>
        <w:ind w:left="2279" w:hanging="284"/>
      </w:pPr>
      <w:rPr>
        <w:rFonts w:hint="default"/>
        <w:lang w:val="es-ES" w:eastAsia="es-ES" w:bidi="es-ES"/>
      </w:rPr>
    </w:lvl>
    <w:lvl w:ilvl="7" w:tplc="D51E9A5E">
      <w:numFmt w:val="bullet"/>
      <w:lvlText w:val="•"/>
      <w:lvlJc w:val="left"/>
      <w:pPr>
        <w:ind w:left="2593" w:hanging="284"/>
      </w:pPr>
      <w:rPr>
        <w:rFonts w:hint="default"/>
        <w:lang w:val="es-ES" w:eastAsia="es-ES" w:bidi="es-ES"/>
      </w:rPr>
    </w:lvl>
    <w:lvl w:ilvl="8" w:tplc="A1D04EA0">
      <w:numFmt w:val="bullet"/>
      <w:lvlText w:val="•"/>
      <w:lvlJc w:val="left"/>
      <w:pPr>
        <w:ind w:left="2906" w:hanging="284"/>
      </w:pPr>
      <w:rPr>
        <w:rFonts w:hint="default"/>
        <w:lang w:val="es-ES" w:eastAsia="es-ES" w:bidi="es-ES"/>
      </w:rPr>
    </w:lvl>
  </w:abstractNum>
  <w:num w:numId="1" w16cid:durableId="48891476">
    <w:abstractNumId w:val="13"/>
  </w:num>
  <w:num w:numId="2" w16cid:durableId="472874197">
    <w:abstractNumId w:val="11"/>
  </w:num>
  <w:num w:numId="3" w16cid:durableId="335576764">
    <w:abstractNumId w:val="2"/>
  </w:num>
  <w:num w:numId="4" w16cid:durableId="2103063686">
    <w:abstractNumId w:val="6"/>
  </w:num>
  <w:num w:numId="5" w16cid:durableId="1882017936">
    <w:abstractNumId w:val="0"/>
  </w:num>
  <w:num w:numId="6" w16cid:durableId="1078595932">
    <w:abstractNumId w:val="15"/>
  </w:num>
  <w:num w:numId="7" w16cid:durableId="1635793603">
    <w:abstractNumId w:val="8"/>
  </w:num>
  <w:num w:numId="8" w16cid:durableId="2050688736">
    <w:abstractNumId w:val="5"/>
  </w:num>
  <w:num w:numId="9" w16cid:durableId="2101947514">
    <w:abstractNumId w:val="4"/>
  </w:num>
  <w:num w:numId="10" w16cid:durableId="1938978903">
    <w:abstractNumId w:val="1"/>
  </w:num>
  <w:num w:numId="11" w16cid:durableId="1033114140">
    <w:abstractNumId w:val="7"/>
  </w:num>
  <w:num w:numId="12" w16cid:durableId="1140539581">
    <w:abstractNumId w:val="3"/>
  </w:num>
  <w:num w:numId="13" w16cid:durableId="1583636612">
    <w:abstractNumId w:val="14"/>
  </w:num>
  <w:num w:numId="14" w16cid:durableId="1382362203">
    <w:abstractNumId w:val="10"/>
  </w:num>
  <w:num w:numId="15" w16cid:durableId="80370456">
    <w:abstractNumId w:val="12"/>
  </w:num>
  <w:num w:numId="16" w16cid:durableId="117335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7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D4C1B"/>
    <w:rsid w:val="0001140B"/>
    <w:rsid w:val="0002592A"/>
    <w:rsid w:val="00065007"/>
    <w:rsid w:val="0007496D"/>
    <w:rsid w:val="000C4BA5"/>
    <w:rsid w:val="00116D93"/>
    <w:rsid w:val="00142FBA"/>
    <w:rsid w:val="001566A6"/>
    <w:rsid w:val="0018647B"/>
    <w:rsid w:val="001F33BB"/>
    <w:rsid w:val="00210A1A"/>
    <w:rsid w:val="0024239F"/>
    <w:rsid w:val="002B30D3"/>
    <w:rsid w:val="002C27E8"/>
    <w:rsid w:val="002C3DC2"/>
    <w:rsid w:val="00306C31"/>
    <w:rsid w:val="00317FB5"/>
    <w:rsid w:val="00323504"/>
    <w:rsid w:val="00342B49"/>
    <w:rsid w:val="003A6431"/>
    <w:rsid w:val="003A74AA"/>
    <w:rsid w:val="003A787C"/>
    <w:rsid w:val="003C69B8"/>
    <w:rsid w:val="004018A6"/>
    <w:rsid w:val="0042669B"/>
    <w:rsid w:val="00490FE4"/>
    <w:rsid w:val="004C4471"/>
    <w:rsid w:val="004E5D09"/>
    <w:rsid w:val="00605533"/>
    <w:rsid w:val="0065230E"/>
    <w:rsid w:val="006F117A"/>
    <w:rsid w:val="00734AD6"/>
    <w:rsid w:val="007436F9"/>
    <w:rsid w:val="00754703"/>
    <w:rsid w:val="007A7939"/>
    <w:rsid w:val="0083251B"/>
    <w:rsid w:val="00871919"/>
    <w:rsid w:val="008C4F34"/>
    <w:rsid w:val="008F2F3E"/>
    <w:rsid w:val="008F462D"/>
    <w:rsid w:val="0091312B"/>
    <w:rsid w:val="00921E83"/>
    <w:rsid w:val="009C6F80"/>
    <w:rsid w:val="009D4C1B"/>
    <w:rsid w:val="00A252E4"/>
    <w:rsid w:val="00AB1C21"/>
    <w:rsid w:val="00AD3D38"/>
    <w:rsid w:val="00B0083E"/>
    <w:rsid w:val="00B0482A"/>
    <w:rsid w:val="00B72E29"/>
    <w:rsid w:val="00C339A1"/>
    <w:rsid w:val="00C35827"/>
    <w:rsid w:val="00C368AF"/>
    <w:rsid w:val="00D00275"/>
    <w:rsid w:val="00D93ACA"/>
    <w:rsid w:val="00DC6D62"/>
    <w:rsid w:val="00E20645"/>
    <w:rsid w:val="00E46929"/>
    <w:rsid w:val="00E84587"/>
    <w:rsid w:val="00ED56E7"/>
    <w:rsid w:val="00EF5234"/>
    <w:rsid w:val="00F23EFF"/>
    <w:rsid w:val="00F3061C"/>
    <w:rsid w:val="00F41DFF"/>
    <w:rsid w:val="00F42ABB"/>
    <w:rsid w:val="00F51946"/>
    <w:rsid w:val="00F64B8E"/>
    <w:rsid w:val="00F85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72"/>
    <o:shapelayout v:ext="edit">
      <o:idmap v:ext="edit" data="2"/>
    </o:shapelayout>
  </w:shapeDefaults>
  <w:decimalSymbol w:val="."/>
  <w:listSeparator w:val=","/>
  <w14:docId w14:val="5E2DA3C1"/>
  <w15:docId w15:val="{8E7A6E89-7856-42D3-A6F4-D4F43DD4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922"/>
      <w:jc w:val="both"/>
      <w:outlineLvl w:val="0"/>
    </w:pPr>
    <w:rPr>
      <w:b/>
      <w:bCs/>
    </w:rPr>
  </w:style>
  <w:style w:type="paragraph" w:styleId="Ttulo4">
    <w:name w:val="heading 4"/>
    <w:basedOn w:val="Normal"/>
    <w:next w:val="Normal"/>
    <w:link w:val="Ttulo4Car"/>
    <w:uiPriority w:val="9"/>
    <w:semiHidden/>
    <w:unhideWhenUsed/>
    <w:qFormat/>
    <w:rsid w:val="0091312B"/>
    <w:pPr>
      <w:keepNext/>
      <w:keepLines/>
      <w:spacing w:before="80" w:after="40"/>
      <w:outlineLvl w:val="3"/>
    </w:pPr>
    <w:rPr>
      <w:rFonts w:eastAsiaTheme="majorEastAsia"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49"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7496D"/>
    <w:pPr>
      <w:tabs>
        <w:tab w:val="center" w:pos="4419"/>
        <w:tab w:val="right" w:pos="8838"/>
      </w:tabs>
    </w:pPr>
  </w:style>
  <w:style w:type="character" w:customStyle="1" w:styleId="EncabezadoCar">
    <w:name w:val="Encabezado Car"/>
    <w:basedOn w:val="Fuentedeprrafopredeter"/>
    <w:link w:val="Encabezado"/>
    <w:uiPriority w:val="99"/>
    <w:rsid w:val="0007496D"/>
    <w:rPr>
      <w:rFonts w:ascii="Arial" w:eastAsia="Arial" w:hAnsi="Arial" w:cs="Arial"/>
      <w:lang w:val="es-ES" w:eastAsia="es-ES" w:bidi="es-ES"/>
    </w:rPr>
  </w:style>
  <w:style w:type="paragraph" w:styleId="Piedepgina">
    <w:name w:val="footer"/>
    <w:basedOn w:val="Normal"/>
    <w:link w:val="PiedepginaCar"/>
    <w:uiPriority w:val="99"/>
    <w:unhideWhenUsed/>
    <w:rsid w:val="0007496D"/>
    <w:pPr>
      <w:tabs>
        <w:tab w:val="center" w:pos="4419"/>
        <w:tab w:val="right" w:pos="8838"/>
      </w:tabs>
    </w:pPr>
  </w:style>
  <w:style w:type="character" w:customStyle="1" w:styleId="PiedepginaCar">
    <w:name w:val="Pie de página Car"/>
    <w:basedOn w:val="Fuentedeprrafopredeter"/>
    <w:link w:val="Piedepgina"/>
    <w:uiPriority w:val="99"/>
    <w:rsid w:val="0007496D"/>
    <w:rPr>
      <w:rFonts w:ascii="Arial" w:eastAsia="Arial" w:hAnsi="Arial" w:cs="Arial"/>
      <w:lang w:val="es-ES" w:eastAsia="es-ES" w:bidi="es-ES"/>
    </w:rPr>
  </w:style>
  <w:style w:type="paragraph" w:customStyle="1" w:styleId="Default">
    <w:name w:val="Default"/>
    <w:rsid w:val="001566A6"/>
    <w:pPr>
      <w:widowControl/>
      <w:adjustRightInd w:val="0"/>
    </w:pPr>
    <w:rPr>
      <w:rFonts w:ascii="Arial" w:hAnsi="Arial" w:cs="Arial"/>
      <w:color w:val="000000"/>
      <w:sz w:val="24"/>
      <w:szCs w:val="24"/>
      <w:lang w:val="es-MX"/>
    </w:rPr>
  </w:style>
  <w:style w:type="character" w:customStyle="1" w:styleId="Ttulo4Car">
    <w:name w:val="Título 4 Car"/>
    <w:basedOn w:val="Fuentedeprrafopredeter"/>
    <w:link w:val="Ttulo4"/>
    <w:uiPriority w:val="9"/>
    <w:semiHidden/>
    <w:rsid w:val="0091312B"/>
    <w:rPr>
      <w:rFonts w:ascii="Arial" w:eastAsiaTheme="majorEastAsia" w:hAnsi="Arial" w:cstheme="majorBidi"/>
      <w:i/>
      <w:iCs/>
      <w:color w:val="365F91" w:themeColor="accent1" w:themeShade="BF"/>
      <w:lang w:val="es-ES" w:eastAsia="es-ES" w:bidi="es-ES"/>
    </w:rPr>
  </w:style>
  <w:style w:type="character" w:styleId="Hipervnculo">
    <w:name w:val="Hyperlink"/>
    <w:basedOn w:val="Fuentedeprrafopredeter"/>
    <w:uiPriority w:val="99"/>
    <w:unhideWhenUsed/>
    <w:rsid w:val="00E84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oter" Target="footer7.xml"/><Relationship Id="rId39" Type="http://schemas.openxmlformats.org/officeDocument/2006/relationships/image" Target="media/image24.png"/><Relationship Id="rId21" Type="http://schemas.openxmlformats.org/officeDocument/2006/relationships/image" Target="media/image10.png"/><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image" Target="media/image28.png"/><Relationship Id="rId50" Type="http://schemas.openxmlformats.org/officeDocument/2006/relationships/image" Target="media/image30.png"/><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5.png"/><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2.png"/><Relationship Id="rId40" Type="http://schemas.openxmlformats.org/officeDocument/2006/relationships/footer" Target="footer9.xml"/><Relationship Id="rId45" Type="http://schemas.openxmlformats.org/officeDocument/2006/relationships/hyperlink" Target="https://servicios.apiqroo.com.mx/estadistica/" TargetMode="External"/><Relationship Id="rId53" Type="http://schemas.openxmlformats.org/officeDocument/2006/relationships/image" Target="media/image32.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5.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footer" Target="footer10.xml"/><Relationship Id="rId48" Type="http://schemas.openxmlformats.org/officeDocument/2006/relationships/image" Target="media/image29.png"/><Relationship Id="rId56" Type="http://schemas.openxmlformats.org/officeDocument/2006/relationships/image" Target="media/image33.png"/><Relationship Id="rId8" Type="http://schemas.openxmlformats.org/officeDocument/2006/relationships/header" Target="header1.xml"/><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image" Target="media/image23.png"/><Relationship Id="rId46" Type="http://schemas.openxmlformats.org/officeDocument/2006/relationships/header" Target="header3.xml"/><Relationship Id="rId20" Type="http://schemas.openxmlformats.org/officeDocument/2006/relationships/image" Target="media/image9.png"/><Relationship Id="rId41" Type="http://schemas.openxmlformats.org/officeDocument/2006/relationships/image" Target="media/image25.png"/><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1.png"/><Relationship Id="rId49" Type="http://schemas.openxmlformats.org/officeDocument/2006/relationships/footer" Target="footer12.xm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7.png"/><Relationship Id="rId44" Type="http://schemas.openxmlformats.org/officeDocument/2006/relationships/footer" Target="footer11.xml"/><Relationship Id="rId52"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6B16C-FBD4-4167-AE69-EB6078B7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6845</Words>
  <Characters>37652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GUTIERREZ DANIEL</dc:creator>
  <cp:lastModifiedBy>RIVEROLL HOY JOSE MANUEL</cp:lastModifiedBy>
  <cp:revision>5</cp:revision>
  <cp:lastPrinted>2024-04-10T15:16:00Z</cp:lastPrinted>
  <dcterms:created xsi:type="dcterms:W3CDTF">2024-06-10T17:08:00Z</dcterms:created>
  <dcterms:modified xsi:type="dcterms:W3CDTF">2024-06-12T19:19:00Z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2013</vt:lpwstr>
  </property>
  <property fmtid="{D5CDD505-2E9C-101B-9397-08002B2CF9AE}" pid="4" name="LastSaved">
    <vt:filetime>2024-04-09T00:00:00Z</vt:filetime>
  </property>
</Properties>
</file>