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2A5" w14:textId="77777777" w:rsidR="0009135B" w:rsidRDefault="0009135B"/>
    <w:p w14:paraId="30749C21" w14:textId="77777777" w:rsidR="005E34EE" w:rsidRDefault="005E34EE"/>
    <w:p w14:paraId="1801D9E9" w14:textId="77777777" w:rsidR="005E34EE" w:rsidRDefault="005E34EE"/>
    <w:p w14:paraId="2CC1C3AF" w14:textId="77777777" w:rsidR="005E34EE" w:rsidRDefault="005E34EE"/>
    <w:p w14:paraId="12DF5A3D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BC2AFEB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04020EE" w14:textId="77777777" w:rsidR="005E34EE" w:rsidRDefault="005E34EE" w:rsidP="005E34E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0C29EE76" w14:textId="0C732623" w:rsidR="005E34EE" w:rsidRPr="00D60A30" w:rsidRDefault="005E34EE" w:rsidP="005E34EE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D60A30">
        <w:rPr>
          <w:rFonts w:ascii="Calibri" w:hAnsi="Calibri" w:cs="Calibri"/>
          <w:b/>
          <w:bCs/>
          <w:sz w:val="52"/>
          <w:szCs w:val="52"/>
        </w:rPr>
        <w:t xml:space="preserve">ANEXO </w:t>
      </w:r>
      <w:r w:rsidR="00D251E4">
        <w:rPr>
          <w:rFonts w:ascii="Calibri" w:hAnsi="Calibri" w:cs="Calibri"/>
          <w:b/>
          <w:bCs/>
          <w:sz w:val="52"/>
          <w:szCs w:val="52"/>
        </w:rPr>
        <w:t>8</w:t>
      </w:r>
    </w:p>
    <w:p w14:paraId="296F1AAC" w14:textId="6F7D8C01" w:rsidR="00E25916" w:rsidRDefault="00D251E4" w:rsidP="00E25916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PARTICIPACIONES, APORTACIONES Y TRANSFERENCIAS ESTATALES PARA LOS MUNICIPIOS</w:t>
      </w:r>
    </w:p>
    <w:p w14:paraId="10FDA088" w14:textId="77777777" w:rsidR="00E25916" w:rsidRPr="00D60A30" w:rsidRDefault="00E25916" w:rsidP="00E25916">
      <w:pPr>
        <w:jc w:val="center"/>
        <w:rPr>
          <w:rFonts w:ascii="Calibri" w:hAnsi="Calibri" w:cs="Calibri"/>
          <w:b/>
          <w:bCs/>
          <w:sz w:val="52"/>
          <w:szCs w:val="52"/>
        </w:rPr>
      </w:pPr>
    </w:p>
    <w:p w14:paraId="6E854C5D" w14:textId="77777777" w:rsidR="005E34EE" w:rsidRDefault="005E34EE"/>
    <w:p w14:paraId="57375ADC" w14:textId="77777777" w:rsidR="005E34EE" w:rsidRDefault="005E34EE"/>
    <w:p w14:paraId="4860231F" w14:textId="77777777" w:rsidR="005E34EE" w:rsidRDefault="005E34EE"/>
    <w:p w14:paraId="721FD185" w14:textId="77777777" w:rsidR="005E34EE" w:rsidRDefault="005E34EE"/>
    <w:p w14:paraId="5FD8D8E4" w14:textId="77777777" w:rsidR="005E34EE" w:rsidRDefault="005E34EE"/>
    <w:p w14:paraId="787807AD" w14:textId="77777777" w:rsidR="005E34EE" w:rsidRDefault="005E34EE"/>
    <w:p w14:paraId="2998D59D" w14:textId="77777777" w:rsidR="005E34EE" w:rsidRDefault="005E34EE"/>
    <w:p w14:paraId="4686A451" w14:textId="77777777" w:rsidR="005E34EE" w:rsidRDefault="005E34EE"/>
    <w:p w14:paraId="48D4AE49" w14:textId="77777777" w:rsidR="005E34EE" w:rsidRDefault="005E34EE"/>
    <w:p w14:paraId="7E3C5177" w14:textId="77777777" w:rsidR="005E34EE" w:rsidRDefault="005E34EE"/>
    <w:p w14:paraId="1AA1EA52" w14:textId="77777777" w:rsidR="005E34EE" w:rsidRDefault="005E34EE"/>
    <w:p w14:paraId="3492833C" w14:textId="77777777" w:rsidR="005E34EE" w:rsidRDefault="005E34EE"/>
    <w:p w14:paraId="7ED4FC26" w14:textId="77777777" w:rsidR="006547B9" w:rsidRDefault="006547B9">
      <w:pPr>
        <w:sectPr w:rsidR="006547B9" w:rsidSect="00210DF1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19193643" w14:textId="06576386" w:rsidR="005E34EE" w:rsidRDefault="00B3763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8.1 PARTICIPACIONES Y APORTACIONES A MUNICIPIOS POR MUNICIPIO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068"/>
        <w:gridCol w:w="837"/>
        <w:gridCol w:w="917"/>
        <w:gridCol w:w="837"/>
        <w:gridCol w:w="1068"/>
        <w:gridCol w:w="837"/>
        <w:gridCol w:w="1294"/>
        <w:gridCol w:w="945"/>
        <w:gridCol w:w="942"/>
        <w:gridCol w:w="1061"/>
        <w:gridCol w:w="1109"/>
        <w:gridCol w:w="942"/>
        <w:gridCol w:w="942"/>
      </w:tblGrid>
      <w:tr w:rsidR="004C30A8" w:rsidRPr="004C30A8" w14:paraId="28D9B8D7" w14:textId="77777777" w:rsidTr="004C30A8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D5603D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GOBIERNO DEL ESTADO DE QUINTANA ROO</w:t>
            </w:r>
          </w:p>
        </w:tc>
      </w:tr>
      <w:tr w:rsidR="004C30A8" w:rsidRPr="004C30A8" w14:paraId="3ECF2967" w14:textId="77777777" w:rsidTr="004C30A8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94CED2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SECRETARÍA DE FINANZAS Y PLANEACIÓN</w:t>
            </w:r>
          </w:p>
        </w:tc>
      </w:tr>
      <w:tr w:rsidR="004C30A8" w:rsidRPr="004C30A8" w14:paraId="7F6773EC" w14:textId="77777777" w:rsidTr="004C30A8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742977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PRESUPUESTO DE EGRESOS 2026</w:t>
            </w:r>
          </w:p>
        </w:tc>
      </w:tr>
      <w:tr w:rsidR="004C30A8" w:rsidRPr="004C30A8" w14:paraId="5DE7A5FC" w14:textId="77777777" w:rsidTr="004C30A8">
        <w:trPr>
          <w:trHeight w:val="30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D71FB1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 xml:space="preserve"> Participaciones y Aportaciones a Municipios por Municipio</w:t>
            </w:r>
          </w:p>
        </w:tc>
      </w:tr>
      <w:tr w:rsidR="004C30A8" w:rsidRPr="004C30A8" w14:paraId="5E74EFFC" w14:textId="77777777" w:rsidTr="004C30A8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D7A8D7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(Cifras en Pesos)</w:t>
            </w:r>
          </w:p>
        </w:tc>
      </w:tr>
      <w:tr w:rsidR="004C30A8" w:rsidRPr="004C30A8" w14:paraId="039C5671" w14:textId="77777777" w:rsidTr="004C30A8">
        <w:trPr>
          <w:trHeight w:val="315"/>
        </w:trPr>
        <w:tc>
          <w:tcPr>
            <w:tcW w:w="3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77302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</w:t>
            </w:r>
          </w:p>
        </w:tc>
        <w:tc>
          <w:tcPr>
            <w:tcW w:w="325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73F31C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Participaciones</w:t>
            </w:r>
          </w:p>
        </w:tc>
        <w:tc>
          <w:tcPr>
            <w:tcW w:w="10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425BC7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Aportaciones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7BCA1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GRAN TOTAL</w:t>
            </w:r>
          </w:p>
        </w:tc>
      </w:tr>
      <w:tr w:rsidR="004C30A8" w:rsidRPr="004C30A8" w14:paraId="41B3BF12" w14:textId="77777777" w:rsidTr="004C30A8">
        <w:trPr>
          <w:trHeight w:val="1575"/>
        </w:trPr>
        <w:tc>
          <w:tcPr>
            <w:tcW w:w="3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CDA62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B752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Fondo General de Participaciones (FGP)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F96D6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Fondo de Fomento Municipal (FFM)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A659C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Fondo de Fiscalización y Recaudación (FOFIR)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8F1A7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Impuesto Especial sobre Producción y Servicios (IEPS)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B87A8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Participaciones de Gasolina y Diesel (PGD)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018C4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Fondo de Impuesto Sobre la Renta (FISR)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2DDCA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Aprovechamientos derivados de la Zona Federal Marítimo Terrestre (ZOFEMAT)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345E7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Incentivos derivados de la Colaboración Fiscal 2026*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9F9C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Total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104B4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Fondo de Aportaciones para la Infraestructura Social Municipal (FAISM)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E4FD9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Fondo de Aportaciones para el Fortalecimiento de los Municipios (FORTAMUN) 2026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053C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Total</w:t>
            </w: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79A9F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</w:p>
        </w:tc>
      </w:tr>
      <w:tr w:rsidR="004C30A8" w:rsidRPr="004C30A8" w14:paraId="48E963D4" w14:textId="77777777" w:rsidTr="004C30A8">
        <w:trPr>
          <w:trHeight w:val="31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F261" w14:textId="77777777" w:rsidR="004C30A8" w:rsidRPr="004C30A8" w:rsidRDefault="004C30A8" w:rsidP="004C3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Total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28B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2,892,690,012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A8A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675,641,997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E389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388,431,819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E6AA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113,890,015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E421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124,418,471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93F0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521,263,492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48408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518,806,798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9E42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153,216,212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1627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5,388,358,816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B239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1,317,846,819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C9E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1,969,936,062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A64D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3,287,782,881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AD34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8,676,141,697</w:t>
            </w:r>
          </w:p>
        </w:tc>
      </w:tr>
      <w:tr w:rsidR="004C30A8" w:rsidRPr="004C30A8" w14:paraId="36FF8542" w14:textId="77777777" w:rsidTr="004C30A8">
        <w:trPr>
          <w:trHeight w:val="40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78599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Cozumel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D004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206,190,019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1228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54,813,813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744E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22,464,248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A4B6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7,802,278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C466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6,278,696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6956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24,763,728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F113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40,073,550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978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11,318,719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8491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373,705,051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E2A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42,061,708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BFEB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93,966,073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717B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136,027,781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640C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509,732,832</w:t>
            </w:r>
          </w:p>
        </w:tc>
      </w:tr>
      <w:tr w:rsidR="004C30A8" w:rsidRPr="004C30A8" w14:paraId="697D2D40" w14:textId="77777777" w:rsidTr="004C30A8">
        <w:trPr>
          <w:trHeight w:val="60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7F7BE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Felipe Carrillo Puerto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E16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239,674,342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015A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54,443,605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F3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33,384,526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B60A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9,509,057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A94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8,460,414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41B1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48,709,362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FD73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285,433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0F42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12,607,712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2A64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407,074,451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ABA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285,271,964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094D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89,050,735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ACE2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374,322,699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38409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781,397,150</w:t>
            </w:r>
          </w:p>
        </w:tc>
      </w:tr>
      <w:tr w:rsidR="004C30A8" w:rsidRPr="004C30A8" w14:paraId="5DFC2F47" w14:textId="77777777" w:rsidTr="004C30A8">
        <w:trPr>
          <w:trHeight w:val="40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DE43E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Isla Mujeres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D8E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140,646,110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28FC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35,567,386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293D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16,752,018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A08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5,408,495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5231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3,481,520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98A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68,460,885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FDED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27,007,905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3A87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7,609,208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3452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304,933,527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00A0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23,926,364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CD4B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24,052,923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8DF6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47,979,287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F160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352,912,814</w:t>
            </w:r>
          </w:p>
        </w:tc>
      </w:tr>
      <w:tr w:rsidR="004C30A8" w:rsidRPr="004C30A8" w14:paraId="5B272B5B" w14:textId="77777777" w:rsidTr="004C30A8">
        <w:trPr>
          <w:trHeight w:val="60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EADDB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Othón P. Blanco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0761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346,688,997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F076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81,903,764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CCDE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45,817,741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48AD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13,607,253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E0A5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15,060,518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F1E4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26,958,757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90A5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3,000,000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DA9A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18,409,574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3536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551,446,604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34C1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238,855,227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041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247,726,231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CA18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486,581,458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AAF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1,038,028,062</w:t>
            </w:r>
          </w:p>
        </w:tc>
      </w:tr>
      <w:tr w:rsidR="004C30A8" w:rsidRPr="004C30A8" w14:paraId="2D8E2BCB" w14:textId="77777777" w:rsidTr="004C30A8">
        <w:trPr>
          <w:trHeight w:val="40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71E4D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Benito Juárez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2141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846,461,200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97EF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190,730,192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87DA8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119,122,283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96B3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33,655,539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357B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48,903,701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860B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190,269,363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4366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190,481,372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733E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44,457,838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164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1,664,081,488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89B7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263,153,320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04A7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966,424,718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5A03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1,229,578,038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FD72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2,893,659,526</w:t>
            </w:r>
          </w:p>
        </w:tc>
      </w:tr>
      <w:tr w:rsidR="004C30A8" w:rsidRPr="004C30A8" w14:paraId="567FCB28" w14:textId="77777777" w:rsidTr="004C30A8">
        <w:trPr>
          <w:trHeight w:val="60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D3CD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José María Morelos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43D2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158,106,505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1D2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39,085,606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CB51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19,535,954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CD48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6,122,476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130E8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4,497,205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DF82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7344666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652D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4544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8,504,755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0EEC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243,197,167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5CFE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133,121,452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5381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41,524,849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6AC0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174,646,301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1FC7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417,843,468</w:t>
            </w:r>
          </w:p>
        </w:tc>
      </w:tr>
      <w:tr w:rsidR="004C30A8" w:rsidRPr="004C30A8" w14:paraId="0128DEE8" w14:textId="77777777" w:rsidTr="004C30A8">
        <w:trPr>
          <w:trHeight w:val="60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19A84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lastRenderedPageBreak/>
              <w:t>Municipio de Lázaro Cárdenas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1A3C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152,115,445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3E8D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39,089,040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9910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17,631,724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E519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5,819,946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E3FE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3,787,590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6D749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6180000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DFF3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3,348,450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4968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8,273,537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09AA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236,245,732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8F28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76,833,343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DB97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30,928,670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073C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107,762,013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7A13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344,007,745</w:t>
            </w:r>
          </w:p>
        </w:tc>
      </w:tr>
      <w:tr w:rsidR="004C30A8" w:rsidRPr="004C30A8" w14:paraId="48E66E98" w14:textId="77777777" w:rsidTr="004C30A8">
        <w:trPr>
          <w:trHeight w:val="600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C2002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Playa del Carmen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4A94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378,222,820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E986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80,783,086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A02A8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56,710,929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4D34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15,248,555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1CD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20,459,823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F601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74,677,706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549D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167,567,421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E728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19,608,755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C927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813,279,095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AB40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86,566,959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FBC9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353,912,791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00B1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440,479,750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264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1,253,758,845</w:t>
            </w:r>
          </w:p>
        </w:tc>
      </w:tr>
      <w:tr w:rsidR="004C30A8" w:rsidRPr="004C30A8" w14:paraId="0E87C817" w14:textId="77777777" w:rsidTr="004C30A8">
        <w:trPr>
          <w:trHeight w:val="40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D9509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Tulum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4F9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155,042,945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A0F9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36,282,448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5716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20,762,992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CF3F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6,101,782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8C36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5,052,120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DB49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27,186,158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D59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51,096,739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C9A3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8,224,992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4C9D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309,750,176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12D4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56,392,992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3D32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49,536,128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E2B2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105,929,120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9F9A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415,679,296</w:t>
            </w:r>
          </w:p>
        </w:tc>
      </w:tr>
      <w:tr w:rsidR="004C30A8" w:rsidRPr="004C30A8" w14:paraId="19EF95F2" w14:textId="77777777" w:rsidTr="004C30A8">
        <w:trPr>
          <w:trHeight w:val="40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3D8A0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Bacalar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A236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156,502,909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DFA5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36,632,266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AC5F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20,998,695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31BB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6,159,792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91C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4,936,365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72829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8,431,099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C79D8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1,758,834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B423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8,218,173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7FD7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243,638,133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29A2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97,774,981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0127F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44,269,846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26D8C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142,044,827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184C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385,682,960</w:t>
            </w:r>
          </w:p>
        </w:tc>
      </w:tr>
      <w:tr w:rsidR="004C30A8" w:rsidRPr="004C30A8" w14:paraId="4A7B7A2D" w14:textId="77777777" w:rsidTr="004C30A8">
        <w:trPr>
          <w:trHeight w:val="405"/>
        </w:trPr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81B9D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s-MX"/>
                <w14:ligatures w14:val="none"/>
              </w:rPr>
              <w:t>Municipio de Puerto Morelos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8207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113,038,720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150B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26,310,791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14E45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15,250,709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4A134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4,454,842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936B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3,500,519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4B06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38,281,768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FE91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34,187,094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DB507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5,982,949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6A4B0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241,007,392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B0EE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13,888,509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86EC1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28,543,098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DC936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42,431,607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D1A6D" w14:textId="77777777" w:rsidR="004C30A8" w:rsidRPr="004C30A8" w:rsidRDefault="004C30A8" w:rsidP="004C30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s-MX"/>
                <w14:ligatures w14:val="none"/>
              </w:rPr>
              <w:t>283,438,999</w:t>
            </w:r>
          </w:p>
        </w:tc>
      </w:tr>
      <w:tr w:rsidR="004C30A8" w:rsidRPr="004C30A8" w14:paraId="25FFD9CE" w14:textId="77777777" w:rsidTr="004C30A8">
        <w:trPr>
          <w:trHeight w:val="300"/>
        </w:trPr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DB1F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C30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*Recursos de origen fiscal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3F1C" w14:textId="77777777" w:rsidR="004C30A8" w:rsidRPr="004C30A8" w:rsidRDefault="004C30A8" w:rsidP="004C30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B89C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35A8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2C27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778A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A969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0C41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F973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7077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6E35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AD29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9CA" w14:textId="77777777" w:rsidR="004C30A8" w:rsidRPr="004C30A8" w:rsidRDefault="004C30A8" w:rsidP="004C30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6DF32FE5" w14:textId="77777777" w:rsidR="004C30A8" w:rsidRDefault="004C30A8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953"/>
        <w:gridCol w:w="988"/>
        <w:gridCol w:w="988"/>
        <w:gridCol w:w="1076"/>
        <w:gridCol w:w="1076"/>
        <w:gridCol w:w="989"/>
        <w:gridCol w:w="989"/>
        <w:gridCol w:w="1076"/>
        <w:gridCol w:w="992"/>
        <w:gridCol w:w="992"/>
        <w:gridCol w:w="992"/>
        <w:gridCol w:w="1075"/>
      </w:tblGrid>
      <w:tr w:rsidR="004271AA" w:rsidRPr="004271AA" w14:paraId="2334D003" w14:textId="77777777" w:rsidTr="004271AA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3A5752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4271AA" w:rsidRPr="004271AA" w14:paraId="39EA0CEB" w14:textId="77777777" w:rsidTr="004271AA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1CDA28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4271AA" w:rsidRPr="004271AA" w14:paraId="5579E4BF" w14:textId="77777777" w:rsidTr="004271AA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FE6BC9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4271AA" w:rsidRPr="004271AA" w14:paraId="574F99CD" w14:textId="77777777" w:rsidTr="004271AA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494E5A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Participaciones y Aportaciones a Municipios por Fuente de Financiamiento</w:t>
            </w:r>
          </w:p>
        </w:tc>
      </w:tr>
      <w:tr w:rsidR="004271AA" w:rsidRPr="004271AA" w14:paraId="6C37C0C6" w14:textId="77777777" w:rsidTr="004271AA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CC35C6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6547B9" w:rsidRPr="004271AA" w14:paraId="1B6E26CC" w14:textId="77777777" w:rsidTr="00E97EDE">
        <w:trPr>
          <w:trHeight w:val="69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B4F96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8F773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Cozumel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9B4F9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Felipe Carrillo Puerto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05ECA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Isla Mujeres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15D47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Othón P. Blanco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423DD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Benito Juárez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0C287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José María Morelos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3AECD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Lázaro Cárdenas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CEC2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Playa del Carmen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9AB9C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Tulum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97649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Bacalar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BA476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Puerto Morelos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129D1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</w:tr>
      <w:tr w:rsidR="006547B9" w:rsidRPr="004271AA" w14:paraId="3CAAE6B3" w14:textId="77777777" w:rsidTr="00E97EDE">
        <w:trPr>
          <w:trHeight w:val="3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31ADA" w14:textId="77777777" w:rsidR="004271AA" w:rsidRPr="004271AA" w:rsidRDefault="004271AA" w:rsidP="004271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A069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509,732,832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CCB1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781,397,150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9111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352,912,814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0AAD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1,038,028,062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6E90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2,893,659,526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57840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417,843,468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2DB2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344,007,745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E784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1,253,758,845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A1BF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415,679,296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F54C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385,682,960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3465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283,438,999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EED8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8,676,141,697</w:t>
            </w:r>
          </w:p>
        </w:tc>
      </w:tr>
      <w:tr w:rsidR="006547B9" w:rsidRPr="004271AA" w14:paraId="4AE561AB" w14:textId="77777777" w:rsidTr="00E97EDE">
        <w:trPr>
          <w:trHeight w:val="3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143A3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Participaciones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C7930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373,705,051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2106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407,074,451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B79A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304,933,527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1E3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551,446,604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DF07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1,664,081,488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E63E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243,197,167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DBD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236,245,732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FF7C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813,279,095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99A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309,750,176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477A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243,638,133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705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241,007,392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9C34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5,388,358,816</w:t>
            </w:r>
          </w:p>
        </w:tc>
      </w:tr>
      <w:tr w:rsidR="006547B9" w:rsidRPr="004271AA" w14:paraId="2E3704A7" w14:textId="77777777" w:rsidTr="00E97EDE">
        <w:trPr>
          <w:trHeight w:val="9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0C605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General de Participaciones (FGP)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9930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206,190,019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AF60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239,674,342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F72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140,646,110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FC0B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346,688,997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086F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846,461,200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5A56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158,106,505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BF0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152,115,445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A3C6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378,222,820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B968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155,042,945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B915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156,502,909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382A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113,038,720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84EE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2,892,690,012</w:t>
            </w:r>
          </w:p>
        </w:tc>
      </w:tr>
      <w:tr w:rsidR="006547B9" w:rsidRPr="004271AA" w14:paraId="0B50D099" w14:textId="77777777" w:rsidTr="00E97EDE">
        <w:trPr>
          <w:trHeight w:val="9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A3856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Fomento Municipal (FFM)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0018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54,813,813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5A0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54,443,605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6A5F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35,567,386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A27F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81,903,764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BCE6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190,730,192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AFF1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39,085,606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8165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39,089,040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591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80,783,086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D358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36,282,448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C4CC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36,632,266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A06A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26,310,791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DC30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675,641,997</w:t>
            </w:r>
          </w:p>
        </w:tc>
      </w:tr>
      <w:tr w:rsidR="006547B9" w:rsidRPr="004271AA" w14:paraId="7276278B" w14:textId="77777777" w:rsidTr="00E97EDE">
        <w:trPr>
          <w:trHeight w:val="9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F2F43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Fondo de Fiscalización y Recaudación (FOFIR)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4E13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22,464,248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1374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33,384,526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2641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16,752,018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713F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45,817,741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5880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119,122,283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04F3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19,535,954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B75D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17,631,724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4FE9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56,710,929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8C5B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20,762,992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6FBC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20,998,695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55DB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15,250,709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919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388,431,819</w:t>
            </w:r>
          </w:p>
        </w:tc>
      </w:tr>
      <w:tr w:rsidR="006547B9" w:rsidRPr="004271AA" w14:paraId="06CE9D4A" w14:textId="77777777" w:rsidTr="00E97EDE">
        <w:trPr>
          <w:trHeight w:val="114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7E9AC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Impuesto Especial sobre Producción y Servicios (IEPS)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C2DC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7,802,278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5BB6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9,509,057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4606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5,408,495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20E8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13,607,253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229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33,655,539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149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6,122,476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C740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5,819,946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BCB5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15,248,555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5B00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6,101,782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F2FC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6,159,792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884F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4,454,842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2B17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113,890,015</w:t>
            </w:r>
          </w:p>
        </w:tc>
      </w:tr>
      <w:tr w:rsidR="006547B9" w:rsidRPr="004271AA" w14:paraId="6DAED9FD" w14:textId="77777777" w:rsidTr="00E97EDE">
        <w:trPr>
          <w:trHeight w:val="9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4D3F5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Participaciones de Gasolina y Diesel (PGD)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4410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6,278,696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0BB3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8,460,414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BBE1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3,481,520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7BA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15,060,518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BB25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48,903,701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4BDA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4,497,205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D26B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3,787,590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2C29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20,459,823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F4C8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5,052,120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8C48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4,936,365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E3F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3,500,519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F0C1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124,418,471</w:t>
            </w:r>
          </w:p>
        </w:tc>
      </w:tr>
      <w:tr w:rsidR="006547B9" w:rsidRPr="004271AA" w14:paraId="4DCB6DE6" w14:textId="77777777" w:rsidTr="00E97EDE">
        <w:trPr>
          <w:trHeight w:val="9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DBBBD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Impuesto Sobre la Renta (FISR)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83E9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24,763,728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512A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48,709,362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9393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68,460,885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463F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26,958,757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FAE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190,269,363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1BAB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7344666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5000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6180000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F0EE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74,677,706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294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27,186,158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990A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8,431,099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C95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38,281,768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CB51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521,263,492</w:t>
            </w:r>
          </w:p>
        </w:tc>
      </w:tr>
      <w:tr w:rsidR="006547B9" w:rsidRPr="004271AA" w14:paraId="7ED5E09E" w14:textId="77777777" w:rsidTr="00E97EDE">
        <w:trPr>
          <w:trHeight w:val="18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3EA2C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Aprovechamientos derivados de la Zona Federal Marítimo Terrestre (ZOFEMAT)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B56C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40,073,550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BE98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285,433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9C6F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27,007,905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2C80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3,000,000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157C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190,481,372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1BBA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8BE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3,348,450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CB48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167,567,421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75A90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51,096,739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A423E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1,758,834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C2EF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34,187,094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3CAB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518,806,798</w:t>
            </w:r>
          </w:p>
        </w:tc>
      </w:tr>
      <w:tr w:rsidR="006547B9" w:rsidRPr="004271AA" w14:paraId="75ED850D" w14:textId="77777777" w:rsidTr="00E97EDE">
        <w:trPr>
          <w:trHeight w:val="9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7086E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Incentivos derivados de la Colaboración Fiscal 2026*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B47B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11,318,719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A222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12,607,712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CE54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7,609,208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45D4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18,409,574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A9AF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44,457,838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80EC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8,504,755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CF88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8,273,537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86C3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19,608,755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C4A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8,224,992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16E4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8,218,173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035F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5,982,949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329F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153,216,212</w:t>
            </w:r>
          </w:p>
        </w:tc>
      </w:tr>
      <w:tr w:rsidR="006547B9" w:rsidRPr="004271AA" w14:paraId="001CD357" w14:textId="77777777" w:rsidTr="00E97EDE">
        <w:trPr>
          <w:trHeight w:val="3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36E3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48359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136,027,781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FC1D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374,322,699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C9DD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47,979,287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00C2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486,581,458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0411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1,229,578,038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CE26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174,646,301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71A6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107,762,013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BF09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440,479,750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9227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105,929,120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C6B7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142,044,827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2FF6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42,431,607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107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3,287,782,881</w:t>
            </w:r>
          </w:p>
        </w:tc>
      </w:tr>
      <w:tr w:rsidR="006547B9" w:rsidRPr="004271AA" w14:paraId="584CF4D2" w14:textId="77777777" w:rsidTr="00E97EDE">
        <w:trPr>
          <w:trHeight w:val="1590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44FB3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Aportaciones para la Infraestructura Social Municipal (FAISM)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26E7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42,061,708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52E7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285,271,964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5480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23,926,364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90D7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238,855,227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718D3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263,153,320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3B21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133,121,452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9511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76,833,343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86247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86,566,959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F1ADB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56,392,992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60DF6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97,774,981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27E5F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13,888,509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6BA7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1,317,846,819</w:t>
            </w:r>
          </w:p>
        </w:tc>
      </w:tr>
      <w:tr w:rsidR="006547B9" w:rsidRPr="004271AA" w14:paraId="796A756F" w14:textId="77777777" w:rsidTr="00E97EDE">
        <w:trPr>
          <w:trHeight w:val="1815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90AF6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Fondo de Aportaciones para el Fortalecimiento de los Municipios (FORTAMUN) 2026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63DB5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93,966,073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A2764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89,050,735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5EA9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24,052,923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6673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247,726,231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2B58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966,424,718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B8C68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41,524,849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55BC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30,928,670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3F320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353,912,791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2E6B2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49,536,128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90CDD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44,269,846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F37BA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28,543,098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9B250" w14:textId="77777777" w:rsidR="004271AA" w:rsidRPr="004271AA" w:rsidRDefault="004271AA" w:rsidP="004271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1,969,936,062</w:t>
            </w:r>
          </w:p>
        </w:tc>
      </w:tr>
      <w:tr w:rsidR="006547B9" w:rsidRPr="004271AA" w14:paraId="4EFEB11E" w14:textId="77777777" w:rsidTr="00E97EDE">
        <w:trPr>
          <w:trHeight w:val="300"/>
        </w:trPr>
        <w:tc>
          <w:tcPr>
            <w:tcW w:w="8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2361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271A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*Recursos de origen fiscal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040D" w14:textId="77777777" w:rsidR="004271AA" w:rsidRPr="004271AA" w:rsidRDefault="004271AA" w:rsidP="00427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28F7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2EB9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4260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4E8B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F31B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06A8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4F8C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72A5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F40B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0424" w14:textId="77777777" w:rsidR="004271AA" w:rsidRPr="004271AA" w:rsidRDefault="004271AA" w:rsidP="0042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913B8F0" w14:textId="77777777" w:rsidR="003E58FA" w:rsidRDefault="003E58FA" w:rsidP="00BB3941"/>
    <w:p w14:paraId="1B915354" w14:textId="77777777" w:rsidR="003E3CA9" w:rsidRDefault="003E3CA9" w:rsidP="00BB3941">
      <w:pPr>
        <w:sectPr w:rsidR="003E3CA9" w:rsidSect="00712DD5">
          <w:pgSz w:w="15840" w:h="12240" w:orient="landscape" w:code="1"/>
          <w:pgMar w:top="1701" w:right="1134" w:bottom="1701" w:left="1134" w:header="709" w:footer="709" w:gutter="0"/>
          <w:cols w:space="708"/>
          <w:docGrid w:linePitch="360"/>
        </w:sectPr>
      </w:pPr>
    </w:p>
    <w:tbl>
      <w:tblPr>
        <w:tblW w:w="4920" w:type="dxa"/>
        <w:tblInd w:w="1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420"/>
      </w:tblGrid>
      <w:tr w:rsidR="000871A4" w:rsidRPr="000871A4" w14:paraId="10E9CDC3" w14:textId="77777777" w:rsidTr="000871A4">
        <w:trPr>
          <w:trHeight w:val="450"/>
        </w:trPr>
        <w:tc>
          <w:tcPr>
            <w:tcW w:w="49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5F3E66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</w:p>
        </w:tc>
      </w:tr>
      <w:tr w:rsidR="000871A4" w:rsidRPr="000871A4" w14:paraId="0A2C9BC1" w14:textId="77777777" w:rsidTr="000871A4">
        <w:trPr>
          <w:trHeight w:val="450"/>
        </w:trPr>
        <w:tc>
          <w:tcPr>
            <w:tcW w:w="49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4876B4F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0871A4" w:rsidRPr="000871A4" w14:paraId="399B4E25" w14:textId="77777777" w:rsidTr="000871A4">
        <w:trPr>
          <w:trHeight w:val="300"/>
        </w:trPr>
        <w:tc>
          <w:tcPr>
            <w:tcW w:w="49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5FFDDF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0871A4" w:rsidRPr="000871A4" w14:paraId="41BD85A8" w14:textId="77777777" w:rsidTr="000871A4">
        <w:trPr>
          <w:trHeight w:val="450"/>
        </w:trPr>
        <w:tc>
          <w:tcPr>
            <w:tcW w:w="492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611BE48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8.1 Participaciones y Aportaciones a Municipios</w:t>
            </w:r>
          </w:p>
        </w:tc>
      </w:tr>
      <w:tr w:rsidR="000871A4" w:rsidRPr="000871A4" w14:paraId="5F1AAC1E" w14:textId="77777777" w:rsidTr="000871A4">
        <w:trPr>
          <w:trHeight w:val="315"/>
        </w:trPr>
        <w:tc>
          <w:tcPr>
            <w:tcW w:w="49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D4C09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0871A4" w:rsidRPr="000871A4" w14:paraId="235ED875" w14:textId="77777777" w:rsidTr="000871A4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9D33E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9AAEB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Aprobado</w:t>
            </w:r>
          </w:p>
        </w:tc>
      </w:tr>
      <w:tr w:rsidR="000871A4" w:rsidRPr="000871A4" w14:paraId="206979DA" w14:textId="77777777" w:rsidTr="000871A4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A2C73D" w14:textId="77777777" w:rsidR="000871A4" w:rsidRPr="000871A4" w:rsidRDefault="000871A4" w:rsidP="00087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C2349E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8,676,141,697</w:t>
            </w:r>
          </w:p>
        </w:tc>
      </w:tr>
      <w:tr w:rsidR="000871A4" w:rsidRPr="000871A4" w14:paraId="166C1355" w14:textId="77777777" w:rsidTr="000871A4">
        <w:trPr>
          <w:trHeight w:val="315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5B9E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Participaciones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B7172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5,388,358,816</w:t>
            </w:r>
          </w:p>
        </w:tc>
      </w:tr>
      <w:tr w:rsidR="000871A4" w:rsidRPr="000871A4" w14:paraId="10BF6F53" w14:textId="77777777" w:rsidTr="000871A4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E7374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General de Participaciones (FGP)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FFF3C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2,892,690,012</w:t>
            </w:r>
          </w:p>
        </w:tc>
      </w:tr>
      <w:tr w:rsidR="000871A4" w:rsidRPr="000871A4" w14:paraId="080FAA2B" w14:textId="77777777" w:rsidTr="000871A4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E846B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Fomento Municipal (FFM)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AB85C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675,641,997</w:t>
            </w:r>
          </w:p>
        </w:tc>
      </w:tr>
      <w:tr w:rsidR="000871A4" w:rsidRPr="000871A4" w14:paraId="51E284BB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FA21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Fiscalización y Recaudación (FOFIR)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B9AE9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388,431,819</w:t>
            </w:r>
          </w:p>
        </w:tc>
      </w:tr>
      <w:tr w:rsidR="000871A4" w:rsidRPr="000871A4" w14:paraId="386FA576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ADA96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Impuesto Especial sobre Producción y Servicios (IEPS)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0B8D6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113,890,015</w:t>
            </w:r>
          </w:p>
        </w:tc>
      </w:tr>
      <w:tr w:rsidR="000871A4" w:rsidRPr="000871A4" w14:paraId="43218400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B70CB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Participaciones de Gasolina y Diesel (PGD)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2D5D1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124,418,471</w:t>
            </w:r>
          </w:p>
        </w:tc>
      </w:tr>
      <w:tr w:rsidR="000871A4" w:rsidRPr="000871A4" w14:paraId="0F7973B5" w14:textId="77777777" w:rsidTr="000871A4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1BC01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Impuesto Sobre la Renta (FISR)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6618F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521,263,492</w:t>
            </w:r>
          </w:p>
        </w:tc>
      </w:tr>
      <w:tr w:rsidR="000871A4" w:rsidRPr="000871A4" w14:paraId="0DD13551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8A88B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Aprovechamientos derivados de la Zona Federal Marítimo Terrestre (ZOFEMAT)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6A269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518,806,798</w:t>
            </w:r>
          </w:p>
        </w:tc>
      </w:tr>
      <w:tr w:rsidR="000871A4" w:rsidRPr="000871A4" w14:paraId="42C538E8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72D7C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Incentivos derivados de la Colaboración Fiscal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8B0D8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153,216,212</w:t>
            </w:r>
          </w:p>
        </w:tc>
      </w:tr>
      <w:tr w:rsidR="000871A4" w:rsidRPr="000871A4" w14:paraId="5892C0E4" w14:textId="77777777" w:rsidTr="000871A4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4E3D7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Aportaciones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747D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3,287,782,881</w:t>
            </w:r>
          </w:p>
        </w:tc>
      </w:tr>
      <w:tr w:rsidR="000871A4" w:rsidRPr="000871A4" w14:paraId="31ECCE89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ED0BC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Aportaciones para la Infraestructura Social Municipal (FAISM)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70F9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1,317,846,819</w:t>
            </w:r>
          </w:p>
        </w:tc>
      </w:tr>
      <w:tr w:rsidR="000871A4" w:rsidRPr="000871A4" w14:paraId="512FAF40" w14:textId="77777777" w:rsidTr="000871A4">
        <w:trPr>
          <w:trHeight w:val="46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1B95" w14:textId="77777777" w:rsidR="000871A4" w:rsidRPr="000871A4" w:rsidRDefault="000871A4" w:rsidP="00087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Fondo de Aportaciones para el Fortalecimiento de los Municipios (FORTAMUN)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B1DB7" w14:textId="77777777" w:rsidR="000871A4" w:rsidRPr="000871A4" w:rsidRDefault="000871A4" w:rsidP="000871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871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1,969,936,062</w:t>
            </w:r>
          </w:p>
        </w:tc>
      </w:tr>
    </w:tbl>
    <w:p w14:paraId="3DD654BF" w14:textId="77777777" w:rsidR="003E58FA" w:rsidRDefault="003E58FA" w:rsidP="00BB3941"/>
    <w:p w14:paraId="17290315" w14:textId="77777777" w:rsidR="003E58FA" w:rsidRDefault="003E58FA" w:rsidP="00BB3941"/>
    <w:p w14:paraId="7C3F7B51" w14:textId="77777777" w:rsidR="003E58FA" w:rsidRDefault="003E58FA" w:rsidP="00BB3941"/>
    <w:p w14:paraId="5C257E94" w14:textId="77777777" w:rsidR="003E58FA" w:rsidRDefault="003E58FA" w:rsidP="00BB3941"/>
    <w:p w14:paraId="3811EECB" w14:textId="77777777" w:rsidR="003E58FA" w:rsidRDefault="003E58FA" w:rsidP="00BB3941"/>
    <w:p w14:paraId="3AC39C96" w14:textId="77777777" w:rsidR="003E58FA" w:rsidRDefault="003E58FA" w:rsidP="00BB3941"/>
    <w:p w14:paraId="2822A34D" w14:textId="77777777" w:rsidR="003E58FA" w:rsidRDefault="003E58FA" w:rsidP="00BB3941"/>
    <w:p w14:paraId="4237C6C6" w14:textId="77777777" w:rsidR="003E58FA" w:rsidRDefault="003E58FA" w:rsidP="00BB3941"/>
    <w:p w14:paraId="2BACBCC3" w14:textId="77777777" w:rsidR="003E58FA" w:rsidRDefault="003E58FA" w:rsidP="00BB3941"/>
    <w:p w14:paraId="49C13656" w14:textId="77777777" w:rsidR="003E58FA" w:rsidRDefault="003E58FA" w:rsidP="00BB3941"/>
    <w:p w14:paraId="1D81C0DF" w14:textId="77777777" w:rsidR="003E58FA" w:rsidRDefault="003E58FA" w:rsidP="00BB3941"/>
    <w:p w14:paraId="0BB19388" w14:textId="77777777" w:rsidR="003E58FA" w:rsidRDefault="003E58FA" w:rsidP="00BB3941"/>
    <w:p w14:paraId="6A8B7FE6" w14:textId="77777777" w:rsidR="003E58FA" w:rsidRDefault="003E58FA" w:rsidP="00BB3941"/>
    <w:p w14:paraId="5DB64073" w14:textId="77777777" w:rsidR="00B57832" w:rsidRDefault="00B57832" w:rsidP="00BB3941">
      <w:pPr>
        <w:sectPr w:rsidR="00B57832" w:rsidSect="00654ED7">
          <w:pgSz w:w="12240" w:h="15840" w:code="1"/>
          <w:pgMar w:top="1134" w:right="1701" w:bottom="1134" w:left="1701" w:header="709" w:footer="709" w:gutter="0"/>
          <w:cols w:space="708"/>
          <w:docGrid w:linePitch="360"/>
        </w:sectPr>
      </w:pPr>
    </w:p>
    <w:p w14:paraId="0435A79E" w14:textId="658C714B" w:rsidR="003E58FA" w:rsidRDefault="003E58FA" w:rsidP="003E58F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8.2 TRANSFERENCIAS ESTATALES A MUNICIPIOS POR MUNICIPIO</w:t>
      </w:r>
    </w:p>
    <w:tbl>
      <w:tblPr>
        <w:tblW w:w="5160" w:type="dxa"/>
        <w:tblInd w:w="4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400"/>
      </w:tblGrid>
      <w:tr w:rsidR="009C1FBC" w:rsidRPr="004F7C60" w14:paraId="0AE21A4B" w14:textId="77777777" w:rsidTr="009C1FBC">
        <w:trPr>
          <w:trHeight w:val="45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077A0E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9C1FBC" w:rsidRPr="004F7C60" w14:paraId="61B1482B" w14:textId="77777777" w:rsidTr="009C1FBC">
        <w:trPr>
          <w:trHeight w:val="45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17735C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9C1FBC" w:rsidRPr="004F7C60" w14:paraId="1D6B3E3B" w14:textId="77777777" w:rsidTr="009C1FBC">
        <w:trPr>
          <w:trHeight w:val="30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2A78DA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9C1FBC" w:rsidRPr="004F7C60" w14:paraId="2DEE3B81" w14:textId="77777777" w:rsidTr="009C1FBC">
        <w:trPr>
          <w:trHeight w:val="450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3F1AA7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Estatales a Municipios por Municipio</w:t>
            </w:r>
          </w:p>
        </w:tc>
      </w:tr>
      <w:tr w:rsidR="009C1FBC" w:rsidRPr="004F7C60" w14:paraId="336A5283" w14:textId="77777777" w:rsidTr="009C1FBC">
        <w:trPr>
          <w:trHeight w:val="315"/>
        </w:trPr>
        <w:tc>
          <w:tcPr>
            <w:tcW w:w="5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6D9E9A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9C1FBC" w:rsidRPr="004F7C60" w14:paraId="2B4F9315" w14:textId="77777777" w:rsidTr="009C1FBC">
        <w:trPr>
          <w:trHeight w:val="315"/>
        </w:trPr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C39E5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5B28C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Recaudación Local</w:t>
            </w:r>
          </w:p>
        </w:tc>
      </w:tr>
      <w:tr w:rsidR="009C1FBC" w:rsidRPr="004F7C60" w14:paraId="1C54C440" w14:textId="77777777" w:rsidTr="009C1FBC">
        <w:trPr>
          <w:trHeight w:val="915"/>
        </w:trPr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A4786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6B0AE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20% de la Recaudación del Impuesto a la Venta Final de Bebidas Alcohólicas en Envase Cerrado, Excepto Cervezas</w:t>
            </w:r>
          </w:p>
        </w:tc>
      </w:tr>
      <w:tr w:rsidR="009C1FBC" w:rsidRPr="004F7C60" w14:paraId="3A9301E4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99833" w14:textId="77777777" w:rsidR="009C1FBC" w:rsidRPr="004F7C60" w:rsidRDefault="009C1FBC" w:rsidP="00C55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CB45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44,969,717</w:t>
            </w:r>
          </w:p>
        </w:tc>
      </w:tr>
      <w:tr w:rsidR="009C1FBC" w:rsidRPr="004F7C60" w14:paraId="7A3C5BCB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49EA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Cozumel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C77CA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443,394</w:t>
            </w:r>
          </w:p>
        </w:tc>
      </w:tr>
      <w:tr w:rsidR="009C1FBC" w:rsidRPr="004F7C60" w14:paraId="2E17FAEB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A6BA9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Felipe Carrillo Puerto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12868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5,353</w:t>
            </w:r>
          </w:p>
        </w:tc>
      </w:tr>
      <w:tr w:rsidR="009C1FBC" w:rsidRPr="004F7C60" w14:paraId="134412A1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1DABE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Isla Mujeres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18EE8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652,341</w:t>
            </w:r>
          </w:p>
        </w:tc>
      </w:tr>
      <w:tr w:rsidR="009C1FBC" w:rsidRPr="004F7C60" w14:paraId="26876D92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B74BE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Othón P. Blanco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A7716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3,016,419</w:t>
            </w:r>
          </w:p>
        </w:tc>
      </w:tr>
      <w:tr w:rsidR="009C1FBC" w:rsidRPr="004F7C60" w14:paraId="56B4CA3B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34711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Benito Juárez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A2687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32,592,313</w:t>
            </w:r>
          </w:p>
        </w:tc>
      </w:tr>
      <w:tr w:rsidR="009C1FBC" w:rsidRPr="004F7C60" w14:paraId="3429274E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F1452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José María Morelos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744A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2,545</w:t>
            </w:r>
          </w:p>
        </w:tc>
      </w:tr>
      <w:tr w:rsidR="009C1FBC" w:rsidRPr="004F7C60" w14:paraId="53DA4764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5AEE2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Lázaro Cárdenas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2DBE3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45,334</w:t>
            </w:r>
          </w:p>
        </w:tc>
      </w:tr>
      <w:tr w:rsidR="009C1FBC" w:rsidRPr="004F7C60" w14:paraId="5949C799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9C72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Playa del Carmen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A872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5,499,264</w:t>
            </w:r>
          </w:p>
        </w:tc>
      </w:tr>
      <w:tr w:rsidR="009C1FBC" w:rsidRPr="004F7C60" w14:paraId="02C596FD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B1C88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Tulum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29972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210,708</w:t>
            </w:r>
          </w:p>
        </w:tc>
      </w:tr>
      <w:tr w:rsidR="009C1FBC" w:rsidRPr="004F7C60" w14:paraId="79750290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E22F3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Bacalar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FC993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28,552</w:t>
            </w:r>
          </w:p>
        </w:tc>
      </w:tr>
      <w:tr w:rsidR="009C1FBC" w:rsidRPr="004F7C60" w14:paraId="0367E139" w14:textId="77777777" w:rsidTr="009C1FBC">
        <w:trPr>
          <w:trHeight w:val="315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03963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Puerto Morelos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6542B" w14:textId="77777777" w:rsidR="009C1FBC" w:rsidRPr="004F7C60" w:rsidRDefault="009C1FBC" w:rsidP="00C55E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2,473,494</w:t>
            </w:r>
          </w:p>
        </w:tc>
      </w:tr>
      <w:tr w:rsidR="009C1FBC" w:rsidRPr="004F7C60" w14:paraId="1530B8F7" w14:textId="77777777" w:rsidTr="009C1FBC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F4E4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4F7C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*Recursos de origen fiscal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969C" w14:textId="77777777" w:rsidR="009C1FBC" w:rsidRPr="004F7C60" w:rsidRDefault="009C1FBC" w:rsidP="00C55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</w:tbl>
    <w:p w14:paraId="1025634E" w14:textId="77777777" w:rsidR="00F768A8" w:rsidRDefault="00F768A8" w:rsidP="003E58FA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3"/>
        <w:gridCol w:w="1040"/>
        <w:gridCol w:w="1043"/>
        <w:gridCol w:w="1040"/>
        <w:gridCol w:w="1044"/>
        <w:gridCol w:w="1044"/>
        <w:gridCol w:w="1044"/>
        <w:gridCol w:w="1044"/>
        <w:gridCol w:w="1044"/>
        <w:gridCol w:w="1044"/>
        <w:gridCol w:w="1044"/>
        <w:gridCol w:w="1038"/>
      </w:tblGrid>
      <w:tr w:rsidR="00B57832" w:rsidRPr="00B57832" w14:paraId="7D0F25E8" w14:textId="77777777" w:rsidTr="005157AC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703788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GOBIERNO DEL ESTADO DE QUINTANA ROO</w:t>
            </w:r>
          </w:p>
        </w:tc>
      </w:tr>
      <w:tr w:rsidR="00B57832" w:rsidRPr="00B57832" w14:paraId="0DDD7B2D" w14:textId="77777777" w:rsidTr="005157AC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2E3CC0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B57832" w:rsidRPr="00B57832" w14:paraId="02FB8AB2" w14:textId="77777777" w:rsidTr="005157AC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CB36A2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B57832" w:rsidRPr="00B57832" w14:paraId="5171E2BA" w14:textId="77777777" w:rsidTr="005157AC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0477BB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Estatales a Municipios por Fuente de Financiamiento</w:t>
            </w:r>
          </w:p>
        </w:tc>
      </w:tr>
      <w:tr w:rsidR="00B57832" w:rsidRPr="00B57832" w14:paraId="2B9E7668" w14:textId="77777777" w:rsidTr="005157AC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13E755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B57832" w:rsidRPr="00B57832" w14:paraId="408DB0F7" w14:textId="77777777" w:rsidTr="00243E9A">
        <w:trPr>
          <w:trHeight w:val="690"/>
        </w:trPr>
        <w:tc>
          <w:tcPr>
            <w:tcW w:w="3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1350A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CC8DA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Cozumel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235BA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Felipe Carrillo Puerto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3F503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Isla Mujeres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6921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Othón P. Blanco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E657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Benito Juárez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D58CA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José María Morelos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43EA3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Lázaro Cárdenas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3B36F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Playa del Carmen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74FFD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Tulum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46C42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Bacalar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A0787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Municipio de Puerto Morelos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FA0EE" w14:textId="77777777" w:rsidR="00B57832" w:rsidRPr="00B57832" w:rsidRDefault="00B57832" w:rsidP="00B57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</w:tr>
      <w:tr w:rsidR="00243E9A" w:rsidRPr="00B57832" w14:paraId="13D52427" w14:textId="77777777" w:rsidTr="00243E9A">
        <w:trPr>
          <w:trHeight w:val="2310"/>
        </w:trPr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AB9CB" w14:textId="77777777" w:rsidR="00B57832" w:rsidRPr="00B57832" w:rsidRDefault="00B57832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20% de la Recaudación del Impuesto a la Venta Final de Bebidas Alcohólicas en Envase Cerrado, Excepto Cervezas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64DDA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443,394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258B5E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5,353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09A00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652,341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0A76D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3,016,419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23C7A0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32,592,313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E4CD2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2,545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5EC55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45,334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83CC4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5,499,264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0FF468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210,708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02562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28,552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6CDC8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2,473,494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515FCD" w14:textId="77777777" w:rsidR="00B57832" w:rsidRPr="00B57832" w:rsidRDefault="00B57832" w:rsidP="00B57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44,969,717</w:t>
            </w:r>
          </w:p>
        </w:tc>
      </w:tr>
      <w:tr w:rsidR="00243E9A" w:rsidRPr="00B57832" w14:paraId="6A7236A1" w14:textId="77777777" w:rsidTr="00243E9A">
        <w:trPr>
          <w:trHeight w:val="288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noWrap/>
            <w:vAlign w:val="bottom"/>
            <w:hideMark/>
          </w:tcPr>
          <w:p w14:paraId="18740925" w14:textId="77777777" w:rsidR="00243E9A" w:rsidRDefault="00243E9A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B578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*Recursos de origen fiscal</w:t>
            </w:r>
          </w:p>
          <w:p w14:paraId="368F9E25" w14:textId="77777777" w:rsidR="00243E9A" w:rsidRDefault="00243E9A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3EB2B2C7" w14:textId="77777777" w:rsidR="00243E9A" w:rsidRDefault="00243E9A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6881651E" w14:textId="77777777" w:rsidR="00243E9A" w:rsidRDefault="00243E9A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47110E28" w14:textId="77777777" w:rsidR="00243E9A" w:rsidRDefault="00243E9A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745901B3" w14:textId="77777777" w:rsidR="00243E9A" w:rsidRDefault="00243E9A" w:rsidP="00B57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  <w:p w14:paraId="241F93B4" w14:textId="77777777" w:rsidR="00243E9A" w:rsidRPr="00B57832" w:rsidRDefault="00243E9A" w:rsidP="00B578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440DF0F" w14:textId="56E536B2" w:rsidR="006D3690" w:rsidRDefault="006D3690" w:rsidP="006D3690">
      <w:pPr>
        <w:tabs>
          <w:tab w:val="left" w:pos="4101"/>
        </w:tabs>
      </w:pPr>
    </w:p>
    <w:tbl>
      <w:tblPr>
        <w:tblpPr w:leftFromText="141" w:rightFromText="141" w:vertAnchor="text" w:horzAnchor="page" w:tblpX="4586" w:tblpY="172"/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2320"/>
      </w:tblGrid>
      <w:tr w:rsidR="00C15307" w:rsidRPr="00C15307" w14:paraId="555465BC" w14:textId="77777777" w:rsidTr="00C15307">
        <w:trPr>
          <w:trHeight w:val="121"/>
        </w:trPr>
        <w:tc>
          <w:tcPr>
            <w:tcW w:w="74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802691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C15307" w:rsidRPr="00C15307" w14:paraId="3C2123D0" w14:textId="77777777" w:rsidTr="00C15307">
        <w:trPr>
          <w:trHeight w:val="202"/>
        </w:trPr>
        <w:tc>
          <w:tcPr>
            <w:tcW w:w="74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CFCE11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C15307" w:rsidRPr="00C15307" w14:paraId="4D600554" w14:textId="77777777" w:rsidTr="00C15307">
        <w:trPr>
          <w:trHeight w:val="148"/>
        </w:trPr>
        <w:tc>
          <w:tcPr>
            <w:tcW w:w="74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67C0E5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C15307" w:rsidRPr="00C15307" w14:paraId="1C2C2DC8" w14:textId="77777777" w:rsidTr="00C15307">
        <w:trPr>
          <w:trHeight w:val="93"/>
        </w:trPr>
        <w:tc>
          <w:tcPr>
            <w:tcW w:w="74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B9562E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Transferencias Estatales a Municipios</w:t>
            </w:r>
          </w:p>
        </w:tc>
      </w:tr>
      <w:tr w:rsidR="00C15307" w:rsidRPr="00C15307" w14:paraId="1EBAB2C0" w14:textId="77777777" w:rsidTr="00C15307">
        <w:trPr>
          <w:trHeight w:val="182"/>
        </w:trPr>
        <w:tc>
          <w:tcPr>
            <w:tcW w:w="7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509ED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C15307" w:rsidRPr="00C15307" w14:paraId="02D40513" w14:textId="77777777" w:rsidTr="00C15307">
        <w:trPr>
          <w:trHeight w:val="315"/>
        </w:trPr>
        <w:tc>
          <w:tcPr>
            <w:tcW w:w="5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682791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Concepto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C2F23D" w14:textId="77777777" w:rsidR="00C15307" w:rsidRPr="00C15307" w:rsidRDefault="00C15307" w:rsidP="00C153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Aprobado</w:t>
            </w:r>
          </w:p>
        </w:tc>
      </w:tr>
      <w:tr w:rsidR="00C15307" w:rsidRPr="00C15307" w14:paraId="293A6947" w14:textId="77777777" w:rsidTr="00C15307">
        <w:trPr>
          <w:trHeight w:val="97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3677F" w14:textId="77777777" w:rsidR="00C15307" w:rsidRPr="00C15307" w:rsidRDefault="00C15307" w:rsidP="00C15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20% de la Recaudación del Impuesto a la Venta Final de Bebidas Alcohólicas en Envase Cerrado, Excepto Cervezas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63274" w14:textId="77777777" w:rsidR="00C15307" w:rsidRPr="00C15307" w:rsidRDefault="00C15307" w:rsidP="00C15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1530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44,969,717</w:t>
            </w:r>
          </w:p>
        </w:tc>
      </w:tr>
    </w:tbl>
    <w:p w14:paraId="2ACB0897" w14:textId="77777777" w:rsidR="00C15307" w:rsidRPr="00C15307" w:rsidRDefault="00C15307" w:rsidP="00C15307"/>
    <w:p w14:paraId="2C95B098" w14:textId="77777777" w:rsidR="00C15307" w:rsidRDefault="00C15307" w:rsidP="00C15307"/>
    <w:p w14:paraId="13BCF0E0" w14:textId="77777777" w:rsidR="00C15307" w:rsidRPr="00C15307" w:rsidRDefault="00C15307" w:rsidP="00C15307"/>
    <w:sectPr w:rsidR="00C15307" w:rsidRPr="00C15307" w:rsidSect="00B57832">
      <w:pgSz w:w="15840" w:h="12240" w:orient="landscape" w:code="1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4520" w14:textId="77777777" w:rsidR="00A81B1D" w:rsidRDefault="00A81B1D" w:rsidP="00DA5CF5">
      <w:pPr>
        <w:spacing w:after="0" w:line="240" w:lineRule="auto"/>
      </w:pPr>
      <w:r>
        <w:separator/>
      </w:r>
    </w:p>
  </w:endnote>
  <w:endnote w:type="continuationSeparator" w:id="0">
    <w:p w14:paraId="3AA111A2" w14:textId="77777777" w:rsidR="00A81B1D" w:rsidRDefault="00A81B1D" w:rsidP="00DA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CB0F1" w14:textId="77777777" w:rsidR="00A81B1D" w:rsidRDefault="00A81B1D" w:rsidP="00DA5CF5">
      <w:pPr>
        <w:spacing w:after="0" w:line="240" w:lineRule="auto"/>
      </w:pPr>
      <w:r>
        <w:separator/>
      </w:r>
    </w:p>
  </w:footnote>
  <w:footnote w:type="continuationSeparator" w:id="0">
    <w:p w14:paraId="7F5B21B8" w14:textId="77777777" w:rsidR="00A81B1D" w:rsidRDefault="00A81B1D" w:rsidP="00DA5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34C16"/>
    <w:rsid w:val="00061610"/>
    <w:rsid w:val="000871A4"/>
    <w:rsid w:val="0009135B"/>
    <w:rsid w:val="000D2A0D"/>
    <w:rsid w:val="000E43B9"/>
    <w:rsid w:val="001111A8"/>
    <w:rsid w:val="00157E8E"/>
    <w:rsid w:val="001E50E0"/>
    <w:rsid w:val="001E59FC"/>
    <w:rsid w:val="00210DF1"/>
    <w:rsid w:val="00216312"/>
    <w:rsid w:val="00217290"/>
    <w:rsid w:val="00243E9A"/>
    <w:rsid w:val="002E4535"/>
    <w:rsid w:val="002F2FF3"/>
    <w:rsid w:val="003E3CA9"/>
    <w:rsid w:val="003E58FA"/>
    <w:rsid w:val="00402C0D"/>
    <w:rsid w:val="004271AA"/>
    <w:rsid w:val="00471BFD"/>
    <w:rsid w:val="004971DE"/>
    <w:rsid w:val="004C30A8"/>
    <w:rsid w:val="004F7C60"/>
    <w:rsid w:val="005157AC"/>
    <w:rsid w:val="0058696D"/>
    <w:rsid w:val="00591989"/>
    <w:rsid w:val="005E34EE"/>
    <w:rsid w:val="006547B9"/>
    <w:rsid w:val="00654ED7"/>
    <w:rsid w:val="00655ABB"/>
    <w:rsid w:val="006D3690"/>
    <w:rsid w:val="006F6CEA"/>
    <w:rsid w:val="007002CF"/>
    <w:rsid w:val="00712DD5"/>
    <w:rsid w:val="00775297"/>
    <w:rsid w:val="008B45B6"/>
    <w:rsid w:val="008B76E6"/>
    <w:rsid w:val="008C15C4"/>
    <w:rsid w:val="008F5DAC"/>
    <w:rsid w:val="00960567"/>
    <w:rsid w:val="0096321A"/>
    <w:rsid w:val="009A4857"/>
    <w:rsid w:val="009C1FBC"/>
    <w:rsid w:val="009E7610"/>
    <w:rsid w:val="00A81B1D"/>
    <w:rsid w:val="00AA15BB"/>
    <w:rsid w:val="00AE7510"/>
    <w:rsid w:val="00B3763A"/>
    <w:rsid w:val="00B57832"/>
    <w:rsid w:val="00B624D0"/>
    <w:rsid w:val="00B864BA"/>
    <w:rsid w:val="00B900C7"/>
    <w:rsid w:val="00BB3941"/>
    <w:rsid w:val="00BE6B3D"/>
    <w:rsid w:val="00C120D2"/>
    <w:rsid w:val="00C15307"/>
    <w:rsid w:val="00D251E4"/>
    <w:rsid w:val="00D60A30"/>
    <w:rsid w:val="00DA3D8F"/>
    <w:rsid w:val="00DA5CF5"/>
    <w:rsid w:val="00E25916"/>
    <w:rsid w:val="00E2781E"/>
    <w:rsid w:val="00E97EDE"/>
    <w:rsid w:val="00EB6BEC"/>
    <w:rsid w:val="00ED5FF7"/>
    <w:rsid w:val="00EF6E16"/>
    <w:rsid w:val="00F55665"/>
    <w:rsid w:val="00F768A8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5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CF5"/>
  </w:style>
  <w:style w:type="paragraph" w:styleId="Piedepgina">
    <w:name w:val="footer"/>
    <w:basedOn w:val="Normal"/>
    <w:link w:val="PiedepginaCar"/>
    <w:uiPriority w:val="99"/>
    <w:unhideWhenUsed/>
    <w:rsid w:val="00DA5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61EA-EBA5-47F7-BAD9-33EB3488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1371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Impactos Presupuestales</cp:lastModifiedBy>
  <cp:revision>58</cp:revision>
  <dcterms:created xsi:type="dcterms:W3CDTF">2024-12-02T22:09:00Z</dcterms:created>
  <dcterms:modified xsi:type="dcterms:W3CDTF">2025-11-19T03:33:00Z</dcterms:modified>
</cp:coreProperties>
</file>