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754FE" w14:textId="77777777" w:rsidR="005437BE" w:rsidRDefault="005437BE" w:rsidP="005437BE"/>
    <w:p w14:paraId="66C481BE" w14:textId="77777777" w:rsidR="005437BE" w:rsidRDefault="005437BE" w:rsidP="005437BE"/>
    <w:p w14:paraId="1BB23E67" w14:textId="77777777" w:rsidR="005437BE" w:rsidRDefault="005437BE" w:rsidP="005437BE"/>
    <w:p w14:paraId="2010A9DF" w14:textId="77777777" w:rsidR="005437BE" w:rsidRDefault="005437BE" w:rsidP="005437BE"/>
    <w:p w14:paraId="3A51892F" w14:textId="77777777" w:rsidR="005437BE" w:rsidRDefault="005437BE" w:rsidP="005437BE"/>
    <w:p w14:paraId="65089A40" w14:textId="77777777" w:rsidR="005437BE" w:rsidRPr="00E43D60" w:rsidRDefault="005437BE" w:rsidP="005437BE">
      <w:pPr>
        <w:spacing w:after="0"/>
        <w:jc w:val="center"/>
        <w:rPr>
          <w:rFonts w:cstheme="minorHAnsi"/>
          <w:b/>
          <w:sz w:val="52"/>
          <w:szCs w:val="52"/>
        </w:rPr>
      </w:pPr>
      <w:r w:rsidRPr="00E43D60">
        <w:rPr>
          <w:rFonts w:cstheme="minorHAnsi"/>
          <w:b/>
          <w:sz w:val="52"/>
          <w:szCs w:val="52"/>
        </w:rPr>
        <w:t>ANEXO 9</w:t>
      </w:r>
    </w:p>
    <w:p w14:paraId="5F2D4473" w14:textId="77777777" w:rsidR="005437BE" w:rsidRPr="00E43D60" w:rsidRDefault="005437BE" w:rsidP="005437BE">
      <w:pPr>
        <w:spacing w:after="0"/>
        <w:jc w:val="center"/>
        <w:rPr>
          <w:rFonts w:cstheme="minorHAnsi"/>
          <w:b/>
          <w:sz w:val="52"/>
          <w:szCs w:val="52"/>
        </w:rPr>
      </w:pPr>
      <w:r w:rsidRPr="00E43D60">
        <w:rPr>
          <w:rFonts w:cstheme="minorHAnsi"/>
          <w:b/>
          <w:sz w:val="52"/>
          <w:szCs w:val="52"/>
        </w:rPr>
        <w:t>MATRICES DE INDICADORES PARA RESULTADOS (MIR)</w:t>
      </w:r>
    </w:p>
    <w:p w14:paraId="66A7E2CA" w14:textId="77777777" w:rsidR="005437BE" w:rsidRDefault="005437BE" w:rsidP="005437BE"/>
    <w:p w14:paraId="51B4589E" w14:textId="77777777" w:rsidR="005437BE" w:rsidRDefault="005437BE" w:rsidP="005437BE"/>
    <w:p w14:paraId="0EB87B32" w14:textId="77777777" w:rsidR="005437BE" w:rsidRDefault="005437BE" w:rsidP="005437BE"/>
    <w:p w14:paraId="565ADFD1" w14:textId="77777777" w:rsidR="005437BE" w:rsidRDefault="005437BE" w:rsidP="005437BE"/>
    <w:p w14:paraId="774926AB" w14:textId="77777777" w:rsidR="005437BE" w:rsidRDefault="005437BE" w:rsidP="005437BE"/>
    <w:p w14:paraId="4C5D74D7" w14:textId="77777777" w:rsidR="005437BE" w:rsidRDefault="005437BE" w:rsidP="005437BE"/>
    <w:p w14:paraId="38584CB9" w14:textId="77777777" w:rsidR="005437BE" w:rsidRDefault="005437BE" w:rsidP="005437BE"/>
    <w:p w14:paraId="2E842F46" w14:textId="77777777" w:rsidR="005437BE" w:rsidRDefault="005437BE" w:rsidP="005437BE"/>
    <w:p w14:paraId="201650A5" w14:textId="77777777" w:rsidR="005437BE" w:rsidRDefault="005437BE" w:rsidP="005437BE"/>
    <w:p w14:paraId="132096F9" w14:textId="77777777" w:rsidR="005437BE" w:rsidRDefault="005437BE" w:rsidP="005437BE"/>
    <w:p w14:paraId="644C7771" w14:textId="77777777" w:rsidR="005437BE" w:rsidRDefault="005437BE" w:rsidP="005437BE"/>
    <w:p w14:paraId="648F119A" w14:textId="77777777" w:rsidR="005437BE" w:rsidRDefault="005437BE" w:rsidP="005437BE"/>
    <w:p w14:paraId="5FA31BD5" w14:textId="77777777" w:rsidR="005437BE" w:rsidRDefault="005437BE" w:rsidP="005437BE"/>
    <w:p w14:paraId="4EA2E484" w14:textId="77777777" w:rsidR="00E7597C" w:rsidRDefault="00E7597C" w:rsidP="006249F2"/>
    <w:tbl>
      <w:tblPr>
        <w:tblStyle w:val="Tablaconcuadrcula"/>
        <w:tblW w:w="9347" w:type="dxa"/>
        <w:tblBorders>
          <w:insideH w:val="none" w:sz="0" w:space="0" w:color="auto"/>
          <w:insideV w:val="none" w:sz="0" w:space="0" w:color="auto"/>
        </w:tblBorders>
        <w:tblLayout w:type="fixed"/>
        <w:tblLook w:val="04A0" w:firstRow="1" w:lastRow="0" w:firstColumn="1" w:lastColumn="0" w:noHBand="0" w:noVBand="1"/>
      </w:tblPr>
      <w:tblGrid>
        <w:gridCol w:w="548"/>
        <w:gridCol w:w="819"/>
        <w:gridCol w:w="1038"/>
        <w:gridCol w:w="1276"/>
        <w:gridCol w:w="992"/>
        <w:gridCol w:w="1559"/>
        <w:gridCol w:w="851"/>
        <w:gridCol w:w="709"/>
        <w:gridCol w:w="663"/>
        <w:gridCol w:w="892"/>
      </w:tblGrid>
      <w:tr w:rsidR="00C12661" w:rsidRPr="00577985" w14:paraId="6401CDD2" w14:textId="77777777" w:rsidTr="00294135">
        <w:trPr>
          <w:trHeight w:val="283"/>
          <w:tblHeader/>
        </w:trPr>
        <w:tc>
          <w:tcPr>
            <w:tcW w:w="9347" w:type="dxa"/>
            <w:gridSpan w:val="10"/>
            <w:hideMark/>
          </w:tcPr>
          <w:p w14:paraId="73822CE9" w14:textId="77777777" w:rsidR="00C12661" w:rsidRPr="00577985" w:rsidRDefault="00C12661" w:rsidP="00270D03">
            <w:pPr>
              <w:spacing w:line="200" w:lineRule="atLeast"/>
              <w:jc w:val="center"/>
              <w:rPr>
                <w:b/>
                <w:bCs/>
                <w:sz w:val="16"/>
                <w:szCs w:val="16"/>
              </w:rPr>
            </w:pPr>
            <w:r w:rsidRPr="00577985">
              <w:rPr>
                <w:b/>
                <w:bCs/>
                <w:sz w:val="16"/>
                <w:szCs w:val="16"/>
              </w:rPr>
              <w:lastRenderedPageBreak/>
              <w:t>GOBIERNO DEL ESTADO DE QUINTANA ROO</w:t>
            </w:r>
          </w:p>
        </w:tc>
      </w:tr>
      <w:tr w:rsidR="00C12661" w:rsidRPr="00577985" w14:paraId="5BCCBAA4" w14:textId="77777777" w:rsidTr="00294135">
        <w:trPr>
          <w:trHeight w:val="285"/>
          <w:tblHeader/>
        </w:trPr>
        <w:tc>
          <w:tcPr>
            <w:tcW w:w="9347" w:type="dxa"/>
            <w:gridSpan w:val="10"/>
            <w:hideMark/>
          </w:tcPr>
          <w:p w14:paraId="3441CFC6" w14:textId="77777777" w:rsidR="00C12661" w:rsidRPr="00577985" w:rsidRDefault="00C12661" w:rsidP="00270D03">
            <w:pPr>
              <w:spacing w:line="200" w:lineRule="atLeast"/>
              <w:jc w:val="center"/>
              <w:rPr>
                <w:b/>
                <w:bCs/>
                <w:sz w:val="16"/>
                <w:szCs w:val="16"/>
              </w:rPr>
            </w:pPr>
            <w:r w:rsidRPr="00577985">
              <w:rPr>
                <w:b/>
                <w:bCs/>
                <w:sz w:val="16"/>
                <w:szCs w:val="16"/>
              </w:rPr>
              <w:t>SECRETARÍA DE FINANZAS Y PLANEACIÓN</w:t>
            </w:r>
          </w:p>
        </w:tc>
      </w:tr>
      <w:tr w:rsidR="00C12661" w:rsidRPr="00577985" w14:paraId="06D667D2" w14:textId="77777777" w:rsidTr="00294135">
        <w:trPr>
          <w:trHeight w:val="283"/>
          <w:tblHeader/>
        </w:trPr>
        <w:tc>
          <w:tcPr>
            <w:tcW w:w="9347" w:type="dxa"/>
            <w:gridSpan w:val="10"/>
            <w:hideMark/>
          </w:tcPr>
          <w:p w14:paraId="58210C01" w14:textId="77777777" w:rsidR="00C12661" w:rsidRPr="00577985" w:rsidRDefault="00C12661" w:rsidP="00270D03">
            <w:pPr>
              <w:spacing w:line="200" w:lineRule="atLeast"/>
              <w:jc w:val="center"/>
              <w:rPr>
                <w:b/>
                <w:bCs/>
                <w:sz w:val="16"/>
                <w:szCs w:val="16"/>
              </w:rPr>
            </w:pPr>
            <w:r w:rsidRPr="00577985">
              <w:rPr>
                <w:b/>
                <w:bCs/>
                <w:sz w:val="16"/>
                <w:szCs w:val="16"/>
              </w:rPr>
              <w:t>PRESUPUESTO DE EGRESOS 2025</w:t>
            </w:r>
          </w:p>
        </w:tc>
      </w:tr>
      <w:tr w:rsidR="00C12661" w:rsidRPr="00577985" w14:paraId="09A372C2" w14:textId="77777777" w:rsidTr="00294135">
        <w:trPr>
          <w:trHeight w:val="285"/>
          <w:tblHeader/>
        </w:trPr>
        <w:tc>
          <w:tcPr>
            <w:tcW w:w="9347" w:type="dxa"/>
            <w:gridSpan w:val="10"/>
            <w:tcBorders>
              <w:bottom w:val="single" w:sz="4" w:space="0" w:color="auto"/>
            </w:tcBorders>
            <w:hideMark/>
          </w:tcPr>
          <w:p w14:paraId="6A599484" w14:textId="77777777" w:rsidR="00C12661" w:rsidRPr="00577985" w:rsidRDefault="00C12661" w:rsidP="00270D03">
            <w:pPr>
              <w:spacing w:line="200" w:lineRule="atLeast"/>
              <w:jc w:val="center"/>
              <w:rPr>
                <w:b/>
                <w:bCs/>
                <w:sz w:val="16"/>
                <w:szCs w:val="16"/>
              </w:rPr>
            </w:pPr>
            <w:r w:rsidRPr="00577985">
              <w:rPr>
                <w:b/>
                <w:bCs/>
                <w:sz w:val="16"/>
                <w:szCs w:val="16"/>
              </w:rPr>
              <w:t>MATRICES DE INDICADORES DE RESULTADOS (MIR)</w:t>
            </w:r>
          </w:p>
        </w:tc>
      </w:tr>
      <w:tr w:rsidR="00577985" w:rsidRPr="00577985" w14:paraId="0ADBA2E0" w14:textId="77777777" w:rsidTr="00294135">
        <w:trPr>
          <w:trHeight w:val="630"/>
          <w:tblHeader/>
        </w:trPr>
        <w:tc>
          <w:tcPr>
            <w:tcW w:w="548" w:type="dxa"/>
            <w:tcBorders>
              <w:top w:val="single" w:sz="4" w:space="0" w:color="auto"/>
              <w:bottom w:val="single" w:sz="4" w:space="0" w:color="auto"/>
              <w:right w:val="single" w:sz="4" w:space="0" w:color="auto"/>
            </w:tcBorders>
            <w:hideMark/>
          </w:tcPr>
          <w:p w14:paraId="5E76380B" w14:textId="77777777" w:rsidR="00C12661" w:rsidRPr="00577985" w:rsidRDefault="00C12661" w:rsidP="00270D03">
            <w:pPr>
              <w:spacing w:line="200" w:lineRule="atLeast"/>
              <w:jc w:val="center"/>
              <w:rPr>
                <w:b/>
                <w:bCs/>
                <w:sz w:val="16"/>
                <w:szCs w:val="16"/>
              </w:rPr>
            </w:pPr>
            <w:r w:rsidRPr="00577985">
              <w:rPr>
                <w:b/>
                <w:bCs/>
                <w:sz w:val="16"/>
                <w:szCs w:val="16"/>
              </w:rPr>
              <w:t>Ejecutor del Gasto</w:t>
            </w:r>
          </w:p>
        </w:tc>
        <w:tc>
          <w:tcPr>
            <w:tcW w:w="819" w:type="dxa"/>
            <w:tcBorders>
              <w:top w:val="single" w:sz="4" w:space="0" w:color="auto"/>
              <w:left w:val="single" w:sz="4" w:space="0" w:color="auto"/>
              <w:bottom w:val="single" w:sz="4" w:space="0" w:color="auto"/>
              <w:right w:val="single" w:sz="4" w:space="0" w:color="auto"/>
            </w:tcBorders>
            <w:hideMark/>
          </w:tcPr>
          <w:p w14:paraId="7850E758" w14:textId="77777777" w:rsidR="00C12661" w:rsidRPr="00577985" w:rsidRDefault="00C12661" w:rsidP="00270D03">
            <w:pPr>
              <w:spacing w:line="200" w:lineRule="atLeast"/>
              <w:jc w:val="center"/>
              <w:rPr>
                <w:b/>
                <w:bCs/>
                <w:sz w:val="16"/>
                <w:szCs w:val="16"/>
              </w:rPr>
            </w:pPr>
            <w:r w:rsidRPr="00577985">
              <w:rPr>
                <w:b/>
                <w:bCs/>
                <w:sz w:val="16"/>
                <w:szCs w:val="16"/>
              </w:rPr>
              <w:t>Programa Presupuestario (Pp)</w:t>
            </w:r>
          </w:p>
        </w:tc>
        <w:tc>
          <w:tcPr>
            <w:tcW w:w="1038" w:type="dxa"/>
            <w:tcBorders>
              <w:top w:val="single" w:sz="4" w:space="0" w:color="auto"/>
              <w:left w:val="single" w:sz="4" w:space="0" w:color="auto"/>
              <w:bottom w:val="single" w:sz="4" w:space="0" w:color="auto"/>
              <w:right w:val="single" w:sz="4" w:space="0" w:color="auto"/>
            </w:tcBorders>
            <w:hideMark/>
          </w:tcPr>
          <w:p w14:paraId="52C803A5" w14:textId="77777777" w:rsidR="00C12661" w:rsidRPr="00577985" w:rsidRDefault="00C12661" w:rsidP="00270D03">
            <w:pPr>
              <w:spacing w:line="200" w:lineRule="atLeast"/>
              <w:jc w:val="center"/>
              <w:rPr>
                <w:b/>
                <w:bCs/>
                <w:sz w:val="16"/>
                <w:szCs w:val="16"/>
              </w:rPr>
            </w:pPr>
            <w:r w:rsidRPr="00577985">
              <w:rPr>
                <w:b/>
                <w:bCs/>
                <w:sz w:val="16"/>
                <w:szCs w:val="16"/>
              </w:rPr>
              <w:t>Tipo de Resumen Narrativo</w:t>
            </w:r>
          </w:p>
        </w:tc>
        <w:tc>
          <w:tcPr>
            <w:tcW w:w="1276" w:type="dxa"/>
            <w:tcBorders>
              <w:top w:val="single" w:sz="4" w:space="0" w:color="auto"/>
              <w:left w:val="single" w:sz="4" w:space="0" w:color="auto"/>
              <w:bottom w:val="single" w:sz="4" w:space="0" w:color="auto"/>
              <w:right w:val="single" w:sz="4" w:space="0" w:color="auto"/>
            </w:tcBorders>
            <w:hideMark/>
          </w:tcPr>
          <w:p w14:paraId="5E40A157" w14:textId="77777777" w:rsidR="00C12661" w:rsidRPr="00577985" w:rsidRDefault="00C12661" w:rsidP="00270D03">
            <w:pPr>
              <w:spacing w:line="200" w:lineRule="atLeast"/>
              <w:jc w:val="center"/>
              <w:rPr>
                <w:b/>
                <w:bCs/>
                <w:sz w:val="16"/>
                <w:szCs w:val="16"/>
              </w:rPr>
            </w:pPr>
            <w:r w:rsidRPr="00577985">
              <w:rPr>
                <w:b/>
                <w:bCs/>
                <w:sz w:val="16"/>
                <w:szCs w:val="16"/>
              </w:rPr>
              <w:t>Alineación al PED</w:t>
            </w:r>
          </w:p>
        </w:tc>
        <w:tc>
          <w:tcPr>
            <w:tcW w:w="992" w:type="dxa"/>
            <w:tcBorders>
              <w:top w:val="single" w:sz="4" w:space="0" w:color="auto"/>
              <w:left w:val="single" w:sz="4" w:space="0" w:color="auto"/>
              <w:bottom w:val="single" w:sz="4" w:space="0" w:color="auto"/>
              <w:right w:val="single" w:sz="4" w:space="0" w:color="auto"/>
            </w:tcBorders>
            <w:hideMark/>
          </w:tcPr>
          <w:p w14:paraId="707A5C9F" w14:textId="09D7208C" w:rsidR="00C12661" w:rsidRPr="00577985" w:rsidRDefault="00C12661" w:rsidP="00270D03">
            <w:pPr>
              <w:spacing w:line="200" w:lineRule="atLeast"/>
              <w:jc w:val="center"/>
              <w:rPr>
                <w:b/>
                <w:bCs/>
                <w:sz w:val="16"/>
                <w:szCs w:val="16"/>
              </w:rPr>
            </w:pPr>
            <w:r w:rsidRPr="00577985">
              <w:rPr>
                <w:b/>
                <w:bCs/>
                <w:sz w:val="16"/>
                <w:szCs w:val="16"/>
              </w:rPr>
              <w:t>Alineación al P</w:t>
            </w:r>
            <w:r w:rsidR="003035D4">
              <w:rPr>
                <w:b/>
                <w:bCs/>
                <w:sz w:val="16"/>
                <w:szCs w:val="16"/>
              </w:rPr>
              <w:t>dD</w:t>
            </w:r>
          </w:p>
        </w:tc>
        <w:tc>
          <w:tcPr>
            <w:tcW w:w="1559" w:type="dxa"/>
            <w:tcBorders>
              <w:top w:val="single" w:sz="4" w:space="0" w:color="auto"/>
              <w:left w:val="single" w:sz="4" w:space="0" w:color="auto"/>
              <w:bottom w:val="single" w:sz="4" w:space="0" w:color="auto"/>
              <w:right w:val="single" w:sz="4" w:space="0" w:color="auto"/>
            </w:tcBorders>
            <w:hideMark/>
          </w:tcPr>
          <w:p w14:paraId="21402DAF" w14:textId="77777777" w:rsidR="00C12661" w:rsidRPr="00577985" w:rsidRDefault="00C12661" w:rsidP="00270D03">
            <w:pPr>
              <w:spacing w:line="200" w:lineRule="atLeast"/>
              <w:jc w:val="center"/>
              <w:rPr>
                <w:b/>
                <w:bCs/>
                <w:sz w:val="16"/>
                <w:szCs w:val="16"/>
              </w:rPr>
            </w:pPr>
            <w:r w:rsidRPr="00577985">
              <w:rPr>
                <w:b/>
                <w:bCs/>
                <w:sz w:val="16"/>
                <w:szCs w:val="16"/>
              </w:rPr>
              <w:t>Resumen Narrativo</w:t>
            </w:r>
          </w:p>
        </w:tc>
        <w:tc>
          <w:tcPr>
            <w:tcW w:w="851" w:type="dxa"/>
            <w:tcBorders>
              <w:top w:val="single" w:sz="4" w:space="0" w:color="auto"/>
              <w:left w:val="single" w:sz="4" w:space="0" w:color="auto"/>
              <w:bottom w:val="single" w:sz="4" w:space="0" w:color="auto"/>
              <w:right w:val="single" w:sz="4" w:space="0" w:color="auto"/>
            </w:tcBorders>
            <w:hideMark/>
          </w:tcPr>
          <w:p w14:paraId="36255809" w14:textId="77777777" w:rsidR="00C12661" w:rsidRPr="00577985" w:rsidRDefault="00C12661" w:rsidP="00270D03">
            <w:pPr>
              <w:spacing w:line="200" w:lineRule="atLeast"/>
              <w:jc w:val="center"/>
              <w:rPr>
                <w:b/>
                <w:bCs/>
                <w:sz w:val="16"/>
                <w:szCs w:val="16"/>
              </w:rPr>
            </w:pPr>
            <w:r w:rsidRPr="00577985">
              <w:rPr>
                <w:b/>
                <w:bCs/>
                <w:sz w:val="16"/>
                <w:szCs w:val="16"/>
              </w:rPr>
              <w:t>Indicador</w:t>
            </w:r>
          </w:p>
        </w:tc>
        <w:tc>
          <w:tcPr>
            <w:tcW w:w="709" w:type="dxa"/>
            <w:tcBorders>
              <w:top w:val="single" w:sz="4" w:space="0" w:color="auto"/>
              <w:left w:val="single" w:sz="4" w:space="0" w:color="auto"/>
              <w:bottom w:val="single" w:sz="4" w:space="0" w:color="auto"/>
              <w:right w:val="single" w:sz="4" w:space="0" w:color="auto"/>
            </w:tcBorders>
            <w:hideMark/>
          </w:tcPr>
          <w:p w14:paraId="51AF135B" w14:textId="77777777" w:rsidR="00C12661" w:rsidRPr="00577985" w:rsidRDefault="00C12661" w:rsidP="00270D03">
            <w:pPr>
              <w:spacing w:line="200" w:lineRule="atLeast"/>
              <w:jc w:val="center"/>
              <w:rPr>
                <w:b/>
                <w:bCs/>
                <w:sz w:val="16"/>
                <w:szCs w:val="16"/>
              </w:rPr>
            </w:pPr>
            <w:r w:rsidRPr="00577985">
              <w:rPr>
                <w:b/>
                <w:bCs/>
                <w:sz w:val="16"/>
                <w:szCs w:val="16"/>
              </w:rPr>
              <w:t>Unidad de Medida del Indicador</w:t>
            </w:r>
          </w:p>
        </w:tc>
        <w:tc>
          <w:tcPr>
            <w:tcW w:w="663" w:type="dxa"/>
            <w:tcBorders>
              <w:top w:val="single" w:sz="4" w:space="0" w:color="auto"/>
              <w:left w:val="single" w:sz="4" w:space="0" w:color="auto"/>
              <w:bottom w:val="single" w:sz="4" w:space="0" w:color="auto"/>
              <w:right w:val="single" w:sz="4" w:space="0" w:color="auto"/>
            </w:tcBorders>
            <w:hideMark/>
          </w:tcPr>
          <w:p w14:paraId="44866BD7" w14:textId="77777777" w:rsidR="00C12661" w:rsidRPr="00577985" w:rsidRDefault="00C12661" w:rsidP="00270D03">
            <w:pPr>
              <w:spacing w:line="200" w:lineRule="atLeast"/>
              <w:jc w:val="center"/>
              <w:rPr>
                <w:b/>
                <w:bCs/>
                <w:sz w:val="16"/>
                <w:szCs w:val="16"/>
              </w:rPr>
            </w:pPr>
            <w:r w:rsidRPr="00577985">
              <w:rPr>
                <w:b/>
                <w:bCs/>
                <w:sz w:val="16"/>
                <w:szCs w:val="16"/>
              </w:rPr>
              <w:t>Valor Base</w:t>
            </w:r>
          </w:p>
        </w:tc>
        <w:tc>
          <w:tcPr>
            <w:tcW w:w="892" w:type="dxa"/>
            <w:tcBorders>
              <w:top w:val="single" w:sz="4" w:space="0" w:color="auto"/>
              <w:left w:val="single" w:sz="4" w:space="0" w:color="auto"/>
              <w:bottom w:val="single" w:sz="4" w:space="0" w:color="auto"/>
            </w:tcBorders>
            <w:hideMark/>
          </w:tcPr>
          <w:p w14:paraId="73E3F284" w14:textId="77777777" w:rsidR="00C12661" w:rsidRPr="00577985" w:rsidRDefault="00C12661" w:rsidP="00270D03">
            <w:pPr>
              <w:spacing w:line="200" w:lineRule="atLeast"/>
              <w:jc w:val="center"/>
              <w:rPr>
                <w:b/>
                <w:bCs/>
                <w:sz w:val="16"/>
                <w:szCs w:val="16"/>
              </w:rPr>
            </w:pPr>
            <w:r w:rsidRPr="00577985">
              <w:rPr>
                <w:b/>
                <w:bCs/>
                <w:sz w:val="16"/>
                <w:szCs w:val="16"/>
              </w:rPr>
              <w:t>Meta Prog. en el Año</w:t>
            </w:r>
          </w:p>
        </w:tc>
      </w:tr>
      <w:tr w:rsidR="00C12661" w:rsidRPr="00577985" w14:paraId="62997474" w14:textId="77777777" w:rsidTr="00294135">
        <w:trPr>
          <w:trHeight w:val="264"/>
        </w:trPr>
        <w:tc>
          <w:tcPr>
            <w:tcW w:w="9347" w:type="dxa"/>
            <w:gridSpan w:val="10"/>
            <w:tcBorders>
              <w:top w:val="single" w:sz="4" w:space="0" w:color="auto"/>
            </w:tcBorders>
            <w:hideMark/>
          </w:tcPr>
          <w:p w14:paraId="270414AA" w14:textId="77777777" w:rsidR="00C12661" w:rsidRPr="00577985" w:rsidRDefault="00C12661" w:rsidP="00270D03">
            <w:pPr>
              <w:spacing w:line="200" w:lineRule="atLeast"/>
              <w:rPr>
                <w:b/>
                <w:bCs/>
                <w:sz w:val="16"/>
                <w:szCs w:val="16"/>
              </w:rPr>
            </w:pPr>
            <w:r w:rsidRPr="00577985">
              <w:rPr>
                <w:b/>
                <w:bCs/>
                <w:sz w:val="16"/>
                <w:szCs w:val="16"/>
              </w:rPr>
              <w:t>1101 - Despacho de la Gobernadora del Estado</w:t>
            </w:r>
          </w:p>
        </w:tc>
      </w:tr>
      <w:tr w:rsidR="00C12661" w:rsidRPr="00577985" w14:paraId="55E8CA7D" w14:textId="77777777" w:rsidTr="00294135">
        <w:trPr>
          <w:trHeight w:val="290"/>
        </w:trPr>
        <w:tc>
          <w:tcPr>
            <w:tcW w:w="548" w:type="dxa"/>
            <w:hideMark/>
          </w:tcPr>
          <w:p w14:paraId="341576E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67F8A48" w14:textId="77777777" w:rsidR="00C12661" w:rsidRPr="00577985" w:rsidRDefault="00C12661" w:rsidP="00270D03">
            <w:pPr>
              <w:spacing w:line="200" w:lineRule="atLeast"/>
              <w:rPr>
                <w:b/>
                <w:bCs/>
                <w:sz w:val="16"/>
                <w:szCs w:val="16"/>
              </w:rPr>
            </w:pPr>
            <w:r w:rsidRPr="00577985">
              <w:rPr>
                <w:b/>
                <w:bCs/>
                <w:sz w:val="16"/>
                <w:szCs w:val="16"/>
              </w:rPr>
              <w:t>P009 - Gubernatura</w:t>
            </w:r>
          </w:p>
        </w:tc>
      </w:tr>
      <w:tr w:rsidR="00577985" w:rsidRPr="00577985" w14:paraId="2DAD7D3E" w14:textId="77777777" w:rsidTr="00294135">
        <w:trPr>
          <w:trHeight w:val="416"/>
        </w:trPr>
        <w:tc>
          <w:tcPr>
            <w:tcW w:w="548" w:type="dxa"/>
            <w:hideMark/>
          </w:tcPr>
          <w:p w14:paraId="5EAD118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0871688" w14:textId="77777777" w:rsidR="00C12661" w:rsidRPr="00577985" w:rsidRDefault="00C12661" w:rsidP="00270D03">
            <w:pPr>
              <w:spacing w:line="200" w:lineRule="atLeast"/>
              <w:rPr>
                <w:b/>
                <w:bCs/>
                <w:sz w:val="16"/>
                <w:szCs w:val="16"/>
              </w:rPr>
            </w:pPr>
          </w:p>
        </w:tc>
        <w:tc>
          <w:tcPr>
            <w:tcW w:w="1038" w:type="dxa"/>
            <w:hideMark/>
          </w:tcPr>
          <w:p w14:paraId="49781DB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01A0706" w14:textId="14C95208" w:rsidR="00C12661" w:rsidRPr="00577985" w:rsidRDefault="00C12661" w:rsidP="00270D03">
            <w:pPr>
              <w:spacing w:line="200" w:lineRule="atLeast"/>
              <w:rPr>
                <w:sz w:val="16"/>
                <w:szCs w:val="16"/>
              </w:rPr>
            </w:pPr>
            <w:r w:rsidRPr="00577985">
              <w:rPr>
                <w:sz w:val="16"/>
                <w:szCs w:val="16"/>
              </w:rPr>
              <w:t xml:space="preserve">05-22 - Garantizar un gobierno eficiente, en el que el diálogo con los diferentes sectores de la </w:t>
            </w:r>
            <w:r w:rsidR="002274A9" w:rsidRPr="00577985">
              <w:rPr>
                <w:sz w:val="16"/>
                <w:szCs w:val="16"/>
              </w:rPr>
              <w:t>sociedad</w:t>
            </w:r>
            <w:r w:rsidRPr="00577985">
              <w:rPr>
                <w:sz w:val="16"/>
                <w:szCs w:val="16"/>
              </w:rPr>
              <w:t xml:space="preserve"> fortalezca la confianza ciudadana en las instituciones públicas, asegurando una mejor democracia y participación social.</w:t>
            </w:r>
          </w:p>
        </w:tc>
        <w:tc>
          <w:tcPr>
            <w:tcW w:w="992" w:type="dxa"/>
            <w:hideMark/>
          </w:tcPr>
          <w:p w14:paraId="218C3478"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AC5976B" w14:textId="77777777" w:rsidR="00C12661" w:rsidRPr="00577985" w:rsidRDefault="00C12661" w:rsidP="00270D03">
            <w:pPr>
              <w:spacing w:line="200" w:lineRule="atLeast"/>
              <w:rPr>
                <w:sz w:val="16"/>
                <w:szCs w:val="16"/>
              </w:rPr>
            </w:pPr>
            <w:r w:rsidRPr="00577985">
              <w:rPr>
                <w:sz w:val="16"/>
                <w:szCs w:val="16"/>
              </w:rPr>
              <w:t>F - Contribuir a garantizar un gobierno eficiente, en el que el diálogo con los diferentes sectores de la sociedad, fortalezca la confianza ciudadana en las instituciones públicas, asegurando una mejor democracia y participación social mediante el impulso de acciones integrales para el fortalecimiento de vínculos entre el Estado y Sociedad en general, la coordinación institucional para la legalidad y certeza jurídica; y la prevención y atención de conflictos sociales, conductas de riesgo y violencia de género contra las mujeres.</w:t>
            </w:r>
          </w:p>
        </w:tc>
        <w:tc>
          <w:tcPr>
            <w:tcW w:w="851" w:type="dxa"/>
            <w:hideMark/>
          </w:tcPr>
          <w:p w14:paraId="294EA3B6" w14:textId="77777777" w:rsidR="00C12661" w:rsidRPr="00577985" w:rsidRDefault="00C12661" w:rsidP="00270D03">
            <w:pPr>
              <w:spacing w:line="200" w:lineRule="atLeast"/>
              <w:rPr>
                <w:sz w:val="16"/>
                <w:szCs w:val="16"/>
              </w:rPr>
            </w:pPr>
            <w:r w:rsidRPr="00577985">
              <w:rPr>
                <w:sz w:val="16"/>
                <w:szCs w:val="16"/>
              </w:rPr>
              <w:t>PED22I1 - Índice de Desarrollo Democrático de México</w:t>
            </w:r>
          </w:p>
        </w:tc>
        <w:tc>
          <w:tcPr>
            <w:tcW w:w="709" w:type="dxa"/>
            <w:hideMark/>
          </w:tcPr>
          <w:p w14:paraId="48EB4DAA"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060F56B7" w14:textId="77777777" w:rsidR="00C12661" w:rsidRPr="00577985" w:rsidRDefault="00C12661" w:rsidP="00270D03">
            <w:pPr>
              <w:spacing w:line="200" w:lineRule="atLeast"/>
              <w:rPr>
                <w:sz w:val="16"/>
                <w:szCs w:val="16"/>
              </w:rPr>
            </w:pPr>
            <w:r w:rsidRPr="00577985">
              <w:rPr>
                <w:sz w:val="16"/>
                <w:szCs w:val="16"/>
              </w:rPr>
              <w:t>3,289.000</w:t>
            </w:r>
          </w:p>
        </w:tc>
        <w:tc>
          <w:tcPr>
            <w:tcW w:w="892" w:type="dxa"/>
            <w:hideMark/>
          </w:tcPr>
          <w:p w14:paraId="157E69CC" w14:textId="77777777" w:rsidR="00C12661" w:rsidRPr="00577985" w:rsidRDefault="00C12661" w:rsidP="00270D03">
            <w:pPr>
              <w:spacing w:line="200" w:lineRule="atLeast"/>
              <w:rPr>
                <w:sz w:val="16"/>
                <w:szCs w:val="16"/>
              </w:rPr>
            </w:pPr>
            <w:r w:rsidRPr="00577985">
              <w:rPr>
                <w:sz w:val="16"/>
                <w:szCs w:val="16"/>
              </w:rPr>
              <w:t>21.000</w:t>
            </w:r>
          </w:p>
        </w:tc>
      </w:tr>
      <w:tr w:rsidR="00577985" w:rsidRPr="00577985" w14:paraId="531D79B5" w14:textId="77777777" w:rsidTr="00294135">
        <w:trPr>
          <w:trHeight w:val="6383"/>
        </w:trPr>
        <w:tc>
          <w:tcPr>
            <w:tcW w:w="548" w:type="dxa"/>
            <w:hideMark/>
          </w:tcPr>
          <w:p w14:paraId="73AA8DF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114F96B" w14:textId="77777777" w:rsidR="00C12661" w:rsidRPr="00577985" w:rsidRDefault="00C12661" w:rsidP="00270D03">
            <w:pPr>
              <w:spacing w:line="200" w:lineRule="atLeast"/>
              <w:rPr>
                <w:b/>
                <w:bCs/>
                <w:sz w:val="16"/>
                <w:szCs w:val="16"/>
              </w:rPr>
            </w:pPr>
          </w:p>
        </w:tc>
        <w:tc>
          <w:tcPr>
            <w:tcW w:w="1038" w:type="dxa"/>
            <w:hideMark/>
          </w:tcPr>
          <w:p w14:paraId="4CB1832B"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101E7D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128913A" w14:textId="77777777" w:rsidR="00C12661" w:rsidRPr="00577985" w:rsidRDefault="00C12661" w:rsidP="00270D03">
            <w:pPr>
              <w:spacing w:line="200" w:lineRule="atLeast"/>
              <w:rPr>
                <w:sz w:val="16"/>
                <w:szCs w:val="16"/>
              </w:rPr>
            </w:pPr>
            <w:r w:rsidRPr="00577985">
              <w:rPr>
                <w:sz w:val="16"/>
                <w:szCs w:val="16"/>
              </w:rPr>
              <w:t>17-01 - Incrementar la participación social y confianza ciudadana en las instituciones públicas a través del diálogo y apego a la legalidad, conduciendo la política interior y la buena relación con las representaciones de los sectores público, social y privado para una mejor calidad de vida para los habitantes del Estado de Quintana Roo.</w:t>
            </w:r>
          </w:p>
        </w:tc>
        <w:tc>
          <w:tcPr>
            <w:tcW w:w="1559" w:type="dxa"/>
            <w:hideMark/>
          </w:tcPr>
          <w:p w14:paraId="1C5841A7" w14:textId="77777777" w:rsidR="00C12661" w:rsidRPr="00577985" w:rsidRDefault="00C12661" w:rsidP="00270D03">
            <w:pPr>
              <w:spacing w:line="200" w:lineRule="atLeast"/>
              <w:rPr>
                <w:sz w:val="16"/>
                <w:szCs w:val="16"/>
              </w:rPr>
            </w:pPr>
            <w:r w:rsidRPr="00577985">
              <w:rPr>
                <w:sz w:val="16"/>
                <w:szCs w:val="16"/>
              </w:rPr>
              <w:t>P - La ciudadanía de Quintana Roo cuenta con un gobierno cercano y eficiente que involucra la participación ciudadana para la toma de decisiones.</w:t>
            </w:r>
          </w:p>
        </w:tc>
        <w:tc>
          <w:tcPr>
            <w:tcW w:w="851" w:type="dxa"/>
            <w:hideMark/>
          </w:tcPr>
          <w:p w14:paraId="00DB6682" w14:textId="77777777" w:rsidR="00C12661" w:rsidRPr="00577985" w:rsidRDefault="00C12661" w:rsidP="00270D03">
            <w:pPr>
              <w:spacing w:line="200" w:lineRule="atLeast"/>
              <w:rPr>
                <w:sz w:val="16"/>
                <w:szCs w:val="16"/>
              </w:rPr>
            </w:pPr>
            <w:r w:rsidRPr="00577985">
              <w:rPr>
                <w:sz w:val="16"/>
                <w:szCs w:val="16"/>
              </w:rPr>
              <w:t>1701IO2 - Posición del Estado de Quintana Roo en el Índice de Estado de Derecho en México</w:t>
            </w:r>
          </w:p>
        </w:tc>
        <w:tc>
          <w:tcPr>
            <w:tcW w:w="709" w:type="dxa"/>
            <w:hideMark/>
          </w:tcPr>
          <w:p w14:paraId="7BF83D99" w14:textId="77777777" w:rsidR="00C12661" w:rsidRPr="00577985" w:rsidRDefault="00C12661" w:rsidP="00270D03">
            <w:pPr>
              <w:spacing w:line="200" w:lineRule="atLeast"/>
              <w:rPr>
                <w:sz w:val="16"/>
                <w:szCs w:val="16"/>
              </w:rPr>
            </w:pPr>
            <w:r w:rsidRPr="00577985">
              <w:rPr>
                <w:sz w:val="16"/>
                <w:szCs w:val="16"/>
              </w:rPr>
              <w:t>227 - Posición</w:t>
            </w:r>
          </w:p>
        </w:tc>
        <w:tc>
          <w:tcPr>
            <w:tcW w:w="663" w:type="dxa"/>
            <w:hideMark/>
          </w:tcPr>
          <w:p w14:paraId="7D601582" w14:textId="77777777" w:rsidR="00C12661" w:rsidRPr="00577985" w:rsidRDefault="00C12661" w:rsidP="00270D03">
            <w:pPr>
              <w:spacing w:line="200" w:lineRule="atLeast"/>
              <w:rPr>
                <w:sz w:val="16"/>
                <w:szCs w:val="16"/>
              </w:rPr>
            </w:pPr>
            <w:r w:rsidRPr="00577985">
              <w:rPr>
                <w:sz w:val="16"/>
                <w:szCs w:val="16"/>
              </w:rPr>
              <w:t>30.000</w:t>
            </w:r>
          </w:p>
        </w:tc>
        <w:tc>
          <w:tcPr>
            <w:tcW w:w="892" w:type="dxa"/>
            <w:hideMark/>
          </w:tcPr>
          <w:p w14:paraId="6A261C6D" w14:textId="77777777" w:rsidR="00C12661" w:rsidRPr="00577985" w:rsidRDefault="00C12661" w:rsidP="00270D03">
            <w:pPr>
              <w:spacing w:line="200" w:lineRule="atLeast"/>
              <w:rPr>
                <w:sz w:val="16"/>
                <w:szCs w:val="16"/>
              </w:rPr>
            </w:pPr>
            <w:r w:rsidRPr="00577985">
              <w:rPr>
                <w:sz w:val="16"/>
                <w:szCs w:val="16"/>
              </w:rPr>
              <w:t>82.609</w:t>
            </w:r>
          </w:p>
        </w:tc>
      </w:tr>
      <w:tr w:rsidR="00577985" w:rsidRPr="00577985" w14:paraId="1C54AEB8" w14:textId="77777777" w:rsidTr="00294135">
        <w:trPr>
          <w:trHeight w:val="416"/>
        </w:trPr>
        <w:tc>
          <w:tcPr>
            <w:tcW w:w="548" w:type="dxa"/>
            <w:hideMark/>
          </w:tcPr>
          <w:p w14:paraId="2CD2F51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41223A4" w14:textId="77777777" w:rsidR="00C12661" w:rsidRPr="00577985" w:rsidRDefault="00C12661" w:rsidP="00270D03">
            <w:pPr>
              <w:spacing w:line="200" w:lineRule="atLeast"/>
              <w:rPr>
                <w:b/>
                <w:bCs/>
                <w:sz w:val="16"/>
                <w:szCs w:val="16"/>
              </w:rPr>
            </w:pPr>
          </w:p>
        </w:tc>
        <w:tc>
          <w:tcPr>
            <w:tcW w:w="1038" w:type="dxa"/>
            <w:hideMark/>
          </w:tcPr>
          <w:p w14:paraId="36EE16B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6E9E635" w14:textId="4E2AE4DD" w:rsidR="00C12661" w:rsidRPr="00577985" w:rsidRDefault="00C12661" w:rsidP="00270D03">
            <w:pPr>
              <w:spacing w:line="200" w:lineRule="atLeast"/>
              <w:rPr>
                <w:sz w:val="16"/>
                <w:szCs w:val="16"/>
              </w:rPr>
            </w:pPr>
            <w:r w:rsidRPr="00577985">
              <w:rPr>
                <w:sz w:val="16"/>
                <w:szCs w:val="16"/>
              </w:rPr>
              <w:t xml:space="preserve">05-22-02-93 - Fortalecer y coadyuvar en la </w:t>
            </w:r>
            <w:r w:rsidR="003035D4" w:rsidRPr="00577985">
              <w:rPr>
                <w:sz w:val="16"/>
                <w:szCs w:val="16"/>
              </w:rPr>
              <w:t>Inter institucionalidad</w:t>
            </w:r>
            <w:r w:rsidRPr="00577985">
              <w:rPr>
                <w:sz w:val="16"/>
                <w:szCs w:val="16"/>
              </w:rPr>
              <w:t xml:space="preserve"> en los tres niveles de gobierno y la </w:t>
            </w:r>
            <w:r w:rsidRPr="00577985">
              <w:rPr>
                <w:sz w:val="16"/>
                <w:szCs w:val="16"/>
              </w:rPr>
              <w:lastRenderedPageBreak/>
              <w:t>ciudadanía para el bienestar y desarrollo del Estado de Quintana Roo.</w:t>
            </w:r>
          </w:p>
        </w:tc>
        <w:tc>
          <w:tcPr>
            <w:tcW w:w="992" w:type="dxa"/>
            <w:hideMark/>
          </w:tcPr>
          <w:p w14:paraId="363171E5" w14:textId="77777777" w:rsidR="00C12661" w:rsidRPr="00577985" w:rsidRDefault="00C12661" w:rsidP="00270D03">
            <w:pPr>
              <w:spacing w:line="200" w:lineRule="atLeast"/>
              <w:rPr>
                <w:sz w:val="16"/>
                <w:szCs w:val="16"/>
              </w:rPr>
            </w:pPr>
            <w:r w:rsidRPr="00577985">
              <w:rPr>
                <w:sz w:val="16"/>
                <w:szCs w:val="16"/>
              </w:rPr>
              <w:lastRenderedPageBreak/>
              <w:t>17-01-01-25 - Realizar actividades para promover los mecanismo</w:t>
            </w:r>
            <w:r w:rsidRPr="00577985">
              <w:rPr>
                <w:sz w:val="16"/>
                <w:szCs w:val="16"/>
              </w:rPr>
              <w:lastRenderedPageBreak/>
              <w:t>s de cocreación y participación ciudadana en la elaboración del Programa Sectorial de Gobernanza.</w:t>
            </w:r>
          </w:p>
        </w:tc>
        <w:tc>
          <w:tcPr>
            <w:tcW w:w="1559" w:type="dxa"/>
            <w:hideMark/>
          </w:tcPr>
          <w:p w14:paraId="21EB3496" w14:textId="77777777" w:rsidR="00C12661" w:rsidRPr="00577985" w:rsidRDefault="00C12661" w:rsidP="00270D03">
            <w:pPr>
              <w:spacing w:line="200" w:lineRule="atLeast"/>
              <w:rPr>
                <w:sz w:val="16"/>
                <w:szCs w:val="16"/>
              </w:rPr>
            </w:pPr>
            <w:r w:rsidRPr="00577985">
              <w:rPr>
                <w:sz w:val="16"/>
                <w:szCs w:val="16"/>
              </w:rPr>
              <w:lastRenderedPageBreak/>
              <w:t xml:space="preserve">C01 - Invitaciones presentadas por el sector público y privado que solicitan la presencia de la persona Titular del </w:t>
            </w:r>
            <w:r w:rsidRPr="00577985">
              <w:rPr>
                <w:sz w:val="16"/>
                <w:szCs w:val="16"/>
              </w:rPr>
              <w:lastRenderedPageBreak/>
              <w:t>Poder Ejecutivo atendidas</w:t>
            </w:r>
          </w:p>
        </w:tc>
        <w:tc>
          <w:tcPr>
            <w:tcW w:w="851" w:type="dxa"/>
            <w:hideMark/>
          </w:tcPr>
          <w:p w14:paraId="574D2287" w14:textId="77777777" w:rsidR="00C12661" w:rsidRPr="00577985" w:rsidRDefault="00C12661" w:rsidP="00270D03">
            <w:pPr>
              <w:spacing w:line="200" w:lineRule="atLeast"/>
              <w:rPr>
                <w:sz w:val="16"/>
                <w:szCs w:val="16"/>
              </w:rPr>
            </w:pPr>
            <w:r w:rsidRPr="00577985">
              <w:rPr>
                <w:sz w:val="16"/>
                <w:szCs w:val="16"/>
              </w:rPr>
              <w:lastRenderedPageBreak/>
              <w:t>3 - Porcentaje de atención a las invitaciones presenta</w:t>
            </w:r>
            <w:r w:rsidRPr="00577985">
              <w:rPr>
                <w:sz w:val="16"/>
                <w:szCs w:val="16"/>
              </w:rPr>
              <w:lastRenderedPageBreak/>
              <w:t>das por el sector público y privado que solicitan la presencia de la persona Titular del Ejecutivo resueltos en tiempo y forma</w:t>
            </w:r>
          </w:p>
        </w:tc>
        <w:tc>
          <w:tcPr>
            <w:tcW w:w="709" w:type="dxa"/>
            <w:hideMark/>
          </w:tcPr>
          <w:p w14:paraId="45326C2F" w14:textId="77777777" w:rsidR="00C12661" w:rsidRPr="00577985" w:rsidRDefault="00C12661" w:rsidP="00270D03">
            <w:pPr>
              <w:spacing w:line="200" w:lineRule="atLeast"/>
              <w:rPr>
                <w:sz w:val="16"/>
                <w:szCs w:val="16"/>
              </w:rPr>
            </w:pPr>
            <w:r w:rsidRPr="00577985">
              <w:rPr>
                <w:sz w:val="16"/>
                <w:szCs w:val="16"/>
              </w:rPr>
              <w:lastRenderedPageBreak/>
              <w:t>103 - Documento</w:t>
            </w:r>
          </w:p>
        </w:tc>
        <w:tc>
          <w:tcPr>
            <w:tcW w:w="663" w:type="dxa"/>
            <w:hideMark/>
          </w:tcPr>
          <w:p w14:paraId="3A6D2A6E"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9019242"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62DC9DE" w14:textId="77777777" w:rsidTr="00294135">
        <w:trPr>
          <w:trHeight w:val="1680"/>
        </w:trPr>
        <w:tc>
          <w:tcPr>
            <w:tcW w:w="548" w:type="dxa"/>
            <w:hideMark/>
          </w:tcPr>
          <w:p w14:paraId="77BF79E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7B52B9A" w14:textId="77777777" w:rsidR="00C12661" w:rsidRPr="00577985" w:rsidRDefault="00C12661" w:rsidP="00270D03">
            <w:pPr>
              <w:spacing w:line="200" w:lineRule="atLeast"/>
              <w:rPr>
                <w:b/>
                <w:bCs/>
                <w:sz w:val="16"/>
                <w:szCs w:val="16"/>
              </w:rPr>
            </w:pPr>
          </w:p>
        </w:tc>
        <w:tc>
          <w:tcPr>
            <w:tcW w:w="1038" w:type="dxa"/>
            <w:hideMark/>
          </w:tcPr>
          <w:p w14:paraId="4C5676E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C1C7275" w14:textId="7546811C" w:rsidR="00C12661" w:rsidRPr="00577985" w:rsidRDefault="00C12661" w:rsidP="00270D03">
            <w:pPr>
              <w:spacing w:line="200" w:lineRule="atLeast"/>
              <w:rPr>
                <w:sz w:val="16"/>
                <w:szCs w:val="16"/>
              </w:rPr>
            </w:pPr>
            <w:r w:rsidRPr="00577985">
              <w:rPr>
                <w:sz w:val="16"/>
                <w:szCs w:val="16"/>
              </w:rPr>
              <w:t xml:space="preserve">05-22-02-93 - Fortalecer y coadyuvar en la </w:t>
            </w:r>
            <w:r w:rsidR="003035D4" w:rsidRPr="00577985">
              <w:rPr>
                <w:sz w:val="16"/>
                <w:szCs w:val="16"/>
              </w:rPr>
              <w:t>Inter institucionalidad</w:t>
            </w:r>
            <w:r w:rsidRPr="00577985">
              <w:rPr>
                <w:sz w:val="16"/>
                <w:szCs w:val="16"/>
              </w:rPr>
              <w:t xml:space="preserve"> en los tres niveles de gobierno y la ciudadanía para el bienestar y desarrollo del Estado de Quintana Roo.</w:t>
            </w:r>
          </w:p>
        </w:tc>
        <w:tc>
          <w:tcPr>
            <w:tcW w:w="992" w:type="dxa"/>
            <w:hideMark/>
          </w:tcPr>
          <w:p w14:paraId="5A5FB39E" w14:textId="77777777" w:rsidR="00C12661" w:rsidRPr="00577985" w:rsidRDefault="00C12661" w:rsidP="00270D03">
            <w:pPr>
              <w:spacing w:line="200" w:lineRule="atLeast"/>
              <w:rPr>
                <w:sz w:val="16"/>
                <w:szCs w:val="16"/>
              </w:rPr>
            </w:pPr>
            <w:r w:rsidRPr="00577985">
              <w:rPr>
                <w:sz w:val="16"/>
                <w:szCs w:val="16"/>
              </w:rPr>
              <w:t>17-01-01-25 - Realizar actividades para promover los mecanismos de cocreación y participación ciudadana en la elaboración del Programa Sectorial de Gobernanza.</w:t>
            </w:r>
          </w:p>
        </w:tc>
        <w:tc>
          <w:tcPr>
            <w:tcW w:w="1559" w:type="dxa"/>
            <w:hideMark/>
          </w:tcPr>
          <w:p w14:paraId="247A8852" w14:textId="77777777" w:rsidR="00C12661" w:rsidRPr="00577985" w:rsidRDefault="00C12661" w:rsidP="00270D03">
            <w:pPr>
              <w:spacing w:line="200" w:lineRule="atLeast"/>
              <w:rPr>
                <w:sz w:val="16"/>
                <w:szCs w:val="16"/>
              </w:rPr>
            </w:pPr>
            <w:r w:rsidRPr="00577985">
              <w:rPr>
                <w:sz w:val="16"/>
                <w:szCs w:val="16"/>
              </w:rPr>
              <w:t>C02 - Correspondencia de la Ciudadanía, Gobierno y Asociaciones Civiles atendida.</w:t>
            </w:r>
          </w:p>
        </w:tc>
        <w:tc>
          <w:tcPr>
            <w:tcW w:w="851" w:type="dxa"/>
            <w:hideMark/>
          </w:tcPr>
          <w:p w14:paraId="0BCC760D" w14:textId="77777777" w:rsidR="00C12661" w:rsidRPr="00577985" w:rsidRDefault="00C12661" w:rsidP="00270D03">
            <w:pPr>
              <w:spacing w:line="200" w:lineRule="atLeast"/>
              <w:rPr>
                <w:sz w:val="16"/>
                <w:szCs w:val="16"/>
              </w:rPr>
            </w:pPr>
            <w:r w:rsidRPr="00577985">
              <w:rPr>
                <w:sz w:val="16"/>
                <w:szCs w:val="16"/>
              </w:rPr>
              <w:t>6 - Porcentaje de correspondencia atendida a favor de la Ciudadanía, Gobierno y Asociaciones Civiles</w:t>
            </w:r>
          </w:p>
        </w:tc>
        <w:tc>
          <w:tcPr>
            <w:tcW w:w="709" w:type="dxa"/>
            <w:hideMark/>
          </w:tcPr>
          <w:p w14:paraId="3DD99668" w14:textId="77777777" w:rsidR="00C12661" w:rsidRPr="00577985" w:rsidRDefault="00C12661" w:rsidP="00270D03">
            <w:pPr>
              <w:spacing w:line="200" w:lineRule="atLeast"/>
              <w:rPr>
                <w:sz w:val="16"/>
                <w:szCs w:val="16"/>
              </w:rPr>
            </w:pPr>
            <w:r w:rsidRPr="00577985">
              <w:rPr>
                <w:sz w:val="16"/>
                <w:szCs w:val="16"/>
              </w:rPr>
              <w:t>103 - Documento</w:t>
            </w:r>
          </w:p>
        </w:tc>
        <w:tc>
          <w:tcPr>
            <w:tcW w:w="663" w:type="dxa"/>
            <w:hideMark/>
          </w:tcPr>
          <w:p w14:paraId="5F6BEAC5" w14:textId="77777777" w:rsidR="00C12661" w:rsidRPr="00577985" w:rsidRDefault="00C12661" w:rsidP="00270D03">
            <w:pPr>
              <w:spacing w:line="200" w:lineRule="atLeast"/>
              <w:rPr>
                <w:sz w:val="16"/>
                <w:szCs w:val="16"/>
              </w:rPr>
            </w:pPr>
            <w:r w:rsidRPr="00577985">
              <w:rPr>
                <w:sz w:val="16"/>
                <w:szCs w:val="16"/>
              </w:rPr>
              <w:t>95.000</w:t>
            </w:r>
          </w:p>
        </w:tc>
        <w:tc>
          <w:tcPr>
            <w:tcW w:w="892" w:type="dxa"/>
            <w:hideMark/>
          </w:tcPr>
          <w:p w14:paraId="4A1A8359" w14:textId="77777777" w:rsidR="00C12661" w:rsidRPr="00577985" w:rsidRDefault="00C12661" w:rsidP="00270D03">
            <w:pPr>
              <w:spacing w:line="200" w:lineRule="atLeast"/>
              <w:rPr>
                <w:sz w:val="16"/>
                <w:szCs w:val="16"/>
              </w:rPr>
            </w:pPr>
            <w:r w:rsidRPr="00577985">
              <w:rPr>
                <w:sz w:val="16"/>
                <w:szCs w:val="16"/>
              </w:rPr>
              <w:t>95.000</w:t>
            </w:r>
          </w:p>
        </w:tc>
      </w:tr>
      <w:tr w:rsidR="00577985" w:rsidRPr="00577985" w14:paraId="672C92F9" w14:textId="77777777" w:rsidTr="00294135">
        <w:trPr>
          <w:trHeight w:val="1680"/>
        </w:trPr>
        <w:tc>
          <w:tcPr>
            <w:tcW w:w="548" w:type="dxa"/>
            <w:hideMark/>
          </w:tcPr>
          <w:p w14:paraId="55A6300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38C4EA2" w14:textId="77777777" w:rsidR="00C12661" w:rsidRPr="00577985" w:rsidRDefault="00C12661" w:rsidP="00270D03">
            <w:pPr>
              <w:spacing w:line="200" w:lineRule="atLeast"/>
              <w:rPr>
                <w:b/>
                <w:bCs/>
                <w:sz w:val="16"/>
                <w:szCs w:val="16"/>
              </w:rPr>
            </w:pPr>
          </w:p>
        </w:tc>
        <w:tc>
          <w:tcPr>
            <w:tcW w:w="1038" w:type="dxa"/>
            <w:hideMark/>
          </w:tcPr>
          <w:p w14:paraId="18B1868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D81BAAF" w14:textId="4F7FC59B" w:rsidR="00C12661" w:rsidRPr="00577985" w:rsidRDefault="00C12661" w:rsidP="00270D03">
            <w:pPr>
              <w:spacing w:line="200" w:lineRule="atLeast"/>
              <w:rPr>
                <w:sz w:val="16"/>
                <w:szCs w:val="16"/>
              </w:rPr>
            </w:pPr>
            <w:r w:rsidRPr="00577985">
              <w:rPr>
                <w:sz w:val="16"/>
                <w:szCs w:val="16"/>
              </w:rPr>
              <w:t xml:space="preserve">05-22-02-93 - Fortalecer y coadyuvar en la </w:t>
            </w:r>
            <w:r w:rsidR="003035D4" w:rsidRPr="00577985">
              <w:rPr>
                <w:sz w:val="16"/>
                <w:szCs w:val="16"/>
              </w:rPr>
              <w:t>Inter institucionalidad</w:t>
            </w:r>
            <w:r w:rsidRPr="00577985">
              <w:rPr>
                <w:sz w:val="16"/>
                <w:szCs w:val="16"/>
              </w:rPr>
              <w:t xml:space="preserve"> en los tres niveles de gobierno y la ciudadanía para el bienestar y desarrollo del Estado de Quintana Roo.</w:t>
            </w:r>
          </w:p>
        </w:tc>
        <w:tc>
          <w:tcPr>
            <w:tcW w:w="992" w:type="dxa"/>
            <w:hideMark/>
          </w:tcPr>
          <w:p w14:paraId="24E3B1C7" w14:textId="77777777" w:rsidR="00C12661" w:rsidRPr="00577985" w:rsidRDefault="00C12661" w:rsidP="00270D03">
            <w:pPr>
              <w:spacing w:line="200" w:lineRule="atLeast"/>
              <w:rPr>
                <w:sz w:val="16"/>
                <w:szCs w:val="16"/>
              </w:rPr>
            </w:pPr>
            <w:r w:rsidRPr="00577985">
              <w:rPr>
                <w:sz w:val="16"/>
                <w:szCs w:val="16"/>
              </w:rPr>
              <w:t>17-01-01-25 - Realizar actividades para promover los mecanismos de cocreación y participación ciudadana en la elaboración del Programa Sectorial de Gobernanza.</w:t>
            </w:r>
          </w:p>
        </w:tc>
        <w:tc>
          <w:tcPr>
            <w:tcW w:w="1559" w:type="dxa"/>
            <w:hideMark/>
          </w:tcPr>
          <w:p w14:paraId="4E27EFD7" w14:textId="77777777" w:rsidR="00C12661" w:rsidRPr="00577985" w:rsidRDefault="00C12661" w:rsidP="00270D03">
            <w:pPr>
              <w:spacing w:line="200" w:lineRule="atLeast"/>
              <w:rPr>
                <w:sz w:val="16"/>
                <w:szCs w:val="16"/>
              </w:rPr>
            </w:pPr>
            <w:r w:rsidRPr="00577985">
              <w:rPr>
                <w:sz w:val="16"/>
                <w:szCs w:val="16"/>
              </w:rPr>
              <w:t>C03 - Peticiones ciudadanas a través de redes sociales atendidas</w:t>
            </w:r>
          </w:p>
        </w:tc>
        <w:tc>
          <w:tcPr>
            <w:tcW w:w="851" w:type="dxa"/>
            <w:hideMark/>
          </w:tcPr>
          <w:p w14:paraId="6D28EF0F" w14:textId="77777777" w:rsidR="00C12661" w:rsidRPr="00577985" w:rsidRDefault="00C12661" w:rsidP="00270D03">
            <w:pPr>
              <w:spacing w:line="200" w:lineRule="atLeast"/>
              <w:rPr>
                <w:sz w:val="16"/>
                <w:szCs w:val="16"/>
              </w:rPr>
            </w:pPr>
            <w:r w:rsidRPr="00577985">
              <w:rPr>
                <w:sz w:val="16"/>
                <w:szCs w:val="16"/>
              </w:rPr>
              <w:t xml:space="preserve">8 - Porcentaje de Peticiones ciudadanas atendidas a través de Redes Sociales </w:t>
            </w:r>
          </w:p>
        </w:tc>
        <w:tc>
          <w:tcPr>
            <w:tcW w:w="709" w:type="dxa"/>
            <w:hideMark/>
          </w:tcPr>
          <w:p w14:paraId="5667F820" w14:textId="77777777" w:rsidR="00C12661" w:rsidRPr="00577985" w:rsidRDefault="00C12661" w:rsidP="00270D03">
            <w:pPr>
              <w:spacing w:line="200" w:lineRule="atLeast"/>
              <w:rPr>
                <w:sz w:val="16"/>
                <w:szCs w:val="16"/>
              </w:rPr>
            </w:pPr>
            <w:r w:rsidRPr="00577985">
              <w:rPr>
                <w:sz w:val="16"/>
                <w:szCs w:val="16"/>
              </w:rPr>
              <w:t>2 - Acción</w:t>
            </w:r>
          </w:p>
        </w:tc>
        <w:tc>
          <w:tcPr>
            <w:tcW w:w="663" w:type="dxa"/>
            <w:hideMark/>
          </w:tcPr>
          <w:p w14:paraId="6DA6D03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38DEF92"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42ADB34" w14:textId="77777777" w:rsidTr="00294135">
        <w:trPr>
          <w:trHeight w:val="1408"/>
        </w:trPr>
        <w:tc>
          <w:tcPr>
            <w:tcW w:w="548" w:type="dxa"/>
            <w:hideMark/>
          </w:tcPr>
          <w:p w14:paraId="340F399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7223019" w14:textId="77777777" w:rsidR="00C12661" w:rsidRPr="00577985" w:rsidRDefault="00C12661" w:rsidP="00270D03">
            <w:pPr>
              <w:spacing w:line="200" w:lineRule="atLeast"/>
              <w:rPr>
                <w:b/>
                <w:bCs/>
                <w:sz w:val="16"/>
                <w:szCs w:val="16"/>
              </w:rPr>
            </w:pPr>
          </w:p>
        </w:tc>
        <w:tc>
          <w:tcPr>
            <w:tcW w:w="1038" w:type="dxa"/>
            <w:hideMark/>
          </w:tcPr>
          <w:p w14:paraId="059C16C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022DF7B" w14:textId="663D892E" w:rsidR="00C12661" w:rsidRPr="00577985" w:rsidRDefault="00C12661" w:rsidP="00270D03">
            <w:pPr>
              <w:spacing w:line="200" w:lineRule="atLeast"/>
              <w:rPr>
                <w:sz w:val="16"/>
                <w:szCs w:val="16"/>
              </w:rPr>
            </w:pPr>
            <w:r w:rsidRPr="00577985">
              <w:rPr>
                <w:sz w:val="16"/>
                <w:szCs w:val="16"/>
              </w:rPr>
              <w:t xml:space="preserve">05-22-02-93 - Fortalecer y coadyuvar en la </w:t>
            </w:r>
            <w:r w:rsidR="003035D4" w:rsidRPr="00577985">
              <w:rPr>
                <w:sz w:val="16"/>
                <w:szCs w:val="16"/>
              </w:rPr>
              <w:t>Inter institucionalidad</w:t>
            </w:r>
            <w:r w:rsidRPr="00577985">
              <w:rPr>
                <w:sz w:val="16"/>
                <w:szCs w:val="16"/>
              </w:rPr>
              <w:t xml:space="preserve"> en los tres niveles de gobierno y la ciudadanía para el bienestar y desarrollo del Estado de Quintana Roo.</w:t>
            </w:r>
          </w:p>
        </w:tc>
        <w:tc>
          <w:tcPr>
            <w:tcW w:w="992" w:type="dxa"/>
            <w:hideMark/>
          </w:tcPr>
          <w:p w14:paraId="2A205B6F" w14:textId="77777777" w:rsidR="00C12661" w:rsidRDefault="00C12661" w:rsidP="00270D03">
            <w:pPr>
              <w:spacing w:line="200" w:lineRule="atLeast"/>
              <w:rPr>
                <w:sz w:val="16"/>
                <w:szCs w:val="16"/>
              </w:rPr>
            </w:pPr>
            <w:r w:rsidRPr="00577985">
              <w:rPr>
                <w:sz w:val="16"/>
                <w:szCs w:val="16"/>
              </w:rPr>
              <w:t>17-01-01-25 - Realizar actividades para promover los mecanismos de cocreación y participación ciudadana en la elaboración del Programa Sectorial de Gobernanza.</w:t>
            </w:r>
          </w:p>
          <w:p w14:paraId="306E7FF1" w14:textId="77777777" w:rsidR="001D05A1" w:rsidRDefault="001D05A1" w:rsidP="00270D03">
            <w:pPr>
              <w:spacing w:line="200" w:lineRule="atLeast"/>
              <w:rPr>
                <w:sz w:val="16"/>
                <w:szCs w:val="16"/>
              </w:rPr>
            </w:pPr>
          </w:p>
          <w:p w14:paraId="64E44FF1" w14:textId="77777777" w:rsidR="001D05A1" w:rsidRPr="00577985" w:rsidRDefault="001D05A1" w:rsidP="00270D03">
            <w:pPr>
              <w:spacing w:line="200" w:lineRule="atLeast"/>
              <w:rPr>
                <w:sz w:val="16"/>
                <w:szCs w:val="16"/>
              </w:rPr>
            </w:pPr>
          </w:p>
        </w:tc>
        <w:tc>
          <w:tcPr>
            <w:tcW w:w="1559" w:type="dxa"/>
            <w:hideMark/>
          </w:tcPr>
          <w:p w14:paraId="25DBBDB9" w14:textId="77777777" w:rsidR="00C12661" w:rsidRPr="00577985" w:rsidRDefault="00C12661" w:rsidP="00270D03">
            <w:pPr>
              <w:spacing w:line="200" w:lineRule="atLeast"/>
              <w:rPr>
                <w:sz w:val="16"/>
                <w:szCs w:val="16"/>
              </w:rPr>
            </w:pPr>
            <w:r w:rsidRPr="00577985">
              <w:rPr>
                <w:sz w:val="16"/>
                <w:szCs w:val="16"/>
              </w:rPr>
              <w:t>C04 - Acompañamiento para impulsar los proyectos emblemáticos de inversión pública y privada brindado</w:t>
            </w:r>
          </w:p>
        </w:tc>
        <w:tc>
          <w:tcPr>
            <w:tcW w:w="851" w:type="dxa"/>
            <w:hideMark/>
          </w:tcPr>
          <w:p w14:paraId="7A0A2EA1" w14:textId="77777777" w:rsidR="00C12661" w:rsidRPr="00577985" w:rsidRDefault="00C12661" w:rsidP="00270D03">
            <w:pPr>
              <w:spacing w:line="200" w:lineRule="atLeast"/>
              <w:rPr>
                <w:sz w:val="16"/>
                <w:szCs w:val="16"/>
              </w:rPr>
            </w:pPr>
            <w:r w:rsidRPr="00577985">
              <w:rPr>
                <w:sz w:val="16"/>
                <w:szCs w:val="16"/>
              </w:rPr>
              <w:t>12 - Porcentaje de acompañamiento brindado a los proyectos emblemáticos de inversión pública y privada para su impulso</w:t>
            </w:r>
          </w:p>
        </w:tc>
        <w:tc>
          <w:tcPr>
            <w:tcW w:w="709" w:type="dxa"/>
            <w:hideMark/>
          </w:tcPr>
          <w:p w14:paraId="73ABE12D" w14:textId="77777777" w:rsidR="00C12661" w:rsidRPr="00577985" w:rsidRDefault="00C12661" w:rsidP="00270D03">
            <w:pPr>
              <w:spacing w:line="200" w:lineRule="atLeast"/>
              <w:rPr>
                <w:sz w:val="16"/>
                <w:szCs w:val="16"/>
              </w:rPr>
            </w:pPr>
            <w:r w:rsidRPr="00577985">
              <w:rPr>
                <w:sz w:val="16"/>
                <w:szCs w:val="16"/>
              </w:rPr>
              <w:t>241 - Proyecto</w:t>
            </w:r>
          </w:p>
        </w:tc>
        <w:tc>
          <w:tcPr>
            <w:tcW w:w="663" w:type="dxa"/>
            <w:hideMark/>
          </w:tcPr>
          <w:p w14:paraId="23EA83F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6D4937B"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26ECD337" w14:textId="77777777" w:rsidTr="00294135">
        <w:trPr>
          <w:trHeight w:val="290"/>
        </w:trPr>
        <w:tc>
          <w:tcPr>
            <w:tcW w:w="548" w:type="dxa"/>
            <w:hideMark/>
          </w:tcPr>
          <w:p w14:paraId="0B284E1C"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4493116" w14:textId="77777777" w:rsidR="00C12661" w:rsidRPr="00577985" w:rsidRDefault="00C12661" w:rsidP="00270D03">
            <w:pPr>
              <w:spacing w:line="200" w:lineRule="atLeast"/>
              <w:rPr>
                <w:b/>
                <w:bCs/>
                <w:sz w:val="16"/>
                <w:szCs w:val="16"/>
              </w:rPr>
            </w:pPr>
            <w:r w:rsidRPr="00577985">
              <w:rPr>
                <w:b/>
                <w:bCs/>
                <w:sz w:val="16"/>
                <w:szCs w:val="16"/>
              </w:rPr>
              <w:t>P018 - Coordinación Integral del Gobierno de Quintana Roo</w:t>
            </w:r>
          </w:p>
        </w:tc>
      </w:tr>
      <w:tr w:rsidR="00577985" w:rsidRPr="00577985" w14:paraId="7C4DE98B" w14:textId="77777777" w:rsidTr="00294135">
        <w:trPr>
          <w:trHeight w:val="491"/>
        </w:trPr>
        <w:tc>
          <w:tcPr>
            <w:tcW w:w="548" w:type="dxa"/>
            <w:hideMark/>
          </w:tcPr>
          <w:p w14:paraId="666F9DA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2FEE940" w14:textId="77777777" w:rsidR="00C12661" w:rsidRPr="00577985" w:rsidRDefault="00C12661" w:rsidP="00270D03">
            <w:pPr>
              <w:spacing w:line="200" w:lineRule="atLeast"/>
              <w:rPr>
                <w:b/>
                <w:bCs/>
                <w:sz w:val="16"/>
                <w:szCs w:val="16"/>
              </w:rPr>
            </w:pPr>
          </w:p>
        </w:tc>
        <w:tc>
          <w:tcPr>
            <w:tcW w:w="1038" w:type="dxa"/>
            <w:hideMark/>
          </w:tcPr>
          <w:p w14:paraId="68472C31"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D773BE1" w14:textId="176C2E24" w:rsidR="00C12661" w:rsidRPr="00577985" w:rsidRDefault="00C12661" w:rsidP="00270D03">
            <w:pPr>
              <w:spacing w:line="200" w:lineRule="atLeast"/>
              <w:rPr>
                <w:sz w:val="16"/>
                <w:szCs w:val="16"/>
              </w:rPr>
            </w:pPr>
            <w:r w:rsidRPr="00577985">
              <w:rPr>
                <w:sz w:val="16"/>
                <w:szCs w:val="16"/>
              </w:rPr>
              <w:t xml:space="preserve">05-22 - Garantizar un gobierno eficiente, en el que el diálogo con los diferentes sectores de la </w:t>
            </w:r>
            <w:r w:rsidR="00153405" w:rsidRPr="00577985">
              <w:rPr>
                <w:sz w:val="16"/>
                <w:szCs w:val="16"/>
              </w:rPr>
              <w:t>sociedad</w:t>
            </w:r>
            <w:r w:rsidRPr="00577985">
              <w:rPr>
                <w:sz w:val="16"/>
                <w:szCs w:val="16"/>
              </w:rPr>
              <w:t xml:space="preserve"> fortalezca la confianza ciudadana en las instituciones públicas, asegurando una mejor democracia y participación social.</w:t>
            </w:r>
          </w:p>
        </w:tc>
        <w:tc>
          <w:tcPr>
            <w:tcW w:w="992" w:type="dxa"/>
            <w:hideMark/>
          </w:tcPr>
          <w:p w14:paraId="3240E5AE"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7EB80DDD" w14:textId="77777777" w:rsidR="00C12661" w:rsidRPr="00577985" w:rsidRDefault="00C12661" w:rsidP="00270D03">
            <w:pPr>
              <w:spacing w:line="200" w:lineRule="atLeast"/>
              <w:rPr>
                <w:sz w:val="16"/>
                <w:szCs w:val="16"/>
              </w:rPr>
            </w:pPr>
            <w:r w:rsidRPr="00577985">
              <w:rPr>
                <w:sz w:val="16"/>
                <w:szCs w:val="16"/>
              </w:rPr>
              <w:t>F - Contribuir a garantizar un gobierno eficiente, en el que el diálogo con los diferentes sectores de la sociedad, fortalezca la confianza ciudadana en las instituciones públicas, asegurando una mejor democracia y participación social mediante el impulso de acciones integrales para el fortalecimiento de vínculos entre el Estado y Sociedad en general, la coordinación institucional para la legalidad y certeza jurídica; y la prevención y atención de conflictos sociales, conductas de riesgo y violencia de género contra las mujeres.</w:t>
            </w:r>
          </w:p>
        </w:tc>
        <w:tc>
          <w:tcPr>
            <w:tcW w:w="851" w:type="dxa"/>
            <w:hideMark/>
          </w:tcPr>
          <w:p w14:paraId="75F8C653" w14:textId="77777777" w:rsidR="00C12661" w:rsidRPr="00577985" w:rsidRDefault="00C12661" w:rsidP="00270D03">
            <w:pPr>
              <w:spacing w:line="200" w:lineRule="atLeast"/>
              <w:rPr>
                <w:sz w:val="16"/>
                <w:szCs w:val="16"/>
              </w:rPr>
            </w:pPr>
            <w:r w:rsidRPr="00577985">
              <w:rPr>
                <w:sz w:val="16"/>
                <w:szCs w:val="16"/>
              </w:rPr>
              <w:t>PED22I1 - Índice de Desarrollo Democrático de México</w:t>
            </w:r>
          </w:p>
        </w:tc>
        <w:tc>
          <w:tcPr>
            <w:tcW w:w="709" w:type="dxa"/>
            <w:hideMark/>
          </w:tcPr>
          <w:p w14:paraId="63DD65D8"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F990DE0" w14:textId="77777777" w:rsidR="00C12661" w:rsidRPr="00577985" w:rsidRDefault="00C12661" w:rsidP="00270D03">
            <w:pPr>
              <w:spacing w:line="200" w:lineRule="atLeast"/>
              <w:rPr>
                <w:sz w:val="16"/>
                <w:szCs w:val="16"/>
              </w:rPr>
            </w:pPr>
            <w:r w:rsidRPr="00577985">
              <w:rPr>
                <w:sz w:val="16"/>
                <w:szCs w:val="16"/>
              </w:rPr>
              <w:t>3,289.000</w:t>
            </w:r>
          </w:p>
        </w:tc>
        <w:tc>
          <w:tcPr>
            <w:tcW w:w="892" w:type="dxa"/>
            <w:hideMark/>
          </w:tcPr>
          <w:p w14:paraId="6DB60E42" w14:textId="77777777" w:rsidR="00C12661" w:rsidRPr="00577985" w:rsidRDefault="00C12661" w:rsidP="00270D03">
            <w:pPr>
              <w:spacing w:line="200" w:lineRule="atLeast"/>
              <w:rPr>
                <w:sz w:val="16"/>
                <w:szCs w:val="16"/>
              </w:rPr>
            </w:pPr>
            <w:r w:rsidRPr="00577985">
              <w:rPr>
                <w:sz w:val="16"/>
                <w:szCs w:val="16"/>
              </w:rPr>
              <w:t>21.000</w:t>
            </w:r>
          </w:p>
        </w:tc>
      </w:tr>
      <w:tr w:rsidR="00577985" w:rsidRPr="00577985" w14:paraId="6B95A70B" w14:textId="77777777" w:rsidTr="00294135">
        <w:trPr>
          <w:trHeight w:val="3150"/>
        </w:trPr>
        <w:tc>
          <w:tcPr>
            <w:tcW w:w="548" w:type="dxa"/>
            <w:hideMark/>
          </w:tcPr>
          <w:p w14:paraId="5405652B"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E06FD35" w14:textId="77777777" w:rsidR="00C12661" w:rsidRPr="00577985" w:rsidRDefault="00C12661" w:rsidP="00270D03">
            <w:pPr>
              <w:spacing w:line="200" w:lineRule="atLeast"/>
              <w:rPr>
                <w:b/>
                <w:bCs/>
                <w:sz w:val="16"/>
                <w:szCs w:val="16"/>
              </w:rPr>
            </w:pPr>
          </w:p>
        </w:tc>
        <w:tc>
          <w:tcPr>
            <w:tcW w:w="1038" w:type="dxa"/>
            <w:hideMark/>
          </w:tcPr>
          <w:p w14:paraId="1D2CCB40"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A7E066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FC97BEF" w14:textId="77777777" w:rsidR="00C12661" w:rsidRPr="00577985" w:rsidRDefault="00C12661" w:rsidP="00270D03">
            <w:pPr>
              <w:spacing w:line="200" w:lineRule="atLeast"/>
              <w:rPr>
                <w:sz w:val="16"/>
                <w:szCs w:val="16"/>
              </w:rPr>
            </w:pPr>
            <w:r w:rsidRPr="00577985">
              <w:rPr>
                <w:sz w:val="16"/>
                <w:szCs w:val="16"/>
              </w:rPr>
              <w:t>17-01 - Incrementar la participación social y confianza ciudadana en las instituciones públicas a través del diálogo y apego a la legalidad, conduciendo la política interior y la buena relación con las representaciones de los sectores público, social y privado para una mejor calidad de vida para los habitantes del Estado de Quintana Roo.</w:t>
            </w:r>
          </w:p>
        </w:tc>
        <w:tc>
          <w:tcPr>
            <w:tcW w:w="1559" w:type="dxa"/>
            <w:hideMark/>
          </w:tcPr>
          <w:p w14:paraId="5FA44EB9" w14:textId="77777777" w:rsidR="00C12661" w:rsidRPr="00577985" w:rsidRDefault="00C12661" w:rsidP="00270D03">
            <w:pPr>
              <w:spacing w:line="200" w:lineRule="atLeast"/>
              <w:rPr>
                <w:sz w:val="16"/>
                <w:szCs w:val="16"/>
              </w:rPr>
            </w:pPr>
            <w:r w:rsidRPr="00577985">
              <w:rPr>
                <w:sz w:val="16"/>
                <w:szCs w:val="16"/>
              </w:rPr>
              <w:t>P - Las dependencias y entidades gubernamentales que integran el Poder Ejecutivo del Estado de Quintana Roo operan de manera coordinada y existe un seguimiento de acciones y proyectos estratégicos con enfoque transversal</w:t>
            </w:r>
          </w:p>
        </w:tc>
        <w:tc>
          <w:tcPr>
            <w:tcW w:w="851" w:type="dxa"/>
            <w:hideMark/>
          </w:tcPr>
          <w:p w14:paraId="3D6CF350" w14:textId="77777777" w:rsidR="00C12661" w:rsidRPr="00577985" w:rsidRDefault="00C12661" w:rsidP="00270D03">
            <w:pPr>
              <w:spacing w:line="200" w:lineRule="atLeast"/>
              <w:rPr>
                <w:sz w:val="16"/>
                <w:szCs w:val="16"/>
              </w:rPr>
            </w:pPr>
            <w:r w:rsidRPr="00577985">
              <w:rPr>
                <w:sz w:val="16"/>
                <w:szCs w:val="16"/>
              </w:rPr>
              <w:t>1701IO1 - Índice de Democracia de los Ciudadanos en el Estado de Quintana Roo</w:t>
            </w:r>
          </w:p>
        </w:tc>
        <w:tc>
          <w:tcPr>
            <w:tcW w:w="709" w:type="dxa"/>
            <w:hideMark/>
          </w:tcPr>
          <w:p w14:paraId="17BF1151"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18080E52" w14:textId="77777777" w:rsidR="00C12661" w:rsidRPr="00577985" w:rsidRDefault="00C12661" w:rsidP="00270D03">
            <w:pPr>
              <w:spacing w:line="200" w:lineRule="atLeast"/>
              <w:rPr>
                <w:sz w:val="16"/>
                <w:szCs w:val="16"/>
              </w:rPr>
            </w:pPr>
            <w:r w:rsidRPr="00577985">
              <w:rPr>
                <w:sz w:val="16"/>
                <w:szCs w:val="16"/>
              </w:rPr>
              <w:t>3,250.000</w:t>
            </w:r>
          </w:p>
        </w:tc>
        <w:tc>
          <w:tcPr>
            <w:tcW w:w="892" w:type="dxa"/>
            <w:hideMark/>
          </w:tcPr>
          <w:p w14:paraId="081A149E" w14:textId="77777777" w:rsidR="00C12661" w:rsidRPr="00577985" w:rsidRDefault="00C12661" w:rsidP="00270D03">
            <w:pPr>
              <w:spacing w:line="200" w:lineRule="atLeast"/>
              <w:rPr>
                <w:sz w:val="16"/>
                <w:szCs w:val="16"/>
              </w:rPr>
            </w:pPr>
            <w:r w:rsidRPr="00577985">
              <w:rPr>
                <w:sz w:val="16"/>
                <w:szCs w:val="16"/>
              </w:rPr>
              <w:t>82.609</w:t>
            </w:r>
          </w:p>
        </w:tc>
      </w:tr>
      <w:tr w:rsidR="00577985" w:rsidRPr="00577985" w14:paraId="4E43B8A7" w14:textId="77777777" w:rsidTr="00294135">
        <w:trPr>
          <w:trHeight w:val="1680"/>
        </w:trPr>
        <w:tc>
          <w:tcPr>
            <w:tcW w:w="548" w:type="dxa"/>
            <w:hideMark/>
          </w:tcPr>
          <w:p w14:paraId="6736534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A265FA8" w14:textId="77777777" w:rsidR="00C12661" w:rsidRPr="00577985" w:rsidRDefault="00C12661" w:rsidP="00270D03">
            <w:pPr>
              <w:spacing w:line="200" w:lineRule="atLeast"/>
              <w:rPr>
                <w:b/>
                <w:bCs/>
                <w:sz w:val="16"/>
                <w:szCs w:val="16"/>
              </w:rPr>
            </w:pPr>
          </w:p>
        </w:tc>
        <w:tc>
          <w:tcPr>
            <w:tcW w:w="1038" w:type="dxa"/>
            <w:hideMark/>
          </w:tcPr>
          <w:p w14:paraId="1D3069B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554D92A" w14:textId="501523E3" w:rsidR="00C12661" w:rsidRPr="00577985" w:rsidRDefault="00C12661" w:rsidP="00270D03">
            <w:pPr>
              <w:spacing w:line="200" w:lineRule="atLeast"/>
              <w:rPr>
                <w:sz w:val="16"/>
                <w:szCs w:val="16"/>
              </w:rPr>
            </w:pPr>
            <w:r w:rsidRPr="00577985">
              <w:rPr>
                <w:sz w:val="16"/>
                <w:szCs w:val="16"/>
              </w:rPr>
              <w:t xml:space="preserve">05-22-02-93 - Fortalecer y coadyuvar en la </w:t>
            </w:r>
            <w:r w:rsidR="003035D4" w:rsidRPr="00577985">
              <w:rPr>
                <w:sz w:val="16"/>
                <w:szCs w:val="16"/>
              </w:rPr>
              <w:t>Inter institucionalidad</w:t>
            </w:r>
            <w:r w:rsidRPr="00577985">
              <w:rPr>
                <w:sz w:val="16"/>
                <w:szCs w:val="16"/>
              </w:rPr>
              <w:t xml:space="preserve"> en los tres niveles de gobierno y la </w:t>
            </w:r>
            <w:r w:rsidRPr="00577985">
              <w:rPr>
                <w:sz w:val="16"/>
                <w:szCs w:val="16"/>
              </w:rPr>
              <w:lastRenderedPageBreak/>
              <w:t>ciudadanía para el bienestar y desarrollo del Estado de Quintana Roo.</w:t>
            </w:r>
          </w:p>
        </w:tc>
        <w:tc>
          <w:tcPr>
            <w:tcW w:w="992" w:type="dxa"/>
            <w:hideMark/>
          </w:tcPr>
          <w:p w14:paraId="031BFCE0" w14:textId="77777777" w:rsidR="00C12661" w:rsidRPr="00577985" w:rsidRDefault="00C12661" w:rsidP="00270D03">
            <w:pPr>
              <w:spacing w:line="200" w:lineRule="atLeast"/>
              <w:rPr>
                <w:sz w:val="16"/>
                <w:szCs w:val="16"/>
              </w:rPr>
            </w:pPr>
            <w:r w:rsidRPr="00577985">
              <w:rPr>
                <w:sz w:val="16"/>
                <w:szCs w:val="16"/>
              </w:rPr>
              <w:lastRenderedPageBreak/>
              <w:t>17-01-01-25 - Realizar actividades para promover los mecanismo</w:t>
            </w:r>
            <w:r w:rsidRPr="00577985">
              <w:rPr>
                <w:sz w:val="16"/>
                <w:szCs w:val="16"/>
              </w:rPr>
              <w:lastRenderedPageBreak/>
              <w:t>s de cocreación y participación ciudadana en la elaboración del Programa Sectorial de Gobernanza.</w:t>
            </w:r>
          </w:p>
        </w:tc>
        <w:tc>
          <w:tcPr>
            <w:tcW w:w="1559" w:type="dxa"/>
            <w:hideMark/>
          </w:tcPr>
          <w:p w14:paraId="63C0BDF8" w14:textId="77777777" w:rsidR="00C12661" w:rsidRPr="00577985" w:rsidRDefault="00C12661" w:rsidP="00270D03">
            <w:pPr>
              <w:spacing w:line="200" w:lineRule="atLeast"/>
              <w:rPr>
                <w:sz w:val="16"/>
                <w:szCs w:val="16"/>
              </w:rPr>
            </w:pPr>
            <w:r w:rsidRPr="00577985">
              <w:rPr>
                <w:sz w:val="16"/>
                <w:szCs w:val="16"/>
              </w:rPr>
              <w:lastRenderedPageBreak/>
              <w:t>C01 - Gerencia estratégica aplicada</w:t>
            </w:r>
          </w:p>
        </w:tc>
        <w:tc>
          <w:tcPr>
            <w:tcW w:w="851" w:type="dxa"/>
            <w:hideMark/>
          </w:tcPr>
          <w:p w14:paraId="7444AD75" w14:textId="77777777" w:rsidR="00C12661" w:rsidRPr="00577985" w:rsidRDefault="00C12661" w:rsidP="00270D03">
            <w:pPr>
              <w:spacing w:line="200" w:lineRule="atLeast"/>
              <w:rPr>
                <w:sz w:val="16"/>
                <w:szCs w:val="16"/>
              </w:rPr>
            </w:pPr>
            <w:r w:rsidRPr="00577985">
              <w:rPr>
                <w:sz w:val="16"/>
                <w:szCs w:val="16"/>
              </w:rPr>
              <w:t xml:space="preserve">1 - Porcentaje de ejecución en los indicadores </w:t>
            </w:r>
            <w:r w:rsidRPr="00577985">
              <w:rPr>
                <w:sz w:val="16"/>
                <w:szCs w:val="16"/>
              </w:rPr>
              <w:lastRenderedPageBreak/>
              <w:t>sectoriales</w:t>
            </w:r>
          </w:p>
        </w:tc>
        <w:tc>
          <w:tcPr>
            <w:tcW w:w="709" w:type="dxa"/>
            <w:hideMark/>
          </w:tcPr>
          <w:p w14:paraId="09BF5499" w14:textId="77777777" w:rsidR="00C12661" w:rsidRPr="00577985" w:rsidRDefault="00C12661" w:rsidP="00270D03">
            <w:pPr>
              <w:spacing w:line="200" w:lineRule="atLeast"/>
              <w:rPr>
                <w:sz w:val="16"/>
                <w:szCs w:val="16"/>
              </w:rPr>
            </w:pPr>
            <w:r w:rsidRPr="00577985">
              <w:rPr>
                <w:sz w:val="16"/>
                <w:szCs w:val="16"/>
              </w:rPr>
              <w:lastRenderedPageBreak/>
              <w:t>141 - Indicador</w:t>
            </w:r>
          </w:p>
        </w:tc>
        <w:tc>
          <w:tcPr>
            <w:tcW w:w="663" w:type="dxa"/>
            <w:hideMark/>
          </w:tcPr>
          <w:p w14:paraId="0C1D2510" w14:textId="77777777" w:rsidR="00C12661" w:rsidRPr="00577985" w:rsidRDefault="00C12661" w:rsidP="00270D03">
            <w:pPr>
              <w:spacing w:line="200" w:lineRule="atLeast"/>
              <w:rPr>
                <w:sz w:val="16"/>
                <w:szCs w:val="16"/>
              </w:rPr>
            </w:pPr>
            <w:r w:rsidRPr="00577985">
              <w:rPr>
                <w:sz w:val="16"/>
                <w:szCs w:val="16"/>
              </w:rPr>
              <w:t>33.000</w:t>
            </w:r>
          </w:p>
        </w:tc>
        <w:tc>
          <w:tcPr>
            <w:tcW w:w="892" w:type="dxa"/>
            <w:hideMark/>
          </w:tcPr>
          <w:p w14:paraId="5523821F" w14:textId="77777777" w:rsidR="00C12661" w:rsidRPr="00577985" w:rsidRDefault="00C12661" w:rsidP="00270D03">
            <w:pPr>
              <w:spacing w:line="200" w:lineRule="atLeast"/>
              <w:rPr>
                <w:sz w:val="16"/>
                <w:szCs w:val="16"/>
              </w:rPr>
            </w:pPr>
            <w:r w:rsidRPr="00577985">
              <w:rPr>
                <w:sz w:val="16"/>
                <w:szCs w:val="16"/>
              </w:rPr>
              <w:t>50.000</w:t>
            </w:r>
          </w:p>
        </w:tc>
      </w:tr>
      <w:tr w:rsidR="00577985" w:rsidRPr="00577985" w14:paraId="78673A5B" w14:textId="77777777" w:rsidTr="00294135">
        <w:trPr>
          <w:trHeight w:val="1680"/>
        </w:trPr>
        <w:tc>
          <w:tcPr>
            <w:tcW w:w="548" w:type="dxa"/>
            <w:hideMark/>
          </w:tcPr>
          <w:p w14:paraId="170FACE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F6898F1" w14:textId="77777777" w:rsidR="00C12661" w:rsidRPr="00577985" w:rsidRDefault="00C12661" w:rsidP="00270D03">
            <w:pPr>
              <w:spacing w:line="200" w:lineRule="atLeast"/>
              <w:rPr>
                <w:b/>
                <w:bCs/>
                <w:sz w:val="16"/>
                <w:szCs w:val="16"/>
              </w:rPr>
            </w:pPr>
          </w:p>
        </w:tc>
        <w:tc>
          <w:tcPr>
            <w:tcW w:w="1038" w:type="dxa"/>
            <w:hideMark/>
          </w:tcPr>
          <w:p w14:paraId="7AC047E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D92D6B6" w14:textId="5D9AB58D" w:rsidR="00C12661" w:rsidRPr="00577985" w:rsidRDefault="00C12661" w:rsidP="00270D03">
            <w:pPr>
              <w:spacing w:line="200" w:lineRule="atLeast"/>
              <w:rPr>
                <w:sz w:val="16"/>
                <w:szCs w:val="16"/>
              </w:rPr>
            </w:pPr>
            <w:r w:rsidRPr="00577985">
              <w:rPr>
                <w:sz w:val="16"/>
                <w:szCs w:val="16"/>
              </w:rPr>
              <w:t xml:space="preserve">05-22-02-93 - Fortalecer y coadyuvar en la </w:t>
            </w:r>
            <w:r w:rsidR="003035D4" w:rsidRPr="00577985">
              <w:rPr>
                <w:sz w:val="16"/>
                <w:szCs w:val="16"/>
              </w:rPr>
              <w:t>Inter institucionalidad</w:t>
            </w:r>
            <w:r w:rsidRPr="00577985">
              <w:rPr>
                <w:sz w:val="16"/>
                <w:szCs w:val="16"/>
              </w:rPr>
              <w:t xml:space="preserve"> en los tres niveles de gobierno y la ciudadanía para el bienestar y desarrollo del Estado de Quintana Roo.</w:t>
            </w:r>
          </w:p>
        </w:tc>
        <w:tc>
          <w:tcPr>
            <w:tcW w:w="992" w:type="dxa"/>
            <w:hideMark/>
          </w:tcPr>
          <w:p w14:paraId="4543D8B6" w14:textId="77777777" w:rsidR="00C12661" w:rsidRPr="00577985" w:rsidRDefault="00C12661" w:rsidP="00270D03">
            <w:pPr>
              <w:spacing w:line="200" w:lineRule="atLeast"/>
              <w:rPr>
                <w:sz w:val="16"/>
                <w:szCs w:val="16"/>
              </w:rPr>
            </w:pPr>
            <w:r w:rsidRPr="00577985">
              <w:rPr>
                <w:sz w:val="16"/>
                <w:szCs w:val="16"/>
              </w:rPr>
              <w:t>17-01-01-25 - Realizar actividades para promover los mecanismos de cocreación y participación ciudadana en la elaboración del Programa Sectorial de Gobernanza.</w:t>
            </w:r>
          </w:p>
        </w:tc>
        <w:tc>
          <w:tcPr>
            <w:tcW w:w="1559" w:type="dxa"/>
            <w:hideMark/>
          </w:tcPr>
          <w:p w14:paraId="56DD9ABA" w14:textId="77777777" w:rsidR="00C12661" w:rsidRPr="00577985" w:rsidRDefault="00C12661" w:rsidP="00270D03">
            <w:pPr>
              <w:spacing w:line="200" w:lineRule="atLeast"/>
              <w:rPr>
                <w:sz w:val="16"/>
                <w:szCs w:val="16"/>
              </w:rPr>
            </w:pPr>
            <w:r w:rsidRPr="00577985">
              <w:rPr>
                <w:sz w:val="16"/>
                <w:szCs w:val="16"/>
              </w:rPr>
              <w:t>C02 - Acciones de coordinación intersectorial e interinstitucional realizadas</w:t>
            </w:r>
          </w:p>
        </w:tc>
        <w:tc>
          <w:tcPr>
            <w:tcW w:w="851" w:type="dxa"/>
            <w:hideMark/>
          </w:tcPr>
          <w:p w14:paraId="0E85BEE5" w14:textId="77777777" w:rsidR="00C12661" w:rsidRPr="00577985" w:rsidRDefault="00C12661" w:rsidP="00270D03">
            <w:pPr>
              <w:spacing w:line="200" w:lineRule="atLeast"/>
              <w:rPr>
                <w:sz w:val="16"/>
                <w:szCs w:val="16"/>
              </w:rPr>
            </w:pPr>
            <w:r w:rsidRPr="00577985">
              <w:rPr>
                <w:sz w:val="16"/>
                <w:szCs w:val="16"/>
              </w:rPr>
              <w:t>1 - Promedio de acciones de coordinación interinstitucional</w:t>
            </w:r>
          </w:p>
        </w:tc>
        <w:tc>
          <w:tcPr>
            <w:tcW w:w="709" w:type="dxa"/>
            <w:hideMark/>
          </w:tcPr>
          <w:p w14:paraId="3BF90B31" w14:textId="77777777" w:rsidR="00C12661" w:rsidRPr="00577985" w:rsidRDefault="00C12661" w:rsidP="00270D03">
            <w:pPr>
              <w:spacing w:line="200" w:lineRule="atLeast"/>
              <w:rPr>
                <w:sz w:val="16"/>
                <w:szCs w:val="16"/>
              </w:rPr>
            </w:pPr>
            <w:r w:rsidRPr="00577985">
              <w:rPr>
                <w:sz w:val="16"/>
                <w:szCs w:val="16"/>
              </w:rPr>
              <w:t>2 - Acción</w:t>
            </w:r>
          </w:p>
        </w:tc>
        <w:tc>
          <w:tcPr>
            <w:tcW w:w="663" w:type="dxa"/>
            <w:hideMark/>
          </w:tcPr>
          <w:p w14:paraId="5C2F32E3"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9C0115F" w14:textId="77777777" w:rsidR="00C12661" w:rsidRPr="00577985" w:rsidRDefault="00C12661" w:rsidP="00270D03">
            <w:pPr>
              <w:spacing w:line="200" w:lineRule="atLeast"/>
              <w:rPr>
                <w:sz w:val="16"/>
                <w:szCs w:val="16"/>
              </w:rPr>
            </w:pPr>
            <w:r w:rsidRPr="00577985">
              <w:rPr>
                <w:sz w:val="16"/>
                <w:szCs w:val="16"/>
              </w:rPr>
              <w:t>7.143</w:t>
            </w:r>
          </w:p>
        </w:tc>
      </w:tr>
      <w:tr w:rsidR="00C12661" w:rsidRPr="00577985" w14:paraId="0C3E03C5" w14:textId="77777777" w:rsidTr="00294135">
        <w:trPr>
          <w:trHeight w:val="290"/>
        </w:trPr>
        <w:tc>
          <w:tcPr>
            <w:tcW w:w="548" w:type="dxa"/>
            <w:hideMark/>
          </w:tcPr>
          <w:p w14:paraId="2B36B4E3"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CC63DCE"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328F71BA" w14:textId="77777777" w:rsidTr="00294135">
        <w:trPr>
          <w:trHeight w:val="1664"/>
        </w:trPr>
        <w:tc>
          <w:tcPr>
            <w:tcW w:w="548" w:type="dxa"/>
            <w:hideMark/>
          </w:tcPr>
          <w:p w14:paraId="422360D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2466AB2" w14:textId="77777777" w:rsidR="00C12661" w:rsidRPr="00577985" w:rsidRDefault="00C12661" w:rsidP="00270D03">
            <w:pPr>
              <w:spacing w:line="200" w:lineRule="atLeast"/>
              <w:rPr>
                <w:b/>
                <w:bCs/>
                <w:sz w:val="16"/>
                <w:szCs w:val="16"/>
              </w:rPr>
            </w:pPr>
          </w:p>
        </w:tc>
        <w:tc>
          <w:tcPr>
            <w:tcW w:w="1038" w:type="dxa"/>
            <w:hideMark/>
          </w:tcPr>
          <w:p w14:paraId="42782C0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73D913D" w14:textId="77777777" w:rsidR="00C12661" w:rsidRPr="00577985" w:rsidRDefault="00C12661" w:rsidP="00270D03">
            <w:pPr>
              <w:spacing w:line="200" w:lineRule="atLeast"/>
              <w:rPr>
                <w:sz w:val="16"/>
                <w:szCs w:val="16"/>
              </w:rPr>
            </w:pPr>
            <w:r w:rsidRPr="00577985">
              <w:rPr>
                <w:sz w:val="16"/>
                <w:szCs w:val="16"/>
              </w:rPr>
              <w:t xml:space="preserve">05-26 - Aplicar el modelo de Gestión para Resultados y Sistema de Evaluación del Desempeño (PbR-SED) para fortalecer la </w:t>
            </w:r>
            <w:r w:rsidRPr="00577985">
              <w:rPr>
                <w:sz w:val="16"/>
                <w:szCs w:val="16"/>
              </w:rPr>
              <w:lastRenderedPageBreak/>
              <w:t>organización, y de gestión que permita la creación de valor público y social en la sociedad quintanarroense.</w:t>
            </w:r>
          </w:p>
        </w:tc>
        <w:tc>
          <w:tcPr>
            <w:tcW w:w="992" w:type="dxa"/>
            <w:hideMark/>
          </w:tcPr>
          <w:p w14:paraId="2FF98756"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12C9AE3C" w14:textId="77777777" w:rsidR="00C12661" w:rsidRPr="00577985" w:rsidRDefault="00C12661" w:rsidP="00270D03">
            <w:pPr>
              <w:spacing w:line="200" w:lineRule="atLeast"/>
              <w:rPr>
                <w:sz w:val="16"/>
                <w:szCs w:val="16"/>
              </w:rPr>
            </w:pPr>
            <w:r w:rsidRPr="00577985">
              <w:rPr>
                <w:sz w:val="16"/>
                <w:szCs w:val="16"/>
              </w:rPr>
              <w:t xml:space="preserve">F - Contribuir a la aplicación del Modelo de Gestión para Resultados para fortalecer la organización y gestión que permita la creación de valor </w:t>
            </w:r>
            <w:r w:rsidRPr="00577985">
              <w:rPr>
                <w:sz w:val="16"/>
                <w:szCs w:val="16"/>
              </w:rPr>
              <w:lastRenderedPageBreak/>
              <w:t>público Quintanarroense.</w:t>
            </w:r>
          </w:p>
        </w:tc>
        <w:tc>
          <w:tcPr>
            <w:tcW w:w="851" w:type="dxa"/>
            <w:hideMark/>
          </w:tcPr>
          <w:p w14:paraId="5E2DEBEB" w14:textId="77777777" w:rsidR="00C12661" w:rsidRPr="00577985" w:rsidRDefault="00C12661" w:rsidP="00270D03">
            <w:pPr>
              <w:spacing w:line="200" w:lineRule="atLeast"/>
              <w:rPr>
                <w:sz w:val="16"/>
                <w:szCs w:val="16"/>
              </w:rPr>
            </w:pPr>
            <w:r w:rsidRPr="00577985">
              <w:rPr>
                <w:sz w:val="16"/>
                <w:szCs w:val="16"/>
              </w:rPr>
              <w:lastRenderedPageBreak/>
              <w:t>PED26I1 - Índice General de Avance PbR-SED Entidades</w:t>
            </w:r>
          </w:p>
        </w:tc>
        <w:tc>
          <w:tcPr>
            <w:tcW w:w="709" w:type="dxa"/>
            <w:hideMark/>
          </w:tcPr>
          <w:p w14:paraId="22C07216"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4BE5760E"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3CEEDC8A"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73BD79D1" w14:textId="77777777" w:rsidTr="00294135">
        <w:trPr>
          <w:trHeight w:val="632"/>
        </w:trPr>
        <w:tc>
          <w:tcPr>
            <w:tcW w:w="548" w:type="dxa"/>
            <w:hideMark/>
          </w:tcPr>
          <w:p w14:paraId="440AAD0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89C07A8" w14:textId="77777777" w:rsidR="00C12661" w:rsidRPr="00577985" w:rsidRDefault="00C12661" w:rsidP="00270D03">
            <w:pPr>
              <w:spacing w:line="200" w:lineRule="atLeast"/>
              <w:rPr>
                <w:b/>
                <w:bCs/>
                <w:sz w:val="16"/>
                <w:szCs w:val="16"/>
              </w:rPr>
            </w:pPr>
          </w:p>
        </w:tc>
        <w:tc>
          <w:tcPr>
            <w:tcW w:w="1038" w:type="dxa"/>
            <w:hideMark/>
          </w:tcPr>
          <w:p w14:paraId="44DEA16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BE1EEE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5975755" w14:textId="77777777" w:rsidR="00C12661" w:rsidRPr="00577985" w:rsidRDefault="00C12661" w:rsidP="00270D03">
            <w:pPr>
              <w:spacing w:line="200" w:lineRule="atLeast"/>
              <w:rPr>
                <w:sz w:val="16"/>
                <w:szCs w:val="16"/>
              </w:rPr>
            </w:pPr>
            <w:r w:rsidRPr="00577985">
              <w:rPr>
                <w:sz w:val="16"/>
                <w:szCs w:val="16"/>
              </w:rPr>
              <w:t xml:space="preserve">17-01 - Incrementar la participación social y confianza ciudadana en las instituciones públicas a través del diálogo y apego a la legalidad, conduciendo la política interior y la buena relación con las representaciones de los sectores público, social y privado para una mejor calidad de vida para los habitantes del Estado de </w:t>
            </w:r>
            <w:r w:rsidRPr="00577985">
              <w:rPr>
                <w:sz w:val="16"/>
                <w:szCs w:val="16"/>
              </w:rPr>
              <w:lastRenderedPageBreak/>
              <w:t>Quintana Roo.</w:t>
            </w:r>
          </w:p>
        </w:tc>
        <w:tc>
          <w:tcPr>
            <w:tcW w:w="1559" w:type="dxa"/>
            <w:hideMark/>
          </w:tcPr>
          <w:p w14:paraId="69FE26ED" w14:textId="77777777" w:rsidR="00C12661" w:rsidRPr="00577985" w:rsidRDefault="00C12661" w:rsidP="00270D03">
            <w:pPr>
              <w:spacing w:line="200" w:lineRule="atLeast"/>
              <w:rPr>
                <w:sz w:val="16"/>
                <w:szCs w:val="16"/>
              </w:rPr>
            </w:pPr>
            <w:r w:rsidRPr="00577985">
              <w:rPr>
                <w:sz w:val="16"/>
                <w:szCs w:val="16"/>
              </w:rPr>
              <w:lastRenderedPageBreak/>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56284423"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61CADE1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EB6D6FF"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0762C8C9"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05542F94" w14:textId="77777777" w:rsidTr="00294135">
        <w:trPr>
          <w:trHeight w:val="3535"/>
        </w:trPr>
        <w:tc>
          <w:tcPr>
            <w:tcW w:w="548" w:type="dxa"/>
            <w:hideMark/>
          </w:tcPr>
          <w:p w14:paraId="46F74CF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850C4A6" w14:textId="77777777" w:rsidR="00C12661" w:rsidRPr="00577985" w:rsidRDefault="00C12661" w:rsidP="00270D03">
            <w:pPr>
              <w:spacing w:line="200" w:lineRule="atLeast"/>
              <w:rPr>
                <w:b/>
                <w:bCs/>
                <w:sz w:val="16"/>
                <w:szCs w:val="16"/>
              </w:rPr>
            </w:pPr>
          </w:p>
        </w:tc>
        <w:tc>
          <w:tcPr>
            <w:tcW w:w="1038" w:type="dxa"/>
            <w:hideMark/>
          </w:tcPr>
          <w:p w14:paraId="6D94E62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44D40F5" w14:textId="77777777" w:rsidR="00C12661" w:rsidRPr="00577985" w:rsidRDefault="00C12661" w:rsidP="00270D03">
            <w:pPr>
              <w:spacing w:line="200" w:lineRule="atLeast"/>
              <w:rPr>
                <w:sz w:val="16"/>
                <w:szCs w:val="16"/>
              </w:rPr>
            </w:pPr>
            <w:r w:rsidRPr="00577985">
              <w:rPr>
                <w:sz w:val="16"/>
                <w:szCs w:val="16"/>
              </w:rPr>
              <w:t>05-22-02-06 - Atender las actividades administrativas, técnicas, jurídicas y de staff.</w:t>
            </w:r>
          </w:p>
        </w:tc>
        <w:tc>
          <w:tcPr>
            <w:tcW w:w="992" w:type="dxa"/>
            <w:hideMark/>
          </w:tcPr>
          <w:p w14:paraId="22C196B3" w14:textId="77777777" w:rsidR="00C12661" w:rsidRPr="00577985" w:rsidRDefault="00C12661" w:rsidP="00270D03">
            <w:pPr>
              <w:spacing w:line="200" w:lineRule="atLeast"/>
              <w:rPr>
                <w:sz w:val="16"/>
                <w:szCs w:val="16"/>
              </w:rPr>
            </w:pPr>
            <w:r w:rsidRPr="00577985">
              <w:rPr>
                <w:sz w:val="16"/>
                <w:szCs w:val="16"/>
              </w:rPr>
              <w:t>17-01-01-47 - Atender las actividades administrativas, técnicas, jurídicas y de staff</w:t>
            </w:r>
          </w:p>
        </w:tc>
        <w:tc>
          <w:tcPr>
            <w:tcW w:w="1559" w:type="dxa"/>
            <w:hideMark/>
          </w:tcPr>
          <w:p w14:paraId="77BF247F"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7AE8034F" w14:textId="77777777" w:rsidR="00C12661" w:rsidRPr="00577985" w:rsidRDefault="00C12661" w:rsidP="00270D03">
            <w:pPr>
              <w:spacing w:line="200" w:lineRule="atLeast"/>
              <w:rPr>
                <w:sz w:val="16"/>
                <w:szCs w:val="16"/>
              </w:rPr>
            </w:pPr>
            <w:r w:rsidRPr="00577985">
              <w:rPr>
                <w:sz w:val="16"/>
                <w:szCs w:val="16"/>
              </w:rPr>
              <w:t>1 - Porcentaje de cumplimiento programático trimestral de metas con semáforo verde de las Unidades Responsables Sustantivas del Despacho de la Gobernadora</w:t>
            </w:r>
          </w:p>
        </w:tc>
        <w:tc>
          <w:tcPr>
            <w:tcW w:w="709" w:type="dxa"/>
            <w:hideMark/>
          </w:tcPr>
          <w:p w14:paraId="31D3F28C" w14:textId="77777777" w:rsidR="00C12661" w:rsidRPr="00577985" w:rsidRDefault="00C12661" w:rsidP="00270D03">
            <w:pPr>
              <w:spacing w:line="200" w:lineRule="atLeast"/>
              <w:rPr>
                <w:sz w:val="16"/>
                <w:szCs w:val="16"/>
              </w:rPr>
            </w:pPr>
            <w:r w:rsidRPr="00577985">
              <w:rPr>
                <w:sz w:val="16"/>
                <w:szCs w:val="16"/>
              </w:rPr>
              <w:t>141 - Indicador</w:t>
            </w:r>
          </w:p>
        </w:tc>
        <w:tc>
          <w:tcPr>
            <w:tcW w:w="663" w:type="dxa"/>
            <w:hideMark/>
          </w:tcPr>
          <w:p w14:paraId="2B0CC0A6"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3476757" w14:textId="77777777" w:rsidR="00C12661" w:rsidRPr="00577985" w:rsidRDefault="00C12661" w:rsidP="00270D03">
            <w:pPr>
              <w:spacing w:line="200" w:lineRule="atLeast"/>
              <w:rPr>
                <w:sz w:val="16"/>
                <w:szCs w:val="16"/>
              </w:rPr>
            </w:pPr>
            <w:r w:rsidRPr="00577985">
              <w:rPr>
                <w:sz w:val="16"/>
                <w:szCs w:val="16"/>
              </w:rPr>
              <w:t>94.737</w:t>
            </w:r>
          </w:p>
        </w:tc>
      </w:tr>
      <w:tr w:rsidR="00C12661" w:rsidRPr="00577985" w14:paraId="0AABE36F" w14:textId="77777777" w:rsidTr="00294135">
        <w:trPr>
          <w:trHeight w:val="425"/>
        </w:trPr>
        <w:tc>
          <w:tcPr>
            <w:tcW w:w="9347" w:type="dxa"/>
            <w:gridSpan w:val="10"/>
            <w:hideMark/>
          </w:tcPr>
          <w:p w14:paraId="09B1F25F" w14:textId="77777777" w:rsidR="00C12661" w:rsidRPr="00577985" w:rsidRDefault="00C12661" w:rsidP="00270D03">
            <w:pPr>
              <w:spacing w:line="200" w:lineRule="atLeast"/>
              <w:rPr>
                <w:b/>
                <w:bCs/>
                <w:sz w:val="16"/>
                <w:szCs w:val="16"/>
              </w:rPr>
            </w:pPr>
            <w:r w:rsidRPr="00577985">
              <w:rPr>
                <w:b/>
                <w:bCs/>
                <w:sz w:val="16"/>
                <w:szCs w:val="16"/>
              </w:rPr>
              <w:t>1103 - Secretaría de Obras Públicas</w:t>
            </w:r>
          </w:p>
        </w:tc>
      </w:tr>
      <w:tr w:rsidR="00C12661" w:rsidRPr="00577985" w14:paraId="74EC9F2A" w14:textId="77777777" w:rsidTr="00294135">
        <w:trPr>
          <w:trHeight w:val="290"/>
        </w:trPr>
        <w:tc>
          <w:tcPr>
            <w:tcW w:w="548" w:type="dxa"/>
            <w:hideMark/>
          </w:tcPr>
          <w:p w14:paraId="7F40C04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21D9BBD" w14:textId="77777777" w:rsidR="00C12661" w:rsidRPr="00577985" w:rsidRDefault="00C12661" w:rsidP="00270D03">
            <w:pPr>
              <w:spacing w:line="200" w:lineRule="atLeast"/>
              <w:rPr>
                <w:b/>
                <w:bCs/>
                <w:sz w:val="16"/>
                <w:szCs w:val="16"/>
              </w:rPr>
            </w:pPr>
            <w:r w:rsidRPr="00577985">
              <w:rPr>
                <w:b/>
                <w:bCs/>
                <w:sz w:val="16"/>
                <w:szCs w:val="16"/>
              </w:rPr>
              <w:t>K001 - Infraestructura para el Bienestar</w:t>
            </w:r>
          </w:p>
        </w:tc>
      </w:tr>
      <w:tr w:rsidR="00577985" w:rsidRPr="00577985" w14:paraId="03305A4E" w14:textId="77777777" w:rsidTr="00294135">
        <w:trPr>
          <w:trHeight w:val="558"/>
        </w:trPr>
        <w:tc>
          <w:tcPr>
            <w:tcW w:w="548" w:type="dxa"/>
            <w:hideMark/>
          </w:tcPr>
          <w:p w14:paraId="34A2F1B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A1EC846" w14:textId="77777777" w:rsidR="00C12661" w:rsidRPr="00577985" w:rsidRDefault="00C12661" w:rsidP="00270D03">
            <w:pPr>
              <w:spacing w:line="200" w:lineRule="atLeast"/>
              <w:rPr>
                <w:b/>
                <w:bCs/>
                <w:sz w:val="16"/>
                <w:szCs w:val="16"/>
              </w:rPr>
            </w:pPr>
          </w:p>
        </w:tc>
        <w:tc>
          <w:tcPr>
            <w:tcW w:w="1038" w:type="dxa"/>
            <w:hideMark/>
          </w:tcPr>
          <w:p w14:paraId="39F60F61"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FB8CFEF" w14:textId="77777777" w:rsidR="00C12661" w:rsidRPr="00577985" w:rsidRDefault="00C12661" w:rsidP="00270D03">
            <w:pPr>
              <w:spacing w:line="200" w:lineRule="atLeast"/>
              <w:rPr>
                <w:sz w:val="16"/>
                <w:szCs w:val="16"/>
              </w:rPr>
            </w:pPr>
            <w:r w:rsidRPr="00577985">
              <w:rPr>
                <w:sz w:val="16"/>
                <w:szCs w:val="16"/>
              </w:rPr>
              <w:t xml:space="preserve">04-19 - Garantizar el desarrollo sustentable del estado a través de la implementación de programas de infraestructura que mejoren la conectividad de las regiones, el bienestar social de las familias, </w:t>
            </w:r>
            <w:r w:rsidRPr="00577985">
              <w:rPr>
                <w:sz w:val="16"/>
                <w:szCs w:val="16"/>
              </w:rPr>
              <w:lastRenderedPageBreak/>
              <w:t>la diversificación económica y la generación de empleos.</w:t>
            </w:r>
          </w:p>
        </w:tc>
        <w:tc>
          <w:tcPr>
            <w:tcW w:w="992" w:type="dxa"/>
            <w:hideMark/>
          </w:tcPr>
          <w:p w14:paraId="600DD98A"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0E5F7B8C" w14:textId="77777777" w:rsidR="00C12661" w:rsidRPr="00577985" w:rsidRDefault="00C12661" w:rsidP="00270D03">
            <w:pPr>
              <w:spacing w:line="200" w:lineRule="atLeast"/>
              <w:rPr>
                <w:sz w:val="16"/>
                <w:szCs w:val="16"/>
              </w:rPr>
            </w:pPr>
            <w:r w:rsidRPr="00577985">
              <w:rPr>
                <w:sz w:val="16"/>
                <w:szCs w:val="16"/>
              </w:rPr>
              <w:t xml:space="preserve">F - Contribuir a garantizar el desarrollo sustentable del estado a través de la implementación de programas de infraestructura que mejoren la conectividad de las regiones, el bienestar social de las familias, la diversificación económica y la </w:t>
            </w:r>
            <w:r w:rsidRPr="00577985">
              <w:rPr>
                <w:sz w:val="16"/>
                <w:szCs w:val="16"/>
              </w:rPr>
              <w:lastRenderedPageBreak/>
              <w:t>generación de empleos.</w:t>
            </w:r>
          </w:p>
        </w:tc>
        <w:tc>
          <w:tcPr>
            <w:tcW w:w="851" w:type="dxa"/>
            <w:hideMark/>
          </w:tcPr>
          <w:p w14:paraId="0013595E" w14:textId="77777777" w:rsidR="00C12661" w:rsidRPr="00577985" w:rsidRDefault="00C12661" w:rsidP="00270D03">
            <w:pPr>
              <w:spacing w:line="200" w:lineRule="atLeast"/>
              <w:rPr>
                <w:sz w:val="16"/>
                <w:szCs w:val="16"/>
              </w:rPr>
            </w:pPr>
            <w:r w:rsidRPr="00577985">
              <w:rPr>
                <w:sz w:val="16"/>
                <w:szCs w:val="16"/>
              </w:rPr>
              <w:lastRenderedPageBreak/>
              <w:t xml:space="preserve">PED19I1 - Ranking de estado con mayor número de accidentes de tránsito a causa de malas condiciones del </w:t>
            </w:r>
            <w:r w:rsidRPr="00577985">
              <w:rPr>
                <w:sz w:val="16"/>
                <w:szCs w:val="16"/>
              </w:rPr>
              <w:lastRenderedPageBreak/>
              <w:t>camino en zonas urbanas y suburbanas</w:t>
            </w:r>
          </w:p>
        </w:tc>
        <w:tc>
          <w:tcPr>
            <w:tcW w:w="709" w:type="dxa"/>
            <w:hideMark/>
          </w:tcPr>
          <w:p w14:paraId="015824C6" w14:textId="77777777" w:rsidR="00C12661" w:rsidRPr="00577985" w:rsidRDefault="00C12661" w:rsidP="00270D03">
            <w:pPr>
              <w:spacing w:line="200" w:lineRule="atLeast"/>
              <w:rPr>
                <w:sz w:val="16"/>
                <w:szCs w:val="16"/>
              </w:rPr>
            </w:pPr>
            <w:r w:rsidRPr="00577985">
              <w:rPr>
                <w:sz w:val="16"/>
                <w:szCs w:val="16"/>
              </w:rPr>
              <w:lastRenderedPageBreak/>
              <w:t>227 - Posición</w:t>
            </w:r>
          </w:p>
        </w:tc>
        <w:tc>
          <w:tcPr>
            <w:tcW w:w="663" w:type="dxa"/>
            <w:hideMark/>
          </w:tcPr>
          <w:p w14:paraId="2D876732"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E8EB130"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98E0BB1" w14:textId="77777777" w:rsidTr="00294135">
        <w:trPr>
          <w:trHeight w:val="4265"/>
        </w:trPr>
        <w:tc>
          <w:tcPr>
            <w:tcW w:w="548" w:type="dxa"/>
            <w:hideMark/>
          </w:tcPr>
          <w:p w14:paraId="710509F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95C72AB" w14:textId="77777777" w:rsidR="00C12661" w:rsidRPr="00577985" w:rsidRDefault="00C12661" w:rsidP="00270D03">
            <w:pPr>
              <w:spacing w:line="200" w:lineRule="atLeast"/>
              <w:rPr>
                <w:b/>
                <w:bCs/>
                <w:sz w:val="16"/>
                <w:szCs w:val="16"/>
              </w:rPr>
            </w:pPr>
          </w:p>
        </w:tc>
        <w:tc>
          <w:tcPr>
            <w:tcW w:w="1038" w:type="dxa"/>
            <w:hideMark/>
          </w:tcPr>
          <w:p w14:paraId="1AA7F98B"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91D00C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8B44789" w14:textId="77777777" w:rsidR="00C12661" w:rsidRPr="00577985" w:rsidRDefault="00C12661" w:rsidP="00270D03">
            <w:pPr>
              <w:spacing w:line="200" w:lineRule="atLeast"/>
              <w:rPr>
                <w:sz w:val="16"/>
                <w:szCs w:val="16"/>
              </w:rPr>
            </w:pPr>
            <w:r w:rsidRPr="00577985">
              <w:rPr>
                <w:sz w:val="16"/>
                <w:szCs w:val="16"/>
              </w:rPr>
              <w:t>13-01 - Construir, conservar y modernizar la infraestructura social que favorezca a satisfacer las necesidades primordiales de la población, reduciendo brechas de desigualdad y pobreza, para garantizar una mejor calidad de vida.</w:t>
            </w:r>
          </w:p>
        </w:tc>
        <w:tc>
          <w:tcPr>
            <w:tcW w:w="1559" w:type="dxa"/>
            <w:hideMark/>
          </w:tcPr>
          <w:p w14:paraId="272919CE" w14:textId="77777777" w:rsidR="00C12661" w:rsidRPr="00577985" w:rsidRDefault="00C12661" w:rsidP="00270D03">
            <w:pPr>
              <w:spacing w:line="200" w:lineRule="atLeast"/>
              <w:rPr>
                <w:sz w:val="16"/>
                <w:szCs w:val="16"/>
              </w:rPr>
            </w:pPr>
            <w:r w:rsidRPr="00577985">
              <w:rPr>
                <w:sz w:val="16"/>
                <w:szCs w:val="16"/>
              </w:rPr>
              <w:t>P - La población de Quintana Roo cuenta con la infraestructura social y económica que satisfacer las necesidades primordiales de la población, reduciendo brechas de desigualdad y pobreza, para garantizar una mejor calidad de vida</w:t>
            </w:r>
          </w:p>
        </w:tc>
        <w:tc>
          <w:tcPr>
            <w:tcW w:w="851" w:type="dxa"/>
            <w:hideMark/>
          </w:tcPr>
          <w:p w14:paraId="6ECFAECD" w14:textId="026A09F0" w:rsidR="00C12661" w:rsidRPr="00577985" w:rsidRDefault="00C12661" w:rsidP="00270D03">
            <w:pPr>
              <w:spacing w:line="200" w:lineRule="atLeast"/>
              <w:rPr>
                <w:sz w:val="16"/>
                <w:szCs w:val="16"/>
              </w:rPr>
            </w:pPr>
            <w:r w:rsidRPr="00577985">
              <w:rPr>
                <w:sz w:val="16"/>
                <w:szCs w:val="16"/>
              </w:rPr>
              <w:t>1301OI1 - Tasa de variación de vialidades atendida s en el Estado</w:t>
            </w:r>
          </w:p>
        </w:tc>
        <w:tc>
          <w:tcPr>
            <w:tcW w:w="709" w:type="dxa"/>
            <w:hideMark/>
          </w:tcPr>
          <w:p w14:paraId="3071ECCE"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1D9657E8" w14:textId="77777777" w:rsidR="00C12661" w:rsidRPr="00577985" w:rsidRDefault="00C12661" w:rsidP="00270D03">
            <w:pPr>
              <w:spacing w:line="200" w:lineRule="atLeast"/>
              <w:rPr>
                <w:sz w:val="16"/>
                <w:szCs w:val="16"/>
              </w:rPr>
            </w:pPr>
            <w:r w:rsidRPr="00577985">
              <w:rPr>
                <w:sz w:val="16"/>
                <w:szCs w:val="16"/>
              </w:rPr>
              <w:t>47,000.000</w:t>
            </w:r>
          </w:p>
        </w:tc>
        <w:tc>
          <w:tcPr>
            <w:tcW w:w="892" w:type="dxa"/>
            <w:hideMark/>
          </w:tcPr>
          <w:p w14:paraId="2BB7142F" w14:textId="77777777" w:rsidR="00C12661" w:rsidRPr="00577985" w:rsidRDefault="00C12661" w:rsidP="00270D03">
            <w:pPr>
              <w:spacing w:line="200" w:lineRule="atLeast"/>
              <w:rPr>
                <w:sz w:val="16"/>
                <w:szCs w:val="16"/>
              </w:rPr>
            </w:pPr>
            <w:r w:rsidRPr="00577985">
              <w:rPr>
                <w:sz w:val="16"/>
                <w:szCs w:val="16"/>
              </w:rPr>
              <w:t>0.000</w:t>
            </w:r>
          </w:p>
        </w:tc>
      </w:tr>
      <w:tr w:rsidR="00577985" w:rsidRPr="00577985" w14:paraId="67487995" w14:textId="77777777" w:rsidTr="00294135">
        <w:trPr>
          <w:trHeight w:val="2900"/>
        </w:trPr>
        <w:tc>
          <w:tcPr>
            <w:tcW w:w="548" w:type="dxa"/>
            <w:hideMark/>
          </w:tcPr>
          <w:p w14:paraId="49635D1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3F81D3F" w14:textId="77777777" w:rsidR="00C12661" w:rsidRPr="00577985" w:rsidRDefault="00C12661" w:rsidP="00270D03">
            <w:pPr>
              <w:spacing w:line="200" w:lineRule="atLeast"/>
              <w:rPr>
                <w:b/>
                <w:bCs/>
                <w:sz w:val="16"/>
                <w:szCs w:val="16"/>
              </w:rPr>
            </w:pPr>
          </w:p>
        </w:tc>
        <w:tc>
          <w:tcPr>
            <w:tcW w:w="1038" w:type="dxa"/>
            <w:hideMark/>
          </w:tcPr>
          <w:p w14:paraId="6086A91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911C1D5" w14:textId="77777777" w:rsidR="00C12661" w:rsidRPr="00577985" w:rsidRDefault="00C12661" w:rsidP="00270D03">
            <w:pPr>
              <w:spacing w:line="200" w:lineRule="atLeast"/>
              <w:rPr>
                <w:sz w:val="16"/>
                <w:szCs w:val="16"/>
              </w:rPr>
            </w:pPr>
            <w:r w:rsidRPr="00577985">
              <w:rPr>
                <w:sz w:val="16"/>
                <w:szCs w:val="16"/>
              </w:rPr>
              <w:t>04-19-01-09 - Coadyuvar con la federación y los ayuntamientos en la gestión e implementación de infraestructura física para el bienestar social.</w:t>
            </w:r>
          </w:p>
        </w:tc>
        <w:tc>
          <w:tcPr>
            <w:tcW w:w="992" w:type="dxa"/>
            <w:hideMark/>
          </w:tcPr>
          <w:p w14:paraId="2945C021" w14:textId="77777777" w:rsidR="00C12661" w:rsidRPr="00577985" w:rsidRDefault="00C12661" w:rsidP="00270D03">
            <w:pPr>
              <w:spacing w:line="200" w:lineRule="atLeast"/>
              <w:rPr>
                <w:sz w:val="16"/>
                <w:szCs w:val="16"/>
              </w:rPr>
            </w:pPr>
            <w:r w:rsidRPr="00577985">
              <w:rPr>
                <w:sz w:val="16"/>
                <w:szCs w:val="16"/>
              </w:rPr>
              <w:t>13-01-01-06 - Desarrollar proyectos y obras integrales en coordinación con los entes federales y municipales.</w:t>
            </w:r>
          </w:p>
        </w:tc>
        <w:tc>
          <w:tcPr>
            <w:tcW w:w="1559" w:type="dxa"/>
            <w:hideMark/>
          </w:tcPr>
          <w:p w14:paraId="73E86ADB" w14:textId="77777777" w:rsidR="00C12661" w:rsidRPr="00577985" w:rsidRDefault="00C12661" w:rsidP="00270D03">
            <w:pPr>
              <w:spacing w:line="200" w:lineRule="atLeast"/>
              <w:rPr>
                <w:sz w:val="16"/>
                <w:szCs w:val="16"/>
              </w:rPr>
            </w:pPr>
            <w:r w:rsidRPr="00577985">
              <w:rPr>
                <w:sz w:val="16"/>
                <w:szCs w:val="16"/>
              </w:rPr>
              <w:t>C01 - Obras de Infraestructura social y económica en el Estado entregadas</w:t>
            </w:r>
          </w:p>
        </w:tc>
        <w:tc>
          <w:tcPr>
            <w:tcW w:w="851" w:type="dxa"/>
            <w:hideMark/>
          </w:tcPr>
          <w:p w14:paraId="36584E97" w14:textId="77777777" w:rsidR="00C12661" w:rsidRPr="00577985" w:rsidRDefault="00C12661" w:rsidP="00270D03">
            <w:pPr>
              <w:spacing w:line="200" w:lineRule="atLeast"/>
              <w:rPr>
                <w:sz w:val="16"/>
                <w:szCs w:val="16"/>
              </w:rPr>
            </w:pPr>
            <w:r w:rsidRPr="00577985">
              <w:rPr>
                <w:sz w:val="16"/>
                <w:szCs w:val="16"/>
              </w:rPr>
              <w:t xml:space="preserve">SEOPIBC01 - Porcentaje de obras de infraestructura social y económica terminadas en el Estado  </w:t>
            </w:r>
          </w:p>
        </w:tc>
        <w:tc>
          <w:tcPr>
            <w:tcW w:w="709" w:type="dxa"/>
            <w:hideMark/>
          </w:tcPr>
          <w:p w14:paraId="74CBDA9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B8D7D44"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E0B6C5A"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C3E4008" w14:textId="77777777" w:rsidTr="00294135">
        <w:trPr>
          <w:trHeight w:val="2760"/>
        </w:trPr>
        <w:tc>
          <w:tcPr>
            <w:tcW w:w="548" w:type="dxa"/>
            <w:hideMark/>
          </w:tcPr>
          <w:p w14:paraId="626D2E8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19E01DA" w14:textId="77777777" w:rsidR="00C12661" w:rsidRPr="00577985" w:rsidRDefault="00C12661" w:rsidP="00270D03">
            <w:pPr>
              <w:spacing w:line="200" w:lineRule="atLeast"/>
              <w:rPr>
                <w:b/>
                <w:bCs/>
                <w:sz w:val="16"/>
                <w:szCs w:val="16"/>
              </w:rPr>
            </w:pPr>
          </w:p>
        </w:tc>
        <w:tc>
          <w:tcPr>
            <w:tcW w:w="1038" w:type="dxa"/>
            <w:hideMark/>
          </w:tcPr>
          <w:p w14:paraId="75B9CCC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3F0E9AB" w14:textId="77777777" w:rsidR="00C12661" w:rsidRPr="00577985" w:rsidRDefault="00C12661" w:rsidP="00270D03">
            <w:pPr>
              <w:spacing w:line="200" w:lineRule="atLeast"/>
              <w:rPr>
                <w:sz w:val="16"/>
                <w:szCs w:val="16"/>
              </w:rPr>
            </w:pPr>
            <w:r w:rsidRPr="00577985">
              <w:rPr>
                <w:sz w:val="16"/>
                <w:szCs w:val="16"/>
              </w:rPr>
              <w:t>04-19-01-09 - Coadyuvar con la federación y los ayuntamientos en la gestión e implementación de infraestructura física para el bienestar social.</w:t>
            </w:r>
          </w:p>
        </w:tc>
        <w:tc>
          <w:tcPr>
            <w:tcW w:w="992" w:type="dxa"/>
            <w:hideMark/>
          </w:tcPr>
          <w:p w14:paraId="7C413223" w14:textId="77777777" w:rsidR="00C12661" w:rsidRPr="00577985" w:rsidRDefault="00C12661" w:rsidP="00270D03">
            <w:pPr>
              <w:spacing w:line="200" w:lineRule="atLeast"/>
              <w:rPr>
                <w:sz w:val="16"/>
                <w:szCs w:val="16"/>
              </w:rPr>
            </w:pPr>
            <w:r w:rsidRPr="00577985">
              <w:rPr>
                <w:sz w:val="16"/>
                <w:szCs w:val="16"/>
              </w:rPr>
              <w:t>13-01-01-06 - Desarrollar proyectos y obras integrales en coordinación con los entes federales y municipales.</w:t>
            </w:r>
          </w:p>
        </w:tc>
        <w:tc>
          <w:tcPr>
            <w:tcW w:w="1559" w:type="dxa"/>
            <w:hideMark/>
          </w:tcPr>
          <w:p w14:paraId="6C2D7401" w14:textId="77777777" w:rsidR="00C12661" w:rsidRPr="00577985" w:rsidRDefault="00C12661" w:rsidP="00270D03">
            <w:pPr>
              <w:spacing w:line="200" w:lineRule="atLeast"/>
              <w:rPr>
                <w:sz w:val="16"/>
                <w:szCs w:val="16"/>
              </w:rPr>
            </w:pPr>
            <w:r w:rsidRPr="00577985">
              <w:rPr>
                <w:sz w:val="16"/>
                <w:szCs w:val="16"/>
              </w:rPr>
              <w:t>C02 - Obras y proyectos de infraestructura social y económica contratadas</w:t>
            </w:r>
          </w:p>
        </w:tc>
        <w:tc>
          <w:tcPr>
            <w:tcW w:w="851" w:type="dxa"/>
            <w:hideMark/>
          </w:tcPr>
          <w:p w14:paraId="26C83DFB" w14:textId="77777777" w:rsidR="00C12661" w:rsidRPr="00577985" w:rsidRDefault="00C12661" w:rsidP="00270D03">
            <w:pPr>
              <w:spacing w:line="200" w:lineRule="atLeast"/>
              <w:rPr>
                <w:sz w:val="16"/>
                <w:szCs w:val="16"/>
              </w:rPr>
            </w:pPr>
            <w:r w:rsidRPr="00577985">
              <w:rPr>
                <w:sz w:val="16"/>
                <w:szCs w:val="16"/>
              </w:rPr>
              <w:t>SEOPIBC02 - Porcentaje de obras de infraestructura social y económica contratadas</w:t>
            </w:r>
          </w:p>
        </w:tc>
        <w:tc>
          <w:tcPr>
            <w:tcW w:w="709" w:type="dxa"/>
            <w:hideMark/>
          </w:tcPr>
          <w:p w14:paraId="6AFE842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12087F6"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80CC069"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3AF9677" w14:textId="77777777" w:rsidTr="00294135">
        <w:trPr>
          <w:trHeight w:val="3392"/>
        </w:trPr>
        <w:tc>
          <w:tcPr>
            <w:tcW w:w="548" w:type="dxa"/>
            <w:hideMark/>
          </w:tcPr>
          <w:p w14:paraId="3B2B3C1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4ADE9C6" w14:textId="77777777" w:rsidR="00C12661" w:rsidRPr="00577985" w:rsidRDefault="00C12661" w:rsidP="00270D03">
            <w:pPr>
              <w:spacing w:line="200" w:lineRule="atLeast"/>
              <w:rPr>
                <w:b/>
                <w:bCs/>
                <w:sz w:val="16"/>
                <w:szCs w:val="16"/>
              </w:rPr>
            </w:pPr>
          </w:p>
        </w:tc>
        <w:tc>
          <w:tcPr>
            <w:tcW w:w="1038" w:type="dxa"/>
            <w:hideMark/>
          </w:tcPr>
          <w:p w14:paraId="1EEDFE1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B3A6651" w14:textId="77777777" w:rsidR="00C12661" w:rsidRPr="00577985" w:rsidRDefault="00C12661" w:rsidP="00270D03">
            <w:pPr>
              <w:spacing w:line="200" w:lineRule="atLeast"/>
              <w:rPr>
                <w:sz w:val="16"/>
                <w:szCs w:val="16"/>
              </w:rPr>
            </w:pPr>
            <w:r w:rsidRPr="00577985">
              <w:rPr>
                <w:sz w:val="16"/>
                <w:szCs w:val="16"/>
              </w:rPr>
              <w:t>04-19-01-05 - Integrar proyectos y programas de infraestructura, que promuevan el bienestar de las y los habitantes, a través de su vinculación con los proyectos regionales.</w:t>
            </w:r>
          </w:p>
        </w:tc>
        <w:tc>
          <w:tcPr>
            <w:tcW w:w="992" w:type="dxa"/>
            <w:hideMark/>
          </w:tcPr>
          <w:p w14:paraId="7A740BB6" w14:textId="77777777" w:rsidR="00C12661" w:rsidRPr="00577985" w:rsidRDefault="00C12661" w:rsidP="00270D03">
            <w:pPr>
              <w:spacing w:line="200" w:lineRule="atLeast"/>
              <w:rPr>
                <w:sz w:val="16"/>
                <w:szCs w:val="16"/>
              </w:rPr>
            </w:pPr>
            <w:r w:rsidRPr="00577985">
              <w:rPr>
                <w:sz w:val="16"/>
                <w:szCs w:val="16"/>
              </w:rPr>
              <w:t>13-01-01-01 - Integrar y priorizar el banco de necesidades en infraestructura para el bienestar social para la generación de proyectos y programas de obra pública.</w:t>
            </w:r>
          </w:p>
        </w:tc>
        <w:tc>
          <w:tcPr>
            <w:tcW w:w="1559" w:type="dxa"/>
            <w:hideMark/>
          </w:tcPr>
          <w:p w14:paraId="50F24099" w14:textId="77777777" w:rsidR="00C12661" w:rsidRPr="00577985" w:rsidRDefault="00C12661" w:rsidP="00270D03">
            <w:pPr>
              <w:spacing w:line="200" w:lineRule="atLeast"/>
              <w:rPr>
                <w:sz w:val="16"/>
                <w:szCs w:val="16"/>
              </w:rPr>
            </w:pPr>
            <w:r w:rsidRPr="00577985">
              <w:rPr>
                <w:sz w:val="16"/>
                <w:szCs w:val="16"/>
              </w:rPr>
              <w:t>C03 - Estudios y proyectos de infraestructura social y económica gestionados</w:t>
            </w:r>
          </w:p>
        </w:tc>
        <w:tc>
          <w:tcPr>
            <w:tcW w:w="851" w:type="dxa"/>
            <w:hideMark/>
          </w:tcPr>
          <w:p w14:paraId="78A5149B" w14:textId="77777777" w:rsidR="00C12661" w:rsidRPr="00577985" w:rsidRDefault="00C12661" w:rsidP="00270D03">
            <w:pPr>
              <w:spacing w:line="200" w:lineRule="atLeast"/>
              <w:rPr>
                <w:sz w:val="16"/>
                <w:szCs w:val="16"/>
              </w:rPr>
            </w:pPr>
            <w:r w:rsidRPr="00577985">
              <w:rPr>
                <w:sz w:val="16"/>
                <w:szCs w:val="16"/>
              </w:rPr>
              <w:t>SEOPIBC03 - Porcentaje de proyectos en infraestructura social y económica autorizados</w:t>
            </w:r>
          </w:p>
        </w:tc>
        <w:tc>
          <w:tcPr>
            <w:tcW w:w="709" w:type="dxa"/>
            <w:hideMark/>
          </w:tcPr>
          <w:p w14:paraId="7014752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BDEE993"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1B3A437"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83B5748" w14:textId="77777777" w:rsidTr="00294135">
        <w:trPr>
          <w:trHeight w:val="1058"/>
        </w:trPr>
        <w:tc>
          <w:tcPr>
            <w:tcW w:w="548" w:type="dxa"/>
            <w:hideMark/>
          </w:tcPr>
          <w:p w14:paraId="722C2DD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3E69BEB" w14:textId="77777777" w:rsidR="00C12661" w:rsidRPr="00577985" w:rsidRDefault="00C12661" w:rsidP="00270D03">
            <w:pPr>
              <w:spacing w:line="200" w:lineRule="atLeast"/>
              <w:rPr>
                <w:b/>
                <w:bCs/>
                <w:sz w:val="16"/>
                <w:szCs w:val="16"/>
              </w:rPr>
            </w:pPr>
          </w:p>
        </w:tc>
        <w:tc>
          <w:tcPr>
            <w:tcW w:w="1038" w:type="dxa"/>
            <w:hideMark/>
          </w:tcPr>
          <w:p w14:paraId="60F85CE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3114EFB" w14:textId="77777777" w:rsidR="00C12661" w:rsidRPr="00577985" w:rsidRDefault="00C12661" w:rsidP="00270D03">
            <w:pPr>
              <w:spacing w:line="200" w:lineRule="atLeast"/>
              <w:rPr>
                <w:sz w:val="16"/>
                <w:szCs w:val="16"/>
              </w:rPr>
            </w:pPr>
            <w:r w:rsidRPr="00577985">
              <w:rPr>
                <w:sz w:val="16"/>
                <w:szCs w:val="16"/>
              </w:rPr>
              <w:t>04-19-01-06 - Desarrollar la infraestructura de apoyo, que amplíe la dotación de servicios públicos a través de la infraestructura física, moderna y segura.</w:t>
            </w:r>
          </w:p>
        </w:tc>
        <w:tc>
          <w:tcPr>
            <w:tcW w:w="992" w:type="dxa"/>
            <w:hideMark/>
          </w:tcPr>
          <w:p w14:paraId="3A0FC215" w14:textId="77777777" w:rsidR="00C12661" w:rsidRPr="00577985" w:rsidRDefault="00C12661" w:rsidP="00270D03">
            <w:pPr>
              <w:spacing w:line="200" w:lineRule="atLeast"/>
              <w:rPr>
                <w:sz w:val="16"/>
                <w:szCs w:val="16"/>
              </w:rPr>
            </w:pPr>
            <w:r w:rsidRPr="00577985">
              <w:rPr>
                <w:sz w:val="16"/>
                <w:szCs w:val="16"/>
              </w:rPr>
              <w:t>13-01-01-05 - Realizar proyectos y obras de infraestructura física para mejorar las instalaciones de los edificios administrativos, públicos y de asistencia social para una eficiente prestación del servicio público.</w:t>
            </w:r>
          </w:p>
        </w:tc>
        <w:tc>
          <w:tcPr>
            <w:tcW w:w="1559" w:type="dxa"/>
            <w:hideMark/>
          </w:tcPr>
          <w:p w14:paraId="099583BD" w14:textId="77777777" w:rsidR="00C12661" w:rsidRPr="00577985" w:rsidRDefault="00C12661" w:rsidP="00270D03">
            <w:pPr>
              <w:spacing w:line="200" w:lineRule="atLeast"/>
              <w:rPr>
                <w:sz w:val="16"/>
                <w:szCs w:val="16"/>
              </w:rPr>
            </w:pPr>
            <w:r w:rsidRPr="00577985">
              <w:rPr>
                <w:sz w:val="16"/>
                <w:szCs w:val="16"/>
              </w:rPr>
              <w:t>C04 - Estudios y proyectos de infraestructura social y económica terminados</w:t>
            </w:r>
          </w:p>
        </w:tc>
        <w:tc>
          <w:tcPr>
            <w:tcW w:w="851" w:type="dxa"/>
            <w:hideMark/>
          </w:tcPr>
          <w:p w14:paraId="47EB908C" w14:textId="77777777" w:rsidR="00C12661" w:rsidRPr="00577985" w:rsidRDefault="00C12661" w:rsidP="00270D03">
            <w:pPr>
              <w:spacing w:line="200" w:lineRule="atLeast"/>
              <w:rPr>
                <w:sz w:val="16"/>
                <w:szCs w:val="16"/>
              </w:rPr>
            </w:pPr>
            <w:r w:rsidRPr="00577985">
              <w:rPr>
                <w:sz w:val="16"/>
                <w:szCs w:val="16"/>
              </w:rPr>
              <w:t>SEOPIBC04 - Porcentaje de Proyectos para obras de Infraestructura social y económica implementadas en el Estado</w:t>
            </w:r>
          </w:p>
        </w:tc>
        <w:tc>
          <w:tcPr>
            <w:tcW w:w="709" w:type="dxa"/>
            <w:hideMark/>
          </w:tcPr>
          <w:p w14:paraId="33152F1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EBD46B9"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E4F0338"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EF79507" w14:textId="77777777" w:rsidTr="00294135">
        <w:trPr>
          <w:trHeight w:val="3393"/>
        </w:trPr>
        <w:tc>
          <w:tcPr>
            <w:tcW w:w="548" w:type="dxa"/>
            <w:hideMark/>
          </w:tcPr>
          <w:p w14:paraId="27903A2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312B6B7" w14:textId="77777777" w:rsidR="00C12661" w:rsidRPr="00577985" w:rsidRDefault="00C12661" w:rsidP="00270D03">
            <w:pPr>
              <w:spacing w:line="200" w:lineRule="atLeast"/>
              <w:rPr>
                <w:b/>
                <w:bCs/>
                <w:sz w:val="16"/>
                <w:szCs w:val="16"/>
              </w:rPr>
            </w:pPr>
          </w:p>
        </w:tc>
        <w:tc>
          <w:tcPr>
            <w:tcW w:w="1038" w:type="dxa"/>
            <w:hideMark/>
          </w:tcPr>
          <w:p w14:paraId="5FF8633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7025166" w14:textId="77777777" w:rsidR="00C12661" w:rsidRPr="00577985" w:rsidRDefault="00C12661" w:rsidP="00270D03">
            <w:pPr>
              <w:spacing w:line="200" w:lineRule="atLeast"/>
              <w:rPr>
                <w:sz w:val="16"/>
                <w:szCs w:val="16"/>
              </w:rPr>
            </w:pPr>
            <w:r w:rsidRPr="00577985">
              <w:rPr>
                <w:sz w:val="16"/>
                <w:szCs w:val="16"/>
              </w:rPr>
              <w:t>04-19-01-05 - Integrar proyectos y programas de infraestructura, que promuevan el bienestar de las y los habitantes, a través de su vinculación con los proyectos regionales.</w:t>
            </w:r>
          </w:p>
        </w:tc>
        <w:tc>
          <w:tcPr>
            <w:tcW w:w="992" w:type="dxa"/>
            <w:hideMark/>
          </w:tcPr>
          <w:p w14:paraId="0EF9A6E6" w14:textId="77777777" w:rsidR="00C12661" w:rsidRPr="00577985" w:rsidRDefault="00C12661" w:rsidP="00270D03">
            <w:pPr>
              <w:spacing w:line="200" w:lineRule="atLeast"/>
              <w:rPr>
                <w:sz w:val="16"/>
                <w:szCs w:val="16"/>
              </w:rPr>
            </w:pPr>
            <w:r w:rsidRPr="00577985">
              <w:rPr>
                <w:sz w:val="16"/>
                <w:szCs w:val="16"/>
              </w:rPr>
              <w:t>13-01-01-01 - Integrar y priorizar el banco de necesidades en infraestructura para el bienestar social para la generación de proyectos y programas de obra pública.</w:t>
            </w:r>
          </w:p>
        </w:tc>
        <w:tc>
          <w:tcPr>
            <w:tcW w:w="1559" w:type="dxa"/>
            <w:hideMark/>
          </w:tcPr>
          <w:p w14:paraId="1A848E2A" w14:textId="77777777" w:rsidR="00C12661" w:rsidRPr="00577985" w:rsidRDefault="00C12661" w:rsidP="00270D03">
            <w:pPr>
              <w:spacing w:line="200" w:lineRule="atLeast"/>
              <w:rPr>
                <w:sz w:val="16"/>
                <w:szCs w:val="16"/>
              </w:rPr>
            </w:pPr>
            <w:r w:rsidRPr="00577985">
              <w:rPr>
                <w:sz w:val="16"/>
                <w:szCs w:val="16"/>
              </w:rPr>
              <w:t>C05 - Comités de Contraloría Social operando</w:t>
            </w:r>
          </w:p>
        </w:tc>
        <w:tc>
          <w:tcPr>
            <w:tcW w:w="851" w:type="dxa"/>
            <w:hideMark/>
          </w:tcPr>
          <w:p w14:paraId="6A4E951B" w14:textId="77777777" w:rsidR="00C12661" w:rsidRPr="00577985" w:rsidRDefault="00C12661" w:rsidP="00270D03">
            <w:pPr>
              <w:spacing w:line="200" w:lineRule="atLeast"/>
              <w:rPr>
                <w:sz w:val="16"/>
                <w:szCs w:val="16"/>
              </w:rPr>
            </w:pPr>
            <w:r w:rsidRPr="00577985">
              <w:rPr>
                <w:sz w:val="16"/>
                <w:szCs w:val="16"/>
              </w:rPr>
              <w:t>SEOPIBC05 - Porcentaje de Comités de Contraloría Social operando en la ejecución de obras</w:t>
            </w:r>
          </w:p>
        </w:tc>
        <w:tc>
          <w:tcPr>
            <w:tcW w:w="709" w:type="dxa"/>
            <w:hideMark/>
          </w:tcPr>
          <w:p w14:paraId="63BB215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CFA31F0"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55A9449"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4396C571" w14:textId="77777777" w:rsidTr="00294135">
        <w:trPr>
          <w:trHeight w:val="290"/>
        </w:trPr>
        <w:tc>
          <w:tcPr>
            <w:tcW w:w="548" w:type="dxa"/>
            <w:hideMark/>
          </w:tcPr>
          <w:p w14:paraId="3B1D0596"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36C0F60"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471509ED" w14:textId="77777777" w:rsidTr="00294135">
        <w:trPr>
          <w:trHeight w:val="286"/>
        </w:trPr>
        <w:tc>
          <w:tcPr>
            <w:tcW w:w="548" w:type="dxa"/>
            <w:hideMark/>
          </w:tcPr>
          <w:p w14:paraId="0A216BA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F2B92DA" w14:textId="77777777" w:rsidR="00C12661" w:rsidRPr="00577985" w:rsidRDefault="00C12661" w:rsidP="00270D03">
            <w:pPr>
              <w:spacing w:line="200" w:lineRule="atLeast"/>
              <w:rPr>
                <w:b/>
                <w:bCs/>
                <w:sz w:val="16"/>
                <w:szCs w:val="16"/>
              </w:rPr>
            </w:pPr>
          </w:p>
        </w:tc>
        <w:tc>
          <w:tcPr>
            <w:tcW w:w="1038" w:type="dxa"/>
            <w:hideMark/>
          </w:tcPr>
          <w:p w14:paraId="05AD7CFB"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BA05D1B"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0220D04B"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FE38DE9"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17C7F41F"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6CED16E3"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5E93E332"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6A7FE22F"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526EDACF" w14:textId="77777777" w:rsidTr="00294135">
        <w:trPr>
          <w:trHeight w:val="910"/>
        </w:trPr>
        <w:tc>
          <w:tcPr>
            <w:tcW w:w="548" w:type="dxa"/>
            <w:hideMark/>
          </w:tcPr>
          <w:p w14:paraId="0D2AB5A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A884287" w14:textId="77777777" w:rsidR="00C12661" w:rsidRPr="00577985" w:rsidRDefault="00C12661" w:rsidP="00270D03">
            <w:pPr>
              <w:spacing w:line="200" w:lineRule="atLeast"/>
              <w:rPr>
                <w:b/>
                <w:bCs/>
                <w:sz w:val="16"/>
                <w:szCs w:val="16"/>
              </w:rPr>
            </w:pPr>
          </w:p>
        </w:tc>
        <w:tc>
          <w:tcPr>
            <w:tcW w:w="1038" w:type="dxa"/>
            <w:hideMark/>
          </w:tcPr>
          <w:p w14:paraId="186D13FB"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BA43CF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6C436E2" w14:textId="77777777" w:rsidR="00C12661" w:rsidRPr="00577985" w:rsidRDefault="00C12661" w:rsidP="00270D03">
            <w:pPr>
              <w:spacing w:line="200" w:lineRule="atLeast"/>
              <w:rPr>
                <w:sz w:val="16"/>
                <w:szCs w:val="16"/>
              </w:rPr>
            </w:pPr>
            <w:r w:rsidRPr="00577985">
              <w:rPr>
                <w:sz w:val="16"/>
                <w:szCs w:val="16"/>
              </w:rPr>
              <w:t xml:space="preserve">13-01 - Construir, conservar y modernizar la infraestructura social </w:t>
            </w:r>
            <w:r w:rsidRPr="00577985">
              <w:rPr>
                <w:sz w:val="16"/>
                <w:szCs w:val="16"/>
              </w:rPr>
              <w:lastRenderedPageBreak/>
              <w:t>que favorezca a satisfacer las necesidades primordiales de la población, reduciendo brechas de desigualdad y pobreza, para garantizar una mejor calidad de vida.</w:t>
            </w:r>
          </w:p>
        </w:tc>
        <w:tc>
          <w:tcPr>
            <w:tcW w:w="1559" w:type="dxa"/>
            <w:hideMark/>
          </w:tcPr>
          <w:p w14:paraId="407A63CD" w14:textId="77777777" w:rsidR="00C12661" w:rsidRPr="00577985" w:rsidRDefault="00C12661" w:rsidP="00270D03">
            <w:pPr>
              <w:spacing w:line="200" w:lineRule="atLeast"/>
              <w:rPr>
                <w:sz w:val="16"/>
                <w:szCs w:val="16"/>
              </w:rPr>
            </w:pPr>
            <w:r w:rsidRPr="00577985">
              <w:rPr>
                <w:sz w:val="16"/>
                <w:szCs w:val="16"/>
              </w:rPr>
              <w:lastRenderedPageBreak/>
              <w:t xml:space="preserve">P - Las Unidades Responsables sustantivas de los Ejecutores de Gasto del Gobierno del Estado de Quintana Roo cumplen </w:t>
            </w:r>
            <w:r w:rsidRPr="00577985">
              <w:rPr>
                <w:sz w:val="16"/>
                <w:szCs w:val="16"/>
              </w:rPr>
              <w:lastRenderedPageBreak/>
              <w:t>satisfactoriamente sus Metas en los Programas Presupuestarios, dificultando la consolidación del Presupuesto basado en Resultados</w:t>
            </w:r>
          </w:p>
        </w:tc>
        <w:tc>
          <w:tcPr>
            <w:tcW w:w="851" w:type="dxa"/>
            <w:hideMark/>
          </w:tcPr>
          <w:p w14:paraId="3253984C" w14:textId="77777777" w:rsidR="00C12661" w:rsidRPr="00577985" w:rsidRDefault="00C12661" w:rsidP="00270D03">
            <w:pPr>
              <w:spacing w:line="200" w:lineRule="atLeast"/>
              <w:rPr>
                <w:sz w:val="16"/>
                <w:szCs w:val="16"/>
              </w:rPr>
            </w:pPr>
            <w:r w:rsidRPr="00577985">
              <w:rPr>
                <w:sz w:val="16"/>
                <w:szCs w:val="16"/>
              </w:rPr>
              <w:lastRenderedPageBreak/>
              <w:t xml:space="preserve">1902OI5 - Porcentaje de cumplimiento de metas </w:t>
            </w:r>
            <w:r w:rsidRPr="00577985">
              <w:rPr>
                <w:sz w:val="16"/>
                <w:szCs w:val="16"/>
              </w:rPr>
              <w:lastRenderedPageBreak/>
              <w:t xml:space="preserve">sustantivas de los Ejecutores de Gasto del Poder Ejecutivo del Gobierno del Estado al cierre del ejercicio fiscal            </w:t>
            </w:r>
          </w:p>
        </w:tc>
        <w:tc>
          <w:tcPr>
            <w:tcW w:w="709" w:type="dxa"/>
            <w:hideMark/>
          </w:tcPr>
          <w:p w14:paraId="4C0679DE"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2F7E26D2"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15A412B8"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07EBBD04" w14:textId="77777777" w:rsidTr="00294135">
        <w:trPr>
          <w:trHeight w:val="530"/>
        </w:trPr>
        <w:tc>
          <w:tcPr>
            <w:tcW w:w="548" w:type="dxa"/>
            <w:hideMark/>
          </w:tcPr>
          <w:p w14:paraId="01CD195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4528FF3" w14:textId="77777777" w:rsidR="00C12661" w:rsidRPr="00577985" w:rsidRDefault="00C12661" w:rsidP="00270D03">
            <w:pPr>
              <w:spacing w:line="200" w:lineRule="atLeast"/>
              <w:rPr>
                <w:b/>
                <w:bCs/>
                <w:sz w:val="16"/>
                <w:szCs w:val="16"/>
              </w:rPr>
            </w:pPr>
          </w:p>
        </w:tc>
        <w:tc>
          <w:tcPr>
            <w:tcW w:w="1038" w:type="dxa"/>
            <w:hideMark/>
          </w:tcPr>
          <w:p w14:paraId="5E69399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5D33E4F" w14:textId="77777777" w:rsidR="00C12661" w:rsidRPr="00577985" w:rsidRDefault="00C12661" w:rsidP="00270D03">
            <w:pPr>
              <w:spacing w:line="200" w:lineRule="atLeast"/>
              <w:rPr>
                <w:sz w:val="16"/>
                <w:szCs w:val="16"/>
              </w:rPr>
            </w:pPr>
            <w:r w:rsidRPr="00577985">
              <w:rPr>
                <w:sz w:val="16"/>
                <w:szCs w:val="16"/>
              </w:rPr>
              <w:t>04-19-01-10 - Atender las actividades administrativas, técnicas, jurídicas y de staff.</w:t>
            </w:r>
          </w:p>
        </w:tc>
        <w:tc>
          <w:tcPr>
            <w:tcW w:w="992" w:type="dxa"/>
            <w:hideMark/>
          </w:tcPr>
          <w:p w14:paraId="140A181F" w14:textId="77777777" w:rsidR="00C12661" w:rsidRPr="00577985" w:rsidRDefault="00C12661" w:rsidP="00270D03">
            <w:pPr>
              <w:spacing w:line="200" w:lineRule="atLeast"/>
              <w:rPr>
                <w:sz w:val="16"/>
                <w:szCs w:val="16"/>
              </w:rPr>
            </w:pPr>
            <w:r w:rsidRPr="00577985">
              <w:rPr>
                <w:sz w:val="16"/>
                <w:szCs w:val="16"/>
              </w:rPr>
              <w:t>13-01-01-09 - Atender las actividades administrativas, técnicas, jurídicas y de staff.</w:t>
            </w:r>
          </w:p>
        </w:tc>
        <w:tc>
          <w:tcPr>
            <w:tcW w:w="1559" w:type="dxa"/>
            <w:hideMark/>
          </w:tcPr>
          <w:p w14:paraId="624C124F"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18290D23" w14:textId="77777777" w:rsidR="00C12661" w:rsidRDefault="00C12661" w:rsidP="00270D03">
            <w:pPr>
              <w:spacing w:line="200" w:lineRule="atLeast"/>
              <w:rPr>
                <w:sz w:val="16"/>
                <w:szCs w:val="16"/>
              </w:rPr>
            </w:pPr>
            <w:r w:rsidRPr="00577985">
              <w:rPr>
                <w:sz w:val="16"/>
                <w:szCs w:val="16"/>
              </w:rPr>
              <w:t>M001C01 - Porcentaje de cumplimiento programático de metas con semáforo verde de las Unidades Responsables Sustantivas de la Secretaría de Obras Públicas</w:t>
            </w:r>
          </w:p>
          <w:p w14:paraId="171988CA" w14:textId="77777777" w:rsidR="001D05A1" w:rsidRDefault="001D05A1" w:rsidP="00270D03">
            <w:pPr>
              <w:spacing w:line="200" w:lineRule="atLeast"/>
              <w:rPr>
                <w:sz w:val="16"/>
                <w:szCs w:val="16"/>
              </w:rPr>
            </w:pPr>
          </w:p>
          <w:p w14:paraId="1B67519E" w14:textId="77777777" w:rsidR="001D05A1" w:rsidRPr="00577985" w:rsidRDefault="001D05A1" w:rsidP="00270D03">
            <w:pPr>
              <w:spacing w:line="200" w:lineRule="atLeast"/>
              <w:rPr>
                <w:sz w:val="16"/>
                <w:szCs w:val="16"/>
              </w:rPr>
            </w:pPr>
          </w:p>
        </w:tc>
        <w:tc>
          <w:tcPr>
            <w:tcW w:w="709" w:type="dxa"/>
            <w:hideMark/>
          </w:tcPr>
          <w:p w14:paraId="65B2E9F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BC6CB8D"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47BAEC0"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2F210F4C" w14:textId="77777777" w:rsidTr="00294135">
        <w:trPr>
          <w:trHeight w:val="425"/>
        </w:trPr>
        <w:tc>
          <w:tcPr>
            <w:tcW w:w="9347" w:type="dxa"/>
            <w:gridSpan w:val="10"/>
            <w:hideMark/>
          </w:tcPr>
          <w:p w14:paraId="79BEFDF1" w14:textId="77777777" w:rsidR="00C12661" w:rsidRPr="00577985" w:rsidRDefault="00C12661" w:rsidP="00270D03">
            <w:pPr>
              <w:spacing w:line="200" w:lineRule="atLeast"/>
              <w:rPr>
                <w:b/>
                <w:bCs/>
                <w:sz w:val="16"/>
                <w:szCs w:val="16"/>
              </w:rPr>
            </w:pPr>
            <w:r w:rsidRPr="00577985">
              <w:rPr>
                <w:b/>
                <w:bCs/>
                <w:sz w:val="16"/>
                <w:szCs w:val="16"/>
              </w:rPr>
              <w:t>1104 - Secretaría de Gobierno</w:t>
            </w:r>
          </w:p>
        </w:tc>
      </w:tr>
      <w:tr w:rsidR="00C12661" w:rsidRPr="00577985" w14:paraId="126E4661" w14:textId="77777777" w:rsidTr="00294135">
        <w:trPr>
          <w:trHeight w:val="290"/>
        </w:trPr>
        <w:tc>
          <w:tcPr>
            <w:tcW w:w="548" w:type="dxa"/>
            <w:hideMark/>
          </w:tcPr>
          <w:p w14:paraId="22549D1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231C5ED1" w14:textId="77777777" w:rsidR="00C12661" w:rsidRPr="00577985" w:rsidRDefault="00C12661" w:rsidP="00270D03">
            <w:pPr>
              <w:spacing w:line="200" w:lineRule="atLeast"/>
              <w:rPr>
                <w:b/>
                <w:bCs/>
                <w:sz w:val="16"/>
                <w:szCs w:val="16"/>
              </w:rPr>
            </w:pPr>
            <w:r w:rsidRPr="00577985">
              <w:rPr>
                <w:b/>
                <w:bCs/>
                <w:sz w:val="16"/>
                <w:szCs w:val="16"/>
              </w:rPr>
              <w:t>P003 - Protección a los Derechos Humanos</w:t>
            </w:r>
          </w:p>
        </w:tc>
      </w:tr>
      <w:tr w:rsidR="00577985" w:rsidRPr="00577985" w14:paraId="2FC2F205" w14:textId="77777777" w:rsidTr="00294135">
        <w:trPr>
          <w:trHeight w:val="1550"/>
        </w:trPr>
        <w:tc>
          <w:tcPr>
            <w:tcW w:w="548" w:type="dxa"/>
            <w:hideMark/>
          </w:tcPr>
          <w:p w14:paraId="2B8EB18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C3D9463" w14:textId="77777777" w:rsidR="00C12661" w:rsidRPr="00577985" w:rsidRDefault="00C12661" w:rsidP="00270D03">
            <w:pPr>
              <w:spacing w:line="200" w:lineRule="atLeast"/>
              <w:rPr>
                <w:b/>
                <w:bCs/>
                <w:sz w:val="16"/>
                <w:szCs w:val="16"/>
              </w:rPr>
            </w:pPr>
          </w:p>
        </w:tc>
        <w:tc>
          <w:tcPr>
            <w:tcW w:w="1038" w:type="dxa"/>
            <w:hideMark/>
          </w:tcPr>
          <w:p w14:paraId="0172559D"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A4B0BA1" w14:textId="77777777" w:rsidR="00C12661" w:rsidRPr="00577985" w:rsidRDefault="00C12661" w:rsidP="00270D03">
            <w:pPr>
              <w:spacing w:line="200" w:lineRule="atLeast"/>
              <w:rPr>
                <w:sz w:val="16"/>
                <w:szCs w:val="16"/>
              </w:rPr>
            </w:pPr>
            <w:r w:rsidRPr="00577985">
              <w:rPr>
                <w:sz w:val="16"/>
                <w:szCs w:val="16"/>
              </w:rPr>
              <w:t>02-12 - Promover y garantizar, el ejercicio de los derechos humanos de las personas, sobre la base del respeto a la dignidad humana.</w:t>
            </w:r>
          </w:p>
        </w:tc>
        <w:tc>
          <w:tcPr>
            <w:tcW w:w="992" w:type="dxa"/>
            <w:hideMark/>
          </w:tcPr>
          <w:p w14:paraId="4C09DDAE"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18A3869" w14:textId="77777777" w:rsidR="00C12661" w:rsidRPr="00577985" w:rsidRDefault="00C12661" w:rsidP="00270D03">
            <w:pPr>
              <w:spacing w:line="200" w:lineRule="atLeast"/>
              <w:rPr>
                <w:sz w:val="16"/>
                <w:szCs w:val="16"/>
              </w:rPr>
            </w:pPr>
            <w:r w:rsidRPr="00577985">
              <w:rPr>
                <w:sz w:val="16"/>
                <w:szCs w:val="16"/>
              </w:rPr>
              <w:t>F - Contribuir a promover y garantizar, el ejercicio de los Derechos Humanos de las personas, sobre la base del respeto a la dignidad humana.</w:t>
            </w:r>
          </w:p>
        </w:tc>
        <w:tc>
          <w:tcPr>
            <w:tcW w:w="851" w:type="dxa"/>
            <w:hideMark/>
          </w:tcPr>
          <w:p w14:paraId="1EA2EE5C" w14:textId="77777777" w:rsidR="00C12661" w:rsidRPr="00577985" w:rsidRDefault="00C12661" w:rsidP="00270D03">
            <w:pPr>
              <w:spacing w:line="200" w:lineRule="atLeast"/>
              <w:rPr>
                <w:sz w:val="16"/>
                <w:szCs w:val="16"/>
              </w:rPr>
            </w:pPr>
            <w:r w:rsidRPr="00577985">
              <w:rPr>
                <w:sz w:val="16"/>
                <w:szCs w:val="16"/>
              </w:rPr>
              <w:t>PED12I1 - Porcentaje de Quejas aceptadas por el Organismo Público de Derechos Humanos en Quintana Roo, con relación a las recibidas por el Organismo Público Estatal</w:t>
            </w:r>
          </w:p>
        </w:tc>
        <w:tc>
          <w:tcPr>
            <w:tcW w:w="709" w:type="dxa"/>
            <w:hideMark/>
          </w:tcPr>
          <w:p w14:paraId="6B9F0D9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FD8853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07A52B0" w14:textId="77777777" w:rsidR="00C12661" w:rsidRPr="00577985" w:rsidRDefault="00C12661" w:rsidP="00270D03">
            <w:pPr>
              <w:spacing w:line="200" w:lineRule="atLeast"/>
              <w:rPr>
                <w:sz w:val="16"/>
                <w:szCs w:val="16"/>
              </w:rPr>
            </w:pPr>
            <w:r w:rsidRPr="00577985">
              <w:rPr>
                <w:sz w:val="16"/>
                <w:szCs w:val="16"/>
              </w:rPr>
              <w:t>93.326</w:t>
            </w:r>
          </w:p>
        </w:tc>
      </w:tr>
      <w:tr w:rsidR="00577985" w:rsidRPr="00577985" w14:paraId="070C5808" w14:textId="77777777" w:rsidTr="00294135">
        <w:trPr>
          <w:trHeight w:val="2520"/>
        </w:trPr>
        <w:tc>
          <w:tcPr>
            <w:tcW w:w="548" w:type="dxa"/>
            <w:hideMark/>
          </w:tcPr>
          <w:p w14:paraId="64CB799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D056708" w14:textId="77777777" w:rsidR="00C12661" w:rsidRPr="00577985" w:rsidRDefault="00C12661" w:rsidP="00270D03">
            <w:pPr>
              <w:spacing w:line="200" w:lineRule="atLeast"/>
              <w:rPr>
                <w:b/>
                <w:bCs/>
                <w:sz w:val="16"/>
                <w:szCs w:val="16"/>
              </w:rPr>
            </w:pPr>
          </w:p>
        </w:tc>
        <w:tc>
          <w:tcPr>
            <w:tcW w:w="1038" w:type="dxa"/>
            <w:hideMark/>
          </w:tcPr>
          <w:p w14:paraId="034E866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68812C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D458748" w14:textId="77777777" w:rsidR="00C12661" w:rsidRPr="00577985" w:rsidRDefault="00C12661" w:rsidP="00270D03">
            <w:pPr>
              <w:spacing w:line="200" w:lineRule="atLeast"/>
              <w:rPr>
                <w:sz w:val="16"/>
                <w:szCs w:val="16"/>
              </w:rPr>
            </w:pPr>
            <w:r w:rsidRPr="00577985">
              <w:rPr>
                <w:sz w:val="16"/>
                <w:szCs w:val="16"/>
              </w:rPr>
              <w:t>08-01 - Prevenir violaciones de Derechos Humanos y fortalecer el enfoque de Derechos Humanos en el quehacer gubernamental del Estado.</w:t>
            </w:r>
          </w:p>
        </w:tc>
        <w:tc>
          <w:tcPr>
            <w:tcW w:w="1559" w:type="dxa"/>
            <w:hideMark/>
          </w:tcPr>
          <w:p w14:paraId="4F63B30A" w14:textId="77777777" w:rsidR="00C12661" w:rsidRPr="00577985" w:rsidRDefault="00C12661" w:rsidP="00270D03">
            <w:pPr>
              <w:spacing w:line="200" w:lineRule="atLeast"/>
              <w:rPr>
                <w:sz w:val="16"/>
                <w:szCs w:val="16"/>
              </w:rPr>
            </w:pPr>
            <w:r w:rsidRPr="00577985">
              <w:rPr>
                <w:sz w:val="16"/>
                <w:szCs w:val="16"/>
              </w:rPr>
              <w:t>P - Las Personas Servidoras Públicas de la Administración Pública del Poder Ejecutivo del Estado de Quintana Roo, presentan una articulada coordinación entre los sectores público, privado y social, en la promoción y garantía de los derechos humanos de las personas.</w:t>
            </w:r>
          </w:p>
        </w:tc>
        <w:tc>
          <w:tcPr>
            <w:tcW w:w="851" w:type="dxa"/>
            <w:hideMark/>
          </w:tcPr>
          <w:p w14:paraId="3ED87753" w14:textId="77777777" w:rsidR="00C12661" w:rsidRPr="00577985" w:rsidRDefault="00C12661" w:rsidP="00270D03">
            <w:pPr>
              <w:spacing w:line="200" w:lineRule="atLeast"/>
              <w:rPr>
                <w:sz w:val="16"/>
                <w:szCs w:val="16"/>
              </w:rPr>
            </w:pPr>
            <w:r w:rsidRPr="00577985">
              <w:rPr>
                <w:sz w:val="16"/>
                <w:szCs w:val="16"/>
              </w:rPr>
              <w:t xml:space="preserve">08O1IO1 - Promedio de acciones realizadas por las instituciones señaladas como responsables, en el marco del cumplimiento de las recomendaciones emitidas por el </w:t>
            </w:r>
            <w:r w:rsidRPr="00577985">
              <w:rPr>
                <w:sz w:val="16"/>
                <w:szCs w:val="16"/>
              </w:rPr>
              <w:lastRenderedPageBreak/>
              <w:t>Organismo Público de Derechos Humanos, por tema recomendatorio de atención.</w:t>
            </w:r>
          </w:p>
        </w:tc>
        <w:tc>
          <w:tcPr>
            <w:tcW w:w="709" w:type="dxa"/>
            <w:hideMark/>
          </w:tcPr>
          <w:p w14:paraId="11668C30" w14:textId="77777777" w:rsidR="00C12661" w:rsidRPr="00577985" w:rsidRDefault="00C12661" w:rsidP="00270D03">
            <w:pPr>
              <w:spacing w:line="200" w:lineRule="atLeast"/>
              <w:rPr>
                <w:sz w:val="16"/>
                <w:szCs w:val="16"/>
              </w:rPr>
            </w:pPr>
            <w:r w:rsidRPr="00577985">
              <w:rPr>
                <w:sz w:val="16"/>
                <w:szCs w:val="16"/>
              </w:rPr>
              <w:lastRenderedPageBreak/>
              <w:t>239 - Promedio</w:t>
            </w:r>
          </w:p>
        </w:tc>
        <w:tc>
          <w:tcPr>
            <w:tcW w:w="663" w:type="dxa"/>
            <w:hideMark/>
          </w:tcPr>
          <w:p w14:paraId="261CC988" w14:textId="77777777" w:rsidR="00C12661" w:rsidRPr="00577985" w:rsidRDefault="00C12661" w:rsidP="00270D03">
            <w:pPr>
              <w:spacing w:line="200" w:lineRule="atLeast"/>
              <w:rPr>
                <w:sz w:val="16"/>
                <w:szCs w:val="16"/>
              </w:rPr>
            </w:pPr>
            <w:r w:rsidRPr="00577985">
              <w:rPr>
                <w:sz w:val="16"/>
                <w:szCs w:val="16"/>
              </w:rPr>
              <w:t>5.000</w:t>
            </w:r>
          </w:p>
        </w:tc>
        <w:tc>
          <w:tcPr>
            <w:tcW w:w="892" w:type="dxa"/>
            <w:hideMark/>
          </w:tcPr>
          <w:p w14:paraId="396C33CF" w14:textId="77777777" w:rsidR="00C12661" w:rsidRPr="00577985" w:rsidRDefault="00C12661" w:rsidP="00270D03">
            <w:pPr>
              <w:spacing w:line="200" w:lineRule="atLeast"/>
              <w:rPr>
                <w:sz w:val="16"/>
                <w:szCs w:val="16"/>
              </w:rPr>
            </w:pPr>
            <w:r w:rsidRPr="00577985">
              <w:rPr>
                <w:sz w:val="16"/>
                <w:szCs w:val="16"/>
              </w:rPr>
              <w:t>6.250</w:t>
            </w:r>
          </w:p>
        </w:tc>
      </w:tr>
      <w:tr w:rsidR="00577985" w:rsidRPr="00577985" w14:paraId="734C560F" w14:textId="77777777" w:rsidTr="00294135">
        <w:trPr>
          <w:trHeight w:val="3414"/>
        </w:trPr>
        <w:tc>
          <w:tcPr>
            <w:tcW w:w="548" w:type="dxa"/>
            <w:hideMark/>
          </w:tcPr>
          <w:p w14:paraId="7F99D77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BECB32C" w14:textId="77777777" w:rsidR="00C12661" w:rsidRPr="00577985" w:rsidRDefault="00C12661" w:rsidP="00270D03">
            <w:pPr>
              <w:spacing w:line="200" w:lineRule="atLeast"/>
              <w:rPr>
                <w:b/>
                <w:bCs/>
                <w:sz w:val="16"/>
                <w:szCs w:val="16"/>
              </w:rPr>
            </w:pPr>
          </w:p>
        </w:tc>
        <w:tc>
          <w:tcPr>
            <w:tcW w:w="1038" w:type="dxa"/>
            <w:hideMark/>
          </w:tcPr>
          <w:p w14:paraId="52A2740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D4A109A" w14:textId="77777777" w:rsidR="00C12661" w:rsidRPr="00577985" w:rsidRDefault="00C12661" w:rsidP="00270D03">
            <w:pPr>
              <w:spacing w:line="200" w:lineRule="atLeast"/>
              <w:rPr>
                <w:sz w:val="16"/>
                <w:szCs w:val="16"/>
              </w:rPr>
            </w:pPr>
            <w:r w:rsidRPr="00577985">
              <w:rPr>
                <w:sz w:val="16"/>
                <w:szCs w:val="16"/>
              </w:rPr>
              <w:t>02-12-01-01 - Vigilar, coordinar y promover el respeto y ejercicio de los Derechos Humanos de las personas vinculadas a la participación en funciones públicas.</w:t>
            </w:r>
          </w:p>
        </w:tc>
        <w:tc>
          <w:tcPr>
            <w:tcW w:w="992" w:type="dxa"/>
            <w:hideMark/>
          </w:tcPr>
          <w:p w14:paraId="5D6BB88A" w14:textId="77777777" w:rsidR="00C12661" w:rsidRPr="00577985" w:rsidRDefault="00C12661" w:rsidP="00270D03">
            <w:pPr>
              <w:spacing w:line="200" w:lineRule="atLeast"/>
              <w:rPr>
                <w:sz w:val="16"/>
                <w:szCs w:val="16"/>
              </w:rPr>
            </w:pPr>
            <w:r w:rsidRPr="00577985">
              <w:rPr>
                <w:sz w:val="16"/>
                <w:szCs w:val="16"/>
              </w:rPr>
              <w:t>08-01-01-01 - Dar cumplimiento a los acuerdos realizados en coordinación interinstitucional para promover y garantizar el respeto y ejercicio de los Derechos Humanos.</w:t>
            </w:r>
          </w:p>
        </w:tc>
        <w:tc>
          <w:tcPr>
            <w:tcW w:w="1559" w:type="dxa"/>
            <w:hideMark/>
          </w:tcPr>
          <w:p w14:paraId="089362BF" w14:textId="77777777" w:rsidR="00C12661" w:rsidRPr="00577985" w:rsidRDefault="00C12661" w:rsidP="00270D03">
            <w:pPr>
              <w:spacing w:line="200" w:lineRule="atLeast"/>
              <w:rPr>
                <w:sz w:val="16"/>
                <w:szCs w:val="16"/>
              </w:rPr>
            </w:pPr>
            <w:r w:rsidRPr="00577985">
              <w:rPr>
                <w:sz w:val="16"/>
                <w:szCs w:val="16"/>
              </w:rPr>
              <w:t>C01 - Programa Especial de Protección de los Derechos Humanos implementado.</w:t>
            </w:r>
          </w:p>
        </w:tc>
        <w:tc>
          <w:tcPr>
            <w:tcW w:w="851" w:type="dxa"/>
            <w:hideMark/>
          </w:tcPr>
          <w:p w14:paraId="19400059" w14:textId="77777777" w:rsidR="00C12661" w:rsidRPr="00577985" w:rsidRDefault="00C12661" w:rsidP="00270D03">
            <w:pPr>
              <w:spacing w:line="200" w:lineRule="atLeast"/>
              <w:rPr>
                <w:sz w:val="16"/>
                <w:szCs w:val="16"/>
              </w:rPr>
            </w:pPr>
            <w:r w:rsidRPr="00577985">
              <w:rPr>
                <w:sz w:val="16"/>
                <w:szCs w:val="16"/>
              </w:rPr>
              <w:t xml:space="preserve">C01I1 - Promedio de acuerdos cumplidos del Subcomité Especial de Protección de los Derechos Humanos. </w:t>
            </w:r>
          </w:p>
        </w:tc>
        <w:tc>
          <w:tcPr>
            <w:tcW w:w="709" w:type="dxa"/>
            <w:hideMark/>
          </w:tcPr>
          <w:p w14:paraId="475A0A55" w14:textId="77777777" w:rsidR="00C12661" w:rsidRPr="00577985" w:rsidRDefault="00C12661" w:rsidP="00270D03">
            <w:pPr>
              <w:spacing w:line="200" w:lineRule="atLeast"/>
              <w:rPr>
                <w:sz w:val="16"/>
                <w:szCs w:val="16"/>
              </w:rPr>
            </w:pPr>
            <w:r w:rsidRPr="00577985">
              <w:rPr>
                <w:sz w:val="16"/>
                <w:szCs w:val="16"/>
              </w:rPr>
              <w:t>239 - Promedio</w:t>
            </w:r>
          </w:p>
        </w:tc>
        <w:tc>
          <w:tcPr>
            <w:tcW w:w="663" w:type="dxa"/>
            <w:hideMark/>
          </w:tcPr>
          <w:p w14:paraId="644B3AF7" w14:textId="77777777" w:rsidR="00C12661" w:rsidRPr="00577985" w:rsidRDefault="00C12661" w:rsidP="00270D03">
            <w:pPr>
              <w:spacing w:line="200" w:lineRule="atLeast"/>
              <w:rPr>
                <w:sz w:val="16"/>
                <w:szCs w:val="16"/>
              </w:rPr>
            </w:pPr>
            <w:r w:rsidRPr="00577985">
              <w:rPr>
                <w:sz w:val="16"/>
                <w:szCs w:val="16"/>
              </w:rPr>
              <w:t>1.500</w:t>
            </w:r>
          </w:p>
        </w:tc>
        <w:tc>
          <w:tcPr>
            <w:tcW w:w="892" w:type="dxa"/>
            <w:hideMark/>
          </w:tcPr>
          <w:p w14:paraId="3521F8A3" w14:textId="77777777" w:rsidR="00C12661" w:rsidRPr="00577985" w:rsidRDefault="00C12661" w:rsidP="00270D03">
            <w:pPr>
              <w:spacing w:line="200" w:lineRule="atLeast"/>
              <w:rPr>
                <w:sz w:val="16"/>
                <w:szCs w:val="16"/>
              </w:rPr>
            </w:pPr>
            <w:r w:rsidRPr="00577985">
              <w:rPr>
                <w:sz w:val="16"/>
                <w:szCs w:val="16"/>
              </w:rPr>
              <w:t>2.000</w:t>
            </w:r>
          </w:p>
        </w:tc>
      </w:tr>
      <w:tr w:rsidR="00577985" w:rsidRPr="00577985" w14:paraId="00DA0CA0" w14:textId="77777777" w:rsidTr="00294135">
        <w:trPr>
          <w:trHeight w:val="2400"/>
        </w:trPr>
        <w:tc>
          <w:tcPr>
            <w:tcW w:w="548" w:type="dxa"/>
            <w:hideMark/>
          </w:tcPr>
          <w:p w14:paraId="528E7D4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F68E223" w14:textId="77777777" w:rsidR="00C12661" w:rsidRPr="00577985" w:rsidRDefault="00C12661" w:rsidP="00270D03">
            <w:pPr>
              <w:spacing w:line="200" w:lineRule="atLeast"/>
              <w:rPr>
                <w:b/>
                <w:bCs/>
                <w:sz w:val="16"/>
                <w:szCs w:val="16"/>
              </w:rPr>
            </w:pPr>
          </w:p>
        </w:tc>
        <w:tc>
          <w:tcPr>
            <w:tcW w:w="1038" w:type="dxa"/>
            <w:hideMark/>
          </w:tcPr>
          <w:p w14:paraId="35B82E4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5D46AA0" w14:textId="77777777" w:rsidR="00C12661" w:rsidRPr="00577985" w:rsidRDefault="00C12661" w:rsidP="00270D03">
            <w:pPr>
              <w:spacing w:line="200" w:lineRule="atLeast"/>
              <w:rPr>
                <w:sz w:val="16"/>
                <w:szCs w:val="16"/>
              </w:rPr>
            </w:pPr>
            <w:r w:rsidRPr="00577985">
              <w:rPr>
                <w:sz w:val="16"/>
                <w:szCs w:val="16"/>
              </w:rPr>
              <w:t xml:space="preserve">02-12-01-02 - Atender el cumplimiento a las recomendaciones de Derechos Humanos emitidas al Poder Ejecutivo por la Comisión de Derechos Humanos Estatal y Nacional; y </w:t>
            </w:r>
            <w:r w:rsidRPr="00577985">
              <w:rPr>
                <w:sz w:val="16"/>
                <w:szCs w:val="16"/>
              </w:rPr>
              <w:lastRenderedPageBreak/>
              <w:t>organismos internacionales en la materia.</w:t>
            </w:r>
          </w:p>
        </w:tc>
        <w:tc>
          <w:tcPr>
            <w:tcW w:w="992" w:type="dxa"/>
            <w:hideMark/>
          </w:tcPr>
          <w:p w14:paraId="710B8098" w14:textId="77777777" w:rsidR="00C12661" w:rsidRPr="00577985" w:rsidRDefault="00C12661" w:rsidP="00270D03">
            <w:pPr>
              <w:spacing w:line="200" w:lineRule="atLeast"/>
              <w:rPr>
                <w:sz w:val="16"/>
                <w:szCs w:val="16"/>
              </w:rPr>
            </w:pPr>
            <w:r w:rsidRPr="00577985">
              <w:rPr>
                <w:sz w:val="16"/>
                <w:szCs w:val="16"/>
              </w:rPr>
              <w:lastRenderedPageBreak/>
              <w:t xml:space="preserve">08-01-01-02 - Cumplir con las recomendaciones de Derechos Humanos emitidas al Poder Ejecutivo Estatal por la Comisión Nacional de </w:t>
            </w:r>
            <w:r w:rsidRPr="00577985">
              <w:rPr>
                <w:sz w:val="16"/>
                <w:szCs w:val="16"/>
              </w:rPr>
              <w:lastRenderedPageBreak/>
              <w:t>los Derechos Humanos, la Comisión de los Derechos Humanos del Estado de Quintana Roo y por los Organismos Internacionales en la materia.</w:t>
            </w:r>
          </w:p>
        </w:tc>
        <w:tc>
          <w:tcPr>
            <w:tcW w:w="1559" w:type="dxa"/>
            <w:hideMark/>
          </w:tcPr>
          <w:p w14:paraId="61514CD0" w14:textId="77777777" w:rsidR="00C12661" w:rsidRPr="00577985" w:rsidRDefault="00C12661" w:rsidP="00270D03">
            <w:pPr>
              <w:spacing w:line="200" w:lineRule="atLeast"/>
              <w:rPr>
                <w:sz w:val="16"/>
                <w:szCs w:val="16"/>
              </w:rPr>
            </w:pPr>
            <w:r w:rsidRPr="00577985">
              <w:rPr>
                <w:sz w:val="16"/>
                <w:szCs w:val="16"/>
              </w:rPr>
              <w:lastRenderedPageBreak/>
              <w:t>C02 - Recomendaciones de Derechos Humanos a Dependencias y Entidades del Poder Ejecutivo del Estado de Quintana Roo, atendidas</w:t>
            </w:r>
          </w:p>
        </w:tc>
        <w:tc>
          <w:tcPr>
            <w:tcW w:w="851" w:type="dxa"/>
            <w:hideMark/>
          </w:tcPr>
          <w:p w14:paraId="06FCC2AC" w14:textId="77777777" w:rsidR="00C12661" w:rsidRPr="00577985" w:rsidRDefault="00C12661" w:rsidP="00270D03">
            <w:pPr>
              <w:spacing w:line="200" w:lineRule="atLeast"/>
              <w:rPr>
                <w:sz w:val="16"/>
                <w:szCs w:val="16"/>
              </w:rPr>
            </w:pPr>
            <w:r w:rsidRPr="00577985">
              <w:rPr>
                <w:sz w:val="16"/>
                <w:szCs w:val="16"/>
              </w:rPr>
              <w:t>C02I2 - Promedio de acuerdos cumplidos con las Dependencias y Entidades del Poder Ejecutivo o con las Comision</w:t>
            </w:r>
            <w:r w:rsidRPr="00577985">
              <w:rPr>
                <w:sz w:val="16"/>
                <w:szCs w:val="16"/>
              </w:rPr>
              <w:lastRenderedPageBreak/>
              <w:t xml:space="preserve">es Nacional y Estatal de los Derechos Humanos para la atención de las Recomendaciones </w:t>
            </w:r>
          </w:p>
        </w:tc>
        <w:tc>
          <w:tcPr>
            <w:tcW w:w="709" w:type="dxa"/>
            <w:hideMark/>
          </w:tcPr>
          <w:p w14:paraId="29C504AC" w14:textId="77777777" w:rsidR="00C12661" w:rsidRPr="00577985" w:rsidRDefault="00C12661" w:rsidP="00270D03">
            <w:pPr>
              <w:spacing w:line="200" w:lineRule="atLeast"/>
              <w:rPr>
                <w:sz w:val="16"/>
                <w:szCs w:val="16"/>
              </w:rPr>
            </w:pPr>
            <w:r w:rsidRPr="00577985">
              <w:rPr>
                <w:sz w:val="16"/>
                <w:szCs w:val="16"/>
              </w:rPr>
              <w:lastRenderedPageBreak/>
              <w:t>239 - Promedio</w:t>
            </w:r>
          </w:p>
        </w:tc>
        <w:tc>
          <w:tcPr>
            <w:tcW w:w="663" w:type="dxa"/>
            <w:hideMark/>
          </w:tcPr>
          <w:p w14:paraId="0650F934" w14:textId="77777777" w:rsidR="00C12661" w:rsidRPr="00577985" w:rsidRDefault="00C12661" w:rsidP="00270D03">
            <w:pPr>
              <w:spacing w:line="200" w:lineRule="atLeast"/>
              <w:rPr>
                <w:sz w:val="16"/>
                <w:szCs w:val="16"/>
              </w:rPr>
            </w:pPr>
            <w:r w:rsidRPr="00577985">
              <w:rPr>
                <w:sz w:val="16"/>
                <w:szCs w:val="16"/>
              </w:rPr>
              <w:t>29.720</w:t>
            </w:r>
          </w:p>
        </w:tc>
        <w:tc>
          <w:tcPr>
            <w:tcW w:w="892" w:type="dxa"/>
            <w:hideMark/>
          </w:tcPr>
          <w:p w14:paraId="6B74F4A3" w14:textId="77777777" w:rsidR="00C12661" w:rsidRPr="00577985" w:rsidRDefault="00C12661" w:rsidP="00270D03">
            <w:pPr>
              <w:spacing w:line="200" w:lineRule="atLeast"/>
              <w:rPr>
                <w:sz w:val="16"/>
                <w:szCs w:val="16"/>
              </w:rPr>
            </w:pPr>
            <w:r w:rsidRPr="00577985">
              <w:rPr>
                <w:sz w:val="16"/>
                <w:szCs w:val="16"/>
              </w:rPr>
              <w:t>0.500</w:t>
            </w:r>
          </w:p>
        </w:tc>
      </w:tr>
      <w:tr w:rsidR="00577985" w:rsidRPr="00577985" w14:paraId="6AEDF495" w14:textId="77777777" w:rsidTr="00294135">
        <w:trPr>
          <w:trHeight w:val="1975"/>
        </w:trPr>
        <w:tc>
          <w:tcPr>
            <w:tcW w:w="548" w:type="dxa"/>
            <w:hideMark/>
          </w:tcPr>
          <w:p w14:paraId="48230FE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4259FC2" w14:textId="77777777" w:rsidR="00C12661" w:rsidRPr="00577985" w:rsidRDefault="00C12661" w:rsidP="00270D03">
            <w:pPr>
              <w:spacing w:line="200" w:lineRule="atLeast"/>
              <w:rPr>
                <w:b/>
                <w:bCs/>
                <w:sz w:val="16"/>
                <w:szCs w:val="16"/>
              </w:rPr>
            </w:pPr>
          </w:p>
        </w:tc>
        <w:tc>
          <w:tcPr>
            <w:tcW w:w="1038" w:type="dxa"/>
            <w:hideMark/>
          </w:tcPr>
          <w:p w14:paraId="326E931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70CD8DA" w14:textId="77777777" w:rsidR="00C12661" w:rsidRPr="00577985" w:rsidRDefault="00C12661" w:rsidP="00270D03">
            <w:pPr>
              <w:spacing w:line="200" w:lineRule="atLeast"/>
              <w:rPr>
                <w:sz w:val="16"/>
                <w:szCs w:val="16"/>
              </w:rPr>
            </w:pPr>
            <w:r w:rsidRPr="00577985">
              <w:rPr>
                <w:sz w:val="16"/>
                <w:szCs w:val="16"/>
              </w:rPr>
              <w:t>02-12-01-91 - Robustecer la actuación del personal gubernamental desarrollando e impulsando acciones continuas y progresivas de formación sobre el ejercicio de los Derechos Humanos de las personas en observancia a las Directrices Mínimas de Actuación para las Personas Servidoras Públicas del Poder Ejecutivo del Estado de Quintana Roo.</w:t>
            </w:r>
          </w:p>
        </w:tc>
        <w:tc>
          <w:tcPr>
            <w:tcW w:w="992" w:type="dxa"/>
            <w:hideMark/>
          </w:tcPr>
          <w:p w14:paraId="22E80FB2" w14:textId="77777777" w:rsidR="00C12661" w:rsidRPr="00577985" w:rsidRDefault="00C12661" w:rsidP="00270D03">
            <w:pPr>
              <w:spacing w:line="200" w:lineRule="atLeast"/>
              <w:rPr>
                <w:sz w:val="16"/>
                <w:szCs w:val="16"/>
              </w:rPr>
            </w:pPr>
            <w:r w:rsidRPr="00577985">
              <w:rPr>
                <w:sz w:val="16"/>
                <w:szCs w:val="16"/>
              </w:rPr>
              <w:t>08-01-01-04 - Realizar acciones de capacitación para las personas servidoras públicas en diferentes temas de Derechos Humanos.</w:t>
            </w:r>
          </w:p>
        </w:tc>
        <w:tc>
          <w:tcPr>
            <w:tcW w:w="1559" w:type="dxa"/>
            <w:hideMark/>
          </w:tcPr>
          <w:p w14:paraId="3BAED3BD" w14:textId="77777777" w:rsidR="00C12661" w:rsidRPr="00577985" w:rsidRDefault="00C12661" w:rsidP="00270D03">
            <w:pPr>
              <w:spacing w:line="200" w:lineRule="atLeast"/>
              <w:rPr>
                <w:sz w:val="16"/>
                <w:szCs w:val="16"/>
              </w:rPr>
            </w:pPr>
            <w:r w:rsidRPr="00577985">
              <w:rPr>
                <w:sz w:val="16"/>
                <w:szCs w:val="16"/>
              </w:rPr>
              <w:t>C03 - Evaluaciones a personas servidoras públicas con conocimiento en derechos humanos, acreditadas</w:t>
            </w:r>
          </w:p>
        </w:tc>
        <w:tc>
          <w:tcPr>
            <w:tcW w:w="851" w:type="dxa"/>
            <w:hideMark/>
          </w:tcPr>
          <w:p w14:paraId="3CFDDCB7" w14:textId="2DFEA656" w:rsidR="00C12661" w:rsidRPr="00577985" w:rsidRDefault="00C12661" w:rsidP="00270D03">
            <w:pPr>
              <w:spacing w:line="200" w:lineRule="atLeast"/>
              <w:rPr>
                <w:sz w:val="16"/>
                <w:szCs w:val="16"/>
              </w:rPr>
            </w:pPr>
            <w:r w:rsidRPr="00577985">
              <w:rPr>
                <w:sz w:val="16"/>
                <w:szCs w:val="16"/>
              </w:rPr>
              <w:t xml:space="preserve">C031I1 - Porcentaje de Personas Servidoras Públicas del Poder Ejecutivo del Estado de Quintana Roo que </w:t>
            </w:r>
            <w:r w:rsidR="00F6161F" w:rsidRPr="00577985">
              <w:rPr>
                <w:sz w:val="16"/>
                <w:szCs w:val="16"/>
              </w:rPr>
              <w:t>acreditaron</w:t>
            </w:r>
            <w:r w:rsidRPr="00577985">
              <w:rPr>
                <w:sz w:val="16"/>
                <w:szCs w:val="16"/>
              </w:rPr>
              <w:t xml:space="preserve"> las evaluaciones aplicadas en las capacitaciones realizadas en temas de derechos humanos.</w:t>
            </w:r>
          </w:p>
        </w:tc>
        <w:tc>
          <w:tcPr>
            <w:tcW w:w="709" w:type="dxa"/>
            <w:hideMark/>
          </w:tcPr>
          <w:p w14:paraId="7209374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699FCEC"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C88E60A"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001C9625" w14:textId="77777777" w:rsidTr="00294135">
        <w:trPr>
          <w:trHeight w:val="1680"/>
        </w:trPr>
        <w:tc>
          <w:tcPr>
            <w:tcW w:w="548" w:type="dxa"/>
            <w:hideMark/>
          </w:tcPr>
          <w:p w14:paraId="45CCE7F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0ED02D1" w14:textId="77777777" w:rsidR="00C12661" w:rsidRPr="00577985" w:rsidRDefault="00C12661" w:rsidP="00270D03">
            <w:pPr>
              <w:spacing w:line="200" w:lineRule="atLeast"/>
              <w:rPr>
                <w:b/>
                <w:bCs/>
                <w:sz w:val="16"/>
                <w:szCs w:val="16"/>
              </w:rPr>
            </w:pPr>
          </w:p>
        </w:tc>
        <w:tc>
          <w:tcPr>
            <w:tcW w:w="1038" w:type="dxa"/>
            <w:hideMark/>
          </w:tcPr>
          <w:p w14:paraId="7F91FC5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E899AF3" w14:textId="77777777" w:rsidR="00C12661" w:rsidRPr="00577985" w:rsidRDefault="00C12661" w:rsidP="00270D03">
            <w:pPr>
              <w:spacing w:line="200" w:lineRule="atLeast"/>
              <w:rPr>
                <w:sz w:val="16"/>
                <w:szCs w:val="16"/>
              </w:rPr>
            </w:pPr>
            <w:r w:rsidRPr="00577985">
              <w:rPr>
                <w:sz w:val="16"/>
                <w:szCs w:val="16"/>
              </w:rPr>
              <w:t>02-12-01-03 - Vincular la atención de acciones relacionadas a la prevención, combate y sanción de delitos en materia de Trata de Personas.</w:t>
            </w:r>
          </w:p>
        </w:tc>
        <w:tc>
          <w:tcPr>
            <w:tcW w:w="992" w:type="dxa"/>
            <w:hideMark/>
          </w:tcPr>
          <w:p w14:paraId="200A28EE" w14:textId="77777777" w:rsidR="00C12661" w:rsidRPr="00577985" w:rsidRDefault="00C12661" w:rsidP="00270D03">
            <w:pPr>
              <w:spacing w:line="200" w:lineRule="atLeast"/>
              <w:rPr>
                <w:sz w:val="16"/>
                <w:szCs w:val="16"/>
              </w:rPr>
            </w:pPr>
            <w:r w:rsidRPr="00577985">
              <w:rPr>
                <w:sz w:val="16"/>
                <w:szCs w:val="16"/>
              </w:rPr>
              <w:t>08-01-01-03 - Elaborar e implementar un Programa Estatal para la Prevención, Combate y Sanción de los delitos en materia de Trata de Personas.</w:t>
            </w:r>
          </w:p>
        </w:tc>
        <w:tc>
          <w:tcPr>
            <w:tcW w:w="1559" w:type="dxa"/>
            <w:hideMark/>
          </w:tcPr>
          <w:p w14:paraId="40D10555" w14:textId="77777777" w:rsidR="00C12661" w:rsidRPr="00577985" w:rsidRDefault="00C12661" w:rsidP="00270D03">
            <w:pPr>
              <w:spacing w:line="200" w:lineRule="atLeast"/>
              <w:rPr>
                <w:sz w:val="16"/>
                <w:szCs w:val="16"/>
              </w:rPr>
            </w:pPr>
            <w:r w:rsidRPr="00577985">
              <w:rPr>
                <w:sz w:val="16"/>
                <w:szCs w:val="16"/>
              </w:rPr>
              <w:t>C04 - Programa para la Prevención, Combate y Sanción de los delitos en materia de Trata de Personas del Estado de Quintana Roo implementado.</w:t>
            </w:r>
          </w:p>
        </w:tc>
        <w:tc>
          <w:tcPr>
            <w:tcW w:w="851" w:type="dxa"/>
            <w:hideMark/>
          </w:tcPr>
          <w:p w14:paraId="2DC663AC" w14:textId="77777777" w:rsidR="00C12661" w:rsidRPr="00577985" w:rsidRDefault="00C12661" w:rsidP="00270D03">
            <w:pPr>
              <w:spacing w:line="200" w:lineRule="atLeast"/>
              <w:rPr>
                <w:sz w:val="16"/>
                <w:szCs w:val="16"/>
              </w:rPr>
            </w:pPr>
            <w:r w:rsidRPr="00577985">
              <w:rPr>
                <w:sz w:val="16"/>
                <w:szCs w:val="16"/>
              </w:rPr>
              <w:t>C04 - Promedio de informes realizados de las actividades del Programa para la Prevención, Combate y Sanción de los delitos en materia de Trata de Personas del Estado de Quintana Roo.</w:t>
            </w:r>
          </w:p>
        </w:tc>
        <w:tc>
          <w:tcPr>
            <w:tcW w:w="709" w:type="dxa"/>
            <w:hideMark/>
          </w:tcPr>
          <w:p w14:paraId="2EEA9680" w14:textId="77777777" w:rsidR="00C12661" w:rsidRPr="00577985" w:rsidRDefault="00C12661" w:rsidP="00270D03">
            <w:pPr>
              <w:spacing w:line="200" w:lineRule="atLeast"/>
              <w:rPr>
                <w:sz w:val="16"/>
                <w:szCs w:val="16"/>
              </w:rPr>
            </w:pPr>
            <w:r w:rsidRPr="00577985">
              <w:rPr>
                <w:sz w:val="16"/>
                <w:szCs w:val="16"/>
              </w:rPr>
              <w:t>239 - Promedio</w:t>
            </w:r>
          </w:p>
        </w:tc>
        <w:tc>
          <w:tcPr>
            <w:tcW w:w="663" w:type="dxa"/>
            <w:hideMark/>
          </w:tcPr>
          <w:p w14:paraId="789C7E3E" w14:textId="77777777" w:rsidR="00C12661" w:rsidRPr="00577985" w:rsidRDefault="00C12661" w:rsidP="00270D03">
            <w:pPr>
              <w:spacing w:line="200" w:lineRule="atLeast"/>
              <w:rPr>
                <w:sz w:val="16"/>
                <w:szCs w:val="16"/>
              </w:rPr>
            </w:pPr>
            <w:r w:rsidRPr="00577985">
              <w:rPr>
                <w:sz w:val="16"/>
                <w:szCs w:val="16"/>
              </w:rPr>
              <w:t>1.000</w:t>
            </w:r>
          </w:p>
        </w:tc>
        <w:tc>
          <w:tcPr>
            <w:tcW w:w="892" w:type="dxa"/>
            <w:hideMark/>
          </w:tcPr>
          <w:p w14:paraId="26A4173F" w14:textId="77777777" w:rsidR="00C12661" w:rsidRPr="00577985" w:rsidRDefault="00C12661" w:rsidP="00270D03">
            <w:pPr>
              <w:spacing w:line="200" w:lineRule="atLeast"/>
              <w:rPr>
                <w:sz w:val="16"/>
                <w:szCs w:val="16"/>
              </w:rPr>
            </w:pPr>
            <w:r w:rsidRPr="00577985">
              <w:rPr>
                <w:sz w:val="16"/>
                <w:szCs w:val="16"/>
              </w:rPr>
              <w:t>1.333</w:t>
            </w:r>
          </w:p>
        </w:tc>
      </w:tr>
      <w:tr w:rsidR="00C12661" w:rsidRPr="00577985" w14:paraId="5A82AC71" w14:textId="77777777" w:rsidTr="00294135">
        <w:trPr>
          <w:trHeight w:val="290"/>
        </w:trPr>
        <w:tc>
          <w:tcPr>
            <w:tcW w:w="548" w:type="dxa"/>
            <w:hideMark/>
          </w:tcPr>
          <w:p w14:paraId="63B8BD24"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13CF4A8" w14:textId="77777777" w:rsidR="00C12661" w:rsidRPr="00577985" w:rsidRDefault="00C12661" w:rsidP="00270D03">
            <w:pPr>
              <w:spacing w:line="200" w:lineRule="atLeast"/>
              <w:rPr>
                <w:b/>
                <w:bCs/>
                <w:sz w:val="16"/>
                <w:szCs w:val="16"/>
              </w:rPr>
            </w:pPr>
            <w:r w:rsidRPr="00577985">
              <w:rPr>
                <w:b/>
                <w:bCs/>
                <w:sz w:val="16"/>
                <w:szCs w:val="16"/>
              </w:rPr>
              <w:t>P019 - Fortalecimiento de las políticas públicas de población y desarrollo</w:t>
            </w:r>
          </w:p>
        </w:tc>
      </w:tr>
      <w:tr w:rsidR="00577985" w:rsidRPr="00577985" w14:paraId="6399253C" w14:textId="77777777" w:rsidTr="00294135">
        <w:trPr>
          <w:trHeight w:val="774"/>
        </w:trPr>
        <w:tc>
          <w:tcPr>
            <w:tcW w:w="548" w:type="dxa"/>
            <w:hideMark/>
          </w:tcPr>
          <w:p w14:paraId="621E5BF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1BB08AB" w14:textId="77777777" w:rsidR="00C12661" w:rsidRPr="00577985" w:rsidRDefault="00C12661" w:rsidP="00270D03">
            <w:pPr>
              <w:spacing w:line="200" w:lineRule="atLeast"/>
              <w:rPr>
                <w:b/>
                <w:bCs/>
                <w:sz w:val="16"/>
                <w:szCs w:val="16"/>
              </w:rPr>
            </w:pPr>
          </w:p>
        </w:tc>
        <w:tc>
          <w:tcPr>
            <w:tcW w:w="1038" w:type="dxa"/>
            <w:hideMark/>
          </w:tcPr>
          <w:p w14:paraId="3F485E37"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6533281" w14:textId="5FEEFEEC" w:rsidR="00C12661" w:rsidRPr="00577985" w:rsidRDefault="00C12661" w:rsidP="00270D03">
            <w:pPr>
              <w:spacing w:line="200" w:lineRule="atLeast"/>
              <w:rPr>
                <w:sz w:val="16"/>
                <w:szCs w:val="16"/>
              </w:rPr>
            </w:pPr>
            <w:r w:rsidRPr="00577985">
              <w:rPr>
                <w:sz w:val="16"/>
                <w:szCs w:val="16"/>
              </w:rPr>
              <w:t xml:space="preserve">05-22 - Garantizar un gobierno eficiente, en el que el diálogo con los diferentes sectores de la </w:t>
            </w:r>
            <w:r w:rsidR="00350C76" w:rsidRPr="00577985">
              <w:rPr>
                <w:sz w:val="16"/>
                <w:szCs w:val="16"/>
              </w:rPr>
              <w:t>sociedad</w:t>
            </w:r>
            <w:r w:rsidRPr="00577985">
              <w:rPr>
                <w:sz w:val="16"/>
                <w:szCs w:val="16"/>
              </w:rPr>
              <w:t xml:space="preserve"> fortalezca la confianza ciudadana en las instituciones públicas, asegurando una mejor democracia y </w:t>
            </w:r>
            <w:r w:rsidRPr="00577985">
              <w:rPr>
                <w:sz w:val="16"/>
                <w:szCs w:val="16"/>
              </w:rPr>
              <w:lastRenderedPageBreak/>
              <w:t>participación social.</w:t>
            </w:r>
          </w:p>
        </w:tc>
        <w:tc>
          <w:tcPr>
            <w:tcW w:w="992" w:type="dxa"/>
            <w:hideMark/>
          </w:tcPr>
          <w:p w14:paraId="50C5667D"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3FF9AB44" w14:textId="3B2CEADD" w:rsidR="00C12661" w:rsidRPr="00577985" w:rsidRDefault="00C12661" w:rsidP="00270D03">
            <w:pPr>
              <w:spacing w:line="200" w:lineRule="atLeast"/>
              <w:rPr>
                <w:sz w:val="16"/>
                <w:szCs w:val="16"/>
              </w:rPr>
            </w:pPr>
            <w:r w:rsidRPr="00577985">
              <w:rPr>
                <w:sz w:val="16"/>
                <w:szCs w:val="16"/>
              </w:rPr>
              <w:t xml:space="preserve">F - Contribuir a garantizar un gobierno eficiente, que fortalezca la confianza ciudadana en las instituciones </w:t>
            </w:r>
            <w:r w:rsidR="00D32EC6" w:rsidRPr="00577985">
              <w:rPr>
                <w:sz w:val="16"/>
                <w:szCs w:val="16"/>
              </w:rPr>
              <w:t>públicas, mediante</w:t>
            </w:r>
            <w:r w:rsidRPr="00577985">
              <w:rPr>
                <w:sz w:val="16"/>
                <w:szCs w:val="16"/>
              </w:rPr>
              <w:t xml:space="preserve"> el impulso de acciones integrales </w:t>
            </w:r>
            <w:r w:rsidR="00F6161F" w:rsidRPr="00577985">
              <w:rPr>
                <w:sz w:val="16"/>
                <w:szCs w:val="16"/>
              </w:rPr>
              <w:t>para robustecer</w:t>
            </w:r>
            <w:r w:rsidRPr="00577985">
              <w:rPr>
                <w:sz w:val="16"/>
                <w:szCs w:val="16"/>
              </w:rPr>
              <w:t xml:space="preserve"> la coordinación institucional</w:t>
            </w:r>
          </w:p>
        </w:tc>
        <w:tc>
          <w:tcPr>
            <w:tcW w:w="851" w:type="dxa"/>
            <w:hideMark/>
          </w:tcPr>
          <w:p w14:paraId="682C3215" w14:textId="77777777" w:rsidR="00C12661" w:rsidRPr="00577985" w:rsidRDefault="00C12661" w:rsidP="00270D03">
            <w:pPr>
              <w:spacing w:line="200" w:lineRule="atLeast"/>
              <w:rPr>
                <w:sz w:val="16"/>
                <w:szCs w:val="16"/>
              </w:rPr>
            </w:pPr>
            <w:r w:rsidRPr="00577985">
              <w:rPr>
                <w:sz w:val="16"/>
                <w:szCs w:val="16"/>
              </w:rPr>
              <w:t>PED22I1 - Índice de Desarrollo Democrático de México</w:t>
            </w:r>
          </w:p>
        </w:tc>
        <w:tc>
          <w:tcPr>
            <w:tcW w:w="709" w:type="dxa"/>
            <w:hideMark/>
          </w:tcPr>
          <w:p w14:paraId="028A3C6E"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0C3CF18D" w14:textId="77777777" w:rsidR="00C12661" w:rsidRPr="00577985" w:rsidRDefault="00C12661" w:rsidP="00270D03">
            <w:pPr>
              <w:spacing w:line="200" w:lineRule="atLeast"/>
              <w:rPr>
                <w:sz w:val="16"/>
                <w:szCs w:val="16"/>
              </w:rPr>
            </w:pPr>
            <w:r w:rsidRPr="00577985">
              <w:rPr>
                <w:sz w:val="16"/>
                <w:szCs w:val="16"/>
              </w:rPr>
              <w:t>3,289.000</w:t>
            </w:r>
          </w:p>
        </w:tc>
        <w:tc>
          <w:tcPr>
            <w:tcW w:w="892" w:type="dxa"/>
            <w:hideMark/>
          </w:tcPr>
          <w:p w14:paraId="190B5A6F" w14:textId="77777777" w:rsidR="00C12661" w:rsidRPr="00577985" w:rsidRDefault="00C12661" w:rsidP="00270D03">
            <w:pPr>
              <w:spacing w:line="200" w:lineRule="atLeast"/>
              <w:rPr>
                <w:sz w:val="16"/>
                <w:szCs w:val="16"/>
              </w:rPr>
            </w:pPr>
            <w:r w:rsidRPr="00577985">
              <w:rPr>
                <w:sz w:val="16"/>
                <w:szCs w:val="16"/>
              </w:rPr>
              <w:t>3,296.000</w:t>
            </w:r>
          </w:p>
        </w:tc>
      </w:tr>
      <w:tr w:rsidR="00577985" w:rsidRPr="00577985" w14:paraId="5A21864B" w14:textId="77777777" w:rsidTr="00294135">
        <w:trPr>
          <w:trHeight w:val="774"/>
        </w:trPr>
        <w:tc>
          <w:tcPr>
            <w:tcW w:w="548" w:type="dxa"/>
            <w:hideMark/>
          </w:tcPr>
          <w:p w14:paraId="0536665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3012393" w14:textId="77777777" w:rsidR="00C12661" w:rsidRPr="00577985" w:rsidRDefault="00C12661" w:rsidP="00270D03">
            <w:pPr>
              <w:spacing w:line="200" w:lineRule="atLeast"/>
              <w:rPr>
                <w:b/>
                <w:bCs/>
                <w:sz w:val="16"/>
                <w:szCs w:val="16"/>
              </w:rPr>
            </w:pPr>
          </w:p>
        </w:tc>
        <w:tc>
          <w:tcPr>
            <w:tcW w:w="1038" w:type="dxa"/>
            <w:hideMark/>
          </w:tcPr>
          <w:p w14:paraId="2DBE7D9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FE4023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9369A7A" w14:textId="77777777" w:rsidR="00C12661" w:rsidRPr="00577985" w:rsidRDefault="00C12661" w:rsidP="00270D03">
            <w:pPr>
              <w:spacing w:line="200" w:lineRule="atLeast"/>
              <w:rPr>
                <w:sz w:val="16"/>
                <w:szCs w:val="16"/>
              </w:rPr>
            </w:pPr>
            <w:r w:rsidRPr="00577985">
              <w:rPr>
                <w:sz w:val="16"/>
                <w:szCs w:val="16"/>
              </w:rPr>
              <w:t>17-01 - Incrementar la participación social y confianza ciudadana en las instituciones públicas a través del diálogo y apego a la legalidad, conduciendo la política interior y la buena relación con las representaciones de los sectores público, social y privado para una mejor calidad de vida para los habitantes del Estado de Quintana Roo.</w:t>
            </w:r>
          </w:p>
        </w:tc>
        <w:tc>
          <w:tcPr>
            <w:tcW w:w="1559" w:type="dxa"/>
            <w:hideMark/>
          </w:tcPr>
          <w:p w14:paraId="6ED11CB3" w14:textId="77777777" w:rsidR="00C12661" w:rsidRPr="00577985" w:rsidRDefault="00C12661" w:rsidP="00270D03">
            <w:pPr>
              <w:spacing w:line="200" w:lineRule="atLeast"/>
              <w:rPr>
                <w:sz w:val="16"/>
                <w:szCs w:val="16"/>
              </w:rPr>
            </w:pPr>
            <w:r w:rsidRPr="00577985">
              <w:rPr>
                <w:sz w:val="16"/>
                <w:szCs w:val="16"/>
              </w:rPr>
              <w:t>P - Las instituciones estatales y municipales del estado de Quintana Roo que diseñan políticas públicas cuentan con información actualizada sobre los problemas poblacionales que requieren atención prioritaria</w:t>
            </w:r>
          </w:p>
        </w:tc>
        <w:tc>
          <w:tcPr>
            <w:tcW w:w="851" w:type="dxa"/>
            <w:hideMark/>
          </w:tcPr>
          <w:p w14:paraId="6746EBD2" w14:textId="77777777" w:rsidR="00C12661" w:rsidRPr="00577985" w:rsidRDefault="00C12661" w:rsidP="00270D03">
            <w:pPr>
              <w:spacing w:line="200" w:lineRule="atLeast"/>
              <w:rPr>
                <w:sz w:val="16"/>
                <w:szCs w:val="16"/>
              </w:rPr>
            </w:pPr>
            <w:r w:rsidRPr="00577985">
              <w:rPr>
                <w:sz w:val="16"/>
                <w:szCs w:val="16"/>
              </w:rPr>
              <w:t>1701IO4 - Porcentaje de instituciones estatales y municipales beneficiadas con información actualizada sobre los problemas poblacionales que requieren atención prioritaria</w:t>
            </w:r>
          </w:p>
        </w:tc>
        <w:tc>
          <w:tcPr>
            <w:tcW w:w="709" w:type="dxa"/>
            <w:hideMark/>
          </w:tcPr>
          <w:p w14:paraId="26D1CD9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9C95F84" w14:textId="77777777" w:rsidR="00C12661" w:rsidRPr="00577985" w:rsidRDefault="00C12661" w:rsidP="00270D03">
            <w:pPr>
              <w:spacing w:line="200" w:lineRule="atLeast"/>
              <w:rPr>
                <w:sz w:val="16"/>
                <w:szCs w:val="16"/>
              </w:rPr>
            </w:pPr>
            <w:r w:rsidRPr="00577985">
              <w:rPr>
                <w:sz w:val="16"/>
                <w:szCs w:val="16"/>
              </w:rPr>
              <w:t>12.790</w:t>
            </w:r>
          </w:p>
        </w:tc>
        <w:tc>
          <w:tcPr>
            <w:tcW w:w="892" w:type="dxa"/>
            <w:hideMark/>
          </w:tcPr>
          <w:p w14:paraId="1D622B3D" w14:textId="77777777" w:rsidR="00C12661" w:rsidRPr="00577985" w:rsidRDefault="00C12661" w:rsidP="00270D03">
            <w:pPr>
              <w:spacing w:line="200" w:lineRule="atLeast"/>
              <w:rPr>
                <w:sz w:val="16"/>
                <w:szCs w:val="16"/>
              </w:rPr>
            </w:pPr>
            <w:r w:rsidRPr="00577985">
              <w:rPr>
                <w:sz w:val="16"/>
                <w:szCs w:val="16"/>
              </w:rPr>
              <w:t>45.349</w:t>
            </w:r>
          </w:p>
        </w:tc>
      </w:tr>
      <w:tr w:rsidR="00577985" w:rsidRPr="00577985" w14:paraId="1F72B378" w14:textId="77777777" w:rsidTr="00294135">
        <w:trPr>
          <w:trHeight w:val="3817"/>
        </w:trPr>
        <w:tc>
          <w:tcPr>
            <w:tcW w:w="548" w:type="dxa"/>
            <w:hideMark/>
          </w:tcPr>
          <w:p w14:paraId="5329E1DB"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8CA7D02" w14:textId="77777777" w:rsidR="00C12661" w:rsidRPr="00577985" w:rsidRDefault="00C12661" w:rsidP="00270D03">
            <w:pPr>
              <w:spacing w:line="200" w:lineRule="atLeast"/>
              <w:rPr>
                <w:b/>
                <w:bCs/>
                <w:sz w:val="16"/>
                <w:szCs w:val="16"/>
              </w:rPr>
            </w:pPr>
          </w:p>
        </w:tc>
        <w:tc>
          <w:tcPr>
            <w:tcW w:w="1038" w:type="dxa"/>
            <w:hideMark/>
          </w:tcPr>
          <w:p w14:paraId="5B2A5F2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39192E5" w14:textId="77777777" w:rsidR="00C12661" w:rsidRPr="00577985" w:rsidRDefault="00C12661" w:rsidP="00270D03">
            <w:pPr>
              <w:spacing w:line="200" w:lineRule="atLeast"/>
              <w:rPr>
                <w:sz w:val="16"/>
                <w:szCs w:val="16"/>
              </w:rPr>
            </w:pPr>
            <w:r w:rsidRPr="00577985">
              <w:rPr>
                <w:sz w:val="16"/>
                <w:szCs w:val="16"/>
              </w:rPr>
              <w:t>05-22-01-04 - Implementar e integrar estudios, consultas y censos para recabar e integrar información estadística de la población, en especial el Programa Estatal de Población alineado al Programa Nacional de Población.</w:t>
            </w:r>
          </w:p>
        </w:tc>
        <w:tc>
          <w:tcPr>
            <w:tcW w:w="992" w:type="dxa"/>
            <w:hideMark/>
          </w:tcPr>
          <w:p w14:paraId="02BD1D5B" w14:textId="77777777" w:rsidR="00C12661" w:rsidRPr="00577985" w:rsidRDefault="00C12661" w:rsidP="00270D03">
            <w:pPr>
              <w:spacing w:line="200" w:lineRule="atLeast"/>
              <w:rPr>
                <w:sz w:val="16"/>
                <w:szCs w:val="16"/>
              </w:rPr>
            </w:pPr>
            <w:r w:rsidRPr="00577985">
              <w:rPr>
                <w:sz w:val="16"/>
                <w:szCs w:val="16"/>
              </w:rPr>
              <w:t>17-01-01-07 - Implementar acciones de coordinación con los municipios para la descentralización de la política de población.</w:t>
            </w:r>
          </w:p>
        </w:tc>
        <w:tc>
          <w:tcPr>
            <w:tcW w:w="1559" w:type="dxa"/>
            <w:hideMark/>
          </w:tcPr>
          <w:p w14:paraId="2C1BEE72" w14:textId="77777777" w:rsidR="00C12661" w:rsidRPr="00577985" w:rsidRDefault="00C12661" w:rsidP="00270D03">
            <w:pPr>
              <w:spacing w:line="200" w:lineRule="atLeast"/>
              <w:rPr>
                <w:sz w:val="16"/>
                <w:szCs w:val="16"/>
              </w:rPr>
            </w:pPr>
            <w:r w:rsidRPr="00577985">
              <w:rPr>
                <w:sz w:val="16"/>
                <w:szCs w:val="16"/>
              </w:rPr>
              <w:t>C01 - Acuerdos para la implementación de la política de población en los municipios, cumplidos.</w:t>
            </w:r>
          </w:p>
        </w:tc>
        <w:tc>
          <w:tcPr>
            <w:tcW w:w="851" w:type="dxa"/>
            <w:hideMark/>
          </w:tcPr>
          <w:p w14:paraId="469762B5" w14:textId="77777777" w:rsidR="00C12661" w:rsidRPr="00577985" w:rsidRDefault="00C12661" w:rsidP="00270D03">
            <w:pPr>
              <w:spacing w:line="200" w:lineRule="atLeast"/>
              <w:rPr>
                <w:sz w:val="16"/>
                <w:szCs w:val="16"/>
              </w:rPr>
            </w:pPr>
            <w:r w:rsidRPr="00577985">
              <w:rPr>
                <w:sz w:val="16"/>
                <w:szCs w:val="16"/>
              </w:rPr>
              <w:t>C01I1 - Porcentaje de acuerdos cumplidos para la implementación de la política de población en los municipios</w:t>
            </w:r>
          </w:p>
        </w:tc>
        <w:tc>
          <w:tcPr>
            <w:tcW w:w="709" w:type="dxa"/>
            <w:hideMark/>
          </w:tcPr>
          <w:p w14:paraId="38B29BB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70B71ED"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D1E5369"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9EA174B" w14:textId="77777777" w:rsidTr="00294135">
        <w:trPr>
          <w:trHeight w:val="1388"/>
        </w:trPr>
        <w:tc>
          <w:tcPr>
            <w:tcW w:w="548" w:type="dxa"/>
            <w:hideMark/>
          </w:tcPr>
          <w:p w14:paraId="0E5BD1A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386729E" w14:textId="77777777" w:rsidR="00C12661" w:rsidRPr="00577985" w:rsidRDefault="00C12661" w:rsidP="00270D03">
            <w:pPr>
              <w:spacing w:line="200" w:lineRule="atLeast"/>
              <w:rPr>
                <w:b/>
                <w:bCs/>
                <w:sz w:val="16"/>
                <w:szCs w:val="16"/>
              </w:rPr>
            </w:pPr>
          </w:p>
        </w:tc>
        <w:tc>
          <w:tcPr>
            <w:tcW w:w="1038" w:type="dxa"/>
            <w:hideMark/>
          </w:tcPr>
          <w:p w14:paraId="07E802C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ABF24A4" w14:textId="77777777" w:rsidR="00C12661" w:rsidRPr="00577985" w:rsidRDefault="00C12661" w:rsidP="00270D03">
            <w:pPr>
              <w:spacing w:line="200" w:lineRule="atLeast"/>
              <w:rPr>
                <w:sz w:val="16"/>
                <w:szCs w:val="16"/>
              </w:rPr>
            </w:pPr>
            <w:r w:rsidRPr="00577985">
              <w:rPr>
                <w:sz w:val="16"/>
                <w:szCs w:val="16"/>
              </w:rPr>
              <w:t>05-22-01-04 - Implementar e integrar estudios, consultas y censos para recabar e integrar información estadística de la población, en especial el Programa Estatal de Población alineado al Programa Nacional de Población.</w:t>
            </w:r>
          </w:p>
        </w:tc>
        <w:tc>
          <w:tcPr>
            <w:tcW w:w="992" w:type="dxa"/>
            <w:hideMark/>
          </w:tcPr>
          <w:p w14:paraId="41EDA90E" w14:textId="77777777" w:rsidR="00C12661" w:rsidRPr="00577985" w:rsidRDefault="00C12661" w:rsidP="00270D03">
            <w:pPr>
              <w:spacing w:line="200" w:lineRule="atLeast"/>
              <w:rPr>
                <w:sz w:val="16"/>
                <w:szCs w:val="16"/>
              </w:rPr>
            </w:pPr>
            <w:r w:rsidRPr="00577985">
              <w:rPr>
                <w:sz w:val="16"/>
                <w:szCs w:val="16"/>
              </w:rPr>
              <w:t>17-01-01-06 - Elaborar un banco de datos sociodemográficos y poblacionales Estatal y Municipal, por medio de estudios, consultas y censos.</w:t>
            </w:r>
          </w:p>
        </w:tc>
        <w:tc>
          <w:tcPr>
            <w:tcW w:w="1559" w:type="dxa"/>
            <w:hideMark/>
          </w:tcPr>
          <w:p w14:paraId="557B5321" w14:textId="77777777" w:rsidR="00C12661" w:rsidRPr="00577985" w:rsidRDefault="00C12661" w:rsidP="00270D03">
            <w:pPr>
              <w:spacing w:line="200" w:lineRule="atLeast"/>
              <w:rPr>
                <w:sz w:val="16"/>
                <w:szCs w:val="16"/>
              </w:rPr>
            </w:pPr>
            <w:r w:rsidRPr="00577985">
              <w:rPr>
                <w:sz w:val="16"/>
                <w:szCs w:val="16"/>
              </w:rPr>
              <w:t>C02 - Documentos en materia de población y desarrollo, elaborados</w:t>
            </w:r>
          </w:p>
        </w:tc>
        <w:tc>
          <w:tcPr>
            <w:tcW w:w="851" w:type="dxa"/>
            <w:hideMark/>
          </w:tcPr>
          <w:p w14:paraId="7730F90B" w14:textId="77777777" w:rsidR="00C12661" w:rsidRPr="00577985" w:rsidRDefault="00C12661" w:rsidP="00270D03">
            <w:pPr>
              <w:spacing w:line="200" w:lineRule="atLeast"/>
              <w:rPr>
                <w:sz w:val="16"/>
                <w:szCs w:val="16"/>
              </w:rPr>
            </w:pPr>
            <w:r w:rsidRPr="00577985">
              <w:rPr>
                <w:sz w:val="16"/>
                <w:szCs w:val="16"/>
              </w:rPr>
              <w:t>C02I2 - Porcentaje de documentos en materia de población y desarrollo elaborados</w:t>
            </w:r>
          </w:p>
        </w:tc>
        <w:tc>
          <w:tcPr>
            <w:tcW w:w="709" w:type="dxa"/>
            <w:hideMark/>
          </w:tcPr>
          <w:p w14:paraId="2CCF15F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F8A0E5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E547A72"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D9E2326" w14:textId="77777777" w:rsidTr="00294135">
        <w:trPr>
          <w:trHeight w:val="3751"/>
        </w:trPr>
        <w:tc>
          <w:tcPr>
            <w:tcW w:w="548" w:type="dxa"/>
            <w:hideMark/>
          </w:tcPr>
          <w:p w14:paraId="048C74B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B662324" w14:textId="77777777" w:rsidR="00C12661" w:rsidRPr="00577985" w:rsidRDefault="00C12661" w:rsidP="00270D03">
            <w:pPr>
              <w:spacing w:line="200" w:lineRule="atLeast"/>
              <w:rPr>
                <w:b/>
                <w:bCs/>
                <w:sz w:val="16"/>
                <w:szCs w:val="16"/>
              </w:rPr>
            </w:pPr>
          </w:p>
        </w:tc>
        <w:tc>
          <w:tcPr>
            <w:tcW w:w="1038" w:type="dxa"/>
            <w:hideMark/>
          </w:tcPr>
          <w:p w14:paraId="385ED85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99D9D21" w14:textId="77777777" w:rsidR="00C12661" w:rsidRPr="00577985" w:rsidRDefault="00C12661" w:rsidP="00270D03">
            <w:pPr>
              <w:spacing w:line="200" w:lineRule="atLeast"/>
              <w:rPr>
                <w:sz w:val="16"/>
                <w:szCs w:val="16"/>
              </w:rPr>
            </w:pPr>
            <w:r w:rsidRPr="00577985">
              <w:rPr>
                <w:sz w:val="16"/>
                <w:szCs w:val="16"/>
              </w:rPr>
              <w:t>05-22-01-04 - Implementar e integrar estudios, consultas y censos para recabar e integrar información estadística de la población, en especial el Programa Estatal de Población alineado al Programa Nacional de Población.</w:t>
            </w:r>
          </w:p>
        </w:tc>
        <w:tc>
          <w:tcPr>
            <w:tcW w:w="992" w:type="dxa"/>
            <w:hideMark/>
          </w:tcPr>
          <w:p w14:paraId="1EA1BE93" w14:textId="77777777" w:rsidR="00C12661" w:rsidRPr="00577985" w:rsidRDefault="00C12661" w:rsidP="00270D03">
            <w:pPr>
              <w:spacing w:line="200" w:lineRule="atLeast"/>
              <w:rPr>
                <w:sz w:val="16"/>
                <w:szCs w:val="16"/>
              </w:rPr>
            </w:pPr>
            <w:r w:rsidRPr="00577985">
              <w:rPr>
                <w:sz w:val="16"/>
                <w:szCs w:val="16"/>
              </w:rPr>
              <w:t>17-01-01-05 - Integrar y difundir mediante una página web información sociodemográfica y poblacional del Estado de Quintana Roo.</w:t>
            </w:r>
          </w:p>
        </w:tc>
        <w:tc>
          <w:tcPr>
            <w:tcW w:w="1559" w:type="dxa"/>
            <w:hideMark/>
          </w:tcPr>
          <w:p w14:paraId="3E18E119" w14:textId="77777777" w:rsidR="00C12661" w:rsidRPr="00577985" w:rsidRDefault="00C12661" w:rsidP="00270D03">
            <w:pPr>
              <w:spacing w:line="200" w:lineRule="atLeast"/>
              <w:rPr>
                <w:sz w:val="16"/>
                <w:szCs w:val="16"/>
              </w:rPr>
            </w:pPr>
            <w:r w:rsidRPr="00577985">
              <w:rPr>
                <w:sz w:val="16"/>
                <w:szCs w:val="16"/>
              </w:rPr>
              <w:t>C03 - Capacitación a personas servidoras públicas en actualización de estadísticas poblacionales, realizada</w:t>
            </w:r>
          </w:p>
        </w:tc>
        <w:tc>
          <w:tcPr>
            <w:tcW w:w="851" w:type="dxa"/>
            <w:hideMark/>
          </w:tcPr>
          <w:p w14:paraId="5B8051CC" w14:textId="77777777" w:rsidR="00C12661" w:rsidRPr="00577985" w:rsidRDefault="00C12661" w:rsidP="00270D03">
            <w:pPr>
              <w:spacing w:line="200" w:lineRule="atLeast"/>
              <w:rPr>
                <w:sz w:val="16"/>
                <w:szCs w:val="16"/>
              </w:rPr>
            </w:pPr>
            <w:r w:rsidRPr="00577985">
              <w:rPr>
                <w:sz w:val="16"/>
                <w:szCs w:val="16"/>
              </w:rPr>
              <w:t>C03I3 - Porcentaje de personas servidoras públicas capacitadas en estadísticas poblacionales</w:t>
            </w:r>
          </w:p>
        </w:tc>
        <w:tc>
          <w:tcPr>
            <w:tcW w:w="709" w:type="dxa"/>
            <w:hideMark/>
          </w:tcPr>
          <w:p w14:paraId="64CEF78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2FA7F2E" w14:textId="77777777" w:rsidR="00C12661" w:rsidRPr="00577985" w:rsidRDefault="00C12661" w:rsidP="00270D03">
            <w:pPr>
              <w:spacing w:line="200" w:lineRule="atLeast"/>
              <w:rPr>
                <w:sz w:val="16"/>
                <w:szCs w:val="16"/>
              </w:rPr>
            </w:pPr>
            <w:r w:rsidRPr="00577985">
              <w:rPr>
                <w:sz w:val="16"/>
                <w:szCs w:val="16"/>
              </w:rPr>
              <w:t>0.468</w:t>
            </w:r>
          </w:p>
        </w:tc>
        <w:tc>
          <w:tcPr>
            <w:tcW w:w="892" w:type="dxa"/>
            <w:hideMark/>
          </w:tcPr>
          <w:p w14:paraId="0EEE0E10" w14:textId="77777777" w:rsidR="00C12661" w:rsidRPr="00577985" w:rsidRDefault="00C12661" w:rsidP="00270D03">
            <w:pPr>
              <w:spacing w:line="200" w:lineRule="atLeast"/>
              <w:rPr>
                <w:sz w:val="16"/>
                <w:szCs w:val="16"/>
              </w:rPr>
            </w:pPr>
            <w:r w:rsidRPr="00577985">
              <w:rPr>
                <w:sz w:val="16"/>
                <w:szCs w:val="16"/>
              </w:rPr>
              <w:t>0.468</w:t>
            </w:r>
          </w:p>
        </w:tc>
      </w:tr>
      <w:tr w:rsidR="00577985" w:rsidRPr="00577985" w14:paraId="01BC320F" w14:textId="77777777" w:rsidTr="00294135">
        <w:trPr>
          <w:trHeight w:val="274"/>
        </w:trPr>
        <w:tc>
          <w:tcPr>
            <w:tcW w:w="548" w:type="dxa"/>
            <w:hideMark/>
          </w:tcPr>
          <w:p w14:paraId="16B7508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1984DB1" w14:textId="77777777" w:rsidR="00C12661" w:rsidRPr="00577985" w:rsidRDefault="00C12661" w:rsidP="00270D03">
            <w:pPr>
              <w:spacing w:line="200" w:lineRule="atLeast"/>
              <w:rPr>
                <w:b/>
                <w:bCs/>
                <w:sz w:val="16"/>
                <w:szCs w:val="16"/>
              </w:rPr>
            </w:pPr>
          </w:p>
        </w:tc>
        <w:tc>
          <w:tcPr>
            <w:tcW w:w="1038" w:type="dxa"/>
            <w:hideMark/>
          </w:tcPr>
          <w:p w14:paraId="1AE9373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FF76655" w14:textId="77777777" w:rsidR="00C12661" w:rsidRPr="00577985" w:rsidRDefault="00C12661" w:rsidP="00270D03">
            <w:pPr>
              <w:spacing w:line="200" w:lineRule="atLeast"/>
              <w:rPr>
                <w:sz w:val="16"/>
                <w:szCs w:val="16"/>
              </w:rPr>
            </w:pPr>
            <w:r w:rsidRPr="00577985">
              <w:rPr>
                <w:sz w:val="16"/>
                <w:szCs w:val="16"/>
              </w:rPr>
              <w:t xml:space="preserve">05-22-02-94 - Formular políticas públicas e implementar programas, proyectos y acciones afirmativas orientadas al establecimiento de la Igualdad Sustantiva entre Mujeres y Hombres en todos los ámbitos sociales y garantizar el Acceso de las Mujeres, Adolescentes y Niñas a una Vida Libre de </w:t>
            </w:r>
            <w:r w:rsidRPr="00577985">
              <w:rPr>
                <w:sz w:val="16"/>
                <w:szCs w:val="16"/>
              </w:rPr>
              <w:lastRenderedPageBreak/>
              <w:t>violencia y discriminación.</w:t>
            </w:r>
          </w:p>
        </w:tc>
        <w:tc>
          <w:tcPr>
            <w:tcW w:w="992" w:type="dxa"/>
            <w:hideMark/>
          </w:tcPr>
          <w:p w14:paraId="511DBDAB" w14:textId="77777777" w:rsidR="00C12661" w:rsidRPr="00577985" w:rsidRDefault="00C12661" w:rsidP="00270D03">
            <w:pPr>
              <w:spacing w:line="200" w:lineRule="atLeast"/>
              <w:rPr>
                <w:sz w:val="16"/>
                <w:szCs w:val="16"/>
              </w:rPr>
            </w:pPr>
            <w:r w:rsidRPr="00577985">
              <w:rPr>
                <w:sz w:val="16"/>
                <w:szCs w:val="16"/>
              </w:rPr>
              <w:lastRenderedPageBreak/>
              <w:t>17-01-01-27 - Desarrollar e implementar acciones de información y sensibilización para la prevención de situaciones de riesgo entre hombres y mujeres.</w:t>
            </w:r>
          </w:p>
        </w:tc>
        <w:tc>
          <w:tcPr>
            <w:tcW w:w="1559" w:type="dxa"/>
            <w:hideMark/>
          </w:tcPr>
          <w:p w14:paraId="7D022D72" w14:textId="77777777" w:rsidR="00C12661" w:rsidRPr="00577985" w:rsidRDefault="00C12661" w:rsidP="00270D03">
            <w:pPr>
              <w:spacing w:line="200" w:lineRule="atLeast"/>
              <w:rPr>
                <w:sz w:val="16"/>
                <w:szCs w:val="16"/>
              </w:rPr>
            </w:pPr>
            <w:r w:rsidRPr="00577985">
              <w:rPr>
                <w:sz w:val="16"/>
                <w:szCs w:val="16"/>
              </w:rPr>
              <w:t>C04 - Grupo Interinstitucional de Atención a Personas Migrantes, capacitado</w:t>
            </w:r>
          </w:p>
        </w:tc>
        <w:tc>
          <w:tcPr>
            <w:tcW w:w="851" w:type="dxa"/>
            <w:hideMark/>
          </w:tcPr>
          <w:p w14:paraId="579676EF" w14:textId="77777777" w:rsidR="00C12661" w:rsidRPr="00577985" w:rsidRDefault="00C12661" w:rsidP="00270D03">
            <w:pPr>
              <w:spacing w:line="200" w:lineRule="atLeast"/>
              <w:rPr>
                <w:sz w:val="16"/>
                <w:szCs w:val="16"/>
              </w:rPr>
            </w:pPr>
            <w:r w:rsidRPr="00577985">
              <w:rPr>
                <w:sz w:val="16"/>
                <w:szCs w:val="16"/>
              </w:rPr>
              <w:t>C04I4 - Porcentaje de Instituciones que forman parte del Grupo Interinstitucional de Atención a Personas Migrantes, capacitadas</w:t>
            </w:r>
          </w:p>
        </w:tc>
        <w:tc>
          <w:tcPr>
            <w:tcW w:w="709" w:type="dxa"/>
            <w:hideMark/>
          </w:tcPr>
          <w:p w14:paraId="425D86D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90BB689"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1666EF9"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145F9425" w14:textId="77777777" w:rsidTr="00294135">
        <w:trPr>
          <w:trHeight w:val="290"/>
        </w:trPr>
        <w:tc>
          <w:tcPr>
            <w:tcW w:w="548" w:type="dxa"/>
            <w:hideMark/>
          </w:tcPr>
          <w:p w14:paraId="2BD916A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2460CA3" w14:textId="77777777" w:rsidR="00C12661" w:rsidRPr="00577985" w:rsidRDefault="00C12661" w:rsidP="00270D03">
            <w:pPr>
              <w:spacing w:line="200" w:lineRule="atLeast"/>
              <w:rPr>
                <w:b/>
                <w:bCs/>
                <w:sz w:val="16"/>
                <w:szCs w:val="16"/>
              </w:rPr>
            </w:pPr>
            <w:r w:rsidRPr="00577985">
              <w:rPr>
                <w:b/>
                <w:bCs/>
                <w:sz w:val="16"/>
                <w:szCs w:val="16"/>
              </w:rPr>
              <w:t>E049 - Legalidad y certeza jurídica</w:t>
            </w:r>
          </w:p>
        </w:tc>
      </w:tr>
      <w:tr w:rsidR="00577985" w:rsidRPr="00577985" w14:paraId="53B69863" w14:textId="77777777" w:rsidTr="00294135">
        <w:trPr>
          <w:trHeight w:val="558"/>
        </w:trPr>
        <w:tc>
          <w:tcPr>
            <w:tcW w:w="548" w:type="dxa"/>
            <w:hideMark/>
          </w:tcPr>
          <w:p w14:paraId="31C31B7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50298A0" w14:textId="77777777" w:rsidR="00C12661" w:rsidRPr="00577985" w:rsidRDefault="00C12661" w:rsidP="00270D03">
            <w:pPr>
              <w:spacing w:line="200" w:lineRule="atLeast"/>
              <w:rPr>
                <w:b/>
                <w:bCs/>
                <w:sz w:val="16"/>
                <w:szCs w:val="16"/>
              </w:rPr>
            </w:pPr>
          </w:p>
        </w:tc>
        <w:tc>
          <w:tcPr>
            <w:tcW w:w="1038" w:type="dxa"/>
            <w:hideMark/>
          </w:tcPr>
          <w:p w14:paraId="6FA6028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EBBA4B2" w14:textId="6AA8BA50" w:rsidR="00C12661" w:rsidRPr="00577985" w:rsidRDefault="00C12661" w:rsidP="00270D03">
            <w:pPr>
              <w:spacing w:line="200" w:lineRule="atLeast"/>
              <w:rPr>
                <w:sz w:val="16"/>
                <w:szCs w:val="16"/>
              </w:rPr>
            </w:pPr>
            <w:r w:rsidRPr="00577985">
              <w:rPr>
                <w:sz w:val="16"/>
                <w:szCs w:val="16"/>
              </w:rPr>
              <w:t xml:space="preserve">05-22 - Garantizar un gobierno eficiente, en el que el diálogo con los diferentes sectores de la </w:t>
            </w:r>
            <w:r w:rsidR="00350C76" w:rsidRPr="00577985">
              <w:rPr>
                <w:sz w:val="16"/>
                <w:szCs w:val="16"/>
              </w:rPr>
              <w:t>sociedad</w:t>
            </w:r>
            <w:r w:rsidRPr="00577985">
              <w:rPr>
                <w:sz w:val="16"/>
                <w:szCs w:val="16"/>
              </w:rPr>
              <w:t xml:space="preserve"> fortalezca la confianza ciudadana en las instituciones públicas, asegurando una mejor democracia y participación social.</w:t>
            </w:r>
          </w:p>
        </w:tc>
        <w:tc>
          <w:tcPr>
            <w:tcW w:w="992" w:type="dxa"/>
            <w:hideMark/>
          </w:tcPr>
          <w:p w14:paraId="0FAA2E96"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EC9F5E1" w14:textId="77777777" w:rsidR="00C12661" w:rsidRPr="00577985" w:rsidRDefault="00C12661" w:rsidP="00270D03">
            <w:pPr>
              <w:spacing w:line="200" w:lineRule="atLeast"/>
              <w:rPr>
                <w:sz w:val="16"/>
                <w:szCs w:val="16"/>
              </w:rPr>
            </w:pPr>
            <w:r w:rsidRPr="00577985">
              <w:rPr>
                <w:sz w:val="16"/>
                <w:szCs w:val="16"/>
              </w:rPr>
              <w:t>F - Contribuir a garantizar un gobierno eficiente, que fortalezca la confianza ciudadana en las instituciones públicas, mediante el otorgamiento de trámites y servicios jurídicos eficientes y de calidad para garantizar la legalidad y certeza jurídica de las personas y sus posesiones.</w:t>
            </w:r>
          </w:p>
        </w:tc>
        <w:tc>
          <w:tcPr>
            <w:tcW w:w="851" w:type="dxa"/>
            <w:hideMark/>
          </w:tcPr>
          <w:p w14:paraId="74EA73DB" w14:textId="77777777" w:rsidR="00C12661" w:rsidRPr="00577985" w:rsidRDefault="00C12661" w:rsidP="00270D03">
            <w:pPr>
              <w:spacing w:line="200" w:lineRule="atLeast"/>
              <w:rPr>
                <w:sz w:val="16"/>
                <w:szCs w:val="16"/>
              </w:rPr>
            </w:pPr>
            <w:r w:rsidRPr="00577985">
              <w:rPr>
                <w:sz w:val="16"/>
                <w:szCs w:val="16"/>
              </w:rPr>
              <w:t>PED22I2 - Porcentaje de personas satisfechas con los trámites y servicios recibidos.</w:t>
            </w:r>
          </w:p>
        </w:tc>
        <w:tc>
          <w:tcPr>
            <w:tcW w:w="709" w:type="dxa"/>
            <w:hideMark/>
          </w:tcPr>
          <w:p w14:paraId="616B7E7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3DF4FE7" w14:textId="77777777" w:rsidR="00C12661" w:rsidRPr="00577985" w:rsidRDefault="00C12661" w:rsidP="00270D03">
            <w:pPr>
              <w:spacing w:line="200" w:lineRule="atLeast"/>
              <w:rPr>
                <w:sz w:val="16"/>
                <w:szCs w:val="16"/>
              </w:rPr>
            </w:pPr>
            <w:r w:rsidRPr="00577985">
              <w:rPr>
                <w:sz w:val="16"/>
                <w:szCs w:val="16"/>
              </w:rPr>
              <w:t>50.000</w:t>
            </w:r>
          </w:p>
        </w:tc>
        <w:tc>
          <w:tcPr>
            <w:tcW w:w="892" w:type="dxa"/>
            <w:hideMark/>
          </w:tcPr>
          <w:p w14:paraId="5909455B" w14:textId="77777777" w:rsidR="00C12661" w:rsidRPr="00577985" w:rsidRDefault="00C12661" w:rsidP="00270D03">
            <w:pPr>
              <w:spacing w:line="200" w:lineRule="atLeast"/>
              <w:rPr>
                <w:sz w:val="16"/>
                <w:szCs w:val="16"/>
              </w:rPr>
            </w:pPr>
            <w:r w:rsidRPr="00577985">
              <w:rPr>
                <w:sz w:val="16"/>
                <w:szCs w:val="16"/>
              </w:rPr>
              <w:t>60.000</w:t>
            </w:r>
          </w:p>
        </w:tc>
      </w:tr>
      <w:tr w:rsidR="00577985" w:rsidRPr="00577985" w14:paraId="70CD3FA1" w14:textId="77777777" w:rsidTr="00294135">
        <w:trPr>
          <w:trHeight w:val="2826"/>
        </w:trPr>
        <w:tc>
          <w:tcPr>
            <w:tcW w:w="548" w:type="dxa"/>
            <w:hideMark/>
          </w:tcPr>
          <w:p w14:paraId="1F00F02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208AD28" w14:textId="77777777" w:rsidR="00C12661" w:rsidRPr="00577985" w:rsidRDefault="00C12661" w:rsidP="00270D03">
            <w:pPr>
              <w:spacing w:line="200" w:lineRule="atLeast"/>
              <w:rPr>
                <w:b/>
                <w:bCs/>
                <w:sz w:val="16"/>
                <w:szCs w:val="16"/>
              </w:rPr>
            </w:pPr>
          </w:p>
        </w:tc>
        <w:tc>
          <w:tcPr>
            <w:tcW w:w="1038" w:type="dxa"/>
            <w:hideMark/>
          </w:tcPr>
          <w:p w14:paraId="21E78D7B"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B2B7922"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DD2E8D6" w14:textId="77777777" w:rsidR="00C12661" w:rsidRPr="00577985" w:rsidRDefault="00C12661" w:rsidP="00270D03">
            <w:pPr>
              <w:spacing w:line="200" w:lineRule="atLeast"/>
              <w:rPr>
                <w:sz w:val="16"/>
                <w:szCs w:val="16"/>
              </w:rPr>
            </w:pPr>
            <w:r w:rsidRPr="00577985">
              <w:rPr>
                <w:sz w:val="16"/>
                <w:szCs w:val="16"/>
              </w:rPr>
              <w:t xml:space="preserve">17-01 - Incrementar la participación social y confianza ciudadana en las instituciones públicas a través del diálogo y apego a la legalidad, conduciendo la política interior y la buena relación con las representaciones de los </w:t>
            </w:r>
            <w:r w:rsidRPr="00577985">
              <w:rPr>
                <w:sz w:val="16"/>
                <w:szCs w:val="16"/>
              </w:rPr>
              <w:lastRenderedPageBreak/>
              <w:t>sectores público, social y privado para una mejor calidad de vida para los habitantes del Estado de Quintana Roo.</w:t>
            </w:r>
          </w:p>
        </w:tc>
        <w:tc>
          <w:tcPr>
            <w:tcW w:w="1559" w:type="dxa"/>
            <w:hideMark/>
          </w:tcPr>
          <w:p w14:paraId="7F3B51A0" w14:textId="77777777" w:rsidR="00C12661" w:rsidRPr="00577985" w:rsidRDefault="00C12661" w:rsidP="00270D03">
            <w:pPr>
              <w:spacing w:line="200" w:lineRule="atLeast"/>
              <w:rPr>
                <w:sz w:val="16"/>
                <w:szCs w:val="16"/>
              </w:rPr>
            </w:pPr>
            <w:r w:rsidRPr="00577985">
              <w:rPr>
                <w:sz w:val="16"/>
                <w:szCs w:val="16"/>
              </w:rPr>
              <w:lastRenderedPageBreak/>
              <w:t>P - Las personas quintanarroenses realizan trámites y servicios jurídicos para tener legalidad y certeza jurídica en su persona y sus posesiones.</w:t>
            </w:r>
          </w:p>
        </w:tc>
        <w:tc>
          <w:tcPr>
            <w:tcW w:w="851" w:type="dxa"/>
            <w:hideMark/>
          </w:tcPr>
          <w:p w14:paraId="21B758F1" w14:textId="77777777" w:rsidR="00C12661" w:rsidRPr="00577985" w:rsidRDefault="00C12661" w:rsidP="00270D03">
            <w:pPr>
              <w:spacing w:line="200" w:lineRule="atLeast"/>
              <w:rPr>
                <w:sz w:val="16"/>
                <w:szCs w:val="16"/>
              </w:rPr>
            </w:pPr>
            <w:r w:rsidRPr="00577985">
              <w:rPr>
                <w:sz w:val="16"/>
                <w:szCs w:val="16"/>
              </w:rPr>
              <w:t>1701IO5 - Tasa de variación de trámites y servicios jurídicos otorgados</w:t>
            </w:r>
          </w:p>
        </w:tc>
        <w:tc>
          <w:tcPr>
            <w:tcW w:w="709" w:type="dxa"/>
            <w:hideMark/>
          </w:tcPr>
          <w:p w14:paraId="11DBEC19"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3CFD26B1" w14:textId="77777777" w:rsidR="00C12661" w:rsidRPr="00577985" w:rsidRDefault="00C12661" w:rsidP="00270D03">
            <w:pPr>
              <w:spacing w:line="200" w:lineRule="atLeast"/>
              <w:rPr>
                <w:sz w:val="16"/>
                <w:szCs w:val="16"/>
              </w:rPr>
            </w:pPr>
            <w:r w:rsidRPr="00577985">
              <w:rPr>
                <w:sz w:val="16"/>
                <w:szCs w:val="16"/>
              </w:rPr>
              <w:t>20.000</w:t>
            </w:r>
          </w:p>
        </w:tc>
        <w:tc>
          <w:tcPr>
            <w:tcW w:w="892" w:type="dxa"/>
            <w:hideMark/>
          </w:tcPr>
          <w:p w14:paraId="56C22333" w14:textId="77777777" w:rsidR="00C12661" w:rsidRPr="00577985" w:rsidRDefault="00C12661" w:rsidP="00270D03">
            <w:pPr>
              <w:spacing w:line="200" w:lineRule="atLeast"/>
              <w:rPr>
                <w:sz w:val="16"/>
                <w:szCs w:val="16"/>
              </w:rPr>
            </w:pPr>
            <w:r w:rsidRPr="00577985">
              <w:rPr>
                <w:sz w:val="16"/>
                <w:szCs w:val="16"/>
              </w:rPr>
              <w:t>20.225</w:t>
            </w:r>
          </w:p>
        </w:tc>
      </w:tr>
      <w:tr w:rsidR="00577985" w:rsidRPr="00577985" w14:paraId="212C9507" w14:textId="77777777" w:rsidTr="00294135">
        <w:trPr>
          <w:trHeight w:val="3546"/>
        </w:trPr>
        <w:tc>
          <w:tcPr>
            <w:tcW w:w="548" w:type="dxa"/>
            <w:hideMark/>
          </w:tcPr>
          <w:p w14:paraId="0D0EF71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22A84C7" w14:textId="77777777" w:rsidR="00C12661" w:rsidRPr="00577985" w:rsidRDefault="00C12661" w:rsidP="00270D03">
            <w:pPr>
              <w:spacing w:line="200" w:lineRule="atLeast"/>
              <w:rPr>
                <w:b/>
                <w:bCs/>
                <w:sz w:val="16"/>
                <w:szCs w:val="16"/>
              </w:rPr>
            </w:pPr>
          </w:p>
        </w:tc>
        <w:tc>
          <w:tcPr>
            <w:tcW w:w="1038" w:type="dxa"/>
            <w:hideMark/>
          </w:tcPr>
          <w:p w14:paraId="0434821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D6F5DE1" w14:textId="77777777" w:rsidR="00C12661" w:rsidRPr="00577985" w:rsidRDefault="00C12661" w:rsidP="00270D03">
            <w:pPr>
              <w:spacing w:line="200" w:lineRule="atLeast"/>
              <w:rPr>
                <w:sz w:val="16"/>
                <w:szCs w:val="16"/>
              </w:rPr>
            </w:pPr>
            <w:r w:rsidRPr="00577985">
              <w:rPr>
                <w:sz w:val="16"/>
                <w:szCs w:val="16"/>
              </w:rPr>
              <w:t>05-22-02-92 - Desarrollar e implementar estrategias tendientes a fortalecer la Política Anticorrupción del Estado de Quintana Roo.</w:t>
            </w:r>
          </w:p>
        </w:tc>
        <w:tc>
          <w:tcPr>
            <w:tcW w:w="992" w:type="dxa"/>
            <w:hideMark/>
          </w:tcPr>
          <w:p w14:paraId="64718369" w14:textId="77777777" w:rsidR="00C12661" w:rsidRPr="00577985" w:rsidRDefault="00C12661" w:rsidP="00270D03">
            <w:pPr>
              <w:spacing w:line="200" w:lineRule="atLeast"/>
              <w:rPr>
                <w:sz w:val="16"/>
                <w:szCs w:val="16"/>
              </w:rPr>
            </w:pPr>
            <w:r w:rsidRPr="00577985">
              <w:rPr>
                <w:sz w:val="16"/>
                <w:szCs w:val="16"/>
              </w:rPr>
              <w:t>17-01-01-22 - Implementar buzones físicos y electrónicos de quejas y/o denuncias y sugerencias para el personal de la Secretaría de Gobierno y para la ciudadanía en general.</w:t>
            </w:r>
          </w:p>
        </w:tc>
        <w:tc>
          <w:tcPr>
            <w:tcW w:w="1559" w:type="dxa"/>
            <w:hideMark/>
          </w:tcPr>
          <w:p w14:paraId="71CB4AF4" w14:textId="77777777" w:rsidR="00C12661" w:rsidRPr="00577985" w:rsidRDefault="00C12661" w:rsidP="00270D03">
            <w:pPr>
              <w:spacing w:line="200" w:lineRule="atLeast"/>
              <w:rPr>
                <w:sz w:val="16"/>
                <w:szCs w:val="16"/>
              </w:rPr>
            </w:pPr>
            <w:r w:rsidRPr="00577985">
              <w:rPr>
                <w:sz w:val="16"/>
                <w:szCs w:val="16"/>
              </w:rPr>
              <w:t>C01 - C01 Trámites y servicios jurídicos eficientes otorgados</w:t>
            </w:r>
          </w:p>
        </w:tc>
        <w:tc>
          <w:tcPr>
            <w:tcW w:w="851" w:type="dxa"/>
            <w:hideMark/>
          </w:tcPr>
          <w:p w14:paraId="1F075D7E" w14:textId="77777777" w:rsidR="00C12661" w:rsidRPr="00577985" w:rsidRDefault="00C12661" w:rsidP="00270D03">
            <w:pPr>
              <w:spacing w:line="200" w:lineRule="atLeast"/>
              <w:rPr>
                <w:sz w:val="16"/>
                <w:szCs w:val="16"/>
              </w:rPr>
            </w:pPr>
            <w:r w:rsidRPr="00577985">
              <w:rPr>
                <w:sz w:val="16"/>
                <w:szCs w:val="16"/>
              </w:rPr>
              <w:t xml:space="preserve">C01 - Porcentaje de trámites y servicios jurídicos otorgados           </w:t>
            </w:r>
          </w:p>
        </w:tc>
        <w:tc>
          <w:tcPr>
            <w:tcW w:w="709" w:type="dxa"/>
            <w:hideMark/>
          </w:tcPr>
          <w:p w14:paraId="789A5F2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5410D5E"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BAAC3F6"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57EF816" w14:textId="77777777" w:rsidTr="00294135">
        <w:trPr>
          <w:trHeight w:val="530"/>
        </w:trPr>
        <w:tc>
          <w:tcPr>
            <w:tcW w:w="548" w:type="dxa"/>
            <w:hideMark/>
          </w:tcPr>
          <w:p w14:paraId="465DED2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C5FF98A" w14:textId="77777777" w:rsidR="00C12661" w:rsidRPr="00577985" w:rsidRDefault="00C12661" w:rsidP="00270D03">
            <w:pPr>
              <w:spacing w:line="200" w:lineRule="atLeast"/>
              <w:rPr>
                <w:b/>
                <w:bCs/>
                <w:sz w:val="16"/>
                <w:szCs w:val="16"/>
              </w:rPr>
            </w:pPr>
          </w:p>
        </w:tc>
        <w:tc>
          <w:tcPr>
            <w:tcW w:w="1038" w:type="dxa"/>
            <w:hideMark/>
          </w:tcPr>
          <w:p w14:paraId="28F4ED1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738498B" w14:textId="77777777" w:rsidR="00C12661" w:rsidRPr="00577985" w:rsidRDefault="00C12661" w:rsidP="00270D03">
            <w:pPr>
              <w:spacing w:line="200" w:lineRule="atLeast"/>
              <w:rPr>
                <w:sz w:val="16"/>
                <w:szCs w:val="16"/>
              </w:rPr>
            </w:pPr>
            <w:r w:rsidRPr="00577985">
              <w:rPr>
                <w:sz w:val="16"/>
                <w:szCs w:val="16"/>
              </w:rPr>
              <w:t>05-22-02-92 - Desarrollar e implementar estrategias tendientes a fortalecer la Política Anticorrupción del Estado de Quintana Roo.</w:t>
            </w:r>
          </w:p>
        </w:tc>
        <w:tc>
          <w:tcPr>
            <w:tcW w:w="992" w:type="dxa"/>
            <w:hideMark/>
          </w:tcPr>
          <w:p w14:paraId="256A508F" w14:textId="77777777" w:rsidR="00C12661" w:rsidRPr="00577985" w:rsidRDefault="00C12661" w:rsidP="00270D03">
            <w:pPr>
              <w:spacing w:line="200" w:lineRule="atLeast"/>
              <w:rPr>
                <w:sz w:val="16"/>
                <w:szCs w:val="16"/>
              </w:rPr>
            </w:pPr>
            <w:r w:rsidRPr="00577985">
              <w:rPr>
                <w:sz w:val="16"/>
                <w:szCs w:val="16"/>
              </w:rPr>
              <w:t xml:space="preserve">17-01-01-22 - Implementar buzones físicos y electrónicos de quejas y/o denuncias y sugerencias para el </w:t>
            </w:r>
            <w:r w:rsidRPr="00577985">
              <w:rPr>
                <w:sz w:val="16"/>
                <w:szCs w:val="16"/>
              </w:rPr>
              <w:lastRenderedPageBreak/>
              <w:t>personal de la Secretaría de Gobierno y para la ciudadanía en general.</w:t>
            </w:r>
          </w:p>
        </w:tc>
        <w:tc>
          <w:tcPr>
            <w:tcW w:w="1559" w:type="dxa"/>
            <w:hideMark/>
          </w:tcPr>
          <w:p w14:paraId="7AA14979" w14:textId="77777777" w:rsidR="00C12661" w:rsidRPr="00577985" w:rsidRDefault="00C12661" w:rsidP="00270D03">
            <w:pPr>
              <w:spacing w:line="200" w:lineRule="atLeast"/>
              <w:rPr>
                <w:sz w:val="16"/>
                <w:szCs w:val="16"/>
              </w:rPr>
            </w:pPr>
            <w:r w:rsidRPr="00577985">
              <w:rPr>
                <w:sz w:val="16"/>
                <w:szCs w:val="16"/>
              </w:rPr>
              <w:lastRenderedPageBreak/>
              <w:t>C02 - Implementar acciones para mejorar los trámites y servicios jurídicos otorgados</w:t>
            </w:r>
          </w:p>
        </w:tc>
        <w:tc>
          <w:tcPr>
            <w:tcW w:w="851" w:type="dxa"/>
            <w:hideMark/>
          </w:tcPr>
          <w:p w14:paraId="188CAAC2" w14:textId="02FF0AC6" w:rsidR="00C12661" w:rsidRPr="00577985" w:rsidRDefault="00C12661" w:rsidP="00270D03">
            <w:pPr>
              <w:spacing w:line="200" w:lineRule="atLeast"/>
              <w:rPr>
                <w:sz w:val="16"/>
                <w:szCs w:val="16"/>
              </w:rPr>
            </w:pPr>
            <w:r w:rsidRPr="00577985">
              <w:rPr>
                <w:sz w:val="16"/>
                <w:szCs w:val="16"/>
              </w:rPr>
              <w:t xml:space="preserve">C02 </w:t>
            </w:r>
            <w:r w:rsidR="00F6161F" w:rsidRPr="00577985">
              <w:rPr>
                <w:sz w:val="16"/>
                <w:szCs w:val="16"/>
              </w:rPr>
              <w:t>- Porcentaje</w:t>
            </w:r>
            <w:r w:rsidRPr="00577985">
              <w:rPr>
                <w:sz w:val="16"/>
                <w:szCs w:val="16"/>
              </w:rPr>
              <w:t xml:space="preserve"> de acciones implementadas para mejorar los trámites y </w:t>
            </w:r>
            <w:r w:rsidRPr="00577985">
              <w:rPr>
                <w:sz w:val="16"/>
                <w:szCs w:val="16"/>
              </w:rPr>
              <w:lastRenderedPageBreak/>
              <w:t xml:space="preserve">servicios jurídicos otorgados                     </w:t>
            </w:r>
          </w:p>
        </w:tc>
        <w:tc>
          <w:tcPr>
            <w:tcW w:w="709" w:type="dxa"/>
            <w:hideMark/>
          </w:tcPr>
          <w:p w14:paraId="677F9B6E"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257ACBB1"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2E4FB06" w14:textId="77777777" w:rsidR="00C12661" w:rsidRPr="00577985" w:rsidRDefault="00C12661" w:rsidP="00270D03">
            <w:pPr>
              <w:spacing w:line="200" w:lineRule="atLeast"/>
              <w:rPr>
                <w:sz w:val="16"/>
                <w:szCs w:val="16"/>
              </w:rPr>
            </w:pPr>
            <w:r w:rsidRPr="00577985">
              <w:rPr>
                <w:sz w:val="16"/>
                <w:szCs w:val="16"/>
              </w:rPr>
              <w:t>25.000</w:t>
            </w:r>
          </w:p>
        </w:tc>
      </w:tr>
      <w:tr w:rsidR="00C12661" w:rsidRPr="00577985" w14:paraId="7894B73B" w14:textId="77777777" w:rsidTr="00294135">
        <w:trPr>
          <w:trHeight w:val="290"/>
        </w:trPr>
        <w:tc>
          <w:tcPr>
            <w:tcW w:w="548" w:type="dxa"/>
            <w:hideMark/>
          </w:tcPr>
          <w:p w14:paraId="030034D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9F7F592" w14:textId="77777777" w:rsidR="00C12661" w:rsidRPr="00577985" w:rsidRDefault="00C12661" w:rsidP="00270D03">
            <w:pPr>
              <w:spacing w:line="200" w:lineRule="atLeast"/>
              <w:rPr>
                <w:b/>
                <w:bCs/>
                <w:sz w:val="16"/>
                <w:szCs w:val="16"/>
              </w:rPr>
            </w:pPr>
            <w:r w:rsidRPr="00577985">
              <w:rPr>
                <w:b/>
                <w:bCs/>
                <w:sz w:val="16"/>
                <w:szCs w:val="16"/>
              </w:rPr>
              <w:t>E013 - Gobernanza</w:t>
            </w:r>
          </w:p>
        </w:tc>
      </w:tr>
      <w:tr w:rsidR="00577985" w:rsidRPr="00577985" w14:paraId="34C2DB5C" w14:textId="77777777" w:rsidTr="00294135">
        <w:trPr>
          <w:trHeight w:val="5519"/>
        </w:trPr>
        <w:tc>
          <w:tcPr>
            <w:tcW w:w="548" w:type="dxa"/>
            <w:hideMark/>
          </w:tcPr>
          <w:p w14:paraId="7C46576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19500B0" w14:textId="77777777" w:rsidR="00C12661" w:rsidRPr="00577985" w:rsidRDefault="00C12661" w:rsidP="00270D03">
            <w:pPr>
              <w:spacing w:line="200" w:lineRule="atLeast"/>
              <w:rPr>
                <w:b/>
                <w:bCs/>
                <w:sz w:val="16"/>
                <w:szCs w:val="16"/>
              </w:rPr>
            </w:pPr>
          </w:p>
        </w:tc>
        <w:tc>
          <w:tcPr>
            <w:tcW w:w="1038" w:type="dxa"/>
            <w:hideMark/>
          </w:tcPr>
          <w:p w14:paraId="3C481ECE"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5D28786" w14:textId="5F8C1553" w:rsidR="00C12661" w:rsidRPr="00577985" w:rsidRDefault="00C12661" w:rsidP="00270D03">
            <w:pPr>
              <w:spacing w:line="200" w:lineRule="atLeast"/>
              <w:rPr>
                <w:sz w:val="16"/>
                <w:szCs w:val="16"/>
              </w:rPr>
            </w:pPr>
            <w:r w:rsidRPr="00577985">
              <w:rPr>
                <w:sz w:val="16"/>
                <w:szCs w:val="16"/>
              </w:rPr>
              <w:t xml:space="preserve">05-22 - Garantizar un gobierno eficiente, en el que el diálogo con los diferentes sectores de la </w:t>
            </w:r>
            <w:r w:rsidR="00F6161F" w:rsidRPr="00577985">
              <w:rPr>
                <w:sz w:val="16"/>
                <w:szCs w:val="16"/>
              </w:rPr>
              <w:t>sociedad</w:t>
            </w:r>
            <w:r w:rsidRPr="00577985">
              <w:rPr>
                <w:sz w:val="16"/>
                <w:szCs w:val="16"/>
              </w:rPr>
              <w:t xml:space="preserve"> fortalezca la confianza ciudadana en las instituciones públicas, asegurando una mejor democracia y participación social.</w:t>
            </w:r>
          </w:p>
        </w:tc>
        <w:tc>
          <w:tcPr>
            <w:tcW w:w="992" w:type="dxa"/>
            <w:hideMark/>
          </w:tcPr>
          <w:p w14:paraId="68A5EC7B"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06E0B7E" w14:textId="3BEA1361" w:rsidR="00C12661" w:rsidRPr="00577985" w:rsidRDefault="00C12661" w:rsidP="00270D03">
            <w:pPr>
              <w:spacing w:line="200" w:lineRule="atLeast"/>
              <w:rPr>
                <w:sz w:val="16"/>
                <w:szCs w:val="16"/>
              </w:rPr>
            </w:pPr>
            <w:r w:rsidRPr="00577985">
              <w:rPr>
                <w:sz w:val="16"/>
                <w:szCs w:val="16"/>
              </w:rPr>
              <w:t xml:space="preserve">F - Contribuir a garantizar un gobierno eficiente, en el que el diálogo con los diferentes sectores de la </w:t>
            </w:r>
            <w:r w:rsidR="00350C76" w:rsidRPr="00577985">
              <w:rPr>
                <w:sz w:val="16"/>
                <w:szCs w:val="16"/>
              </w:rPr>
              <w:t>sociedad</w:t>
            </w:r>
            <w:r w:rsidRPr="00577985">
              <w:rPr>
                <w:sz w:val="16"/>
                <w:szCs w:val="16"/>
              </w:rPr>
              <w:t xml:space="preserve"> fortalezca la confianza ciudadana en las instituciones públicas, asegurando una mejor democracia y participación social mediante el impulso de acciones integrales para el fortalecimiento de vínculos entre el Estado y Sociedad en </w:t>
            </w:r>
            <w:r w:rsidR="00F6161F" w:rsidRPr="00577985">
              <w:rPr>
                <w:sz w:val="16"/>
                <w:szCs w:val="16"/>
              </w:rPr>
              <w:t>general y</w:t>
            </w:r>
            <w:r w:rsidRPr="00577985">
              <w:rPr>
                <w:sz w:val="16"/>
                <w:szCs w:val="16"/>
              </w:rPr>
              <w:t xml:space="preserve"> la prevención y atención de conflictos sociales, conductas de riesgo y violencia de género contra las mujeres.</w:t>
            </w:r>
          </w:p>
        </w:tc>
        <w:tc>
          <w:tcPr>
            <w:tcW w:w="851" w:type="dxa"/>
            <w:hideMark/>
          </w:tcPr>
          <w:p w14:paraId="58BBAE53" w14:textId="77777777" w:rsidR="00C12661" w:rsidRPr="00577985" w:rsidRDefault="00C12661" w:rsidP="00270D03">
            <w:pPr>
              <w:spacing w:line="200" w:lineRule="atLeast"/>
              <w:rPr>
                <w:sz w:val="16"/>
                <w:szCs w:val="16"/>
              </w:rPr>
            </w:pPr>
            <w:r w:rsidRPr="00577985">
              <w:rPr>
                <w:sz w:val="16"/>
                <w:szCs w:val="16"/>
              </w:rPr>
              <w:t>PED22I1 - Índice de Desarrollo Democrático de México</w:t>
            </w:r>
          </w:p>
        </w:tc>
        <w:tc>
          <w:tcPr>
            <w:tcW w:w="709" w:type="dxa"/>
            <w:hideMark/>
          </w:tcPr>
          <w:p w14:paraId="331B7FEB"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41072513" w14:textId="77777777" w:rsidR="00C12661" w:rsidRPr="00577985" w:rsidRDefault="00C12661" w:rsidP="00270D03">
            <w:pPr>
              <w:spacing w:line="200" w:lineRule="atLeast"/>
              <w:rPr>
                <w:sz w:val="16"/>
                <w:szCs w:val="16"/>
              </w:rPr>
            </w:pPr>
            <w:r w:rsidRPr="00577985">
              <w:rPr>
                <w:sz w:val="16"/>
                <w:szCs w:val="16"/>
              </w:rPr>
              <w:t>3,289.000</w:t>
            </w:r>
          </w:p>
        </w:tc>
        <w:tc>
          <w:tcPr>
            <w:tcW w:w="892" w:type="dxa"/>
            <w:hideMark/>
          </w:tcPr>
          <w:p w14:paraId="4A26276A" w14:textId="77777777" w:rsidR="00C12661" w:rsidRPr="00577985" w:rsidRDefault="00C12661" w:rsidP="00270D03">
            <w:pPr>
              <w:spacing w:line="200" w:lineRule="atLeast"/>
              <w:rPr>
                <w:sz w:val="16"/>
                <w:szCs w:val="16"/>
              </w:rPr>
            </w:pPr>
            <w:r w:rsidRPr="00577985">
              <w:rPr>
                <w:sz w:val="16"/>
                <w:szCs w:val="16"/>
              </w:rPr>
              <w:t>3,296.000</w:t>
            </w:r>
          </w:p>
        </w:tc>
      </w:tr>
      <w:tr w:rsidR="00577985" w:rsidRPr="00577985" w14:paraId="3819EA58" w14:textId="77777777" w:rsidTr="00294135">
        <w:trPr>
          <w:trHeight w:val="6775"/>
        </w:trPr>
        <w:tc>
          <w:tcPr>
            <w:tcW w:w="548" w:type="dxa"/>
            <w:hideMark/>
          </w:tcPr>
          <w:p w14:paraId="326627B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40DB840" w14:textId="77777777" w:rsidR="00C12661" w:rsidRPr="00577985" w:rsidRDefault="00C12661" w:rsidP="00270D03">
            <w:pPr>
              <w:spacing w:line="200" w:lineRule="atLeast"/>
              <w:rPr>
                <w:b/>
                <w:bCs/>
                <w:sz w:val="16"/>
                <w:szCs w:val="16"/>
              </w:rPr>
            </w:pPr>
          </w:p>
        </w:tc>
        <w:tc>
          <w:tcPr>
            <w:tcW w:w="1038" w:type="dxa"/>
            <w:hideMark/>
          </w:tcPr>
          <w:p w14:paraId="6D6227E5"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9A16251"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F45AD71" w14:textId="77777777" w:rsidR="00C12661" w:rsidRPr="00577985" w:rsidRDefault="00C12661" w:rsidP="00270D03">
            <w:pPr>
              <w:spacing w:line="200" w:lineRule="atLeast"/>
              <w:rPr>
                <w:sz w:val="16"/>
                <w:szCs w:val="16"/>
              </w:rPr>
            </w:pPr>
            <w:r w:rsidRPr="00577985">
              <w:rPr>
                <w:sz w:val="16"/>
                <w:szCs w:val="16"/>
              </w:rPr>
              <w:t>17-01 - Incrementar la participación social y confianza ciudadana en las instituciones públicas a través del diálogo y apego a la legalidad, conduciendo la política interior y la buena relación con las representaciones de los sectores público, social y privado para una mejor calidad de vida para los habitantes del Estado de Quintana Roo.</w:t>
            </w:r>
          </w:p>
        </w:tc>
        <w:tc>
          <w:tcPr>
            <w:tcW w:w="1559" w:type="dxa"/>
            <w:hideMark/>
          </w:tcPr>
          <w:p w14:paraId="5F1BB718" w14:textId="77777777" w:rsidR="00C12661" w:rsidRPr="00577985" w:rsidRDefault="00C12661" w:rsidP="00270D03">
            <w:pPr>
              <w:spacing w:line="200" w:lineRule="atLeast"/>
              <w:rPr>
                <w:sz w:val="16"/>
                <w:szCs w:val="16"/>
              </w:rPr>
            </w:pPr>
            <w:r w:rsidRPr="00577985">
              <w:rPr>
                <w:sz w:val="16"/>
                <w:szCs w:val="16"/>
              </w:rPr>
              <w:t>P - Las personas del estado de Quintana Roo incrementan su confianza en las instituciones para atender sus problemáticas sociales de atención prioritaria</w:t>
            </w:r>
          </w:p>
        </w:tc>
        <w:tc>
          <w:tcPr>
            <w:tcW w:w="851" w:type="dxa"/>
            <w:hideMark/>
          </w:tcPr>
          <w:p w14:paraId="454BF50D" w14:textId="77777777" w:rsidR="00C12661" w:rsidRPr="00577985" w:rsidRDefault="00C12661" w:rsidP="00270D03">
            <w:pPr>
              <w:spacing w:line="200" w:lineRule="atLeast"/>
              <w:rPr>
                <w:sz w:val="16"/>
                <w:szCs w:val="16"/>
              </w:rPr>
            </w:pPr>
            <w:r w:rsidRPr="00577985">
              <w:rPr>
                <w:sz w:val="16"/>
                <w:szCs w:val="16"/>
              </w:rPr>
              <w:t>1701IO7 - Porcentaje de personas de 6 a 65 años de edad atendidas por la Secretaría de Gobierno para la resolución de sus problemáticas prioritarias</w:t>
            </w:r>
          </w:p>
        </w:tc>
        <w:tc>
          <w:tcPr>
            <w:tcW w:w="709" w:type="dxa"/>
            <w:hideMark/>
          </w:tcPr>
          <w:p w14:paraId="0E04CBB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9070237" w14:textId="77777777" w:rsidR="00C12661" w:rsidRPr="00577985" w:rsidRDefault="00C12661" w:rsidP="00270D03">
            <w:pPr>
              <w:spacing w:line="200" w:lineRule="atLeast"/>
              <w:rPr>
                <w:sz w:val="16"/>
                <w:szCs w:val="16"/>
              </w:rPr>
            </w:pPr>
            <w:r w:rsidRPr="00577985">
              <w:rPr>
                <w:sz w:val="16"/>
                <w:szCs w:val="16"/>
              </w:rPr>
              <w:t>1.270</w:t>
            </w:r>
          </w:p>
        </w:tc>
        <w:tc>
          <w:tcPr>
            <w:tcW w:w="892" w:type="dxa"/>
            <w:hideMark/>
          </w:tcPr>
          <w:p w14:paraId="4CECEBAB" w14:textId="77777777" w:rsidR="00C12661" w:rsidRPr="00577985" w:rsidRDefault="00C12661" w:rsidP="00270D03">
            <w:pPr>
              <w:spacing w:line="200" w:lineRule="atLeast"/>
              <w:rPr>
                <w:sz w:val="16"/>
                <w:szCs w:val="16"/>
              </w:rPr>
            </w:pPr>
            <w:r w:rsidRPr="00577985">
              <w:rPr>
                <w:sz w:val="16"/>
                <w:szCs w:val="16"/>
              </w:rPr>
              <w:t>3.627</w:t>
            </w:r>
          </w:p>
        </w:tc>
      </w:tr>
      <w:tr w:rsidR="00577985" w:rsidRPr="00577985" w14:paraId="3AAD65FB" w14:textId="77777777" w:rsidTr="00294135">
        <w:trPr>
          <w:trHeight w:val="3251"/>
        </w:trPr>
        <w:tc>
          <w:tcPr>
            <w:tcW w:w="548" w:type="dxa"/>
            <w:hideMark/>
          </w:tcPr>
          <w:p w14:paraId="55400909"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4A77AA9" w14:textId="77777777" w:rsidR="00C12661" w:rsidRPr="00577985" w:rsidRDefault="00C12661" w:rsidP="00270D03">
            <w:pPr>
              <w:spacing w:line="200" w:lineRule="atLeast"/>
              <w:rPr>
                <w:b/>
                <w:bCs/>
                <w:sz w:val="16"/>
                <w:szCs w:val="16"/>
              </w:rPr>
            </w:pPr>
          </w:p>
        </w:tc>
        <w:tc>
          <w:tcPr>
            <w:tcW w:w="1038" w:type="dxa"/>
            <w:hideMark/>
          </w:tcPr>
          <w:p w14:paraId="7819577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F3C9723" w14:textId="65EC6A96" w:rsidR="00C12661" w:rsidRPr="00577985" w:rsidRDefault="00C12661" w:rsidP="00270D03">
            <w:pPr>
              <w:spacing w:line="200" w:lineRule="atLeast"/>
              <w:rPr>
                <w:sz w:val="16"/>
                <w:szCs w:val="16"/>
              </w:rPr>
            </w:pPr>
            <w:r w:rsidRPr="00577985">
              <w:rPr>
                <w:sz w:val="16"/>
                <w:szCs w:val="16"/>
              </w:rPr>
              <w:t xml:space="preserve">05-22-02-93 - Fortalecer y coadyuvar en la </w:t>
            </w:r>
            <w:r w:rsidR="003035D4" w:rsidRPr="00577985">
              <w:rPr>
                <w:sz w:val="16"/>
                <w:szCs w:val="16"/>
              </w:rPr>
              <w:t>Inter institucionalidad</w:t>
            </w:r>
            <w:r w:rsidRPr="00577985">
              <w:rPr>
                <w:sz w:val="16"/>
                <w:szCs w:val="16"/>
              </w:rPr>
              <w:t xml:space="preserve"> en los tres niveles de gobierno y la ciudadanía para el bienestar y desarrollo del Estado de Quintana Roo.</w:t>
            </w:r>
          </w:p>
        </w:tc>
        <w:tc>
          <w:tcPr>
            <w:tcW w:w="992" w:type="dxa"/>
            <w:hideMark/>
          </w:tcPr>
          <w:p w14:paraId="527F1B1D" w14:textId="77777777" w:rsidR="00C12661" w:rsidRPr="00577985" w:rsidRDefault="00C12661" w:rsidP="00270D03">
            <w:pPr>
              <w:spacing w:line="200" w:lineRule="atLeast"/>
              <w:rPr>
                <w:sz w:val="16"/>
                <w:szCs w:val="16"/>
              </w:rPr>
            </w:pPr>
            <w:r w:rsidRPr="00577985">
              <w:rPr>
                <w:sz w:val="16"/>
                <w:szCs w:val="16"/>
              </w:rPr>
              <w:t>17-01-01-24 - Capacitar a las Dependencias para la elaboración de Acuerdos Solidarios   para el bienestar y desarrollo del Estado de Quintana Roo.</w:t>
            </w:r>
          </w:p>
        </w:tc>
        <w:tc>
          <w:tcPr>
            <w:tcW w:w="1559" w:type="dxa"/>
            <w:hideMark/>
          </w:tcPr>
          <w:p w14:paraId="71401C0C" w14:textId="77777777" w:rsidR="00C12661" w:rsidRPr="00577985" w:rsidRDefault="00C12661" w:rsidP="00270D03">
            <w:pPr>
              <w:spacing w:line="200" w:lineRule="atLeast"/>
              <w:rPr>
                <w:sz w:val="16"/>
                <w:szCs w:val="16"/>
              </w:rPr>
            </w:pPr>
            <w:r w:rsidRPr="00577985">
              <w:rPr>
                <w:sz w:val="16"/>
                <w:szCs w:val="16"/>
              </w:rPr>
              <w:t>C01 - Estrategia integral para la construcción de la paz en la ciudadanía, implementada</w:t>
            </w:r>
          </w:p>
        </w:tc>
        <w:tc>
          <w:tcPr>
            <w:tcW w:w="851" w:type="dxa"/>
            <w:hideMark/>
          </w:tcPr>
          <w:p w14:paraId="4380E382" w14:textId="77777777" w:rsidR="00C12661" w:rsidRPr="00577985" w:rsidRDefault="00C12661" w:rsidP="00270D03">
            <w:pPr>
              <w:spacing w:line="200" w:lineRule="atLeast"/>
              <w:rPr>
                <w:sz w:val="16"/>
                <w:szCs w:val="16"/>
              </w:rPr>
            </w:pPr>
            <w:r w:rsidRPr="00577985">
              <w:rPr>
                <w:sz w:val="16"/>
                <w:szCs w:val="16"/>
              </w:rPr>
              <w:t>C01I1 - Porcentaje de cumplimiento de las acciones coordinadas para la construcción de la paz en la ciudadanía</w:t>
            </w:r>
          </w:p>
        </w:tc>
        <w:tc>
          <w:tcPr>
            <w:tcW w:w="709" w:type="dxa"/>
            <w:hideMark/>
          </w:tcPr>
          <w:p w14:paraId="42A4C27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5C58A67"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65B6137"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ABD895B" w14:textId="77777777" w:rsidTr="00294135">
        <w:trPr>
          <w:trHeight w:val="3089"/>
        </w:trPr>
        <w:tc>
          <w:tcPr>
            <w:tcW w:w="548" w:type="dxa"/>
            <w:hideMark/>
          </w:tcPr>
          <w:p w14:paraId="292E105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735E8B7" w14:textId="77777777" w:rsidR="00C12661" w:rsidRPr="00577985" w:rsidRDefault="00C12661" w:rsidP="00270D03">
            <w:pPr>
              <w:spacing w:line="200" w:lineRule="atLeast"/>
              <w:rPr>
                <w:b/>
                <w:bCs/>
                <w:sz w:val="16"/>
                <w:szCs w:val="16"/>
              </w:rPr>
            </w:pPr>
          </w:p>
        </w:tc>
        <w:tc>
          <w:tcPr>
            <w:tcW w:w="1038" w:type="dxa"/>
            <w:hideMark/>
          </w:tcPr>
          <w:p w14:paraId="1A2DB22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617B3A4" w14:textId="77777777" w:rsidR="00C12661" w:rsidRPr="00577985" w:rsidRDefault="00C12661" w:rsidP="00270D03">
            <w:pPr>
              <w:spacing w:line="200" w:lineRule="atLeast"/>
              <w:rPr>
                <w:sz w:val="16"/>
                <w:szCs w:val="16"/>
              </w:rPr>
            </w:pPr>
            <w:r w:rsidRPr="00577985">
              <w:rPr>
                <w:sz w:val="16"/>
                <w:szCs w:val="16"/>
              </w:rPr>
              <w:t>05-22-02-94 - Formular políticas públicas e implementar programas, proyectos y acciones afirmativas orientadas al establecimiento de la Igualdad Sustantiva entre Mujeres y Hombres en todos los ámbitos sociales y garantizar el Acceso de las Mujeres, Adolescentes y Niñas a una Vida Libre de violencia y discriminación.</w:t>
            </w:r>
          </w:p>
        </w:tc>
        <w:tc>
          <w:tcPr>
            <w:tcW w:w="992" w:type="dxa"/>
            <w:hideMark/>
          </w:tcPr>
          <w:p w14:paraId="36538CFF" w14:textId="77777777" w:rsidR="00C12661" w:rsidRPr="00577985" w:rsidRDefault="00C12661" w:rsidP="00270D03">
            <w:pPr>
              <w:spacing w:line="200" w:lineRule="atLeast"/>
              <w:rPr>
                <w:sz w:val="16"/>
                <w:szCs w:val="16"/>
              </w:rPr>
            </w:pPr>
            <w:r w:rsidRPr="00577985">
              <w:rPr>
                <w:sz w:val="16"/>
                <w:szCs w:val="16"/>
              </w:rPr>
              <w:t>17-01-01-27 - Desarrollar e implementar acciones de información y sensibilización para la prevención de situaciones de riesgo entre hombres y mujeres.</w:t>
            </w:r>
          </w:p>
        </w:tc>
        <w:tc>
          <w:tcPr>
            <w:tcW w:w="1559" w:type="dxa"/>
            <w:hideMark/>
          </w:tcPr>
          <w:p w14:paraId="3E54D420" w14:textId="77777777" w:rsidR="00C12661" w:rsidRPr="00577985" w:rsidRDefault="00C12661" w:rsidP="00270D03">
            <w:pPr>
              <w:spacing w:line="200" w:lineRule="atLeast"/>
              <w:rPr>
                <w:sz w:val="16"/>
                <w:szCs w:val="16"/>
              </w:rPr>
            </w:pPr>
            <w:r w:rsidRPr="00577985">
              <w:rPr>
                <w:sz w:val="16"/>
                <w:szCs w:val="16"/>
              </w:rPr>
              <w:t>C02 - Sensibilización de la población por parte del gobierno en prevención de las violencias, realizada</w:t>
            </w:r>
          </w:p>
        </w:tc>
        <w:tc>
          <w:tcPr>
            <w:tcW w:w="851" w:type="dxa"/>
            <w:hideMark/>
          </w:tcPr>
          <w:p w14:paraId="575AA006" w14:textId="77777777" w:rsidR="00C12661" w:rsidRPr="00577985" w:rsidRDefault="00C12661" w:rsidP="00270D03">
            <w:pPr>
              <w:spacing w:line="200" w:lineRule="atLeast"/>
              <w:rPr>
                <w:sz w:val="16"/>
                <w:szCs w:val="16"/>
              </w:rPr>
            </w:pPr>
            <w:r w:rsidRPr="00577985">
              <w:rPr>
                <w:sz w:val="16"/>
                <w:szCs w:val="16"/>
              </w:rPr>
              <w:t>C02I1 - Porcentaje de población de 6 a 60 años sensibilizada por el gobierno en prevención de las violencias</w:t>
            </w:r>
          </w:p>
        </w:tc>
        <w:tc>
          <w:tcPr>
            <w:tcW w:w="709" w:type="dxa"/>
            <w:hideMark/>
          </w:tcPr>
          <w:p w14:paraId="4AB9DC3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7415815" w14:textId="77777777" w:rsidR="00C12661" w:rsidRPr="00577985" w:rsidRDefault="00C12661" w:rsidP="00270D03">
            <w:pPr>
              <w:spacing w:line="200" w:lineRule="atLeast"/>
              <w:rPr>
                <w:sz w:val="16"/>
                <w:szCs w:val="16"/>
              </w:rPr>
            </w:pPr>
            <w:r w:rsidRPr="00577985">
              <w:rPr>
                <w:sz w:val="16"/>
                <w:szCs w:val="16"/>
              </w:rPr>
              <w:t>0.636</w:t>
            </w:r>
          </w:p>
        </w:tc>
        <w:tc>
          <w:tcPr>
            <w:tcW w:w="892" w:type="dxa"/>
            <w:hideMark/>
          </w:tcPr>
          <w:p w14:paraId="00DD0961" w14:textId="77777777" w:rsidR="00C12661" w:rsidRPr="00577985" w:rsidRDefault="00C12661" w:rsidP="00270D03">
            <w:pPr>
              <w:spacing w:line="200" w:lineRule="atLeast"/>
              <w:rPr>
                <w:sz w:val="16"/>
                <w:szCs w:val="16"/>
              </w:rPr>
            </w:pPr>
            <w:r w:rsidRPr="00577985">
              <w:rPr>
                <w:sz w:val="16"/>
                <w:szCs w:val="16"/>
              </w:rPr>
              <w:t>0.725</w:t>
            </w:r>
          </w:p>
        </w:tc>
      </w:tr>
      <w:tr w:rsidR="00577985" w:rsidRPr="00577985" w14:paraId="1BD3A6AF" w14:textId="77777777" w:rsidTr="00294135">
        <w:trPr>
          <w:trHeight w:val="5311"/>
        </w:trPr>
        <w:tc>
          <w:tcPr>
            <w:tcW w:w="548" w:type="dxa"/>
            <w:hideMark/>
          </w:tcPr>
          <w:p w14:paraId="144B4DF7"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7FABCDF" w14:textId="77777777" w:rsidR="00C12661" w:rsidRPr="00577985" w:rsidRDefault="00C12661" w:rsidP="00270D03">
            <w:pPr>
              <w:spacing w:line="200" w:lineRule="atLeast"/>
              <w:rPr>
                <w:b/>
                <w:bCs/>
                <w:sz w:val="16"/>
                <w:szCs w:val="16"/>
              </w:rPr>
            </w:pPr>
          </w:p>
        </w:tc>
        <w:tc>
          <w:tcPr>
            <w:tcW w:w="1038" w:type="dxa"/>
            <w:hideMark/>
          </w:tcPr>
          <w:p w14:paraId="592C7D1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AC6EF03" w14:textId="77777777" w:rsidR="00C12661" w:rsidRPr="00577985" w:rsidRDefault="00C12661" w:rsidP="00270D03">
            <w:pPr>
              <w:spacing w:line="200" w:lineRule="atLeast"/>
              <w:rPr>
                <w:sz w:val="16"/>
                <w:szCs w:val="16"/>
              </w:rPr>
            </w:pPr>
            <w:r w:rsidRPr="00577985">
              <w:rPr>
                <w:sz w:val="16"/>
                <w:szCs w:val="16"/>
              </w:rPr>
              <w:t>05-22-02-94 - Formular políticas públicas e implementar programas, proyectos y acciones afirmativas orientadas al establecimiento de la Igualdad Sustantiva entre Mujeres y Hombres en todos los ámbitos sociales y garantizar el Acceso de las Mujeres, Adolescentes y Niñas a una Vida Libre de violencia y discriminación.</w:t>
            </w:r>
          </w:p>
        </w:tc>
        <w:tc>
          <w:tcPr>
            <w:tcW w:w="992" w:type="dxa"/>
            <w:hideMark/>
          </w:tcPr>
          <w:p w14:paraId="5CCC06E7" w14:textId="77777777" w:rsidR="00C12661" w:rsidRPr="00577985" w:rsidRDefault="00C12661" w:rsidP="00270D03">
            <w:pPr>
              <w:spacing w:line="200" w:lineRule="atLeast"/>
              <w:rPr>
                <w:sz w:val="16"/>
                <w:szCs w:val="16"/>
              </w:rPr>
            </w:pPr>
            <w:r w:rsidRPr="00577985">
              <w:rPr>
                <w:sz w:val="16"/>
                <w:szCs w:val="16"/>
              </w:rPr>
              <w:t>17-01-01-27 - Desarrollar e implementar acciones de información y sensibilización para la prevención de situaciones de riesgo entre hombres y mujeres.</w:t>
            </w:r>
          </w:p>
        </w:tc>
        <w:tc>
          <w:tcPr>
            <w:tcW w:w="1559" w:type="dxa"/>
            <w:hideMark/>
          </w:tcPr>
          <w:p w14:paraId="1A31AA55" w14:textId="77777777" w:rsidR="00C12661" w:rsidRPr="00577985" w:rsidRDefault="00C12661" w:rsidP="00270D03">
            <w:pPr>
              <w:spacing w:line="200" w:lineRule="atLeast"/>
              <w:rPr>
                <w:sz w:val="16"/>
                <w:szCs w:val="16"/>
              </w:rPr>
            </w:pPr>
            <w:r w:rsidRPr="00577985">
              <w:rPr>
                <w:sz w:val="16"/>
                <w:szCs w:val="16"/>
              </w:rPr>
              <w:t>C03 - Información poblacional en educación sexual integral, otorgada</w:t>
            </w:r>
          </w:p>
        </w:tc>
        <w:tc>
          <w:tcPr>
            <w:tcW w:w="851" w:type="dxa"/>
            <w:hideMark/>
          </w:tcPr>
          <w:p w14:paraId="7E602D42" w14:textId="77777777" w:rsidR="00C12661" w:rsidRPr="00577985" w:rsidRDefault="00C12661" w:rsidP="00270D03">
            <w:pPr>
              <w:spacing w:line="200" w:lineRule="atLeast"/>
              <w:rPr>
                <w:sz w:val="16"/>
                <w:szCs w:val="16"/>
              </w:rPr>
            </w:pPr>
            <w:r w:rsidRPr="00577985">
              <w:rPr>
                <w:sz w:val="16"/>
                <w:szCs w:val="16"/>
              </w:rPr>
              <w:t>C03I3 - Porcentaje de población de 6 a 60 años que recibe información poblacional en educación sexual integral</w:t>
            </w:r>
          </w:p>
        </w:tc>
        <w:tc>
          <w:tcPr>
            <w:tcW w:w="709" w:type="dxa"/>
            <w:hideMark/>
          </w:tcPr>
          <w:p w14:paraId="4AB5278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2BA24E9" w14:textId="77777777" w:rsidR="00C12661" w:rsidRPr="00577985" w:rsidRDefault="00C12661" w:rsidP="00270D03">
            <w:pPr>
              <w:spacing w:line="200" w:lineRule="atLeast"/>
              <w:rPr>
                <w:sz w:val="16"/>
                <w:szCs w:val="16"/>
              </w:rPr>
            </w:pPr>
            <w:r w:rsidRPr="00577985">
              <w:rPr>
                <w:sz w:val="16"/>
                <w:szCs w:val="16"/>
              </w:rPr>
              <w:t>2.707</w:t>
            </w:r>
          </w:p>
        </w:tc>
        <w:tc>
          <w:tcPr>
            <w:tcW w:w="892" w:type="dxa"/>
            <w:hideMark/>
          </w:tcPr>
          <w:p w14:paraId="5A26C154" w14:textId="77777777" w:rsidR="00C12661" w:rsidRPr="00577985" w:rsidRDefault="00C12661" w:rsidP="00270D03">
            <w:pPr>
              <w:spacing w:line="200" w:lineRule="atLeast"/>
              <w:rPr>
                <w:sz w:val="16"/>
                <w:szCs w:val="16"/>
              </w:rPr>
            </w:pPr>
            <w:r w:rsidRPr="00577985">
              <w:rPr>
                <w:sz w:val="16"/>
                <w:szCs w:val="16"/>
              </w:rPr>
              <w:t>2.965</w:t>
            </w:r>
          </w:p>
        </w:tc>
      </w:tr>
      <w:tr w:rsidR="00577985" w:rsidRPr="00577985" w14:paraId="27862FBE" w14:textId="77777777" w:rsidTr="00294135">
        <w:trPr>
          <w:trHeight w:val="2900"/>
        </w:trPr>
        <w:tc>
          <w:tcPr>
            <w:tcW w:w="548" w:type="dxa"/>
            <w:hideMark/>
          </w:tcPr>
          <w:p w14:paraId="21AE420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527875E" w14:textId="77777777" w:rsidR="00C12661" w:rsidRPr="00577985" w:rsidRDefault="00C12661" w:rsidP="00270D03">
            <w:pPr>
              <w:spacing w:line="200" w:lineRule="atLeast"/>
              <w:rPr>
                <w:b/>
                <w:bCs/>
                <w:sz w:val="16"/>
                <w:szCs w:val="16"/>
              </w:rPr>
            </w:pPr>
          </w:p>
        </w:tc>
        <w:tc>
          <w:tcPr>
            <w:tcW w:w="1038" w:type="dxa"/>
            <w:hideMark/>
          </w:tcPr>
          <w:p w14:paraId="4880FAE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726ADB7" w14:textId="77777777" w:rsidR="00C12661" w:rsidRPr="00577985" w:rsidRDefault="00C12661" w:rsidP="00270D03">
            <w:pPr>
              <w:spacing w:line="200" w:lineRule="atLeast"/>
              <w:rPr>
                <w:sz w:val="16"/>
                <w:szCs w:val="16"/>
              </w:rPr>
            </w:pPr>
            <w:r w:rsidRPr="00577985">
              <w:rPr>
                <w:sz w:val="16"/>
                <w:szCs w:val="16"/>
              </w:rPr>
              <w:t>05-22-01-02 - Impulsar el diálogo para la atención de demandas sociales y resolución efectiva de conflictos.</w:t>
            </w:r>
          </w:p>
        </w:tc>
        <w:tc>
          <w:tcPr>
            <w:tcW w:w="992" w:type="dxa"/>
            <w:hideMark/>
          </w:tcPr>
          <w:p w14:paraId="41E2FCA1" w14:textId="77777777" w:rsidR="00C12661" w:rsidRPr="00577985" w:rsidRDefault="00C12661" w:rsidP="00270D03">
            <w:pPr>
              <w:spacing w:line="200" w:lineRule="atLeast"/>
              <w:rPr>
                <w:sz w:val="16"/>
                <w:szCs w:val="16"/>
              </w:rPr>
            </w:pPr>
            <w:r w:rsidRPr="00577985">
              <w:rPr>
                <w:sz w:val="16"/>
                <w:szCs w:val="16"/>
              </w:rPr>
              <w:t>17-01-01-02 - Llevar a cabo mesas interinstitucionales y audiencias ciudadanas de diálogo para la atención y resolución de conflictos y demandas sociales.</w:t>
            </w:r>
          </w:p>
        </w:tc>
        <w:tc>
          <w:tcPr>
            <w:tcW w:w="1559" w:type="dxa"/>
            <w:hideMark/>
          </w:tcPr>
          <w:p w14:paraId="3C027A57" w14:textId="77777777" w:rsidR="00C12661" w:rsidRPr="00577985" w:rsidRDefault="00C12661" w:rsidP="00270D03">
            <w:pPr>
              <w:spacing w:line="200" w:lineRule="atLeast"/>
              <w:rPr>
                <w:sz w:val="16"/>
                <w:szCs w:val="16"/>
              </w:rPr>
            </w:pPr>
            <w:r w:rsidRPr="00577985">
              <w:rPr>
                <w:sz w:val="16"/>
                <w:szCs w:val="16"/>
              </w:rPr>
              <w:t>C04 - Demandas sociales atendidas</w:t>
            </w:r>
          </w:p>
        </w:tc>
        <w:tc>
          <w:tcPr>
            <w:tcW w:w="851" w:type="dxa"/>
            <w:hideMark/>
          </w:tcPr>
          <w:p w14:paraId="461C2AE1" w14:textId="77777777" w:rsidR="00C12661" w:rsidRPr="00577985" w:rsidRDefault="00C12661" w:rsidP="00270D03">
            <w:pPr>
              <w:spacing w:line="200" w:lineRule="atLeast"/>
              <w:rPr>
                <w:sz w:val="16"/>
                <w:szCs w:val="16"/>
              </w:rPr>
            </w:pPr>
            <w:r w:rsidRPr="00577985">
              <w:rPr>
                <w:sz w:val="16"/>
                <w:szCs w:val="16"/>
              </w:rPr>
              <w:t xml:space="preserve">CO4I4 - Porcentaje de demandas sociales atendidas  </w:t>
            </w:r>
          </w:p>
        </w:tc>
        <w:tc>
          <w:tcPr>
            <w:tcW w:w="709" w:type="dxa"/>
            <w:hideMark/>
          </w:tcPr>
          <w:p w14:paraId="41A5DA5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2B55ACD"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2692A3C"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06FB65D1" w14:textId="77777777" w:rsidTr="00294135">
        <w:trPr>
          <w:trHeight w:val="3089"/>
        </w:trPr>
        <w:tc>
          <w:tcPr>
            <w:tcW w:w="548" w:type="dxa"/>
            <w:hideMark/>
          </w:tcPr>
          <w:p w14:paraId="61E24DBC"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1CD0A9A" w14:textId="77777777" w:rsidR="00C12661" w:rsidRPr="00577985" w:rsidRDefault="00C12661" w:rsidP="00270D03">
            <w:pPr>
              <w:spacing w:line="200" w:lineRule="atLeast"/>
              <w:rPr>
                <w:b/>
                <w:bCs/>
                <w:sz w:val="16"/>
                <w:szCs w:val="16"/>
              </w:rPr>
            </w:pPr>
          </w:p>
        </w:tc>
        <w:tc>
          <w:tcPr>
            <w:tcW w:w="1038" w:type="dxa"/>
            <w:hideMark/>
          </w:tcPr>
          <w:p w14:paraId="721C7F9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A57FFA0" w14:textId="77777777" w:rsidR="00C12661" w:rsidRPr="00577985" w:rsidRDefault="00C12661" w:rsidP="00270D03">
            <w:pPr>
              <w:spacing w:line="200" w:lineRule="atLeast"/>
              <w:rPr>
                <w:sz w:val="16"/>
                <w:szCs w:val="16"/>
              </w:rPr>
            </w:pPr>
            <w:r w:rsidRPr="00577985">
              <w:rPr>
                <w:sz w:val="16"/>
                <w:szCs w:val="16"/>
              </w:rPr>
              <w:t>05-22-01-03 - Implementar acciones orientadas al fortalecimiento de la sociedad civil organizada y grupos religiosos.</w:t>
            </w:r>
          </w:p>
        </w:tc>
        <w:tc>
          <w:tcPr>
            <w:tcW w:w="992" w:type="dxa"/>
            <w:hideMark/>
          </w:tcPr>
          <w:p w14:paraId="2CF67E75" w14:textId="77777777" w:rsidR="00C12661" w:rsidRPr="00577985" w:rsidRDefault="00C12661" w:rsidP="00270D03">
            <w:pPr>
              <w:spacing w:line="200" w:lineRule="atLeast"/>
              <w:rPr>
                <w:sz w:val="16"/>
                <w:szCs w:val="16"/>
              </w:rPr>
            </w:pPr>
            <w:r w:rsidRPr="00577985">
              <w:rPr>
                <w:sz w:val="16"/>
                <w:szCs w:val="16"/>
              </w:rPr>
              <w:t>17-01-01-04 - Implementar acciones que promuevan, incentiven y faciliten el registro y la participación de las asociaciones civiles y los grupos religiosos.</w:t>
            </w:r>
          </w:p>
        </w:tc>
        <w:tc>
          <w:tcPr>
            <w:tcW w:w="1559" w:type="dxa"/>
            <w:hideMark/>
          </w:tcPr>
          <w:p w14:paraId="075E2679" w14:textId="77777777" w:rsidR="00C12661" w:rsidRPr="00577985" w:rsidRDefault="00C12661" w:rsidP="00270D03">
            <w:pPr>
              <w:spacing w:line="200" w:lineRule="atLeast"/>
              <w:rPr>
                <w:sz w:val="16"/>
                <w:szCs w:val="16"/>
              </w:rPr>
            </w:pPr>
            <w:r w:rsidRPr="00577985">
              <w:rPr>
                <w:sz w:val="16"/>
                <w:szCs w:val="16"/>
              </w:rPr>
              <w:t>C05 - Constancias aval para la constitución legal de organizaciones civiles, expedidas</w:t>
            </w:r>
          </w:p>
        </w:tc>
        <w:tc>
          <w:tcPr>
            <w:tcW w:w="851" w:type="dxa"/>
            <w:hideMark/>
          </w:tcPr>
          <w:p w14:paraId="41F6ACE0" w14:textId="77777777" w:rsidR="00C12661" w:rsidRPr="00577985" w:rsidRDefault="00C12661" w:rsidP="00270D03">
            <w:pPr>
              <w:spacing w:line="200" w:lineRule="atLeast"/>
              <w:rPr>
                <w:sz w:val="16"/>
                <w:szCs w:val="16"/>
              </w:rPr>
            </w:pPr>
            <w:r w:rsidRPr="00577985">
              <w:rPr>
                <w:sz w:val="16"/>
                <w:szCs w:val="16"/>
              </w:rPr>
              <w:t xml:space="preserve">C05I5 - Porcentaje de constancias aval expedidas para la constitución legal de organizaciones civiles </w:t>
            </w:r>
          </w:p>
        </w:tc>
        <w:tc>
          <w:tcPr>
            <w:tcW w:w="709" w:type="dxa"/>
            <w:hideMark/>
          </w:tcPr>
          <w:p w14:paraId="2F52DAB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89CF041"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7B99E51"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A1BD7B0" w14:textId="77777777" w:rsidTr="00294135">
        <w:trPr>
          <w:trHeight w:val="680"/>
        </w:trPr>
        <w:tc>
          <w:tcPr>
            <w:tcW w:w="548" w:type="dxa"/>
            <w:hideMark/>
          </w:tcPr>
          <w:p w14:paraId="757DB4F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294C18B" w14:textId="77777777" w:rsidR="00C12661" w:rsidRPr="00577985" w:rsidRDefault="00C12661" w:rsidP="00270D03">
            <w:pPr>
              <w:spacing w:line="200" w:lineRule="atLeast"/>
              <w:rPr>
                <w:b/>
                <w:bCs/>
                <w:sz w:val="16"/>
                <w:szCs w:val="16"/>
              </w:rPr>
            </w:pPr>
          </w:p>
        </w:tc>
        <w:tc>
          <w:tcPr>
            <w:tcW w:w="1038" w:type="dxa"/>
            <w:hideMark/>
          </w:tcPr>
          <w:p w14:paraId="4FD1F2E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4602FB4" w14:textId="77777777" w:rsidR="00C12661" w:rsidRPr="00577985" w:rsidRDefault="00C12661" w:rsidP="00270D03">
            <w:pPr>
              <w:spacing w:line="200" w:lineRule="atLeast"/>
              <w:rPr>
                <w:sz w:val="16"/>
                <w:szCs w:val="16"/>
              </w:rPr>
            </w:pPr>
            <w:r w:rsidRPr="00577985">
              <w:rPr>
                <w:sz w:val="16"/>
                <w:szCs w:val="16"/>
              </w:rPr>
              <w:t>05-22-01-03 - Implementar acciones orientadas al fortalecimiento de la sociedad civil organizada y grupos religiosos.</w:t>
            </w:r>
          </w:p>
        </w:tc>
        <w:tc>
          <w:tcPr>
            <w:tcW w:w="992" w:type="dxa"/>
            <w:hideMark/>
          </w:tcPr>
          <w:p w14:paraId="3912F78A" w14:textId="77777777" w:rsidR="00C12661" w:rsidRPr="00577985" w:rsidRDefault="00C12661" w:rsidP="00270D03">
            <w:pPr>
              <w:spacing w:line="200" w:lineRule="atLeast"/>
              <w:rPr>
                <w:sz w:val="16"/>
                <w:szCs w:val="16"/>
              </w:rPr>
            </w:pPr>
            <w:r w:rsidRPr="00577985">
              <w:rPr>
                <w:sz w:val="16"/>
                <w:szCs w:val="16"/>
              </w:rPr>
              <w:t>17-01-01-04 - Implementar acciones que promuevan, incentiven y faciliten el registro y la participación de las asociaciones civiles y los grupos religiosos.</w:t>
            </w:r>
          </w:p>
        </w:tc>
        <w:tc>
          <w:tcPr>
            <w:tcW w:w="1559" w:type="dxa"/>
            <w:hideMark/>
          </w:tcPr>
          <w:p w14:paraId="27AF393C" w14:textId="77777777" w:rsidR="00C12661" w:rsidRPr="00577985" w:rsidRDefault="00C12661" w:rsidP="00270D03">
            <w:pPr>
              <w:spacing w:line="200" w:lineRule="atLeast"/>
              <w:rPr>
                <w:sz w:val="16"/>
                <w:szCs w:val="16"/>
              </w:rPr>
            </w:pPr>
            <w:r w:rsidRPr="00577985">
              <w:rPr>
                <w:sz w:val="16"/>
                <w:szCs w:val="16"/>
              </w:rPr>
              <w:t>C06 - Organizaciones religiosas capacitadas</w:t>
            </w:r>
          </w:p>
        </w:tc>
        <w:tc>
          <w:tcPr>
            <w:tcW w:w="851" w:type="dxa"/>
            <w:hideMark/>
          </w:tcPr>
          <w:p w14:paraId="08336CF2" w14:textId="77777777" w:rsidR="00C12661" w:rsidRPr="00577985" w:rsidRDefault="00C12661" w:rsidP="00270D03">
            <w:pPr>
              <w:spacing w:line="200" w:lineRule="atLeast"/>
              <w:rPr>
                <w:sz w:val="16"/>
                <w:szCs w:val="16"/>
              </w:rPr>
            </w:pPr>
            <w:r w:rsidRPr="00577985">
              <w:rPr>
                <w:sz w:val="16"/>
                <w:szCs w:val="16"/>
              </w:rPr>
              <w:t>C06I6 - Porcentaje de organizaciones religiosas capacitadas en temas de libertad religiosa, registro constitutivo, trámites legales y administrativos</w:t>
            </w:r>
          </w:p>
        </w:tc>
        <w:tc>
          <w:tcPr>
            <w:tcW w:w="709" w:type="dxa"/>
            <w:hideMark/>
          </w:tcPr>
          <w:p w14:paraId="37E7319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B66581B" w14:textId="77777777" w:rsidR="00C12661" w:rsidRPr="00577985" w:rsidRDefault="00C12661" w:rsidP="00270D03">
            <w:pPr>
              <w:spacing w:line="200" w:lineRule="atLeast"/>
              <w:rPr>
                <w:sz w:val="16"/>
                <w:szCs w:val="16"/>
              </w:rPr>
            </w:pPr>
            <w:r w:rsidRPr="00577985">
              <w:rPr>
                <w:sz w:val="16"/>
                <w:szCs w:val="16"/>
              </w:rPr>
              <w:t>30.000</w:t>
            </w:r>
          </w:p>
        </w:tc>
        <w:tc>
          <w:tcPr>
            <w:tcW w:w="892" w:type="dxa"/>
            <w:hideMark/>
          </w:tcPr>
          <w:p w14:paraId="604ECD03" w14:textId="77777777" w:rsidR="00C12661" w:rsidRPr="00577985" w:rsidRDefault="00C12661" w:rsidP="00270D03">
            <w:pPr>
              <w:spacing w:line="200" w:lineRule="atLeast"/>
              <w:rPr>
                <w:sz w:val="16"/>
                <w:szCs w:val="16"/>
              </w:rPr>
            </w:pPr>
            <w:r w:rsidRPr="00577985">
              <w:rPr>
                <w:sz w:val="16"/>
                <w:szCs w:val="16"/>
              </w:rPr>
              <w:t>90.000</w:t>
            </w:r>
          </w:p>
        </w:tc>
      </w:tr>
      <w:tr w:rsidR="00577985" w:rsidRPr="00577985" w14:paraId="407B6DDD" w14:textId="77777777" w:rsidTr="00294135">
        <w:trPr>
          <w:trHeight w:val="3458"/>
        </w:trPr>
        <w:tc>
          <w:tcPr>
            <w:tcW w:w="548" w:type="dxa"/>
            <w:hideMark/>
          </w:tcPr>
          <w:p w14:paraId="292E4E7C"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085B2D3" w14:textId="77777777" w:rsidR="00C12661" w:rsidRPr="00577985" w:rsidRDefault="00C12661" w:rsidP="00270D03">
            <w:pPr>
              <w:spacing w:line="200" w:lineRule="atLeast"/>
              <w:rPr>
                <w:b/>
                <w:bCs/>
                <w:sz w:val="16"/>
                <w:szCs w:val="16"/>
              </w:rPr>
            </w:pPr>
          </w:p>
        </w:tc>
        <w:tc>
          <w:tcPr>
            <w:tcW w:w="1038" w:type="dxa"/>
            <w:hideMark/>
          </w:tcPr>
          <w:p w14:paraId="542A494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6D3A3DD" w14:textId="77777777" w:rsidR="00C12661" w:rsidRDefault="00C12661" w:rsidP="00270D03">
            <w:pPr>
              <w:spacing w:line="200" w:lineRule="atLeast"/>
              <w:rPr>
                <w:sz w:val="16"/>
                <w:szCs w:val="16"/>
              </w:rPr>
            </w:pPr>
            <w:r w:rsidRPr="00577985">
              <w:rPr>
                <w:sz w:val="16"/>
                <w:szCs w:val="16"/>
              </w:rPr>
              <w:t>05-22-02-94 - Formular políticas públicas e implementar programas, proyectos y acciones afirmativas orientadas al establecimiento de la Igualdad Sustantiva entre Mujeres y Hombres en todos los ámbitos sociales y garantizar el Acceso de las Mujeres, Adolescentes y Niñas a una Vida Libre de violencia y discriminación.</w:t>
            </w:r>
          </w:p>
          <w:p w14:paraId="27866CF5" w14:textId="77777777" w:rsidR="001D05A1" w:rsidRDefault="001D05A1" w:rsidP="00C578EA">
            <w:pPr>
              <w:spacing w:line="200" w:lineRule="atLeast"/>
              <w:rPr>
                <w:sz w:val="16"/>
                <w:szCs w:val="16"/>
              </w:rPr>
            </w:pPr>
          </w:p>
          <w:p w14:paraId="2D1282FA" w14:textId="77777777" w:rsidR="00C578EA" w:rsidRDefault="00C578EA" w:rsidP="00C578EA">
            <w:pPr>
              <w:spacing w:line="200" w:lineRule="atLeast"/>
              <w:rPr>
                <w:sz w:val="16"/>
                <w:szCs w:val="16"/>
              </w:rPr>
            </w:pPr>
          </w:p>
          <w:p w14:paraId="7D28E595" w14:textId="77777777" w:rsidR="00C578EA" w:rsidRDefault="00C578EA" w:rsidP="00C578EA">
            <w:pPr>
              <w:spacing w:line="200" w:lineRule="atLeast"/>
              <w:rPr>
                <w:sz w:val="16"/>
                <w:szCs w:val="16"/>
              </w:rPr>
            </w:pPr>
          </w:p>
          <w:p w14:paraId="08880920" w14:textId="77777777" w:rsidR="00C578EA" w:rsidRDefault="00C578EA" w:rsidP="00C578EA">
            <w:pPr>
              <w:spacing w:line="200" w:lineRule="atLeast"/>
              <w:rPr>
                <w:sz w:val="16"/>
                <w:szCs w:val="16"/>
              </w:rPr>
            </w:pPr>
          </w:p>
          <w:p w14:paraId="647A2B6E" w14:textId="77777777" w:rsidR="00C578EA" w:rsidRDefault="00C578EA" w:rsidP="00C578EA">
            <w:pPr>
              <w:spacing w:line="200" w:lineRule="atLeast"/>
              <w:rPr>
                <w:sz w:val="16"/>
                <w:szCs w:val="16"/>
              </w:rPr>
            </w:pPr>
          </w:p>
          <w:p w14:paraId="7DF621C8" w14:textId="77777777" w:rsidR="00C578EA" w:rsidRDefault="00C578EA" w:rsidP="00C578EA">
            <w:pPr>
              <w:spacing w:line="200" w:lineRule="atLeast"/>
              <w:rPr>
                <w:sz w:val="16"/>
                <w:szCs w:val="16"/>
              </w:rPr>
            </w:pPr>
          </w:p>
          <w:p w14:paraId="1708A128" w14:textId="77777777" w:rsidR="00C578EA" w:rsidRDefault="00C578EA" w:rsidP="00C578EA">
            <w:pPr>
              <w:spacing w:line="200" w:lineRule="atLeast"/>
              <w:rPr>
                <w:sz w:val="16"/>
                <w:szCs w:val="16"/>
              </w:rPr>
            </w:pPr>
          </w:p>
          <w:p w14:paraId="4BBEC7B3" w14:textId="77777777" w:rsidR="00C578EA" w:rsidRDefault="00C578EA" w:rsidP="00C578EA">
            <w:pPr>
              <w:spacing w:line="200" w:lineRule="atLeast"/>
              <w:rPr>
                <w:sz w:val="16"/>
                <w:szCs w:val="16"/>
              </w:rPr>
            </w:pPr>
          </w:p>
          <w:p w14:paraId="267035D9" w14:textId="77777777" w:rsidR="00C578EA" w:rsidRDefault="00C578EA" w:rsidP="00C578EA">
            <w:pPr>
              <w:spacing w:line="200" w:lineRule="atLeast"/>
              <w:rPr>
                <w:sz w:val="16"/>
                <w:szCs w:val="16"/>
              </w:rPr>
            </w:pPr>
          </w:p>
          <w:p w14:paraId="45606BB6" w14:textId="77777777" w:rsidR="00C578EA" w:rsidRDefault="00C578EA" w:rsidP="00C578EA">
            <w:pPr>
              <w:spacing w:line="200" w:lineRule="atLeast"/>
              <w:rPr>
                <w:sz w:val="16"/>
                <w:szCs w:val="16"/>
              </w:rPr>
            </w:pPr>
          </w:p>
          <w:p w14:paraId="6890A001" w14:textId="77777777" w:rsidR="00C578EA" w:rsidRDefault="00C578EA" w:rsidP="00C578EA">
            <w:pPr>
              <w:spacing w:line="200" w:lineRule="atLeast"/>
              <w:rPr>
                <w:sz w:val="16"/>
                <w:szCs w:val="16"/>
              </w:rPr>
            </w:pPr>
          </w:p>
          <w:p w14:paraId="1EAEA338" w14:textId="77777777" w:rsidR="00C578EA" w:rsidRDefault="00C578EA" w:rsidP="00C578EA">
            <w:pPr>
              <w:spacing w:line="200" w:lineRule="atLeast"/>
              <w:rPr>
                <w:sz w:val="16"/>
                <w:szCs w:val="16"/>
              </w:rPr>
            </w:pPr>
          </w:p>
          <w:p w14:paraId="3552E45C" w14:textId="77777777" w:rsidR="00C578EA" w:rsidRDefault="00C578EA" w:rsidP="00C578EA">
            <w:pPr>
              <w:spacing w:line="200" w:lineRule="atLeast"/>
              <w:rPr>
                <w:sz w:val="16"/>
                <w:szCs w:val="16"/>
              </w:rPr>
            </w:pPr>
          </w:p>
          <w:p w14:paraId="124E2ED0" w14:textId="77777777" w:rsidR="00C578EA" w:rsidRDefault="00C578EA" w:rsidP="00C578EA">
            <w:pPr>
              <w:spacing w:line="200" w:lineRule="atLeast"/>
              <w:rPr>
                <w:sz w:val="16"/>
                <w:szCs w:val="16"/>
              </w:rPr>
            </w:pPr>
          </w:p>
          <w:p w14:paraId="65064299" w14:textId="77777777" w:rsidR="00C578EA" w:rsidRDefault="00C578EA" w:rsidP="00C578EA">
            <w:pPr>
              <w:spacing w:line="200" w:lineRule="atLeast"/>
              <w:rPr>
                <w:sz w:val="16"/>
                <w:szCs w:val="16"/>
              </w:rPr>
            </w:pPr>
          </w:p>
          <w:p w14:paraId="784C7B3E" w14:textId="77777777" w:rsidR="00C578EA" w:rsidRDefault="00C578EA" w:rsidP="00C578EA">
            <w:pPr>
              <w:spacing w:line="200" w:lineRule="atLeast"/>
              <w:rPr>
                <w:sz w:val="16"/>
                <w:szCs w:val="16"/>
              </w:rPr>
            </w:pPr>
          </w:p>
          <w:p w14:paraId="723E5920" w14:textId="77777777" w:rsidR="00C578EA" w:rsidRDefault="00C578EA" w:rsidP="00C578EA">
            <w:pPr>
              <w:spacing w:line="200" w:lineRule="atLeast"/>
              <w:rPr>
                <w:sz w:val="16"/>
                <w:szCs w:val="16"/>
              </w:rPr>
            </w:pPr>
          </w:p>
          <w:p w14:paraId="754B0A87" w14:textId="7C83F259" w:rsidR="00C578EA" w:rsidRPr="00577985" w:rsidRDefault="00C578EA" w:rsidP="00C578EA">
            <w:pPr>
              <w:spacing w:line="200" w:lineRule="atLeast"/>
              <w:rPr>
                <w:sz w:val="16"/>
                <w:szCs w:val="16"/>
              </w:rPr>
            </w:pPr>
          </w:p>
        </w:tc>
        <w:tc>
          <w:tcPr>
            <w:tcW w:w="992" w:type="dxa"/>
            <w:hideMark/>
          </w:tcPr>
          <w:p w14:paraId="5ADFCB09" w14:textId="77777777" w:rsidR="00C12661" w:rsidRPr="00577985" w:rsidRDefault="00C12661" w:rsidP="00270D03">
            <w:pPr>
              <w:spacing w:line="200" w:lineRule="atLeast"/>
              <w:rPr>
                <w:sz w:val="16"/>
                <w:szCs w:val="16"/>
              </w:rPr>
            </w:pPr>
            <w:r w:rsidRPr="00577985">
              <w:rPr>
                <w:sz w:val="16"/>
                <w:szCs w:val="16"/>
              </w:rPr>
              <w:t>17-01-01-27 - Desarrollar e implementar acciones de información y sensibilización para la prevención de situaciones de riesgo entre hombres y mujeres.</w:t>
            </w:r>
          </w:p>
        </w:tc>
        <w:tc>
          <w:tcPr>
            <w:tcW w:w="1559" w:type="dxa"/>
            <w:hideMark/>
          </w:tcPr>
          <w:p w14:paraId="567D0AFC" w14:textId="77777777" w:rsidR="00C12661" w:rsidRPr="00577985" w:rsidRDefault="00C12661" w:rsidP="00270D03">
            <w:pPr>
              <w:spacing w:line="200" w:lineRule="atLeast"/>
              <w:rPr>
                <w:sz w:val="16"/>
                <w:szCs w:val="16"/>
              </w:rPr>
            </w:pPr>
            <w:r w:rsidRPr="00577985">
              <w:rPr>
                <w:sz w:val="16"/>
                <w:szCs w:val="16"/>
              </w:rPr>
              <w:t>C07 - Personas migrantes con acciones de vinculación, atendidas</w:t>
            </w:r>
          </w:p>
        </w:tc>
        <w:tc>
          <w:tcPr>
            <w:tcW w:w="851" w:type="dxa"/>
            <w:hideMark/>
          </w:tcPr>
          <w:p w14:paraId="161B42E9" w14:textId="77777777" w:rsidR="00C12661" w:rsidRPr="00577985" w:rsidRDefault="00C12661" w:rsidP="00270D03">
            <w:pPr>
              <w:spacing w:line="200" w:lineRule="atLeast"/>
              <w:rPr>
                <w:sz w:val="16"/>
                <w:szCs w:val="16"/>
              </w:rPr>
            </w:pPr>
            <w:r w:rsidRPr="00577985">
              <w:rPr>
                <w:sz w:val="16"/>
                <w:szCs w:val="16"/>
              </w:rPr>
              <w:t>C07 - Porcentaje de personas migrantes atendidas con acciones de vinculación</w:t>
            </w:r>
          </w:p>
        </w:tc>
        <w:tc>
          <w:tcPr>
            <w:tcW w:w="709" w:type="dxa"/>
            <w:hideMark/>
          </w:tcPr>
          <w:p w14:paraId="2EE2A48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7CFD977"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BD68A11"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671CACE9" w14:textId="77777777" w:rsidTr="00294135">
        <w:trPr>
          <w:trHeight w:val="290"/>
        </w:trPr>
        <w:tc>
          <w:tcPr>
            <w:tcW w:w="548" w:type="dxa"/>
            <w:hideMark/>
          </w:tcPr>
          <w:p w14:paraId="5A32A04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33AF02C"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0351B2CE" w14:textId="77777777" w:rsidTr="00294135">
        <w:trPr>
          <w:trHeight w:val="3751"/>
        </w:trPr>
        <w:tc>
          <w:tcPr>
            <w:tcW w:w="548" w:type="dxa"/>
            <w:hideMark/>
          </w:tcPr>
          <w:p w14:paraId="52225A2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AEA9A5D" w14:textId="77777777" w:rsidR="00C12661" w:rsidRPr="00577985" w:rsidRDefault="00C12661" w:rsidP="00270D03">
            <w:pPr>
              <w:spacing w:line="200" w:lineRule="atLeast"/>
              <w:rPr>
                <w:b/>
                <w:bCs/>
                <w:sz w:val="16"/>
                <w:szCs w:val="16"/>
              </w:rPr>
            </w:pPr>
          </w:p>
        </w:tc>
        <w:tc>
          <w:tcPr>
            <w:tcW w:w="1038" w:type="dxa"/>
            <w:hideMark/>
          </w:tcPr>
          <w:p w14:paraId="65309ABB"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4ACD393"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453D677F"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FB85CB6"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3EC98956"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54A66C34"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0F91D711"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68F46849"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05E195AB" w14:textId="77777777" w:rsidTr="00294135">
        <w:trPr>
          <w:trHeight w:val="1814"/>
        </w:trPr>
        <w:tc>
          <w:tcPr>
            <w:tcW w:w="548" w:type="dxa"/>
            <w:hideMark/>
          </w:tcPr>
          <w:p w14:paraId="70454D1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DAB7DC5" w14:textId="77777777" w:rsidR="00C12661" w:rsidRPr="00577985" w:rsidRDefault="00C12661" w:rsidP="00270D03">
            <w:pPr>
              <w:spacing w:line="200" w:lineRule="atLeast"/>
              <w:rPr>
                <w:b/>
                <w:bCs/>
                <w:sz w:val="16"/>
                <w:szCs w:val="16"/>
              </w:rPr>
            </w:pPr>
          </w:p>
        </w:tc>
        <w:tc>
          <w:tcPr>
            <w:tcW w:w="1038" w:type="dxa"/>
            <w:hideMark/>
          </w:tcPr>
          <w:p w14:paraId="2704B646"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AD16EBF"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F9294FD" w14:textId="77777777" w:rsidR="00C12661" w:rsidRPr="00577985" w:rsidRDefault="00C12661" w:rsidP="00270D03">
            <w:pPr>
              <w:spacing w:line="200" w:lineRule="atLeast"/>
              <w:rPr>
                <w:sz w:val="16"/>
                <w:szCs w:val="16"/>
              </w:rPr>
            </w:pPr>
            <w:r w:rsidRPr="00577985">
              <w:rPr>
                <w:sz w:val="16"/>
                <w:szCs w:val="16"/>
              </w:rPr>
              <w:t xml:space="preserve">17-01 - Incrementar la participación social y confianza ciudadana en las instituciones públicas a través del diálogo y apego a la legalidad, conduciendo la política interior y la buena relación con las representaciones de los sectores público, social y </w:t>
            </w:r>
            <w:r w:rsidRPr="00577985">
              <w:rPr>
                <w:sz w:val="16"/>
                <w:szCs w:val="16"/>
              </w:rPr>
              <w:lastRenderedPageBreak/>
              <w:t>privado para una mejor calidad de vida para los habitantes del Estado de Quintana Roo.</w:t>
            </w:r>
          </w:p>
        </w:tc>
        <w:tc>
          <w:tcPr>
            <w:tcW w:w="1559" w:type="dxa"/>
            <w:hideMark/>
          </w:tcPr>
          <w:p w14:paraId="456A94A3" w14:textId="77777777" w:rsidR="00C12661" w:rsidRPr="00577985" w:rsidRDefault="00C12661" w:rsidP="00270D03">
            <w:pPr>
              <w:spacing w:line="200" w:lineRule="atLeast"/>
              <w:rPr>
                <w:sz w:val="16"/>
                <w:szCs w:val="16"/>
              </w:rPr>
            </w:pPr>
            <w:r w:rsidRPr="00577985">
              <w:rPr>
                <w:sz w:val="16"/>
                <w:szCs w:val="16"/>
              </w:rPr>
              <w:lastRenderedPageBreak/>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24D50C2E"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1C4107D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5D5C53B"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74FC15EA"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3DB7BA1B" w14:textId="77777777" w:rsidTr="00294135">
        <w:trPr>
          <w:trHeight w:val="4218"/>
        </w:trPr>
        <w:tc>
          <w:tcPr>
            <w:tcW w:w="548" w:type="dxa"/>
            <w:hideMark/>
          </w:tcPr>
          <w:p w14:paraId="3A3764B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A1F7EAB" w14:textId="77777777" w:rsidR="00C12661" w:rsidRPr="00577985" w:rsidRDefault="00C12661" w:rsidP="00270D03">
            <w:pPr>
              <w:spacing w:line="200" w:lineRule="atLeast"/>
              <w:rPr>
                <w:b/>
                <w:bCs/>
                <w:sz w:val="16"/>
                <w:szCs w:val="16"/>
              </w:rPr>
            </w:pPr>
          </w:p>
        </w:tc>
        <w:tc>
          <w:tcPr>
            <w:tcW w:w="1038" w:type="dxa"/>
            <w:hideMark/>
          </w:tcPr>
          <w:p w14:paraId="254B5D2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7429FAD" w14:textId="77777777" w:rsidR="00C12661" w:rsidRPr="00577985" w:rsidRDefault="00C12661" w:rsidP="00270D03">
            <w:pPr>
              <w:spacing w:line="200" w:lineRule="atLeast"/>
              <w:rPr>
                <w:sz w:val="16"/>
                <w:szCs w:val="16"/>
              </w:rPr>
            </w:pPr>
            <w:r w:rsidRPr="00577985">
              <w:rPr>
                <w:sz w:val="16"/>
                <w:szCs w:val="16"/>
              </w:rPr>
              <w:t>05-22-02-06 - Atender las actividades administrativas, técnicas, jurídicas y de staff.</w:t>
            </w:r>
          </w:p>
        </w:tc>
        <w:tc>
          <w:tcPr>
            <w:tcW w:w="992" w:type="dxa"/>
            <w:hideMark/>
          </w:tcPr>
          <w:p w14:paraId="31F49441" w14:textId="77777777" w:rsidR="00C12661" w:rsidRPr="00577985" w:rsidRDefault="00C12661" w:rsidP="00270D03">
            <w:pPr>
              <w:spacing w:line="200" w:lineRule="atLeast"/>
              <w:rPr>
                <w:sz w:val="16"/>
                <w:szCs w:val="16"/>
              </w:rPr>
            </w:pPr>
            <w:r w:rsidRPr="00577985">
              <w:rPr>
                <w:sz w:val="16"/>
                <w:szCs w:val="16"/>
              </w:rPr>
              <w:t>17-01-01-47 - Atender las actividades administrativas, técnicas, jurídicas y de staff</w:t>
            </w:r>
          </w:p>
        </w:tc>
        <w:tc>
          <w:tcPr>
            <w:tcW w:w="1559" w:type="dxa"/>
            <w:hideMark/>
          </w:tcPr>
          <w:p w14:paraId="0EE84461"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1ACD45A5" w14:textId="5136347C" w:rsidR="00E51FE3" w:rsidRDefault="00C12661" w:rsidP="00270D03">
            <w:pPr>
              <w:spacing w:line="200" w:lineRule="atLeast"/>
              <w:rPr>
                <w:sz w:val="16"/>
                <w:szCs w:val="16"/>
              </w:rPr>
            </w:pPr>
            <w:r w:rsidRPr="00577985">
              <w:rPr>
                <w:sz w:val="16"/>
                <w:szCs w:val="16"/>
              </w:rPr>
              <w:t>C01I1 - Porcentaje de cumplimiento programático trimestral de metas con semáforo verde de las Unidades Responsables Sustantivas de la Secretaría de Gobierno</w:t>
            </w:r>
            <w:r w:rsidR="00E51FE3">
              <w:rPr>
                <w:sz w:val="16"/>
                <w:szCs w:val="16"/>
              </w:rPr>
              <w:t>.</w:t>
            </w:r>
          </w:p>
          <w:p w14:paraId="1CB40A5C" w14:textId="77777777" w:rsidR="00E51FE3" w:rsidRDefault="00E51FE3" w:rsidP="00270D03">
            <w:pPr>
              <w:spacing w:line="200" w:lineRule="atLeast"/>
              <w:rPr>
                <w:sz w:val="16"/>
                <w:szCs w:val="16"/>
              </w:rPr>
            </w:pPr>
          </w:p>
          <w:p w14:paraId="4CD490A6" w14:textId="77777777" w:rsidR="00E51FE3" w:rsidRDefault="00E51FE3" w:rsidP="00270D03">
            <w:pPr>
              <w:spacing w:line="200" w:lineRule="atLeast"/>
              <w:rPr>
                <w:sz w:val="16"/>
                <w:szCs w:val="16"/>
              </w:rPr>
            </w:pPr>
          </w:p>
          <w:p w14:paraId="439213DD" w14:textId="77777777" w:rsidR="00E51FE3" w:rsidRDefault="00E51FE3" w:rsidP="00270D03">
            <w:pPr>
              <w:spacing w:line="200" w:lineRule="atLeast"/>
              <w:rPr>
                <w:sz w:val="16"/>
                <w:szCs w:val="16"/>
              </w:rPr>
            </w:pPr>
          </w:p>
          <w:p w14:paraId="5E3E97F6" w14:textId="77777777" w:rsidR="00E51FE3" w:rsidRDefault="00E51FE3" w:rsidP="00270D03">
            <w:pPr>
              <w:spacing w:line="200" w:lineRule="atLeast"/>
              <w:rPr>
                <w:sz w:val="16"/>
                <w:szCs w:val="16"/>
              </w:rPr>
            </w:pPr>
          </w:p>
          <w:p w14:paraId="3EA5421F" w14:textId="77777777" w:rsidR="00E51FE3" w:rsidRDefault="00E51FE3" w:rsidP="00270D03">
            <w:pPr>
              <w:spacing w:line="200" w:lineRule="atLeast"/>
              <w:rPr>
                <w:sz w:val="16"/>
                <w:szCs w:val="16"/>
              </w:rPr>
            </w:pPr>
          </w:p>
          <w:p w14:paraId="757C31BF" w14:textId="77777777" w:rsidR="00E51FE3" w:rsidRDefault="00E51FE3" w:rsidP="00270D03">
            <w:pPr>
              <w:spacing w:line="200" w:lineRule="atLeast"/>
              <w:rPr>
                <w:sz w:val="16"/>
                <w:szCs w:val="16"/>
              </w:rPr>
            </w:pPr>
          </w:p>
          <w:p w14:paraId="25F8BE41" w14:textId="77777777" w:rsidR="00E51FE3" w:rsidRDefault="00E51FE3" w:rsidP="00270D03">
            <w:pPr>
              <w:spacing w:line="200" w:lineRule="atLeast"/>
              <w:rPr>
                <w:sz w:val="16"/>
                <w:szCs w:val="16"/>
              </w:rPr>
            </w:pPr>
          </w:p>
          <w:p w14:paraId="01A3F016" w14:textId="77777777" w:rsidR="00E51FE3" w:rsidRDefault="00E51FE3" w:rsidP="00270D03">
            <w:pPr>
              <w:spacing w:line="200" w:lineRule="atLeast"/>
              <w:rPr>
                <w:sz w:val="16"/>
                <w:szCs w:val="16"/>
              </w:rPr>
            </w:pPr>
          </w:p>
          <w:p w14:paraId="31A740A8" w14:textId="77777777" w:rsidR="00E51FE3" w:rsidRDefault="00E51FE3" w:rsidP="00270D03">
            <w:pPr>
              <w:spacing w:line="200" w:lineRule="atLeast"/>
              <w:rPr>
                <w:sz w:val="16"/>
                <w:szCs w:val="16"/>
              </w:rPr>
            </w:pPr>
          </w:p>
          <w:p w14:paraId="7F93EAA4" w14:textId="786837EB" w:rsidR="00C12661" w:rsidRPr="00577985" w:rsidRDefault="00C12661" w:rsidP="00270D03">
            <w:pPr>
              <w:spacing w:line="200" w:lineRule="atLeast"/>
              <w:rPr>
                <w:sz w:val="16"/>
                <w:szCs w:val="16"/>
              </w:rPr>
            </w:pPr>
          </w:p>
        </w:tc>
        <w:tc>
          <w:tcPr>
            <w:tcW w:w="709" w:type="dxa"/>
            <w:hideMark/>
          </w:tcPr>
          <w:p w14:paraId="689D98A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0F5267E" w14:textId="77777777" w:rsidR="00C12661" w:rsidRPr="00577985" w:rsidRDefault="00C12661" w:rsidP="00270D03">
            <w:pPr>
              <w:spacing w:line="200" w:lineRule="atLeast"/>
              <w:rPr>
                <w:sz w:val="16"/>
                <w:szCs w:val="16"/>
              </w:rPr>
            </w:pPr>
            <w:r w:rsidRPr="00577985">
              <w:rPr>
                <w:sz w:val="16"/>
                <w:szCs w:val="16"/>
              </w:rPr>
              <w:t>37.931</w:t>
            </w:r>
          </w:p>
        </w:tc>
        <w:tc>
          <w:tcPr>
            <w:tcW w:w="892" w:type="dxa"/>
            <w:hideMark/>
          </w:tcPr>
          <w:p w14:paraId="57D2669F"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4EB51130" w14:textId="77777777" w:rsidTr="00294135">
        <w:trPr>
          <w:trHeight w:val="425"/>
        </w:trPr>
        <w:tc>
          <w:tcPr>
            <w:tcW w:w="9347" w:type="dxa"/>
            <w:gridSpan w:val="10"/>
            <w:hideMark/>
          </w:tcPr>
          <w:p w14:paraId="4C6B62AB" w14:textId="77777777" w:rsidR="00C12661" w:rsidRPr="00577985" w:rsidRDefault="00C12661" w:rsidP="00270D03">
            <w:pPr>
              <w:spacing w:line="200" w:lineRule="atLeast"/>
              <w:rPr>
                <w:b/>
                <w:bCs/>
                <w:sz w:val="16"/>
                <w:szCs w:val="16"/>
              </w:rPr>
            </w:pPr>
            <w:r w:rsidRPr="00577985">
              <w:rPr>
                <w:b/>
                <w:bCs/>
                <w:sz w:val="16"/>
                <w:szCs w:val="16"/>
              </w:rPr>
              <w:t>1105 - Consejería Jurídica del Poder Ejecutivo</w:t>
            </w:r>
          </w:p>
        </w:tc>
      </w:tr>
      <w:tr w:rsidR="00C12661" w:rsidRPr="00577985" w14:paraId="590937E7" w14:textId="77777777" w:rsidTr="00294135">
        <w:trPr>
          <w:trHeight w:val="290"/>
        </w:trPr>
        <w:tc>
          <w:tcPr>
            <w:tcW w:w="548" w:type="dxa"/>
            <w:hideMark/>
          </w:tcPr>
          <w:p w14:paraId="13613AD4"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141A8912" w14:textId="77777777" w:rsidR="00C12661" w:rsidRPr="00577985" w:rsidRDefault="00C12661" w:rsidP="00270D03">
            <w:pPr>
              <w:spacing w:line="200" w:lineRule="atLeast"/>
              <w:rPr>
                <w:b/>
                <w:bCs/>
                <w:sz w:val="16"/>
                <w:szCs w:val="16"/>
              </w:rPr>
            </w:pPr>
            <w:r w:rsidRPr="00577985">
              <w:rPr>
                <w:b/>
                <w:bCs/>
                <w:sz w:val="16"/>
                <w:szCs w:val="16"/>
              </w:rPr>
              <w:t>P010 - Legalidad y Certeza Jurídica</w:t>
            </w:r>
          </w:p>
        </w:tc>
      </w:tr>
      <w:tr w:rsidR="00577985" w:rsidRPr="00577985" w14:paraId="659870BD" w14:textId="77777777" w:rsidTr="00294135">
        <w:trPr>
          <w:trHeight w:val="5154"/>
        </w:trPr>
        <w:tc>
          <w:tcPr>
            <w:tcW w:w="548" w:type="dxa"/>
            <w:hideMark/>
          </w:tcPr>
          <w:p w14:paraId="51B273E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6146C35" w14:textId="77777777" w:rsidR="00C12661" w:rsidRPr="00577985" w:rsidRDefault="00C12661" w:rsidP="00270D03">
            <w:pPr>
              <w:spacing w:line="200" w:lineRule="atLeast"/>
              <w:rPr>
                <w:b/>
                <w:bCs/>
                <w:sz w:val="16"/>
                <w:szCs w:val="16"/>
              </w:rPr>
            </w:pPr>
          </w:p>
        </w:tc>
        <w:tc>
          <w:tcPr>
            <w:tcW w:w="1038" w:type="dxa"/>
            <w:hideMark/>
          </w:tcPr>
          <w:p w14:paraId="1888158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7AFBC6E" w14:textId="0C0078E4" w:rsidR="00C12661" w:rsidRPr="00577985" w:rsidRDefault="00C12661" w:rsidP="00270D03">
            <w:pPr>
              <w:spacing w:line="200" w:lineRule="atLeast"/>
              <w:rPr>
                <w:sz w:val="16"/>
                <w:szCs w:val="16"/>
              </w:rPr>
            </w:pPr>
            <w:r w:rsidRPr="00577985">
              <w:rPr>
                <w:sz w:val="16"/>
                <w:szCs w:val="16"/>
              </w:rPr>
              <w:t xml:space="preserve">05-22 - Garantizar un gobierno eficiente, en el que el diálogo con los diferentes sectores de la </w:t>
            </w:r>
            <w:r w:rsidR="00350C76" w:rsidRPr="00577985">
              <w:rPr>
                <w:sz w:val="16"/>
                <w:szCs w:val="16"/>
              </w:rPr>
              <w:t>sociedad</w:t>
            </w:r>
            <w:r w:rsidRPr="00577985">
              <w:rPr>
                <w:sz w:val="16"/>
                <w:szCs w:val="16"/>
              </w:rPr>
              <w:t xml:space="preserve"> fortalezca la confianza ciudadana en las instituciones públicas, asegurando una mejor democracia y participación social.</w:t>
            </w:r>
          </w:p>
        </w:tc>
        <w:tc>
          <w:tcPr>
            <w:tcW w:w="992" w:type="dxa"/>
            <w:hideMark/>
          </w:tcPr>
          <w:p w14:paraId="6BDCAB9D"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BB09635" w14:textId="77777777" w:rsidR="00C12661" w:rsidRPr="00577985" w:rsidRDefault="00C12661" w:rsidP="00270D03">
            <w:pPr>
              <w:spacing w:line="200" w:lineRule="atLeast"/>
              <w:rPr>
                <w:sz w:val="16"/>
                <w:szCs w:val="16"/>
              </w:rPr>
            </w:pPr>
            <w:r w:rsidRPr="00577985">
              <w:rPr>
                <w:sz w:val="16"/>
                <w:szCs w:val="16"/>
              </w:rPr>
              <w:t>F - Contribuir a garantizar un gobierno eficiente, en el que el diálogo con los diferentes sectores de la sociedad, fortalezca la confianza ciudadana en las instituciones públicas, asegurando una mejor democracia y participación social mediante el impulso de acciones integrales para el fortalecimiento de vínculos entre el Estado y Sociedad en general, la coordinación institucional para la legalidad y certeza jurídica; y la prevención y atención de conflictos sociales, conductas de riesgo y violencia de género contra las mujeres.</w:t>
            </w:r>
          </w:p>
        </w:tc>
        <w:tc>
          <w:tcPr>
            <w:tcW w:w="851" w:type="dxa"/>
            <w:hideMark/>
          </w:tcPr>
          <w:p w14:paraId="107F1F96" w14:textId="77777777" w:rsidR="00C12661" w:rsidRPr="00577985" w:rsidRDefault="00C12661" w:rsidP="00270D03">
            <w:pPr>
              <w:spacing w:line="200" w:lineRule="atLeast"/>
              <w:rPr>
                <w:sz w:val="16"/>
                <w:szCs w:val="16"/>
              </w:rPr>
            </w:pPr>
            <w:r w:rsidRPr="00577985">
              <w:rPr>
                <w:sz w:val="16"/>
                <w:szCs w:val="16"/>
              </w:rPr>
              <w:t>PED22I1 - Índice de Desarrollo Democrático de México</w:t>
            </w:r>
          </w:p>
        </w:tc>
        <w:tc>
          <w:tcPr>
            <w:tcW w:w="709" w:type="dxa"/>
            <w:hideMark/>
          </w:tcPr>
          <w:p w14:paraId="77EB7709"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1F42814B" w14:textId="77777777" w:rsidR="00C12661" w:rsidRPr="00577985" w:rsidRDefault="00C12661" w:rsidP="00270D03">
            <w:pPr>
              <w:spacing w:line="200" w:lineRule="atLeast"/>
              <w:rPr>
                <w:sz w:val="16"/>
                <w:szCs w:val="16"/>
              </w:rPr>
            </w:pPr>
            <w:r w:rsidRPr="00577985">
              <w:rPr>
                <w:sz w:val="16"/>
                <w:szCs w:val="16"/>
              </w:rPr>
              <w:t>3,289.000</w:t>
            </w:r>
          </w:p>
        </w:tc>
        <w:tc>
          <w:tcPr>
            <w:tcW w:w="892" w:type="dxa"/>
            <w:hideMark/>
          </w:tcPr>
          <w:p w14:paraId="5566D8CF" w14:textId="77777777" w:rsidR="00C12661" w:rsidRPr="00577985" w:rsidRDefault="00C12661" w:rsidP="00270D03">
            <w:pPr>
              <w:spacing w:line="200" w:lineRule="atLeast"/>
              <w:rPr>
                <w:sz w:val="16"/>
                <w:szCs w:val="16"/>
              </w:rPr>
            </w:pPr>
            <w:r w:rsidRPr="00577985">
              <w:rPr>
                <w:sz w:val="16"/>
                <w:szCs w:val="16"/>
              </w:rPr>
              <w:t>3,296.000</w:t>
            </w:r>
          </w:p>
        </w:tc>
      </w:tr>
      <w:tr w:rsidR="00577985" w:rsidRPr="00577985" w14:paraId="38BC6C70" w14:textId="77777777" w:rsidTr="00294135">
        <w:trPr>
          <w:trHeight w:val="3150"/>
        </w:trPr>
        <w:tc>
          <w:tcPr>
            <w:tcW w:w="548" w:type="dxa"/>
            <w:hideMark/>
          </w:tcPr>
          <w:p w14:paraId="2429DFF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5812638" w14:textId="77777777" w:rsidR="00C12661" w:rsidRPr="00577985" w:rsidRDefault="00C12661" w:rsidP="00270D03">
            <w:pPr>
              <w:spacing w:line="200" w:lineRule="atLeast"/>
              <w:rPr>
                <w:b/>
                <w:bCs/>
                <w:sz w:val="16"/>
                <w:szCs w:val="16"/>
              </w:rPr>
            </w:pPr>
          </w:p>
        </w:tc>
        <w:tc>
          <w:tcPr>
            <w:tcW w:w="1038" w:type="dxa"/>
            <w:hideMark/>
          </w:tcPr>
          <w:p w14:paraId="76A4345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478F381"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F22661D" w14:textId="77777777" w:rsidR="00C12661" w:rsidRPr="00577985" w:rsidRDefault="00C12661" w:rsidP="00270D03">
            <w:pPr>
              <w:spacing w:line="200" w:lineRule="atLeast"/>
              <w:rPr>
                <w:sz w:val="16"/>
                <w:szCs w:val="16"/>
              </w:rPr>
            </w:pPr>
            <w:r w:rsidRPr="00577985">
              <w:rPr>
                <w:sz w:val="16"/>
                <w:szCs w:val="16"/>
              </w:rPr>
              <w:t>17-01 - Incrementar la participación social y confianza ciudadana en las instituciones públicas a través del diálogo y apego a la legalidad, conduciendo la política interior y la buena relación con las representaciones de los sectores público, social y privado para una mejor calidad de vida para los habitantes del Estado de Quintana Roo.</w:t>
            </w:r>
          </w:p>
        </w:tc>
        <w:tc>
          <w:tcPr>
            <w:tcW w:w="1559" w:type="dxa"/>
            <w:hideMark/>
          </w:tcPr>
          <w:p w14:paraId="65B466F6" w14:textId="77777777" w:rsidR="00C12661" w:rsidRPr="00577985" w:rsidRDefault="00C12661" w:rsidP="00270D03">
            <w:pPr>
              <w:spacing w:line="200" w:lineRule="atLeast"/>
              <w:rPr>
                <w:sz w:val="16"/>
                <w:szCs w:val="16"/>
              </w:rPr>
            </w:pPr>
            <w:r w:rsidRPr="00577985">
              <w:rPr>
                <w:sz w:val="16"/>
                <w:szCs w:val="16"/>
              </w:rPr>
              <w:t>P - Posición del Estado de Quintana Roo en el Índice de Estado de Derecho en México Factor 6 Cumplimiento Regulatorio</w:t>
            </w:r>
          </w:p>
        </w:tc>
        <w:tc>
          <w:tcPr>
            <w:tcW w:w="851" w:type="dxa"/>
            <w:hideMark/>
          </w:tcPr>
          <w:p w14:paraId="54DED218" w14:textId="77777777" w:rsidR="00C12661" w:rsidRPr="00577985" w:rsidRDefault="00C12661" w:rsidP="00270D03">
            <w:pPr>
              <w:spacing w:line="200" w:lineRule="atLeast"/>
              <w:rPr>
                <w:sz w:val="16"/>
                <w:szCs w:val="16"/>
              </w:rPr>
            </w:pPr>
            <w:r w:rsidRPr="00577985">
              <w:rPr>
                <w:sz w:val="16"/>
                <w:szCs w:val="16"/>
              </w:rPr>
              <w:t>1701IO2 - Posición del Estado de Quintana Roo en el Índice de Estado de Derecho en México</w:t>
            </w:r>
          </w:p>
        </w:tc>
        <w:tc>
          <w:tcPr>
            <w:tcW w:w="709" w:type="dxa"/>
            <w:hideMark/>
          </w:tcPr>
          <w:p w14:paraId="032EBDB0" w14:textId="77777777" w:rsidR="00C12661" w:rsidRPr="00577985" w:rsidRDefault="00C12661" w:rsidP="00270D03">
            <w:pPr>
              <w:spacing w:line="200" w:lineRule="atLeast"/>
              <w:rPr>
                <w:sz w:val="16"/>
                <w:szCs w:val="16"/>
              </w:rPr>
            </w:pPr>
            <w:r w:rsidRPr="00577985">
              <w:rPr>
                <w:sz w:val="16"/>
                <w:szCs w:val="16"/>
              </w:rPr>
              <w:t>227 - Posición</w:t>
            </w:r>
          </w:p>
        </w:tc>
        <w:tc>
          <w:tcPr>
            <w:tcW w:w="663" w:type="dxa"/>
            <w:hideMark/>
          </w:tcPr>
          <w:p w14:paraId="332FA9AF" w14:textId="77777777" w:rsidR="00C12661" w:rsidRPr="00577985" w:rsidRDefault="00C12661" w:rsidP="00270D03">
            <w:pPr>
              <w:spacing w:line="200" w:lineRule="atLeast"/>
              <w:rPr>
                <w:sz w:val="16"/>
                <w:szCs w:val="16"/>
              </w:rPr>
            </w:pPr>
            <w:r w:rsidRPr="00577985">
              <w:rPr>
                <w:sz w:val="16"/>
                <w:szCs w:val="16"/>
              </w:rPr>
              <w:t>30.000</w:t>
            </w:r>
          </w:p>
        </w:tc>
        <w:tc>
          <w:tcPr>
            <w:tcW w:w="892" w:type="dxa"/>
            <w:hideMark/>
          </w:tcPr>
          <w:p w14:paraId="468D6083" w14:textId="77777777" w:rsidR="00C12661" w:rsidRPr="00577985" w:rsidRDefault="00C12661" w:rsidP="00270D03">
            <w:pPr>
              <w:spacing w:line="200" w:lineRule="atLeast"/>
              <w:rPr>
                <w:sz w:val="16"/>
                <w:szCs w:val="16"/>
              </w:rPr>
            </w:pPr>
            <w:r w:rsidRPr="00577985">
              <w:rPr>
                <w:sz w:val="16"/>
                <w:szCs w:val="16"/>
              </w:rPr>
              <w:t>29.000</w:t>
            </w:r>
          </w:p>
        </w:tc>
      </w:tr>
      <w:tr w:rsidR="00577985" w:rsidRPr="00577985" w14:paraId="26BA2F46" w14:textId="77777777" w:rsidTr="00294135">
        <w:trPr>
          <w:trHeight w:val="8779"/>
        </w:trPr>
        <w:tc>
          <w:tcPr>
            <w:tcW w:w="548" w:type="dxa"/>
            <w:hideMark/>
          </w:tcPr>
          <w:p w14:paraId="2F98DF47"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6BA716D" w14:textId="77777777" w:rsidR="00C12661" w:rsidRPr="00577985" w:rsidRDefault="00C12661" w:rsidP="00270D03">
            <w:pPr>
              <w:spacing w:line="200" w:lineRule="atLeast"/>
              <w:rPr>
                <w:b/>
                <w:bCs/>
                <w:sz w:val="16"/>
                <w:szCs w:val="16"/>
              </w:rPr>
            </w:pPr>
          </w:p>
        </w:tc>
        <w:tc>
          <w:tcPr>
            <w:tcW w:w="1038" w:type="dxa"/>
            <w:hideMark/>
          </w:tcPr>
          <w:p w14:paraId="099E12C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0432E45" w14:textId="77777777" w:rsidR="00C12661" w:rsidRPr="00577985" w:rsidRDefault="00C12661" w:rsidP="00270D03">
            <w:pPr>
              <w:spacing w:line="200" w:lineRule="atLeast"/>
              <w:rPr>
                <w:sz w:val="16"/>
                <w:szCs w:val="16"/>
              </w:rPr>
            </w:pPr>
            <w:r w:rsidRPr="00577985">
              <w:rPr>
                <w:sz w:val="16"/>
                <w:szCs w:val="16"/>
              </w:rPr>
              <w:t>05-22-01-07 - Publicar y difundir en el Periódico Oficial Leyes, Acuerdos, Decretos, Reglamentos, Actas, avisos, entre otros documentos jurídicos previstos en la Ley del Periódico Oficial del Estado de Quintana Roo, asegurando su resguardo en el Acervo Histórico electrónico.</w:t>
            </w:r>
          </w:p>
        </w:tc>
        <w:tc>
          <w:tcPr>
            <w:tcW w:w="992" w:type="dxa"/>
            <w:hideMark/>
          </w:tcPr>
          <w:p w14:paraId="7C52B599" w14:textId="77777777" w:rsidR="00C12661" w:rsidRPr="00577985" w:rsidRDefault="00C12661" w:rsidP="00270D03">
            <w:pPr>
              <w:spacing w:line="200" w:lineRule="atLeast"/>
              <w:rPr>
                <w:sz w:val="16"/>
                <w:szCs w:val="16"/>
              </w:rPr>
            </w:pPr>
            <w:r w:rsidRPr="00577985">
              <w:rPr>
                <w:sz w:val="16"/>
                <w:szCs w:val="16"/>
              </w:rPr>
              <w:t>17-01-01-13 - Coordinar, supervisar y dar seguimiento procesal de los procedimientos, juicios, negociaciones o asuntos litigiosos en los que sean parte o tengan interés jurídico la Gobernadora del Estado, como Titular del Poder Ejecutivo, y al Gobierno del Estado, en calidad de representante legal.</w:t>
            </w:r>
          </w:p>
        </w:tc>
        <w:tc>
          <w:tcPr>
            <w:tcW w:w="1559" w:type="dxa"/>
            <w:hideMark/>
          </w:tcPr>
          <w:p w14:paraId="0C0DB90E" w14:textId="77777777" w:rsidR="00C12661" w:rsidRPr="00577985" w:rsidRDefault="00C12661" w:rsidP="00270D03">
            <w:pPr>
              <w:spacing w:line="200" w:lineRule="atLeast"/>
              <w:rPr>
                <w:sz w:val="16"/>
                <w:szCs w:val="16"/>
              </w:rPr>
            </w:pPr>
            <w:r w:rsidRPr="00577985">
              <w:rPr>
                <w:sz w:val="16"/>
                <w:szCs w:val="16"/>
              </w:rPr>
              <w:t>C01 - Acuerdos y/u oficios de las autoridades administrativas y/o jurisdiccionales, atendidas.</w:t>
            </w:r>
          </w:p>
        </w:tc>
        <w:tc>
          <w:tcPr>
            <w:tcW w:w="851" w:type="dxa"/>
            <w:hideMark/>
          </w:tcPr>
          <w:p w14:paraId="0580F4FA" w14:textId="77777777" w:rsidR="00C12661" w:rsidRPr="00577985" w:rsidRDefault="00C12661" w:rsidP="00270D03">
            <w:pPr>
              <w:spacing w:line="200" w:lineRule="atLeast"/>
              <w:rPr>
                <w:sz w:val="16"/>
                <w:szCs w:val="16"/>
              </w:rPr>
            </w:pPr>
            <w:r w:rsidRPr="00577985">
              <w:rPr>
                <w:sz w:val="16"/>
                <w:szCs w:val="16"/>
              </w:rPr>
              <w:t>C01 - Porcentaje de acuerdos y/u oficios de las autoridades administrativas y/o jurisdiccionales atendidas.</w:t>
            </w:r>
          </w:p>
        </w:tc>
        <w:tc>
          <w:tcPr>
            <w:tcW w:w="709" w:type="dxa"/>
            <w:hideMark/>
          </w:tcPr>
          <w:p w14:paraId="3F42D8B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280994F"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A86215A" w14:textId="77777777" w:rsidR="00C12661" w:rsidRPr="00577985" w:rsidRDefault="00C12661" w:rsidP="00270D03">
            <w:pPr>
              <w:spacing w:line="200" w:lineRule="atLeast"/>
              <w:rPr>
                <w:sz w:val="16"/>
                <w:szCs w:val="16"/>
              </w:rPr>
            </w:pPr>
            <w:r w:rsidRPr="00577985">
              <w:rPr>
                <w:sz w:val="16"/>
                <w:szCs w:val="16"/>
              </w:rPr>
              <w:t>94.637</w:t>
            </w:r>
          </w:p>
        </w:tc>
      </w:tr>
      <w:tr w:rsidR="00577985" w:rsidRPr="00577985" w14:paraId="587C00F0" w14:textId="77777777" w:rsidTr="00294135">
        <w:trPr>
          <w:trHeight w:val="4601"/>
        </w:trPr>
        <w:tc>
          <w:tcPr>
            <w:tcW w:w="548" w:type="dxa"/>
            <w:hideMark/>
          </w:tcPr>
          <w:p w14:paraId="4FB4560A"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4558DA8" w14:textId="77777777" w:rsidR="00C12661" w:rsidRPr="00577985" w:rsidRDefault="00C12661" w:rsidP="00270D03">
            <w:pPr>
              <w:spacing w:line="200" w:lineRule="atLeast"/>
              <w:rPr>
                <w:b/>
                <w:bCs/>
                <w:sz w:val="16"/>
                <w:szCs w:val="16"/>
              </w:rPr>
            </w:pPr>
          </w:p>
        </w:tc>
        <w:tc>
          <w:tcPr>
            <w:tcW w:w="1038" w:type="dxa"/>
            <w:hideMark/>
          </w:tcPr>
          <w:p w14:paraId="71283F9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01BA034" w14:textId="77777777" w:rsidR="00C12661" w:rsidRPr="00577985" w:rsidRDefault="00C12661" w:rsidP="00270D03">
            <w:pPr>
              <w:spacing w:line="200" w:lineRule="atLeast"/>
              <w:rPr>
                <w:sz w:val="16"/>
                <w:szCs w:val="16"/>
              </w:rPr>
            </w:pPr>
            <w:r w:rsidRPr="00577985">
              <w:rPr>
                <w:sz w:val="16"/>
                <w:szCs w:val="16"/>
              </w:rPr>
              <w:t>05-22-01-07 - Publicar y difundir en el Periódico Oficial Leyes, Acuerdos, Decretos, Reglamentos, Actas, avisos, entre otros documentos jurídicos previstos en la Ley del Periódico Oficial del Estado de Quintana Roo, asegurando su resguardo en el Acervo Histórico electrónico.</w:t>
            </w:r>
          </w:p>
        </w:tc>
        <w:tc>
          <w:tcPr>
            <w:tcW w:w="992" w:type="dxa"/>
            <w:hideMark/>
          </w:tcPr>
          <w:p w14:paraId="2EDDAE8D" w14:textId="77777777" w:rsidR="00C12661" w:rsidRPr="00577985" w:rsidRDefault="00C12661" w:rsidP="00270D03">
            <w:pPr>
              <w:spacing w:line="200" w:lineRule="atLeast"/>
              <w:rPr>
                <w:sz w:val="16"/>
                <w:szCs w:val="16"/>
              </w:rPr>
            </w:pPr>
            <w:r w:rsidRPr="00577985">
              <w:rPr>
                <w:sz w:val="16"/>
                <w:szCs w:val="16"/>
              </w:rPr>
              <w:t>17-01-01-14 - Coordinar técnica y jurídicamente la elaboración de proyectos de creación, reforma, adición y derogación de leyes estatales que se presentarán ante el Congreso Local.</w:t>
            </w:r>
          </w:p>
        </w:tc>
        <w:tc>
          <w:tcPr>
            <w:tcW w:w="1559" w:type="dxa"/>
            <w:hideMark/>
          </w:tcPr>
          <w:p w14:paraId="097E31E4" w14:textId="77777777" w:rsidR="00C12661" w:rsidRPr="00577985" w:rsidRDefault="00C12661" w:rsidP="00270D03">
            <w:pPr>
              <w:spacing w:line="200" w:lineRule="atLeast"/>
              <w:rPr>
                <w:sz w:val="16"/>
                <w:szCs w:val="16"/>
              </w:rPr>
            </w:pPr>
            <w:r w:rsidRPr="00577985">
              <w:rPr>
                <w:sz w:val="16"/>
                <w:szCs w:val="16"/>
              </w:rPr>
              <w:t>C02 - Disposiciones normativas e iniciativas de ley, visadas.</w:t>
            </w:r>
          </w:p>
        </w:tc>
        <w:tc>
          <w:tcPr>
            <w:tcW w:w="851" w:type="dxa"/>
            <w:hideMark/>
          </w:tcPr>
          <w:p w14:paraId="494CA310" w14:textId="77777777" w:rsidR="00C12661" w:rsidRPr="00577985" w:rsidRDefault="00C12661" w:rsidP="00270D03">
            <w:pPr>
              <w:spacing w:line="200" w:lineRule="atLeast"/>
              <w:rPr>
                <w:sz w:val="16"/>
                <w:szCs w:val="16"/>
              </w:rPr>
            </w:pPr>
            <w:r w:rsidRPr="00577985">
              <w:rPr>
                <w:sz w:val="16"/>
                <w:szCs w:val="16"/>
              </w:rPr>
              <w:t>C02 - Porcentaje de disposiciones normativas e iniciativas de ley visadas.</w:t>
            </w:r>
          </w:p>
        </w:tc>
        <w:tc>
          <w:tcPr>
            <w:tcW w:w="709" w:type="dxa"/>
            <w:hideMark/>
          </w:tcPr>
          <w:p w14:paraId="1C186F3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0702324" w14:textId="77777777" w:rsidR="00C12661" w:rsidRPr="00577985" w:rsidRDefault="00C12661" w:rsidP="00270D03">
            <w:pPr>
              <w:spacing w:line="200" w:lineRule="atLeast"/>
              <w:rPr>
                <w:sz w:val="16"/>
                <w:szCs w:val="16"/>
              </w:rPr>
            </w:pPr>
            <w:r w:rsidRPr="00577985">
              <w:rPr>
                <w:sz w:val="16"/>
                <w:szCs w:val="16"/>
              </w:rPr>
              <w:t>66.600</w:t>
            </w:r>
          </w:p>
        </w:tc>
        <w:tc>
          <w:tcPr>
            <w:tcW w:w="892" w:type="dxa"/>
            <w:hideMark/>
          </w:tcPr>
          <w:p w14:paraId="19010DD2"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70F39FAA" w14:textId="77777777" w:rsidTr="00294135">
        <w:trPr>
          <w:trHeight w:val="416"/>
        </w:trPr>
        <w:tc>
          <w:tcPr>
            <w:tcW w:w="548" w:type="dxa"/>
            <w:hideMark/>
          </w:tcPr>
          <w:p w14:paraId="283CD440"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0A765A7"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59377694" w14:textId="77777777" w:rsidTr="00294135">
        <w:trPr>
          <w:trHeight w:val="2310"/>
        </w:trPr>
        <w:tc>
          <w:tcPr>
            <w:tcW w:w="548" w:type="dxa"/>
            <w:hideMark/>
          </w:tcPr>
          <w:p w14:paraId="4D41417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B78F35A" w14:textId="77777777" w:rsidR="00C12661" w:rsidRPr="00577985" w:rsidRDefault="00C12661" w:rsidP="00270D03">
            <w:pPr>
              <w:spacing w:line="200" w:lineRule="atLeast"/>
              <w:rPr>
                <w:b/>
                <w:bCs/>
                <w:sz w:val="16"/>
                <w:szCs w:val="16"/>
              </w:rPr>
            </w:pPr>
          </w:p>
        </w:tc>
        <w:tc>
          <w:tcPr>
            <w:tcW w:w="1038" w:type="dxa"/>
            <w:hideMark/>
          </w:tcPr>
          <w:p w14:paraId="4A1CB95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AFED276" w14:textId="5A5B27BD" w:rsidR="00270D03" w:rsidRPr="00270D03"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2CDCD7E1"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F529281"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0DCB2872"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45DB5F20"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0BDD33EE"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401DFB1E"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70B5EDEB" w14:textId="77777777" w:rsidTr="00294135">
        <w:trPr>
          <w:trHeight w:val="7078"/>
        </w:trPr>
        <w:tc>
          <w:tcPr>
            <w:tcW w:w="548" w:type="dxa"/>
            <w:hideMark/>
          </w:tcPr>
          <w:p w14:paraId="3FCCECF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3AAF04F" w14:textId="77777777" w:rsidR="00C12661" w:rsidRPr="00577985" w:rsidRDefault="00C12661" w:rsidP="00270D03">
            <w:pPr>
              <w:spacing w:line="200" w:lineRule="atLeast"/>
              <w:rPr>
                <w:b/>
                <w:bCs/>
                <w:sz w:val="16"/>
                <w:szCs w:val="16"/>
              </w:rPr>
            </w:pPr>
          </w:p>
        </w:tc>
        <w:tc>
          <w:tcPr>
            <w:tcW w:w="1038" w:type="dxa"/>
            <w:hideMark/>
          </w:tcPr>
          <w:p w14:paraId="3FD1CBDC"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E86837F"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96F9167" w14:textId="77777777" w:rsidR="00C12661" w:rsidRPr="00577985" w:rsidRDefault="00C12661" w:rsidP="00270D03">
            <w:pPr>
              <w:spacing w:line="200" w:lineRule="atLeast"/>
              <w:rPr>
                <w:sz w:val="16"/>
                <w:szCs w:val="16"/>
              </w:rPr>
            </w:pPr>
            <w:r w:rsidRPr="00577985">
              <w:rPr>
                <w:sz w:val="16"/>
                <w:szCs w:val="16"/>
              </w:rPr>
              <w:t>17-01 - Incrementar la participación social y confianza ciudadana en las instituciones públicas a través del diálogo y apego a la legalidad, conduciendo la política interior y la buena relación con las representaciones de los sectores público, social y privado para una mejor calidad de vida para los habitantes del Estado de Quintana Roo.</w:t>
            </w:r>
          </w:p>
        </w:tc>
        <w:tc>
          <w:tcPr>
            <w:tcW w:w="1559" w:type="dxa"/>
            <w:hideMark/>
          </w:tcPr>
          <w:p w14:paraId="0829F669"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contribuyendo la consolidación del Presupuesto basado en Resultados</w:t>
            </w:r>
          </w:p>
        </w:tc>
        <w:tc>
          <w:tcPr>
            <w:tcW w:w="851" w:type="dxa"/>
            <w:hideMark/>
          </w:tcPr>
          <w:p w14:paraId="4CDED364"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1B60747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E613B4B"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532C9751"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63295AC0" w14:textId="77777777" w:rsidTr="00294135">
        <w:trPr>
          <w:trHeight w:val="4706"/>
        </w:trPr>
        <w:tc>
          <w:tcPr>
            <w:tcW w:w="548" w:type="dxa"/>
            <w:hideMark/>
          </w:tcPr>
          <w:p w14:paraId="0E753501"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17F18BE" w14:textId="77777777" w:rsidR="00C12661" w:rsidRPr="00577985" w:rsidRDefault="00C12661" w:rsidP="00270D03">
            <w:pPr>
              <w:spacing w:line="200" w:lineRule="atLeast"/>
              <w:rPr>
                <w:b/>
                <w:bCs/>
                <w:sz w:val="16"/>
                <w:szCs w:val="16"/>
              </w:rPr>
            </w:pPr>
          </w:p>
        </w:tc>
        <w:tc>
          <w:tcPr>
            <w:tcW w:w="1038" w:type="dxa"/>
            <w:hideMark/>
          </w:tcPr>
          <w:p w14:paraId="43E4FF6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ADD1770" w14:textId="77777777" w:rsidR="00C12661" w:rsidRDefault="00C12661" w:rsidP="00270D03">
            <w:pPr>
              <w:spacing w:line="200" w:lineRule="atLeast"/>
              <w:rPr>
                <w:sz w:val="16"/>
                <w:szCs w:val="16"/>
              </w:rPr>
            </w:pPr>
            <w:r w:rsidRPr="00577985">
              <w:rPr>
                <w:sz w:val="16"/>
                <w:szCs w:val="16"/>
              </w:rPr>
              <w:t>05-22-01-07 - Publicar y difundir en el Periódico Oficial Leyes, Acuerdos, Decretos, Reglamentos, Actas, avisos, entre otros documentos jurídicos previstos en la Ley del Periódico Oficial del Estado de Quintana Roo, asegurando su resguardo en el Acervo Histórico electrónico.</w:t>
            </w:r>
          </w:p>
          <w:p w14:paraId="4326C5BE" w14:textId="77777777" w:rsidR="00AD0D3D" w:rsidRPr="00577985" w:rsidRDefault="00AD0D3D" w:rsidP="00AD0D3D">
            <w:pPr>
              <w:spacing w:line="200" w:lineRule="atLeast"/>
              <w:rPr>
                <w:sz w:val="16"/>
                <w:szCs w:val="16"/>
              </w:rPr>
            </w:pPr>
          </w:p>
        </w:tc>
        <w:tc>
          <w:tcPr>
            <w:tcW w:w="992" w:type="dxa"/>
            <w:hideMark/>
          </w:tcPr>
          <w:p w14:paraId="417CF41F" w14:textId="77777777" w:rsidR="00C12661" w:rsidRPr="00577985" w:rsidRDefault="00C12661" w:rsidP="00270D03">
            <w:pPr>
              <w:spacing w:line="200" w:lineRule="atLeast"/>
              <w:rPr>
                <w:sz w:val="16"/>
                <w:szCs w:val="16"/>
              </w:rPr>
            </w:pPr>
            <w:r w:rsidRPr="00577985">
              <w:rPr>
                <w:sz w:val="16"/>
                <w:szCs w:val="16"/>
              </w:rPr>
              <w:t>17-01-01-14 - Coordinar técnica y jurídicamente la elaboración de proyectos de creación, reforma, adición y derogación de leyes estatales que se presentarán ante el Congreso Local.</w:t>
            </w:r>
          </w:p>
        </w:tc>
        <w:tc>
          <w:tcPr>
            <w:tcW w:w="1559" w:type="dxa"/>
            <w:hideMark/>
          </w:tcPr>
          <w:p w14:paraId="71AE2AE4"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41B060AB" w14:textId="77777777" w:rsidR="00C12661" w:rsidRPr="00577985" w:rsidRDefault="00C12661" w:rsidP="00270D03">
            <w:pPr>
              <w:spacing w:line="200" w:lineRule="atLeast"/>
              <w:rPr>
                <w:sz w:val="16"/>
                <w:szCs w:val="16"/>
              </w:rPr>
            </w:pPr>
            <w:r w:rsidRPr="00577985">
              <w:rPr>
                <w:sz w:val="16"/>
                <w:szCs w:val="16"/>
              </w:rPr>
              <w:t>C01 - Porcentaje de cumplimiento programático trimestral de metas con semáforo verde de las Unidades Responsables Sustantivas de la Consejería Jurídica del Poder Ejecutivo</w:t>
            </w:r>
          </w:p>
        </w:tc>
        <w:tc>
          <w:tcPr>
            <w:tcW w:w="709" w:type="dxa"/>
            <w:hideMark/>
          </w:tcPr>
          <w:p w14:paraId="2679531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7748FF1"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DC2BF14"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3038DA5B" w14:textId="77777777" w:rsidTr="00294135">
        <w:trPr>
          <w:trHeight w:val="227"/>
        </w:trPr>
        <w:tc>
          <w:tcPr>
            <w:tcW w:w="9347" w:type="dxa"/>
            <w:gridSpan w:val="10"/>
            <w:hideMark/>
          </w:tcPr>
          <w:p w14:paraId="515756BE" w14:textId="77777777" w:rsidR="00076F2E" w:rsidRDefault="00076F2E" w:rsidP="00270D03">
            <w:pPr>
              <w:spacing w:line="200" w:lineRule="atLeast"/>
              <w:rPr>
                <w:b/>
                <w:bCs/>
                <w:sz w:val="16"/>
                <w:szCs w:val="16"/>
              </w:rPr>
            </w:pPr>
          </w:p>
          <w:p w14:paraId="448B5496" w14:textId="2CF86C16" w:rsidR="00C12661" w:rsidRPr="00577985" w:rsidRDefault="00C12661" w:rsidP="00270D03">
            <w:pPr>
              <w:spacing w:line="200" w:lineRule="atLeast"/>
              <w:rPr>
                <w:b/>
                <w:bCs/>
                <w:sz w:val="16"/>
                <w:szCs w:val="16"/>
              </w:rPr>
            </w:pPr>
            <w:r w:rsidRPr="00577985">
              <w:rPr>
                <w:b/>
                <w:bCs/>
                <w:sz w:val="16"/>
                <w:szCs w:val="16"/>
              </w:rPr>
              <w:t>1106 - Secretaría de Finanzas y Planeación</w:t>
            </w:r>
          </w:p>
        </w:tc>
      </w:tr>
      <w:tr w:rsidR="00C12661" w:rsidRPr="00577985" w14:paraId="536752BC" w14:textId="77777777" w:rsidTr="00294135">
        <w:trPr>
          <w:trHeight w:val="20"/>
        </w:trPr>
        <w:tc>
          <w:tcPr>
            <w:tcW w:w="548" w:type="dxa"/>
            <w:hideMark/>
          </w:tcPr>
          <w:p w14:paraId="101DA310"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C0553A9" w14:textId="16481815" w:rsidR="00A90A3B" w:rsidRPr="00577985" w:rsidRDefault="00C12661" w:rsidP="00270D03">
            <w:pPr>
              <w:spacing w:line="200" w:lineRule="atLeast"/>
              <w:rPr>
                <w:b/>
                <w:bCs/>
                <w:sz w:val="16"/>
                <w:szCs w:val="16"/>
              </w:rPr>
            </w:pPr>
            <w:r w:rsidRPr="00577985">
              <w:rPr>
                <w:b/>
                <w:bCs/>
                <w:sz w:val="16"/>
                <w:szCs w:val="16"/>
              </w:rPr>
              <w:t>P011 - Consolidación del Modelo Gestión por Resultados</w:t>
            </w:r>
          </w:p>
        </w:tc>
      </w:tr>
      <w:tr w:rsidR="00577985" w:rsidRPr="00577985" w14:paraId="15B1C919" w14:textId="77777777" w:rsidTr="00294135">
        <w:trPr>
          <w:trHeight w:val="3798"/>
        </w:trPr>
        <w:tc>
          <w:tcPr>
            <w:tcW w:w="548" w:type="dxa"/>
            <w:hideMark/>
          </w:tcPr>
          <w:p w14:paraId="3DDDD60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269B62D" w14:textId="77777777" w:rsidR="00C12661" w:rsidRPr="00577985" w:rsidRDefault="00C12661" w:rsidP="00270D03">
            <w:pPr>
              <w:spacing w:line="200" w:lineRule="atLeast"/>
              <w:rPr>
                <w:b/>
                <w:bCs/>
                <w:sz w:val="16"/>
                <w:szCs w:val="16"/>
              </w:rPr>
            </w:pPr>
          </w:p>
        </w:tc>
        <w:tc>
          <w:tcPr>
            <w:tcW w:w="1038" w:type="dxa"/>
            <w:hideMark/>
          </w:tcPr>
          <w:p w14:paraId="2C7E7CB8"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B83644F"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4AABDD6D"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E5A7750"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a través de la consolidación del Presupuesto basado en Resultados y el Sistema de Evaluación del Desempeño que permita la creación de valor público en el Estado.</w:t>
            </w:r>
          </w:p>
        </w:tc>
        <w:tc>
          <w:tcPr>
            <w:tcW w:w="851" w:type="dxa"/>
            <w:hideMark/>
          </w:tcPr>
          <w:p w14:paraId="2FA0144D"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2B379874"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0EE062C0"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5139139A"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28CB7244" w14:textId="77777777" w:rsidTr="00294135">
        <w:trPr>
          <w:trHeight w:val="760"/>
        </w:trPr>
        <w:tc>
          <w:tcPr>
            <w:tcW w:w="548" w:type="dxa"/>
            <w:hideMark/>
          </w:tcPr>
          <w:p w14:paraId="607C88D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49B7CC0" w14:textId="77777777" w:rsidR="00C12661" w:rsidRPr="00577985" w:rsidRDefault="00C12661" w:rsidP="00270D03">
            <w:pPr>
              <w:spacing w:line="200" w:lineRule="atLeast"/>
              <w:rPr>
                <w:b/>
                <w:bCs/>
                <w:sz w:val="16"/>
                <w:szCs w:val="16"/>
              </w:rPr>
            </w:pPr>
          </w:p>
        </w:tc>
        <w:tc>
          <w:tcPr>
            <w:tcW w:w="1038" w:type="dxa"/>
            <w:hideMark/>
          </w:tcPr>
          <w:p w14:paraId="7C0D8BE4"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EBCA83C"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68EC9C2" w14:textId="77777777" w:rsidR="00C12661" w:rsidRPr="00577985" w:rsidRDefault="00C12661" w:rsidP="00270D03">
            <w:pPr>
              <w:spacing w:line="200" w:lineRule="atLeast"/>
              <w:rPr>
                <w:sz w:val="16"/>
                <w:szCs w:val="16"/>
              </w:rPr>
            </w:pPr>
            <w:r w:rsidRPr="00577985">
              <w:rPr>
                <w:sz w:val="16"/>
                <w:szCs w:val="16"/>
              </w:rPr>
              <w:t xml:space="preserve">19-02 - Ejercer un gasto público con calidad, eficacia, eficiencia y transparencia en cumplimiento de los principios del presupuesto basado en resultados y el sistema de evaluación del desempeño, para asegurar una </w:t>
            </w:r>
            <w:r w:rsidRPr="00577985">
              <w:rPr>
                <w:sz w:val="16"/>
                <w:szCs w:val="16"/>
              </w:rPr>
              <w:lastRenderedPageBreak/>
              <w:t>adecuada rendición de cuentas.</w:t>
            </w:r>
          </w:p>
        </w:tc>
        <w:tc>
          <w:tcPr>
            <w:tcW w:w="1559" w:type="dxa"/>
            <w:hideMark/>
          </w:tcPr>
          <w:p w14:paraId="7EDEE7A5" w14:textId="77777777" w:rsidR="00C12661" w:rsidRPr="00577985" w:rsidRDefault="00C12661" w:rsidP="00270D03">
            <w:pPr>
              <w:spacing w:line="200" w:lineRule="atLeast"/>
              <w:rPr>
                <w:sz w:val="16"/>
                <w:szCs w:val="16"/>
              </w:rPr>
            </w:pPr>
            <w:r w:rsidRPr="00577985">
              <w:rPr>
                <w:sz w:val="16"/>
                <w:szCs w:val="16"/>
              </w:rPr>
              <w:lastRenderedPageBreak/>
              <w:t>P - Los ejecutores de gasto de la Administración Pública del Estado de Quintana Roo logran satisfactoriamente los Objetivos estratégicos establecidos en los programas de Desarrollo.</w:t>
            </w:r>
          </w:p>
        </w:tc>
        <w:tc>
          <w:tcPr>
            <w:tcW w:w="851" w:type="dxa"/>
            <w:hideMark/>
          </w:tcPr>
          <w:p w14:paraId="4869B2C8" w14:textId="77777777" w:rsidR="00C12661" w:rsidRPr="00577985" w:rsidRDefault="00C12661" w:rsidP="00270D03">
            <w:pPr>
              <w:spacing w:line="200" w:lineRule="atLeast"/>
              <w:rPr>
                <w:sz w:val="16"/>
                <w:szCs w:val="16"/>
              </w:rPr>
            </w:pPr>
            <w:r w:rsidRPr="00577985">
              <w:rPr>
                <w:sz w:val="16"/>
                <w:szCs w:val="16"/>
              </w:rPr>
              <w:t>1902OI6 - Porcentaje de Cumplimiento de las Metas de los Programas de Desarrollo derivados del Plan Estatal de Desarrollo 2023-2027.</w:t>
            </w:r>
          </w:p>
        </w:tc>
        <w:tc>
          <w:tcPr>
            <w:tcW w:w="709" w:type="dxa"/>
            <w:hideMark/>
          </w:tcPr>
          <w:p w14:paraId="19FC76A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560AFE6"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948CC1D"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4A80221" w14:textId="77777777" w:rsidTr="00294135">
        <w:trPr>
          <w:trHeight w:val="20"/>
        </w:trPr>
        <w:tc>
          <w:tcPr>
            <w:tcW w:w="548" w:type="dxa"/>
            <w:hideMark/>
          </w:tcPr>
          <w:p w14:paraId="1FEB6C9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5B217E1" w14:textId="77777777" w:rsidR="00C12661" w:rsidRPr="00577985" w:rsidRDefault="00C12661" w:rsidP="00270D03">
            <w:pPr>
              <w:spacing w:line="200" w:lineRule="atLeast"/>
              <w:rPr>
                <w:b/>
                <w:bCs/>
                <w:sz w:val="16"/>
                <w:szCs w:val="16"/>
              </w:rPr>
            </w:pPr>
          </w:p>
        </w:tc>
        <w:tc>
          <w:tcPr>
            <w:tcW w:w="1038" w:type="dxa"/>
            <w:hideMark/>
          </w:tcPr>
          <w:p w14:paraId="3C4AD49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DCAE4D3" w14:textId="77777777" w:rsidR="00C12661" w:rsidRPr="00577985" w:rsidRDefault="00C12661" w:rsidP="00270D03">
            <w:pPr>
              <w:spacing w:line="200" w:lineRule="atLeast"/>
              <w:rPr>
                <w:sz w:val="16"/>
                <w:szCs w:val="16"/>
              </w:rPr>
            </w:pPr>
            <w:r w:rsidRPr="00577985">
              <w:rPr>
                <w:sz w:val="16"/>
                <w:szCs w:val="16"/>
              </w:rPr>
              <w:t>05-26-01-04 - Fortalecer el seguimiento, el control y la evaluación de la planeación estratégica municipal y estatal.</w:t>
            </w:r>
          </w:p>
        </w:tc>
        <w:tc>
          <w:tcPr>
            <w:tcW w:w="992" w:type="dxa"/>
            <w:hideMark/>
          </w:tcPr>
          <w:p w14:paraId="0BB93411" w14:textId="1D624FAF" w:rsidR="00C12661" w:rsidRPr="00577985" w:rsidRDefault="00C12661" w:rsidP="00270D03">
            <w:pPr>
              <w:spacing w:line="200" w:lineRule="atLeast"/>
              <w:rPr>
                <w:sz w:val="16"/>
                <w:szCs w:val="16"/>
              </w:rPr>
            </w:pPr>
            <w:r w:rsidRPr="00577985">
              <w:rPr>
                <w:sz w:val="16"/>
                <w:szCs w:val="16"/>
              </w:rPr>
              <w:t xml:space="preserve">19-02-02-16 - Generar informe de ejecución del Plan Estatal de </w:t>
            </w:r>
            <w:r w:rsidR="00F6161F" w:rsidRPr="00577985">
              <w:rPr>
                <w:sz w:val="16"/>
                <w:szCs w:val="16"/>
              </w:rPr>
              <w:t>Desarrollo y</w:t>
            </w:r>
            <w:r w:rsidRPr="00577985">
              <w:rPr>
                <w:sz w:val="16"/>
                <w:szCs w:val="16"/>
              </w:rPr>
              <w:t xml:space="preserve"> sus programas derivados.</w:t>
            </w:r>
          </w:p>
        </w:tc>
        <w:tc>
          <w:tcPr>
            <w:tcW w:w="1559" w:type="dxa"/>
            <w:hideMark/>
          </w:tcPr>
          <w:p w14:paraId="5B0F399B" w14:textId="77777777" w:rsidR="00C12661" w:rsidRPr="00577985" w:rsidRDefault="00C12661" w:rsidP="00270D03">
            <w:pPr>
              <w:spacing w:line="200" w:lineRule="atLeast"/>
              <w:rPr>
                <w:sz w:val="16"/>
                <w:szCs w:val="16"/>
              </w:rPr>
            </w:pPr>
            <w:r w:rsidRPr="00577985">
              <w:rPr>
                <w:sz w:val="16"/>
                <w:szCs w:val="16"/>
              </w:rPr>
              <w:t>C01 - Sistema de Planeación Democrática del Estado de Quintana Roo implementado</w:t>
            </w:r>
          </w:p>
        </w:tc>
        <w:tc>
          <w:tcPr>
            <w:tcW w:w="851" w:type="dxa"/>
            <w:hideMark/>
          </w:tcPr>
          <w:p w14:paraId="7221C972" w14:textId="597EC664" w:rsidR="00C12661" w:rsidRPr="00577985" w:rsidRDefault="00C12661" w:rsidP="00270D03">
            <w:pPr>
              <w:spacing w:line="200" w:lineRule="atLeast"/>
              <w:rPr>
                <w:sz w:val="16"/>
                <w:szCs w:val="16"/>
              </w:rPr>
            </w:pPr>
            <w:r w:rsidRPr="00577985">
              <w:rPr>
                <w:sz w:val="16"/>
                <w:szCs w:val="16"/>
              </w:rPr>
              <w:t xml:space="preserve">C01 - Porcentaje de Cumplimiento de las </w:t>
            </w:r>
            <w:r w:rsidR="00F6161F" w:rsidRPr="00577985">
              <w:rPr>
                <w:sz w:val="16"/>
                <w:szCs w:val="16"/>
              </w:rPr>
              <w:t>líneas</w:t>
            </w:r>
            <w:r w:rsidRPr="00577985">
              <w:rPr>
                <w:sz w:val="16"/>
                <w:szCs w:val="16"/>
              </w:rPr>
              <w:t xml:space="preserve"> de acción del Plan Estatal de Desarrollo 2023-2027.</w:t>
            </w:r>
          </w:p>
        </w:tc>
        <w:tc>
          <w:tcPr>
            <w:tcW w:w="709" w:type="dxa"/>
            <w:hideMark/>
          </w:tcPr>
          <w:p w14:paraId="153A07F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E50316B"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584D9E6"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18ED165" w14:textId="77777777" w:rsidTr="00294135">
        <w:trPr>
          <w:trHeight w:val="1890"/>
        </w:trPr>
        <w:tc>
          <w:tcPr>
            <w:tcW w:w="548" w:type="dxa"/>
            <w:hideMark/>
          </w:tcPr>
          <w:p w14:paraId="5C6680F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36E1018" w14:textId="77777777" w:rsidR="00C12661" w:rsidRPr="00577985" w:rsidRDefault="00C12661" w:rsidP="00270D03">
            <w:pPr>
              <w:spacing w:line="200" w:lineRule="atLeast"/>
              <w:rPr>
                <w:b/>
                <w:bCs/>
                <w:sz w:val="16"/>
                <w:szCs w:val="16"/>
              </w:rPr>
            </w:pPr>
          </w:p>
        </w:tc>
        <w:tc>
          <w:tcPr>
            <w:tcW w:w="1038" w:type="dxa"/>
            <w:hideMark/>
          </w:tcPr>
          <w:p w14:paraId="106C417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4171B90" w14:textId="77777777" w:rsidR="00C12661" w:rsidRPr="00577985" w:rsidRDefault="00C12661" w:rsidP="00270D03">
            <w:pPr>
              <w:spacing w:line="200" w:lineRule="atLeast"/>
              <w:rPr>
                <w:sz w:val="16"/>
                <w:szCs w:val="16"/>
              </w:rPr>
            </w:pPr>
            <w:r w:rsidRPr="00577985">
              <w:rPr>
                <w:sz w:val="16"/>
                <w:szCs w:val="16"/>
              </w:rPr>
              <w:t>05-26-01-09 - Consolidar las políticas que regulan el modelo del Presupuesto basado en Resultados, en la Administración Pública del Estado de Quintana Roo.</w:t>
            </w:r>
          </w:p>
        </w:tc>
        <w:tc>
          <w:tcPr>
            <w:tcW w:w="992" w:type="dxa"/>
            <w:hideMark/>
          </w:tcPr>
          <w:p w14:paraId="25892DCB" w14:textId="77777777" w:rsidR="00C12661" w:rsidRPr="00577985" w:rsidRDefault="00C12661" w:rsidP="00270D03">
            <w:pPr>
              <w:spacing w:line="200" w:lineRule="atLeast"/>
              <w:rPr>
                <w:sz w:val="16"/>
                <w:szCs w:val="16"/>
              </w:rPr>
            </w:pPr>
            <w:r w:rsidRPr="00577985">
              <w:rPr>
                <w:sz w:val="16"/>
                <w:szCs w:val="16"/>
              </w:rPr>
              <w:t>19-02-02-05 - Consolidar las políticas que regulan el modelo del Presupuesto basado en Resultados, en la Administración Pública del Estado.</w:t>
            </w:r>
          </w:p>
        </w:tc>
        <w:tc>
          <w:tcPr>
            <w:tcW w:w="1559" w:type="dxa"/>
            <w:hideMark/>
          </w:tcPr>
          <w:p w14:paraId="1AAE8D5B" w14:textId="77777777" w:rsidR="00C12661" w:rsidRPr="00577985" w:rsidRDefault="00C12661" w:rsidP="00270D03">
            <w:pPr>
              <w:spacing w:line="200" w:lineRule="atLeast"/>
              <w:rPr>
                <w:sz w:val="16"/>
                <w:szCs w:val="16"/>
              </w:rPr>
            </w:pPr>
            <w:r w:rsidRPr="00577985">
              <w:rPr>
                <w:sz w:val="16"/>
                <w:szCs w:val="16"/>
              </w:rPr>
              <w:t>C02 - Programación del Estado con metodología de marco lógico, integrada satisfactoriamente</w:t>
            </w:r>
          </w:p>
        </w:tc>
        <w:tc>
          <w:tcPr>
            <w:tcW w:w="851" w:type="dxa"/>
            <w:hideMark/>
          </w:tcPr>
          <w:p w14:paraId="35718FE9" w14:textId="77777777" w:rsidR="00C12661" w:rsidRPr="00577985" w:rsidRDefault="00C12661" w:rsidP="00270D03">
            <w:pPr>
              <w:spacing w:line="200" w:lineRule="atLeast"/>
              <w:rPr>
                <w:sz w:val="16"/>
                <w:szCs w:val="16"/>
              </w:rPr>
            </w:pPr>
            <w:r w:rsidRPr="00577985">
              <w:rPr>
                <w:sz w:val="16"/>
                <w:szCs w:val="16"/>
              </w:rPr>
              <w:t>C02 - Porcentaje de Ejecutores de Gasto con promedio en rango verde en la cualificación de su programación respecto al total de Ejecutores de Gasto con Programas presupuestarios evaluados</w:t>
            </w:r>
          </w:p>
        </w:tc>
        <w:tc>
          <w:tcPr>
            <w:tcW w:w="709" w:type="dxa"/>
            <w:hideMark/>
          </w:tcPr>
          <w:p w14:paraId="60AAABC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E8D75E6" w14:textId="77777777" w:rsidR="00C12661" w:rsidRPr="00577985" w:rsidRDefault="00C12661" w:rsidP="00270D03">
            <w:pPr>
              <w:spacing w:line="200" w:lineRule="atLeast"/>
              <w:rPr>
                <w:sz w:val="16"/>
                <w:szCs w:val="16"/>
              </w:rPr>
            </w:pPr>
            <w:r w:rsidRPr="00577985">
              <w:rPr>
                <w:sz w:val="16"/>
                <w:szCs w:val="16"/>
              </w:rPr>
              <w:t>66.000</w:t>
            </w:r>
          </w:p>
        </w:tc>
        <w:tc>
          <w:tcPr>
            <w:tcW w:w="892" w:type="dxa"/>
            <w:hideMark/>
          </w:tcPr>
          <w:p w14:paraId="63F0A24A" w14:textId="77777777" w:rsidR="00C12661" w:rsidRPr="00577985" w:rsidRDefault="00C12661" w:rsidP="00270D03">
            <w:pPr>
              <w:spacing w:line="200" w:lineRule="atLeast"/>
              <w:rPr>
                <w:sz w:val="16"/>
                <w:szCs w:val="16"/>
              </w:rPr>
            </w:pPr>
            <w:r w:rsidRPr="00577985">
              <w:rPr>
                <w:sz w:val="16"/>
                <w:szCs w:val="16"/>
              </w:rPr>
              <w:t>71.429</w:t>
            </w:r>
          </w:p>
        </w:tc>
      </w:tr>
      <w:tr w:rsidR="00577985" w:rsidRPr="00577985" w14:paraId="200DFC1A" w14:textId="77777777" w:rsidTr="00294135">
        <w:trPr>
          <w:trHeight w:val="5556"/>
        </w:trPr>
        <w:tc>
          <w:tcPr>
            <w:tcW w:w="548" w:type="dxa"/>
            <w:hideMark/>
          </w:tcPr>
          <w:p w14:paraId="7F03C15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E1E1D65" w14:textId="77777777" w:rsidR="00C12661" w:rsidRPr="00577985" w:rsidRDefault="00C12661" w:rsidP="00270D03">
            <w:pPr>
              <w:spacing w:line="200" w:lineRule="atLeast"/>
              <w:rPr>
                <w:b/>
                <w:bCs/>
                <w:sz w:val="16"/>
                <w:szCs w:val="16"/>
              </w:rPr>
            </w:pPr>
          </w:p>
        </w:tc>
        <w:tc>
          <w:tcPr>
            <w:tcW w:w="1038" w:type="dxa"/>
            <w:hideMark/>
          </w:tcPr>
          <w:p w14:paraId="745A9B6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308DE50" w14:textId="77777777" w:rsidR="00C12661" w:rsidRPr="00577985" w:rsidRDefault="00C12661" w:rsidP="00270D03">
            <w:pPr>
              <w:spacing w:line="200" w:lineRule="atLeast"/>
              <w:rPr>
                <w:sz w:val="16"/>
                <w:szCs w:val="16"/>
              </w:rPr>
            </w:pPr>
            <w:r w:rsidRPr="00577985">
              <w:rPr>
                <w:sz w:val="16"/>
                <w:szCs w:val="16"/>
              </w:rPr>
              <w:t>05-26-01-09 - Consolidar las políticas que regulan el modelo del Presupuesto basado en Resultados, en la Administración Pública del Estado de Quintana Roo.</w:t>
            </w:r>
          </w:p>
        </w:tc>
        <w:tc>
          <w:tcPr>
            <w:tcW w:w="992" w:type="dxa"/>
            <w:hideMark/>
          </w:tcPr>
          <w:p w14:paraId="164594E2" w14:textId="77777777" w:rsidR="00C12661" w:rsidRPr="00577985" w:rsidRDefault="00C12661" w:rsidP="00270D03">
            <w:pPr>
              <w:spacing w:line="200" w:lineRule="atLeast"/>
              <w:rPr>
                <w:sz w:val="16"/>
                <w:szCs w:val="16"/>
              </w:rPr>
            </w:pPr>
            <w:r w:rsidRPr="00577985">
              <w:rPr>
                <w:sz w:val="16"/>
                <w:szCs w:val="16"/>
              </w:rPr>
              <w:t>19-02-02-05 - Consolidar las políticas que regulan el modelo del Presupuesto basado en Resultados, en la Administración Pública del Estado.</w:t>
            </w:r>
          </w:p>
        </w:tc>
        <w:tc>
          <w:tcPr>
            <w:tcW w:w="1559" w:type="dxa"/>
            <w:hideMark/>
          </w:tcPr>
          <w:p w14:paraId="066D5236" w14:textId="77777777" w:rsidR="00C12661" w:rsidRPr="00577985" w:rsidRDefault="00C12661" w:rsidP="00270D03">
            <w:pPr>
              <w:spacing w:line="200" w:lineRule="atLeast"/>
              <w:rPr>
                <w:sz w:val="16"/>
                <w:szCs w:val="16"/>
              </w:rPr>
            </w:pPr>
            <w:r w:rsidRPr="00577985">
              <w:rPr>
                <w:sz w:val="16"/>
                <w:szCs w:val="16"/>
              </w:rPr>
              <w:t>C03 - Presupuestación del Estado con los principios del presupuesto basado en resultados, cumplida</w:t>
            </w:r>
          </w:p>
        </w:tc>
        <w:tc>
          <w:tcPr>
            <w:tcW w:w="851" w:type="dxa"/>
            <w:hideMark/>
          </w:tcPr>
          <w:p w14:paraId="2AF78642" w14:textId="77777777" w:rsidR="00C12661" w:rsidRPr="00577985" w:rsidRDefault="00C12661" w:rsidP="00270D03">
            <w:pPr>
              <w:spacing w:line="200" w:lineRule="atLeast"/>
              <w:rPr>
                <w:sz w:val="16"/>
                <w:szCs w:val="16"/>
              </w:rPr>
            </w:pPr>
            <w:r w:rsidRPr="00577985">
              <w:rPr>
                <w:sz w:val="16"/>
                <w:szCs w:val="16"/>
              </w:rPr>
              <w:t>C03 - Porcentaje de Ejecutores de Gasto con promedio en rango verde en la cualificación del Costeo por Meta respecto al total de Ejecutores de Gasto con Programas presupuestarios evaluados</w:t>
            </w:r>
          </w:p>
        </w:tc>
        <w:tc>
          <w:tcPr>
            <w:tcW w:w="709" w:type="dxa"/>
            <w:hideMark/>
          </w:tcPr>
          <w:p w14:paraId="74E664F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5BD6E5E"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F3FDD00" w14:textId="77777777" w:rsidR="00C12661" w:rsidRPr="00577985" w:rsidRDefault="00C12661" w:rsidP="00270D03">
            <w:pPr>
              <w:spacing w:line="200" w:lineRule="atLeast"/>
              <w:rPr>
                <w:sz w:val="16"/>
                <w:szCs w:val="16"/>
              </w:rPr>
            </w:pPr>
            <w:r w:rsidRPr="00577985">
              <w:rPr>
                <w:sz w:val="16"/>
                <w:szCs w:val="16"/>
              </w:rPr>
              <w:t>84.524</w:t>
            </w:r>
          </w:p>
        </w:tc>
      </w:tr>
      <w:tr w:rsidR="00577985" w:rsidRPr="00577985" w14:paraId="75A94C8F" w14:textId="77777777" w:rsidTr="00294135">
        <w:trPr>
          <w:trHeight w:val="3326"/>
        </w:trPr>
        <w:tc>
          <w:tcPr>
            <w:tcW w:w="548" w:type="dxa"/>
            <w:hideMark/>
          </w:tcPr>
          <w:p w14:paraId="538D46A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DDBC935" w14:textId="77777777" w:rsidR="00C12661" w:rsidRPr="00577985" w:rsidRDefault="00C12661" w:rsidP="00270D03">
            <w:pPr>
              <w:spacing w:line="200" w:lineRule="atLeast"/>
              <w:rPr>
                <w:b/>
                <w:bCs/>
                <w:sz w:val="16"/>
                <w:szCs w:val="16"/>
              </w:rPr>
            </w:pPr>
          </w:p>
        </w:tc>
        <w:tc>
          <w:tcPr>
            <w:tcW w:w="1038" w:type="dxa"/>
            <w:hideMark/>
          </w:tcPr>
          <w:p w14:paraId="23C2E8F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7704F88" w14:textId="77777777" w:rsidR="00C12661" w:rsidRPr="00577985" w:rsidRDefault="00C12661" w:rsidP="00270D03">
            <w:pPr>
              <w:spacing w:line="200" w:lineRule="atLeast"/>
              <w:rPr>
                <w:sz w:val="16"/>
                <w:szCs w:val="16"/>
              </w:rPr>
            </w:pPr>
            <w:r w:rsidRPr="00577985">
              <w:rPr>
                <w:sz w:val="16"/>
                <w:szCs w:val="16"/>
              </w:rPr>
              <w:t>05-26-01-09 - Consolidar las políticas que regulan el modelo del Presupuesto basado en Resultados, en la Administración Pública del Estado de Quintana Roo.</w:t>
            </w:r>
          </w:p>
        </w:tc>
        <w:tc>
          <w:tcPr>
            <w:tcW w:w="992" w:type="dxa"/>
            <w:hideMark/>
          </w:tcPr>
          <w:p w14:paraId="7AA7DB49" w14:textId="77777777" w:rsidR="00C12661" w:rsidRPr="00577985" w:rsidRDefault="00C12661" w:rsidP="00270D03">
            <w:pPr>
              <w:spacing w:line="200" w:lineRule="atLeast"/>
              <w:rPr>
                <w:sz w:val="16"/>
                <w:szCs w:val="16"/>
              </w:rPr>
            </w:pPr>
            <w:r w:rsidRPr="00577985">
              <w:rPr>
                <w:sz w:val="16"/>
                <w:szCs w:val="16"/>
              </w:rPr>
              <w:t>19-02-02-06 - Fortalecer las políticas que regulan el ejercicio y el control presupuestal de los ejecutores del gasto del Estado de Quintana Roo</w:t>
            </w:r>
          </w:p>
        </w:tc>
        <w:tc>
          <w:tcPr>
            <w:tcW w:w="1559" w:type="dxa"/>
            <w:hideMark/>
          </w:tcPr>
          <w:p w14:paraId="14947948" w14:textId="77777777" w:rsidR="00C12661" w:rsidRPr="00577985" w:rsidRDefault="00C12661" w:rsidP="00270D03">
            <w:pPr>
              <w:spacing w:line="200" w:lineRule="atLeast"/>
              <w:rPr>
                <w:sz w:val="16"/>
                <w:szCs w:val="16"/>
              </w:rPr>
            </w:pPr>
            <w:r w:rsidRPr="00577985">
              <w:rPr>
                <w:sz w:val="16"/>
                <w:szCs w:val="16"/>
              </w:rPr>
              <w:t>C04 - El control del Ejercicio presupuestal para el cumplimiento de metas de los Ejecutores de Gasto, realizado</w:t>
            </w:r>
          </w:p>
        </w:tc>
        <w:tc>
          <w:tcPr>
            <w:tcW w:w="851" w:type="dxa"/>
            <w:hideMark/>
          </w:tcPr>
          <w:p w14:paraId="1EFD7914" w14:textId="77777777" w:rsidR="00C12661" w:rsidRPr="00577985" w:rsidRDefault="00C12661" w:rsidP="00270D03">
            <w:pPr>
              <w:spacing w:line="200" w:lineRule="atLeast"/>
              <w:rPr>
                <w:sz w:val="16"/>
                <w:szCs w:val="16"/>
              </w:rPr>
            </w:pPr>
            <w:r w:rsidRPr="00577985">
              <w:rPr>
                <w:sz w:val="16"/>
                <w:szCs w:val="16"/>
              </w:rPr>
              <w:t>C04 - Eficiencia Presupuestal</w:t>
            </w:r>
          </w:p>
        </w:tc>
        <w:tc>
          <w:tcPr>
            <w:tcW w:w="709" w:type="dxa"/>
            <w:hideMark/>
          </w:tcPr>
          <w:p w14:paraId="7D1AB76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4FABAAC"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1D7FA47" w14:textId="77777777" w:rsidR="00C12661" w:rsidRPr="00577985" w:rsidRDefault="00C12661" w:rsidP="00270D03">
            <w:pPr>
              <w:spacing w:line="200" w:lineRule="atLeast"/>
              <w:rPr>
                <w:sz w:val="16"/>
                <w:szCs w:val="16"/>
              </w:rPr>
            </w:pPr>
            <w:r w:rsidRPr="00577985">
              <w:rPr>
                <w:sz w:val="16"/>
                <w:szCs w:val="16"/>
              </w:rPr>
              <w:t>75.000</w:t>
            </w:r>
          </w:p>
        </w:tc>
      </w:tr>
      <w:tr w:rsidR="00577985" w:rsidRPr="00577985" w14:paraId="444587E7" w14:textId="77777777" w:rsidTr="00294135">
        <w:trPr>
          <w:trHeight w:val="572"/>
        </w:trPr>
        <w:tc>
          <w:tcPr>
            <w:tcW w:w="548" w:type="dxa"/>
            <w:hideMark/>
          </w:tcPr>
          <w:p w14:paraId="7AEAF0D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225B7A1" w14:textId="77777777" w:rsidR="00C12661" w:rsidRPr="00577985" w:rsidRDefault="00C12661" w:rsidP="00270D03">
            <w:pPr>
              <w:spacing w:line="200" w:lineRule="atLeast"/>
              <w:rPr>
                <w:b/>
                <w:bCs/>
                <w:sz w:val="16"/>
                <w:szCs w:val="16"/>
              </w:rPr>
            </w:pPr>
          </w:p>
        </w:tc>
        <w:tc>
          <w:tcPr>
            <w:tcW w:w="1038" w:type="dxa"/>
            <w:hideMark/>
          </w:tcPr>
          <w:p w14:paraId="1C02616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25F4B97" w14:textId="77777777" w:rsidR="00C12661" w:rsidRPr="00577985" w:rsidRDefault="00C12661" w:rsidP="00270D03">
            <w:pPr>
              <w:spacing w:line="200" w:lineRule="atLeast"/>
              <w:rPr>
                <w:sz w:val="16"/>
                <w:szCs w:val="16"/>
              </w:rPr>
            </w:pPr>
            <w:r w:rsidRPr="00577985">
              <w:rPr>
                <w:sz w:val="16"/>
                <w:szCs w:val="16"/>
              </w:rPr>
              <w:t>05-26-01-09 - Consolidar las políticas que regulan el modelo del Presupuesto basado en Resultados, en la Administración Pública del Estado de Quintana Roo.</w:t>
            </w:r>
          </w:p>
        </w:tc>
        <w:tc>
          <w:tcPr>
            <w:tcW w:w="992" w:type="dxa"/>
            <w:hideMark/>
          </w:tcPr>
          <w:p w14:paraId="3CE3A8E9" w14:textId="77777777" w:rsidR="00C12661" w:rsidRPr="00577985" w:rsidRDefault="00C12661" w:rsidP="00270D03">
            <w:pPr>
              <w:spacing w:line="200" w:lineRule="atLeast"/>
              <w:rPr>
                <w:sz w:val="16"/>
                <w:szCs w:val="16"/>
              </w:rPr>
            </w:pPr>
            <w:r w:rsidRPr="00577985">
              <w:rPr>
                <w:sz w:val="16"/>
                <w:szCs w:val="16"/>
              </w:rPr>
              <w:t>19-02-02-05 - Consolidar las políticas que regulan el modelo del Presupuesto basado en Resultados, en la Administración Pública del Estado.</w:t>
            </w:r>
          </w:p>
        </w:tc>
        <w:tc>
          <w:tcPr>
            <w:tcW w:w="1559" w:type="dxa"/>
            <w:hideMark/>
          </w:tcPr>
          <w:p w14:paraId="04D3D04F" w14:textId="77777777" w:rsidR="00C12661" w:rsidRPr="00577985" w:rsidRDefault="00C12661" w:rsidP="00270D03">
            <w:pPr>
              <w:spacing w:line="200" w:lineRule="atLeast"/>
              <w:rPr>
                <w:sz w:val="16"/>
                <w:szCs w:val="16"/>
              </w:rPr>
            </w:pPr>
            <w:r w:rsidRPr="00577985">
              <w:rPr>
                <w:sz w:val="16"/>
                <w:szCs w:val="16"/>
              </w:rPr>
              <w:t>C05 - Seguimiento para el logro de los objetivos de los Ejecutores de Gasto, realizado</w:t>
            </w:r>
          </w:p>
        </w:tc>
        <w:tc>
          <w:tcPr>
            <w:tcW w:w="851" w:type="dxa"/>
            <w:hideMark/>
          </w:tcPr>
          <w:p w14:paraId="4CEB1C1F" w14:textId="77777777" w:rsidR="00C12661" w:rsidRPr="00577985" w:rsidRDefault="00C12661" w:rsidP="00270D03">
            <w:pPr>
              <w:spacing w:line="200" w:lineRule="atLeast"/>
              <w:rPr>
                <w:sz w:val="16"/>
                <w:szCs w:val="16"/>
              </w:rPr>
            </w:pPr>
            <w:r w:rsidRPr="00577985">
              <w:rPr>
                <w:sz w:val="16"/>
                <w:szCs w:val="16"/>
              </w:rPr>
              <w:t xml:space="preserve">C05 - Porcentaje de Ejecutores de Gasto con promedio de 80 en la cédula de revisión de los Medios de verificación de sus indicadores de desempeño respecto al total de Ejecutores de Gasto con indicadores de desempeño reportados. </w:t>
            </w:r>
          </w:p>
        </w:tc>
        <w:tc>
          <w:tcPr>
            <w:tcW w:w="709" w:type="dxa"/>
            <w:hideMark/>
          </w:tcPr>
          <w:p w14:paraId="72A2BEA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879145C"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80F0BD4" w14:textId="77777777" w:rsidR="00C12661" w:rsidRPr="00577985" w:rsidRDefault="00C12661" w:rsidP="00270D03">
            <w:pPr>
              <w:spacing w:line="200" w:lineRule="atLeast"/>
              <w:rPr>
                <w:sz w:val="16"/>
                <w:szCs w:val="16"/>
              </w:rPr>
            </w:pPr>
            <w:r w:rsidRPr="00577985">
              <w:rPr>
                <w:sz w:val="16"/>
                <w:szCs w:val="16"/>
              </w:rPr>
              <w:t>91.542</w:t>
            </w:r>
          </w:p>
        </w:tc>
      </w:tr>
      <w:tr w:rsidR="00577985" w:rsidRPr="00577985" w14:paraId="317925F3" w14:textId="77777777" w:rsidTr="00294135">
        <w:trPr>
          <w:trHeight w:val="3312"/>
        </w:trPr>
        <w:tc>
          <w:tcPr>
            <w:tcW w:w="548" w:type="dxa"/>
            <w:hideMark/>
          </w:tcPr>
          <w:p w14:paraId="3A7B722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CD5FADC" w14:textId="77777777" w:rsidR="00C12661" w:rsidRPr="00577985" w:rsidRDefault="00C12661" w:rsidP="00270D03">
            <w:pPr>
              <w:spacing w:line="200" w:lineRule="atLeast"/>
              <w:rPr>
                <w:b/>
                <w:bCs/>
                <w:sz w:val="16"/>
                <w:szCs w:val="16"/>
              </w:rPr>
            </w:pPr>
          </w:p>
        </w:tc>
        <w:tc>
          <w:tcPr>
            <w:tcW w:w="1038" w:type="dxa"/>
            <w:hideMark/>
          </w:tcPr>
          <w:p w14:paraId="28059D7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A76CC5F" w14:textId="77777777" w:rsidR="00C12661" w:rsidRPr="00577985" w:rsidRDefault="00C12661" w:rsidP="00270D03">
            <w:pPr>
              <w:spacing w:line="200" w:lineRule="atLeast"/>
              <w:rPr>
                <w:sz w:val="16"/>
                <w:szCs w:val="16"/>
              </w:rPr>
            </w:pPr>
            <w:r w:rsidRPr="00577985">
              <w:rPr>
                <w:sz w:val="16"/>
                <w:szCs w:val="16"/>
              </w:rPr>
              <w:t>05-26-01-03 - Impulsar una política de evaluación integral incorporando enfoques transversales al ciclo de la política pública.</w:t>
            </w:r>
          </w:p>
        </w:tc>
        <w:tc>
          <w:tcPr>
            <w:tcW w:w="992" w:type="dxa"/>
            <w:hideMark/>
          </w:tcPr>
          <w:p w14:paraId="3A8B592A" w14:textId="77777777" w:rsidR="00C12661" w:rsidRPr="00577985" w:rsidRDefault="00C12661" w:rsidP="00270D03">
            <w:pPr>
              <w:spacing w:line="200" w:lineRule="atLeast"/>
              <w:rPr>
                <w:sz w:val="16"/>
                <w:szCs w:val="16"/>
              </w:rPr>
            </w:pPr>
            <w:r w:rsidRPr="00577985">
              <w:rPr>
                <w:sz w:val="16"/>
                <w:szCs w:val="16"/>
              </w:rPr>
              <w:t>19-02-02-13 - Impulsar una política de evaluación integral incorporando enfoques transversales al ciclo de la política pública.</w:t>
            </w:r>
          </w:p>
        </w:tc>
        <w:tc>
          <w:tcPr>
            <w:tcW w:w="1559" w:type="dxa"/>
            <w:hideMark/>
          </w:tcPr>
          <w:p w14:paraId="0EE87574" w14:textId="77777777" w:rsidR="00C12661" w:rsidRPr="00577985" w:rsidRDefault="00C12661" w:rsidP="00270D03">
            <w:pPr>
              <w:spacing w:line="200" w:lineRule="atLeast"/>
              <w:rPr>
                <w:sz w:val="16"/>
                <w:szCs w:val="16"/>
              </w:rPr>
            </w:pPr>
            <w:r w:rsidRPr="00577985">
              <w:rPr>
                <w:sz w:val="16"/>
                <w:szCs w:val="16"/>
              </w:rPr>
              <w:t>C06 - Sistema de Evaluación del Desempeño implementado</w:t>
            </w:r>
          </w:p>
        </w:tc>
        <w:tc>
          <w:tcPr>
            <w:tcW w:w="851" w:type="dxa"/>
            <w:hideMark/>
          </w:tcPr>
          <w:p w14:paraId="06EEAAC7" w14:textId="77777777" w:rsidR="00C12661" w:rsidRPr="00577985" w:rsidRDefault="00C12661" w:rsidP="00270D03">
            <w:pPr>
              <w:spacing w:line="200" w:lineRule="atLeast"/>
              <w:rPr>
                <w:sz w:val="16"/>
                <w:szCs w:val="16"/>
              </w:rPr>
            </w:pPr>
            <w:r w:rsidRPr="00577985">
              <w:rPr>
                <w:sz w:val="16"/>
                <w:szCs w:val="16"/>
              </w:rPr>
              <w:t>C06 - Porcentaje de programas del Gobierno del Estado de Quintana Roo evaluados.</w:t>
            </w:r>
          </w:p>
        </w:tc>
        <w:tc>
          <w:tcPr>
            <w:tcW w:w="709" w:type="dxa"/>
            <w:hideMark/>
          </w:tcPr>
          <w:p w14:paraId="0D1A3A4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23AB984"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1EBE33A" w14:textId="77777777" w:rsidR="00C12661" w:rsidRPr="00577985" w:rsidRDefault="00C12661" w:rsidP="00270D03">
            <w:pPr>
              <w:spacing w:line="200" w:lineRule="atLeast"/>
              <w:rPr>
                <w:sz w:val="16"/>
                <w:szCs w:val="16"/>
              </w:rPr>
            </w:pPr>
            <w:r w:rsidRPr="00577985">
              <w:rPr>
                <w:sz w:val="16"/>
                <w:szCs w:val="16"/>
              </w:rPr>
              <w:t>24.107</w:t>
            </w:r>
          </w:p>
        </w:tc>
      </w:tr>
      <w:tr w:rsidR="00577985" w:rsidRPr="00577985" w14:paraId="374DDEC9" w14:textId="77777777" w:rsidTr="00294135">
        <w:trPr>
          <w:trHeight w:val="5168"/>
        </w:trPr>
        <w:tc>
          <w:tcPr>
            <w:tcW w:w="548" w:type="dxa"/>
            <w:hideMark/>
          </w:tcPr>
          <w:p w14:paraId="0FB1BB1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064073A" w14:textId="77777777" w:rsidR="00C12661" w:rsidRPr="00577985" w:rsidRDefault="00C12661" w:rsidP="00270D03">
            <w:pPr>
              <w:spacing w:line="200" w:lineRule="atLeast"/>
              <w:rPr>
                <w:b/>
                <w:bCs/>
                <w:sz w:val="16"/>
                <w:szCs w:val="16"/>
              </w:rPr>
            </w:pPr>
          </w:p>
        </w:tc>
        <w:tc>
          <w:tcPr>
            <w:tcW w:w="1038" w:type="dxa"/>
            <w:hideMark/>
          </w:tcPr>
          <w:p w14:paraId="0875FEA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1B84569" w14:textId="77777777" w:rsidR="00C12661" w:rsidRPr="00577985" w:rsidRDefault="00C12661" w:rsidP="00270D03">
            <w:pPr>
              <w:spacing w:line="200" w:lineRule="atLeast"/>
              <w:rPr>
                <w:sz w:val="16"/>
                <w:szCs w:val="16"/>
              </w:rPr>
            </w:pPr>
            <w:r w:rsidRPr="00577985">
              <w:rPr>
                <w:sz w:val="16"/>
                <w:szCs w:val="16"/>
              </w:rPr>
              <w:t>05-25-01-26 - Impulsar procedimientos que permitan contar con información financiera y contable confiable, que facilite la transparencia y rendición de cuentas, así como la evaluación de los resultados de la gestión financiera.</w:t>
            </w:r>
          </w:p>
        </w:tc>
        <w:tc>
          <w:tcPr>
            <w:tcW w:w="992" w:type="dxa"/>
            <w:hideMark/>
          </w:tcPr>
          <w:p w14:paraId="054B8BB7" w14:textId="77777777" w:rsidR="00C12661" w:rsidRPr="00577985" w:rsidRDefault="00C12661" w:rsidP="00270D03">
            <w:pPr>
              <w:spacing w:line="200" w:lineRule="atLeast"/>
              <w:rPr>
                <w:sz w:val="16"/>
                <w:szCs w:val="16"/>
              </w:rPr>
            </w:pPr>
            <w:r w:rsidRPr="00577985">
              <w:rPr>
                <w:sz w:val="16"/>
                <w:szCs w:val="16"/>
              </w:rPr>
              <w:t>19-02-02-15 - Impulsar procedimientos que permitan contar con información financiera y contable confiable, que facilite la transparencia y rendición de cuentas, así como la evaluación de los resultados de la gestión financiera.</w:t>
            </w:r>
          </w:p>
        </w:tc>
        <w:tc>
          <w:tcPr>
            <w:tcW w:w="1559" w:type="dxa"/>
            <w:hideMark/>
          </w:tcPr>
          <w:p w14:paraId="3E3B924B" w14:textId="76C05AFA" w:rsidR="00C12661" w:rsidRPr="00577985" w:rsidRDefault="00C12661" w:rsidP="00270D03">
            <w:pPr>
              <w:spacing w:line="200" w:lineRule="atLeast"/>
              <w:rPr>
                <w:sz w:val="16"/>
                <w:szCs w:val="16"/>
              </w:rPr>
            </w:pPr>
            <w:r w:rsidRPr="00577985">
              <w:rPr>
                <w:sz w:val="16"/>
                <w:szCs w:val="16"/>
              </w:rPr>
              <w:t xml:space="preserve">C07 - Rendición de cuentas del Estado </w:t>
            </w:r>
            <w:r w:rsidR="008734F8" w:rsidRPr="00577985">
              <w:rPr>
                <w:sz w:val="16"/>
                <w:szCs w:val="16"/>
              </w:rPr>
              <w:t>de acuerdo con el</w:t>
            </w:r>
            <w:r w:rsidRPr="00577985">
              <w:rPr>
                <w:sz w:val="16"/>
                <w:szCs w:val="16"/>
              </w:rPr>
              <w:t xml:space="preserve"> marco normativo aplicable, cumplida</w:t>
            </w:r>
          </w:p>
        </w:tc>
        <w:tc>
          <w:tcPr>
            <w:tcW w:w="851" w:type="dxa"/>
            <w:hideMark/>
          </w:tcPr>
          <w:p w14:paraId="0E682489" w14:textId="3CA1E4AA" w:rsidR="00C12661" w:rsidRPr="00577985" w:rsidRDefault="00C12661" w:rsidP="00270D03">
            <w:pPr>
              <w:spacing w:line="200" w:lineRule="atLeast"/>
              <w:rPr>
                <w:sz w:val="16"/>
                <w:szCs w:val="16"/>
              </w:rPr>
            </w:pPr>
            <w:r w:rsidRPr="00577985">
              <w:rPr>
                <w:sz w:val="16"/>
                <w:szCs w:val="16"/>
              </w:rPr>
              <w:t xml:space="preserve">C07 - Porcentaje de avance en la implementación de </w:t>
            </w:r>
            <w:r w:rsidR="00350C76" w:rsidRPr="00577985">
              <w:rPr>
                <w:sz w:val="16"/>
                <w:szCs w:val="16"/>
              </w:rPr>
              <w:t>la Armonización</w:t>
            </w:r>
            <w:r w:rsidRPr="00577985">
              <w:rPr>
                <w:sz w:val="16"/>
                <w:szCs w:val="16"/>
              </w:rPr>
              <w:t xml:space="preserve"> Contable del Gobierno del Estado</w:t>
            </w:r>
          </w:p>
        </w:tc>
        <w:tc>
          <w:tcPr>
            <w:tcW w:w="709" w:type="dxa"/>
            <w:hideMark/>
          </w:tcPr>
          <w:p w14:paraId="4C4E54B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414CC1D"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CE77A5B"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5F3EA12" w14:textId="77777777" w:rsidTr="00294135">
        <w:trPr>
          <w:trHeight w:val="3609"/>
        </w:trPr>
        <w:tc>
          <w:tcPr>
            <w:tcW w:w="548" w:type="dxa"/>
            <w:hideMark/>
          </w:tcPr>
          <w:p w14:paraId="416883C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1957E47" w14:textId="77777777" w:rsidR="00C12661" w:rsidRPr="00577985" w:rsidRDefault="00C12661" w:rsidP="00270D03">
            <w:pPr>
              <w:spacing w:line="200" w:lineRule="atLeast"/>
              <w:rPr>
                <w:b/>
                <w:bCs/>
                <w:sz w:val="16"/>
                <w:szCs w:val="16"/>
              </w:rPr>
            </w:pPr>
          </w:p>
        </w:tc>
        <w:tc>
          <w:tcPr>
            <w:tcW w:w="1038" w:type="dxa"/>
            <w:hideMark/>
          </w:tcPr>
          <w:p w14:paraId="3F1A611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20B1CB2" w14:textId="77777777" w:rsidR="00C12661" w:rsidRPr="00577985" w:rsidRDefault="00C12661" w:rsidP="00270D03">
            <w:pPr>
              <w:spacing w:line="200" w:lineRule="atLeast"/>
              <w:rPr>
                <w:sz w:val="16"/>
                <w:szCs w:val="16"/>
              </w:rPr>
            </w:pPr>
            <w:r w:rsidRPr="00577985">
              <w:rPr>
                <w:sz w:val="16"/>
                <w:szCs w:val="16"/>
              </w:rPr>
              <w:t>05-25-01-09 - Analizar la evolución de las variables económicas para detectar y dar seguimiento a posibles afectaciones a las finanzas públicas de la entidad.</w:t>
            </w:r>
          </w:p>
        </w:tc>
        <w:tc>
          <w:tcPr>
            <w:tcW w:w="992" w:type="dxa"/>
            <w:hideMark/>
          </w:tcPr>
          <w:p w14:paraId="3F753442" w14:textId="77777777" w:rsidR="00C12661" w:rsidRDefault="00C12661" w:rsidP="00270D03">
            <w:pPr>
              <w:spacing w:line="200" w:lineRule="atLeast"/>
              <w:rPr>
                <w:sz w:val="16"/>
                <w:szCs w:val="16"/>
              </w:rPr>
            </w:pPr>
            <w:r w:rsidRPr="00577985">
              <w:rPr>
                <w:sz w:val="16"/>
                <w:szCs w:val="16"/>
              </w:rPr>
              <w:t>19-02-02-07 - Analizar la evolución de las variables económicas para detectar y dar seguimiento a posibles afectaciones a las finanzas públicas de la entidad.</w:t>
            </w:r>
          </w:p>
          <w:p w14:paraId="77B02E90" w14:textId="77777777" w:rsidR="00DC02CB" w:rsidRDefault="00DC02CB" w:rsidP="00270D03">
            <w:pPr>
              <w:spacing w:line="200" w:lineRule="atLeast"/>
              <w:rPr>
                <w:sz w:val="16"/>
                <w:szCs w:val="16"/>
              </w:rPr>
            </w:pPr>
          </w:p>
          <w:p w14:paraId="7396D6DB" w14:textId="77777777" w:rsidR="00DC02CB" w:rsidRDefault="00DC02CB" w:rsidP="00270D03">
            <w:pPr>
              <w:spacing w:line="200" w:lineRule="atLeast"/>
              <w:rPr>
                <w:sz w:val="16"/>
                <w:szCs w:val="16"/>
              </w:rPr>
            </w:pPr>
          </w:p>
          <w:p w14:paraId="0DB16F7E" w14:textId="77777777" w:rsidR="00DC02CB" w:rsidRDefault="00DC02CB" w:rsidP="00270D03">
            <w:pPr>
              <w:spacing w:line="200" w:lineRule="atLeast"/>
              <w:rPr>
                <w:sz w:val="16"/>
                <w:szCs w:val="16"/>
              </w:rPr>
            </w:pPr>
          </w:p>
          <w:p w14:paraId="357DB619" w14:textId="77777777" w:rsidR="00DC02CB" w:rsidRDefault="00DC02CB" w:rsidP="00270D03">
            <w:pPr>
              <w:spacing w:line="200" w:lineRule="atLeast"/>
              <w:rPr>
                <w:sz w:val="16"/>
                <w:szCs w:val="16"/>
              </w:rPr>
            </w:pPr>
          </w:p>
          <w:p w14:paraId="7BC2FC7A" w14:textId="77777777" w:rsidR="00DC02CB" w:rsidRDefault="00DC02CB" w:rsidP="00270D03">
            <w:pPr>
              <w:spacing w:line="200" w:lineRule="atLeast"/>
              <w:rPr>
                <w:sz w:val="16"/>
                <w:szCs w:val="16"/>
              </w:rPr>
            </w:pPr>
          </w:p>
          <w:p w14:paraId="3ED6247A" w14:textId="77777777" w:rsidR="00DC02CB" w:rsidRDefault="00DC02CB" w:rsidP="00270D03">
            <w:pPr>
              <w:spacing w:line="200" w:lineRule="atLeast"/>
              <w:rPr>
                <w:sz w:val="16"/>
                <w:szCs w:val="16"/>
              </w:rPr>
            </w:pPr>
          </w:p>
          <w:p w14:paraId="6074FC70" w14:textId="77777777" w:rsidR="00DC02CB" w:rsidRDefault="00DC02CB" w:rsidP="00270D03">
            <w:pPr>
              <w:spacing w:line="200" w:lineRule="atLeast"/>
              <w:rPr>
                <w:sz w:val="16"/>
                <w:szCs w:val="16"/>
              </w:rPr>
            </w:pPr>
          </w:p>
          <w:p w14:paraId="79E4F68E" w14:textId="77777777" w:rsidR="00DC02CB" w:rsidRDefault="00DC02CB" w:rsidP="00270D03">
            <w:pPr>
              <w:spacing w:line="200" w:lineRule="atLeast"/>
              <w:rPr>
                <w:sz w:val="16"/>
                <w:szCs w:val="16"/>
              </w:rPr>
            </w:pPr>
          </w:p>
          <w:p w14:paraId="54EB264D" w14:textId="77777777" w:rsidR="00DC02CB" w:rsidRDefault="00DC02CB" w:rsidP="00270D03">
            <w:pPr>
              <w:spacing w:line="200" w:lineRule="atLeast"/>
              <w:rPr>
                <w:sz w:val="16"/>
                <w:szCs w:val="16"/>
              </w:rPr>
            </w:pPr>
          </w:p>
          <w:p w14:paraId="3212B9A0" w14:textId="77777777" w:rsidR="00DC02CB" w:rsidRDefault="00DC02CB" w:rsidP="00270D03">
            <w:pPr>
              <w:spacing w:line="200" w:lineRule="atLeast"/>
              <w:rPr>
                <w:sz w:val="16"/>
                <w:szCs w:val="16"/>
              </w:rPr>
            </w:pPr>
          </w:p>
          <w:p w14:paraId="17DC6C89" w14:textId="77777777" w:rsidR="00DC02CB" w:rsidRDefault="00DC02CB" w:rsidP="00270D03">
            <w:pPr>
              <w:spacing w:line="200" w:lineRule="atLeast"/>
              <w:rPr>
                <w:sz w:val="16"/>
                <w:szCs w:val="16"/>
              </w:rPr>
            </w:pPr>
          </w:p>
          <w:p w14:paraId="73EAB8B3" w14:textId="77777777" w:rsidR="00DC02CB" w:rsidRDefault="00DC02CB" w:rsidP="00270D03">
            <w:pPr>
              <w:spacing w:line="200" w:lineRule="atLeast"/>
              <w:rPr>
                <w:sz w:val="16"/>
                <w:szCs w:val="16"/>
              </w:rPr>
            </w:pPr>
          </w:p>
          <w:p w14:paraId="7369F190" w14:textId="77777777" w:rsidR="00DC02CB" w:rsidRDefault="00DC02CB" w:rsidP="00270D03">
            <w:pPr>
              <w:spacing w:line="200" w:lineRule="atLeast"/>
              <w:rPr>
                <w:sz w:val="16"/>
                <w:szCs w:val="16"/>
              </w:rPr>
            </w:pPr>
          </w:p>
          <w:p w14:paraId="3A25D4E9" w14:textId="77777777" w:rsidR="00DC02CB" w:rsidRDefault="00DC02CB" w:rsidP="00270D03">
            <w:pPr>
              <w:spacing w:line="200" w:lineRule="atLeast"/>
              <w:rPr>
                <w:sz w:val="16"/>
                <w:szCs w:val="16"/>
              </w:rPr>
            </w:pPr>
          </w:p>
          <w:p w14:paraId="5039D7B7" w14:textId="77777777" w:rsidR="00DC02CB" w:rsidRDefault="00DC02CB" w:rsidP="00270D03">
            <w:pPr>
              <w:spacing w:line="200" w:lineRule="atLeast"/>
              <w:rPr>
                <w:sz w:val="16"/>
                <w:szCs w:val="16"/>
              </w:rPr>
            </w:pPr>
          </w:p>
          <w:p w14:paraId="0D7FB5C0" w14:textId="77777777" w:rsidR="00DC02CB" w:rsidRDefault="00DC02CB" w:rsidP="00270D03">
            <w:pPr>
              <w:spacing w:line="200" w:lineRule="atLeast"/>
              <w:rPr>
                <w:sz w:val="16"/>
                <w:szCs w:val="16"/>
              </w:rPr>
            </w:pPr>
          </w:p>
          <w:p w14:paraId="0C78C677" w14:textId="77777777" w:rsidR="00DC02CB" w:rsidRDefault="00DC02CB" w:rsidP="00270D03">
            <w:pPr>
              <w:spacing w:line="200" w:lineRule="atLeast"/>
              <w:rPr>
                <w:sz w:val="16"/>
                <w:szCs w:val="16"/>
              </w:rPr>
            </w:pPr>
          </w:p>
          <w:p w14:paraId="2AC1A2D4" w14:textId="77777777" w:rsidR="00DC02CB" w:rsidRDefault="00DC02CB" w:rsidP="00270D03">
            <w:pPr>
              <w:spacing w:line="200" w:lineRule="atLeast"/>
              <w:rPr>
                <w:sz w:val="16"/>
                <w:szCs w:val="16"/>
              </w:rPr>
            </w:pPr>
          </w:p>
          <w:p w14:paraId="794EF6B8" w14:textId="77777777" w:rsidR="00DC02CB" w:rsidRDefault="00DC02CB" w:rsidP="00270D03">
            <w:pPr>
              <w:spacing w:line="200" w:lineRule="atLeast"/>
              <w:rPr>
                <w:sz w:val="16"/>
                <w:szCs w:val="16"/>
              </w:rPr>
            </w:pPr>
          </w:p>
          <w:p w14:paraId="0FCB92AF" w14:textId="77777777" w:rsidR="00DC02CB" w:rsidRDefault="00DC02CB" w:rsidP="00270D03">
            <w:pPr>
              <w:spacing w:line="200" w:lineRule="atLeast"/>
              <w:rPr>
                <w:sz w:val="16"/>
                <w:szCs w:val="16"/>
              </w:rPr>
            </w:pPr>
          </w:p>
          <w:p w14:paraId="5F3CDCAD" w14:textId="77777777" w:rsidR="00DC02CB" w:rsidRDefault="00DC02CB" w:rsidP="00270D03">
            <w:pPr>
              <w:spacing w:line="200" w:lineRule="atLeast"/>
              <w:rPr>
                <w:sz w:val="16"/>
                <w:szCs w:val="16"/>
              </w:rPr>
            </w:pPr>
          </w:p>
          <w:p w14:paraId="170BCB1D" w14:textId="77777777" w:rsidR="00DC02CB" w:rsidRDefault="00DC02CB" w:rsidP="00270D03">
            <w:pPr>
              <w:spacing w:line="200" w:lineRule="atLeast"/>
              <w:rPr>
                <w:sz w:val="16"/>
                <w:szCs w:val="16"/>
              </w:rPr>
            </w:pPr>
          </w:p>
          <w:p w14:paraId="3E35B513" w14:textId="77777777" w:rsidR="00DC02CB" w:rsidRDefault="00DC02CB" w:rsidP="00270D03">
            <w:pPr>
              <w:spacing w:line="200" w:lineRule="atLeast"/>
              <w:rPr>
                <w:sz w:val="16"/>
                <w:szCs w:val="16"/>
              </w:rPr>
            </w:pPr>
          </w:p>
          <w:p w14:paraId="4F48A3DB" w14:textId="77777777" w:rsidR="00DC02CB" w:rsidRDefault="00DC02CB" w:rsidP="00270D03">
            <w:pPr>
              <w:spacing w:line="200" w:lineRule="atLeast"/>
              <w:rPr>
                <w:sz w:val="16"/>
                <w:szCs w:val="16"/>
              </w:rPr>
            </w:pPr>
          </w:p>
          <w:p w14:paraId="424B7402" w14:textId="77777777" w:rsidR="00DC02CB" w:rsidRDefault="00DC02CB" w:rsidP="00270D03">
            <w:pPr>
              <w:spacing w:line="200" w:lineRule="atLeast"/>
              <w:rPr>
                <w:sz w:val="16"/>
                <w:szCs w:val="16"/>
              </w:rPr>
            </w:pPr>
          </w:p>
          <w:p w14:paraId="2F589AE5" w14:textId="77777777" w:rsidR="00DC02CB" w:rsidRDefault="00DC02CB" w:rsidP="00270D03">
            <w:pPr>
              <w:spacing w:line="200" w:lineRule="atLeast"/>
              <w:rPr>
                <w:sz w:val="16"/>
                <w:szCs w:val="16"/>
              </w:rPr>
            </w:pPr>
          </w:p>
          <w:p w14:paraId="2F58D01A" w14:textId="77777777" w:rsidR="00DC02CB" w:rsidRPr="00577985" w:rsidRDefault="00DC02CB" w:rsidP="00270D03">
            <w:pPr>
              <w:spacing w:line="200" w:lineRule="atLeast"/>
              <w:rPr>
                <w:sz w:val="16"/>
                <w:szCs w:val="16"/>
              </w:rPr>
            </w:pPr>
          </w:p>
        </w:tc>
        <w:tc>
          <w:tcPr>
            <w:tcW w:w="1559" w:type="dxa"/>
            <w:hideMark/>
          </w:tcPr>
          <w:p w14:paraId="7D343D99" w14:textId="77777777" w:rsidR="00C12661" w:rsidRPr="00577985" w:rsidRDefault="00C12661" w:rsidP="00270D03">
            <w:pPr>
              <w:spacing w:line="200" w:lineRule="atLeast"/>
              <w:rPr>
                <w:sz w:val="16"/>
                <w:szCs w:val="16"/>
              </w:rPr>
            </w:pPr>
            <w:r w:rsidRPr="00577985">
              <w:rPr>
                <w:sz w:val="16"/>
                <w:szCs w:val="16"/>
              </w:rPr>
              <w:t>C08 - Sistema Estatal de Información Estadística coordinado.</w:t>
            </w:r>
          </w:p>
        </w:tc>
        <w:tc>
          <w:tcPr>
            <w:tcW w:w="851" w:type="dxa"/>
            <w:hideMark/>
          </w:tcPr>
          <w:p w14:paraId="582C13B6" w14:textId="77777777" w:rsidR="00C12661" w:rsidRPr="00577985" w:rsidRDefault="00C12661" w:rsidP="00270D03">
            <w:pPr>
              <w:spacing w:line="200" w:lineRule="atLeast"/>
              <w:rPr>
                <w:sz w:val="16"/>
                <w:szCs w:val="16"/>
              </w:rPr>
            </w:pPr>
            <w:r w:rsidRPr="00577985">
              <w:rPr>
                <w:sz w:val="16"/>
                <w:szCs w:val="16"/>
              </w:rPr>
              <w:t xml:space="preserve">C08 - Porcentaje de la difusión de proyectos del Comité Estatal de Información Estadística y Geográfica. </w:t>
            </w:r>
          </w:p>
        </w:tc>
        <w:tc>
          <w:tcPr>
            <w:tcW w:w="709" w:type="dxa"/>
            <w:hideMark/>
          </w:tcPr>
          <w:p w14:paraId="2DFD142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0FA9FEA"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9D5B0FF" w14:textId="77777777" w:rsidR="00C12661" w:rsidRPr="00577985" w:rsidRDefault="00C12661" w:rsidP="00270D03">
            <w:pPr>
              <w:spacing w:line="200" w:lineRule="atLeast"/>
              <w:rPr>
                <w:sz w:val="16"/>
                <w:szCs w:val="16"/>
              </w:rPr>
            </w:pPr>
            <w:r w:rsidRPr="00577985">
              <w:rPr>
                <w:sz w:val="16"/>
                <w:szCs w:val="16"/>
              </w:rPr>
              <w:t>50.000</w:t>
            </w:r>
          </w:p>
        </w:tc>
      </w:tr>
      <w:tr w:rsidR="00C12661" w:rsidRPr="00577985" w14:paraId="36BCE15B" w14:textId="77777777" w:rsidTr="00294135">
        <w:trPr>
          <w:trHeight w:val="290"/>
        </w:trPr>
        <w:tc>
          <w:tcPr>
            <w:tcW w:w="548" w:type="dxa"/>
            <w:hideMark/>
          </w:tcPr>
          <w:p w14:paraId="5967A0A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78B515A" w14:textId="77777777" w:rsidR="00C12661" w:rsidRPr="00577985" w:rsidRDefault="00C12661" w:rsidP="00270D03">
            <w:pPr>
              <w:spacing w:line="200" w:lineRule="atLeast"/>
              <w:rPr>
                <w:b/>
                <w:bCs/>
                <w:sz w:val="16"/>
                <w:szCs w:val="16"/>
              </w:rPr>
            </w:pPr>
            <w:r w:rsidRPr="00577985">
              <w:rPr>
                <w:b/>
                <w:bCs/>
                <w:sz w:val="16"/>
                <w:szCs w:val="16"/>
              </w:rPr>
              <w:t>M007 - Apoyo Institucional Y Administración De Recursos Humanos Y Materiales Del Poder Ejecutivo.</w:t>
            </w:r>
          </w:p>
        </w:tc>
      </w:tr>
      <w:tr w:rsidR="00577985" w:rsidRPr="00577985" w14:paraId="0E87CA37" w14:textId="77777777" w:rsidTr="00294135">
        <w:trPr>
          <w:trHeight w:val="8131"/>
        </w:trPr>
        <w:tc>
          <w:tcPr>
            <w:tcW w:w="548" w:type="dxa"/>
            <w:hideMark/>
          </w:tcPr>
          <w:p w14:paraId="071E3D0C"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E18B8CC" w14:textId="77777777" w:rsidR="00C12661" w:rsidRPr="00577985" w:rsidRDefault="00C12661" w:rsidP="00270D03">
            <w:pPr>
              <w:spacing w:line="200" w:lineRule="atLeast"/>
              <w:rPr>
                <w:b/>
                <w:bCs/>
                <w:sz w:val="16"/>
                <w:szCs w:val="16"/>
              </w:rPr>
            </w:pPr>
          </w:p>
        </w:tc>
        <w:tc>
          <w:tcPr>
            <w:tcW w:w="1038" w:type="dxa"/>
            <w:hideMark/>
          </w:tcPr>
          <w:p w14:paraId="05762FD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217359C" w14:textId="03B9FD19" w:rsidR="00C12661" w:rsidRPr="00577985" w:rsidRDefault="00C12661" w:rsidP="00270D03">
            <w:pPr>
              <w:spacing w:line="200" w:lineRule="atLeast"/>
              <w:rPr>
                <w:sz w:val="16"/>
                <w:szCs w:val="16"/>
              </w:rPr>
            </w:pPr>
            <w:r w:rsidRPr="00577985">
              <w:rPr>
                <w:sz w:val="16"/>
                <w:szCs w:val="16"/>
              </w:rPr>
              <w:t xml:space="preserve">05-24 - </w:t>
            </w:r>
            <w:r w:rsidR="00350C76" w:rsidRPr="00577985">
              <w:rPr>
                <w:sz w:val="16"/>
                <w:szCs w:val="16"/>
              </w:rPr>
              <w:t>Garantizar que</w:t>
            </w:r>
            <w:r w:rsidRPr="00577985">
              <w:rPr>
                <w:sz w:val="16"/>
                <w:szCs w:val="16"/>
              </w:rPr>
              <w:t xml:space="preserve"> las dependencias, entidades y organismos del Gobierno del Estado cuenten con los recursos humanos y materiales necesarios a fin de que puedan cumplir con sus metas y objetivos, atendiendo las directrices establecidas en el Plan Estatal de Desarrollo 2023-2027.</w:t>
            </w:r>
          </w:p>
        </w:tc>
        <w:tc>
          <w:tcPr>
            <w:tcW w:w="992" w:type="dxa"/>
            <w:hideMark/>
          </w:tcPr>
          <w:p w14:paraId="6F7072F7"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6BA6E1E" w14:textId="77777777" w:rsidR="00C12661" w:rsidRDefault="00C12661" w:rsidP="00270D03">
            <w:pPr>
              <w:spacing w:line="200" w:lineRule="atLeast"/>
              <w:rPr>
                <w:sz w:val="16"/>
                <w:szCs w:val="16"/>
              </w:rPr>
            </w:pPr>
            <w:r w:rsidRPr="00577985">
              <w:rPr>
                <w:sz w:val="16"/>
                <w:szCs w:val="16"/>
              </w:rPr>
              <w:t>F - Contribuir a garantizar que las instituciones del Gobierno del Estado cuenten con los recursos humanos y materiales necesarios lograr cumplir con sus metas y objetivos, mediante la adquisición, suministro y administración responsable de los bienes y servicios, con transparencia, austeridad, eficacia, legalidad y optimización, y con la aplicación del modelo de gestión para resultados y presupuesto basado en resultados para fortalecer la organización y gestión, que permita la creación de valor público y social en la sociedad quintanarroense, atendiendo las directrices establecidas en el Plan Estatal de Desarrollo 2023-2027.</w:t>
            </w:r>
          </w:p>
          <w:p w14:paraId="47F77101" w14:textId="77777777" w:rsidR="00AC31D7" w:rsidRPr="00577985" w:rsidRDefault="00AC31D7" w:rsidP="00270D03">
            <w:pPr>
              <w:spacing w:line="200" w:lineRule="atLeast"/>
              <w:rPr>
                <w:sz w:val="16"/>
                <w:szCs w:val="16"/>
              </w:rPr>
            </w:pPr>
          </w:p>
        </w:tc>
        <w:tc>
          <w:tcPr>
            <w:tcW w:w="851" w:type="dxa"/>
            <w:hideMark/>
          </w:tcPr>
          <w:p w14:paraId="7AB71631" w14:textId="77777777" w:rsidR="00C12661" w:rsidRPr="00577985" w:rsidRDefault="00C12661" w:rsidP="00270D03">
            <w:pPr>
              <w:spacing w:line="200" w:lineRule="atLeast"/>
              <w:rPr>
                <w:sz w:val="16"/>
                <w:szCs w:val="16"/>
              </w:rPr>
            </w:pPr>
            <w:r w:rsidRPr="00577985">
              <w:rPr>
                <w:sz w:val="16"/>
                <w:szCs w:val="16"/>
              </w:rPr>
              <w:t>PED24I1 - Índice General de Avance PbR-SED Entidades</w:t>
            </w:r>
          </w:p>
        </w:tc>
        <w:tc>
          <w:tcPr>
            <w:tcW w:w="709" w:type="dxa"/>
            <w:hideMark/>
          </w:tcPr>
          <w:p w14:paraId="5CDB460B"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631AF1BB"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1BB875B1" w14:textId="77777777" w:rsidR="00C12661" w:rsidRPr="00577985" w:rsidRDefault="00C12661" w:rsidP="00270D03">
            <w:pPr>
              <w:spacing w:line="200" w:lineRule="atLeast"/>
              <w:rPr>
                <w:sz w:val="16"/>
                <w:szCs w:val="16"/>
              </w:rPr>
            </w:pPr>
            <w:r w:rsidRPr="00577985">
              <w:rPr>
                <w:sz w:val="16"/>
                <w:szCs w:val="16"/>
              </w:rPr>
              <w:t>75.900</w:t>
            </w:r>
          </w:p>
        </w:tc>
      </w:tr>
      <w:tr w:rsidR="00577985" w:rsidRPr="00577985" w14:paraId="29117051" w14:textId="77777777" w:rsidTr="00294135">
        <w:trPr>
          <w:trHeight w:val="916"/>
        </w:trPr>
        <w:tc>
          <w:tcPr>
            <w:tcW w:w="548" w:type="dxa"/>
            <w:hideMark/>
          </w:tcPr>
          <w:p w14:paraId="0A655B54"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D6D5398" w14:textId="77777777" w:rsidR="00C12661" w:rsidRPr="00577985" w:rsidRDefault="00C12661" w:rsidP="00270D03">
            <w:pPr>
              <w:spacing w:line="200" w:lineRule="atLeast"/>
              <w:rPr>
                <w:b/>
                <w:bCs/>
                <w:sz w:val="16"/>
                <w:szCs w:val="16"/>
              </w:rPr>
            </w:pPr>
          </w:p>
        </w:tc>
        <w:tc>
          <w:tcPr>
            <w:tcW w:w="1038" w:type="dxa"/>
            <w:hideMark/>
          </w:tcPr>
          <w:p w14:paraId="162CE342"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3172A53"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ABF99B4" w14:textId="4BB9A292" w:rsidR="00C12661" w:rsidRPr="00577985" w:rsidRDefault="00C12661" w:rsidP="00270D03">
            <w:pPr>
              <w:spacing w:line="200" w:lineRule="atLeast"/>
              <w:rPr>
                <w:sz w:val="16"/>
                <w:szCs w:val="16"/>
              </w:rPr>
            </w:pPr>
            <w:r w:rsidRPr="00577985">
              <w:rPr>
                <w:sz w:val="16"/>
                <w:szCs w:val="16"/>
              </w:rPr>
              <w:t xml:space="preserve">19-03 - Modernizar los procesos de administración y desarrollo del capital humano, contrataciones y la gestión eficiente del patrimonio, recursos materiales y servicios, para contar con personas servidoras públicas profesionales, adquisiciones transparentes, para el cumplimiento de las metas institucionales del Gobierno del Estado, bajo los principios de economía y austeridad </w:t>
            </w:r>
            <w:r w:rsidR="00350C76" w:rsidRPr="00577985">
              <w:rPr>
                <w:sz w:val="16"/>
                <w:szCs w:val="16"/>
              </w:rPr>
              <w:t>en beneficio</w:t>
            </w:r>
            <w:r w:rsidRPr="00577985">
              <w:rPr>
                <w:sz w:val="16"/>
                <w:szCs w:val="16"/>
              </w:rPr>
              <w:t xml:space="preserve"> </w:t>
            </w:r>
            <w:r w:rsidRPr="00577985">
              <w:rPr>
                <w:sz w:val="16"/>
                <w:szCs w:val="16"/>
              </w:rPr>
              <w:lastRenderedPageBreak/>
              <w:t>de las y los quintanarroenses.</w:t>
            </w:r>
          </w:p>
        </w:tc>
        <w:tc>
          <w:tcPr>
            <w:tcW w:w="1559" w:type="dxa"/>
            <w:hideMark/>
          </w:tcPr>
          <w:p w14:paraId="63786947" w14:textId="77777777" w:rsidR="00C12661" w:rsidRPr="00577985" w:rsidRDefault="00C12661" w:rsidP="00270D03">
            <w:pPr>
              <w:spacing w:line="200" w:lineRule="atLeast"/>
              <w:rPr>
                <w:sz w:val="16"/>
                <w:szCs w:val="16"/>
              </w:rPr>
            </w:pPr>
            <w:r w:rsidRPr="00577985">
              <w:rPr>
                <w:sz w:val="16"/>
                <w:szCs w:val="16"/>
              </w:rPr>
              <w:lastRenderedPageBreak/>
              <w:t>P - Las Secretarías, Órganos administrativos desconcentrados y Entidades del Estado de Quintana Roo cuentan con una Administración eficiente de los Recursos y Servicios, por lo que se garantizan los Recursos Humanos y materiales necesarios a fin de dar cumplimiento a sus metas y objetivos.</w:t>
            </w:r>
          </w:p>
        </w:tc>
        <w:tc>
          <w:tcPr>
            <w:tcW w:w="851" w:type="dxa"/>
            <w:hideMark/>
          </w:tcPr>
          <w:p w14:paraId="1D6BAF4C" w14:textId="77777777" w:rsidR="00C12661" w:rsidRPr="00577985" w:rsidRDefault="00C12661" w:rsidP="00270D03">
            <w:pPr>
              <w:spacing w:line="200" w:lineRule="atLeast"/>
              <w:rPr>
                <w:sz w:val="16"/>
                <w:szCs w:val="16"/>
              </w:rPr>
            </w:pPr>
            <w:r w:rsidRPr="00577985">
              <w:rPr>
                <w:sz w:val="16"/>
                <w:szCs w:val="16"/>
              </w:rPr>
              <w:t>1903OI1 - Porcentaje de Avance Financiero Anual por Concepto de Servicios Personales, Materiales y suministros del Poder Ejecutivo</w:t>
            </w:r>
          </w:p>
        </w:tc>
        <w:tc>
          <w:tcPr>
            <w:tcW w:w="709" w:type="dxa"/>
            <w:hideMark/>
          </w:tcPr>
          <w:p w14:paraId="4730BCA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3C2BF98" w14:textId="77777777" w:rsidR="00C12661" w:rsidRPr="00577985" w:rsidRDefault="00C12661" w:rsidP="00270D03">
            <w:pPr>
              <w:spacing w:line="200" w:lineRule="atLeast"/>
              <w:rPr>
                <w:sz w:val="16"/>
                <w:szCs w:val="16"/>
              </w:rPr>
            </w:pPr>
            <w:r w:rsidRPr="00577985">
              <w:rPr>
                <w:sz w:val="16"/>
                <w:szCs w:val="16"/>
              </w:rPr>
              <w:t>99.600</w:t>
            </w:r>
          </w:p>
        </w:tc>
        <w:tc>
          <w:tcPr>
            <w:tcW w:w="892" w:type="dxa"/>
            <w:hideMark/>
          </w:tcPr>
          <w:p w14:paraId="513CEB08"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F88F01A" w14:textId="77777777" w:rsidTr="00294135">
        <w:trPr>
          <w:trHeight w:val="3150"/>
        </w:trPr>
        <w:tc>
          <w:tcPr>
            <w:tcW w:w="548" w:type="dxa"/>
            <w:hideMark/>
          </w:tcPr>
          <w:p w14:paraId="1D0EA82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656642B" w14:textId="77777777" w:rsidR="00C12661" w:rsidRPr="00577985" w:rsidRDefault="00C12661" w:rsidP="00270D03">
            <w:pPr>
              <w:spacing w:line="200" w:lineRule="atLeast"/>
              <w:rPr>
                <w:b/>
                <w:bCs/>
                <w:sz w:val="16"/>
                <w:szCs w:val="16"/>
              </w:rPr>
            </w:pPr>
          </w:p>
        </w:tc>
        <w:tc>
          <w:tcPr>
            <w:tcW w:w="1038" w:type="dxa"/>
            <w:hideMark/>
          </w:tcPr>
          <w:p w14:paraId="4B4DAAB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D9A7023" w14:textId="77777777" w:rsidR="00C12661" w:rsidRPr="00577985" w:rsidRDefault="00C12661" w:rsidP="00270D03">
            <w:pPr>
              <w:spacing w:line="200" w:lineRule="atLeast"/>
              <w:rPr>
                <w:sz w:val="16"/>
                <w:szCs w:val="16"/>
              </w:rPr>
            </w:pPr>
            <w:r w:rsidRPr="00577985">
              <w:rPr>
                <w:sz w:val="16"/>
                <w:szCs w:val="16"/>
              </w:rPr>
              <w:t>05-24-01-10 - Desarrollar e implementar acciones que permitan fortalecer la transparencia, legalidad y rendición de cuentas, en los procesos de contrataciones para las adquisiciones, arrendamientos y servicios, que permitan disminuir los riesgos de corrupción en las compras públicas que realiza el Gobierno.</w:t>
            </w:r>
          </w:p>
        </w:tc>
        <w:tc>
          <w:tcPr>
            <w:tcW w:w="992" w:type="dxa"/>
            <w:hideMark/>
          </w:tcPr>
          <w:p w14:paraId="28CCEA20" w14:textId="77777777" w:rsidR="00C12661" w:rsidRPr="00577985" w:rsidRDefault="00C12661" w:rsidP="00270D03">
            <w:pPr>
              <w:spacing w:line="200" w:lineRule="atLeast"/>
              <w:rPr>
                <w:sz w:val="16"/>
                <w:szCs w:val="16"/>
              </w:rPr>
            </w:pPr>
            <w:r w:rsidRPr="00577985">
              <w:rPr>
                <w:sz w:val="16"/>
                <w:szCs w:val="16"/>
              </w:rPr>
              <w:t>19-03-03-10 - Impulsar acciones que fomenten la libre competencia, eficiencia y transparencia en los procedimientos de contrataciones públicas, que permitan focalizar el uso y destino del recurso público en bienes, arrendamientos y servicios que sean necesarios para el cumplimiento de los objetivos prioritarios del Gobierno del Estado.</w:t>
            </w:r>
          </w:p>
        </w:tc>
        <w:tc>
          <w:tcPr>
            <w:tcW w:w="1559" w:type="dxa"/>
            <w:hideMark/>
          </w:tcPr>
          <w:p w14:paraId="583E8765" w14:textId="77777777" w:rsidR="00C12661" w:rsidRPr="00577985" w:rsidRDefault="00C12661" w:rsidP="00270D03">
            <w:pPr>
              <w:spacing w:line="200" w:lineRule="atLeast"/>
              <w:rPr>
                <w:sz w:val="16"/>
                <w:szCs w:val="16"/>
              </w:rPr>
            </w:pPr>
            <w:r w:rsidRPr="00577985">
              <w:rPr>
                <w:sz w:val="16"/>
                <w:szCs w:val="16"/>
              </w:rPr>
              <w:t>C01 - Recursos Materiales contratados del Poder Ejecutivo administrados eficientemente.</w:t>
            </w:r>
          </w:p>
        </w:tc>
        <w:tc>
          <w:tcPr>
            <w:tcW w:w="851" w:type="dxa"/>
            <w:hideMark/>
          </w:tcPr>
          <w:p w14:paraId="71DD0940" w14:textId="71F55DFD" w:rsidR="00C12661" w:rsidRPr="00577985" w:rsidRDefault="00C12661" w:rsidP="00270D03">
            <w:pPr>
              <w:spacing w:line="200" w:lineRule="atLeast"/>
              <w:rPr>
                <w:sz w:val="16"/>
                <w:szCs w:val="16"/>
              </w:rPr>
            </w:pPr>
            <w:r w:rsidRPr="00577985">
              <w:rPr>
                <w:sz w:val="16"/>
                <w:szCs w:val="16"/>
              </w:rPr>
              <w:t xml:space="preserve">C01 </w:t>
            </w:r>
            <w:r w:rsidR="00C910B9" w:rsidRPr="00577985">
              <w:rPr>
                <w:sz w:val="16"/>
                <w:szCs w:val="16"/>
              </w:rPr>
              <w:t>- Porcentaje</w:t>
            </w:r>
            <w:r w:rsidRPr="00577985">
              <w:rPr>
                <w:sz w:val="16"/>
                <w:szCs w:val="16"/>
              </w:rPr>
              <w:t xml:space="preserve"> de Contratos Consolidados Firmados</w:t>
            </w:r>
          </w:p>
        </w:tc>
        <w:tc>
          <w:tcPr>
            <w:tcW w:w="709" w:type="dxa"/>
            <w:hideMark/>
          </w:tcPr>
          <w:p w14:paraId="47B8DB1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9BA6238" w14:textId="77777777" w:rsidR="00C12661" w:rsidRPr="00577985" w:rsidRDefault="00C12661" w:rsidP="00270D03">
            <w:pPr>
              <w:spacing w:line="200" w:lineRule="atLeast"/>
              <w:rPr>
                <w:sz w:val="16"/>
                <w:szCs w:val="16"/>
              </w:rPr>
            </w:pPr>
            <w:r w:rsidRPr="00577985">
              <w:rPr>
                <w:sz w:val="16"/>
                <w:szCs w:val="16"/>
              </w:rPr>
              <w:t>84.000</w:t>
            </w:r>
          </w:p>
        </w:tc>
        <w:tc>
          <w:tcPr>
            <w:tcW w:w="892" w:type="dxa"/>
            <w:hideMark/>
          </w:tcPr>
          <w:p w14:paraId="1E56B5CB"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D5B6ABD" w14:textId="77777777" w:rsidTr="00294135">
        <w:trPr>
          <w:trHeight w:val="916"/>
        </w:trPr>
        <w:tc>
          <w:tcPr>
            <w:tcW w:w="548" w:type="dxa"/>
            <w:hideMark/>
          </w:tcPr>
          <w:p w14:paraId="437020F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FAD5F99" w14:textId="77777777" w:rsidR="00C12661" w:rsidRPr="00577985" w:rsidRDefault="00C12661" w:rsidP="00270D03">
            <w:pPr>
              <w:spacing w:line="200" w:lineRule="atLeast"/>
              <w:rPr>
                <w:b/>
                <w:bCs/>
                <w:sz w:val="16"/>
                <w:szCs w:val="16"/>
              </w:rPr>
            </w:pPr>
          </w:p>
        </w:tc>
        <w:tc>
          <w:tcPr>
            <w:tcW w:w="1038" w:type="dxa"/>
            <w:hideMark/>
          </w:tcPr>
          <w:p w14:paraId="79394F7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6A97A3E" w14:textId="77777777" w:rsidR="00C12661" w:rsidRPr="00577985" w:rsidRDefault="00C12661" w:rsidP="00270D03">
            <w:pPr>
              <w:spacing w:line="200" w:lineRule="atLeast"/>
              <w:rPr>
                <w:sz w:val="16"/>
                <w:szCs w:val="16"/>
              </w:rPr>
            </w:pPr>
            <w:r w:rsidRPr="00577985">
              <w:rPr>
                <w:sz w:val="16"/>
                <w:szCs w:val="16"/>
              </w:rPr>
              <w:t>05-24-01-06 - Administrar la elaboración de las nóminas de las Dependencias y Órganos Administrativos Desconcentrados del Poder Ejecutivo Central, así como el registro de los movimientos de personal de las Entidades.</w:t>
            </w:r>
          </w:p>
        </w:tc>
        <w:tc>
          <w:tcPr>
            <w:tcW w:w="992" w:type="dxa"/>
            <w:hideMark/>
          </w:tcPr>
          <w:p w14:paraId="4EC36E6B" w14:textId="77777777" w:rsidR="00C12661" w:rsidRPr="00577985" w:rsidRDefault="00C12661" w:rsidP="00270D03">
            <w:pPr>
              <w:spacing w:line="200" w:lineRule="atLeast"/>
              <w:rPr>
                <w:sz w:val="16"/>
                <w:szCs w:val="16"/>
              </w:rPr>
            </w:pPr>
            <w:r w:rsidRPr="00577985">
              <w:rPr>
                <w:sz w:val="16"/>
                <w:szCs w:val="16"/>
              </w:rPr>
              <w:t xml:space="preserve">19-03-03-06 - Garantizar el ingreso de personal a la administración pública, con procesos justos y transparentes, basados en el cumplimiento de las necesidades de los perfiles de puestos, con la finalidad de consolidar una administración de la nómina gubernamental eficiente, en igualdad sustantiva para todas y todos, conforme a las metas y objetivos institucionales del nuevo acuerdo por el bienestar y desarrollo </w:t>
            </w:r>
            <w:r w:rsidRPr="00577985">
              <w:rPr>
                <w:sz w:val="16"/>
                <w:szCs w:val="16"/>
              </w:rPr>
              <w:lastRenderedPageBreak/>
              <w:t>de Quintana Roo.</w:t>
            </w:r>
          </w:p>
        </w:tc>
        <w:tc>
          <w:tcPr>
            <w:tcW w:w="1559" w:type="dxa"/>
            <w:hideMark/>
          </w:tcPr>
          <w:p w14:paraId="3A6FED2B" w14:textId="77777777" w:rsidR="00C12661" w:rsidRPr="00577985" w:rsidRDefault="00C12661" w:rsidP="00270D03">
            <w:pPr>
              <w:spacing w:line="200" w:lineRule="atLeast"/>
              <w:rPr>
                <w:sz w:val="16"/>
                <w:szCs w:val="16"/>
              </w:rPr>
            </w:pPr>
            <w:r w:rsidRPr="00577985">
              <w:rPr>
                <w:sz w:val="16"/>
                <w:szCs w:val="16"/>
              </w:rPr>
              <w:lastRenderedPageBreak/>
              <w:t>C02 - Recursos Humanos Administrados eficientemente con perspectiva de género</w:t>
            </w:r>
          </w:p>
        </w:tc>
        <w:tc>
          <w:tcPr>
            <w:tcW w:w="851" w:type="dxa"/>
            <w:hideMark/>
          </w:tcPr>
          <w:p w14:paraId="72EA4C7B" w14:textId="77777777" w:rsidR="00C12661" w:rsidRPr="00577985" w:rsidRDefault="00C12661" w:rsidP="00270D03">
            <w:pPr>
              <w:spacing w:line="200" w:lineRule="atLeast"/>
              <w:rPr>
                <w:sz w:val="16"/>
                <w:szCs w:val="16"/>
              </w:rPr>
            </w:pPr>
            <w:r w:rsidRPr="00577985">
              <w:rPr>
                <w:sz w:val="16"/>
                <w:szCs w:val="16"/>
              </w:rPr>
              <w:t>C02 - Porcentaje de avance de cumplimiento en acciones realizadas en materia de igualdad de género</w:t>
            </w:r>
          </w:p>
        </w:tc>
        <w:tc>
          <w:tcPr>
            <w:tcW w:w="709" w:type="dxa"/>
            <w:hideMark/>
          </w:tcPr>
          <w:p w14:paraId="2184FDED"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060E2EAA"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920E0C2"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85FE4F8" w14:textId="77777777" w:rsidTr="00294135">
        <w:trPr>
          <w:trHeight w:val="2730"/>
        </w:trPr>
        <w:tc>
          <w:tcPr>
            <w:tcW w:w="548" w:type="dxa"/>
            <w:hideMark/>
          </w:tcPr>
          <w:p w14:paraId="271A9C9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2F63515" w14:textId="77777777" w:rsidR="00C12661" w:rsidRPr="00577985" w:rsidRDefault="00C12661" w:rsidP="00270D03">
            <w:pPr>
              <w:spacing w:line="200" w:lineRule="atLeast"/>
              <w:rPr>
                <w:b/>
                <w:bCs/>
                <w:sz w:val="16"/>
                <w:szCs w:val="16"/>
              </w:rPr>
            </w:pPr>
          </w:p>
        </w:tc>
        <w:tc>
          <w:tcPr>
            <w:tcW w:w="1038" w:type="dxa"/>
            <w:hideMark/>
          </w:tcPr>
          <w:p w14:paraId="7A5F338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147C3A4" w14:textId="77777777" w:rsidR="00C12661" w:rsidRPr="00577985" w:rsidRDefault="00C12661" w:rsidP="00270D03">
            <w:pPr>
              <w:spacing w:line="200" w:lineRule="atLeast"/>
              <w:rPr>
                <w:sz w:val="16"/>
                <w:szCs w:val="16"/>
              </w:rPr>
            </w:pPr>
            <w:r w:rsidRPr="00577985">
              <w:rPr>
                <w:sz w:val="16"/>
                <w:szCs w:val="16"/>
              </w:rPr>
              <w:t>05-24-01-12 - Promover la inscripción en línea al padrón de proveedores, a las personas físicas o morales que deseen vender, arrendar o prestar un servicio al Gobierno del Estado, a fin de garantizar una administración moderna y que rinde cuentas de manera transparente a toda la ciudadanía.</w:t>
            </w:r>
          </w:p>
        </w:tc>
        <w:tc>
          <w:tcPr>
            <w:tcW w:w="992" w:type="dxa"/>
            <w:hideMark/>
          </w:tcPr>
          <w:p w14:paraId="29293416" w14:textId="77777777" w:rsidR="00C12661" w:rsidRPr="00577985" w:rsidRDefault="00C12661" w:rsidP="00270D03">
            <w:pPr>
              <w:spacing w:line="200" w:lineRule="atLeast"/>
              <w:rPr>
                <w:sz w:val="16"/>
                <w:szCs w:val="16"/>
              </w:rPr>
            </w:pPr>
            <w:r w:rsidRPr="00577985">
              <w:rPr>
                <w:sz w:val="16"/>
                <w:szCs w:val="16"/>
              </w:rPr>
              <w:t>19-03-03-12 - Ejecutar con transparencia las estrategias de contratación de arrendamientos de bienes inmuebles, que permitan optimizar y contar con espacios más dignos para las y los servidores públicos como para la ciudadanía que acude a realizar trámites.</w:t>
            </w:r>
          </w:p>
        </w:tc>
        <w:tc>
          <w:tcPr>
            <w:tcW w:w="1559" w:type="dxa"/>
            <w:hideMark/>
          </w:tcPr>
          <w:p w14:paraId="2CBFEABD" w14:textId="77777777" w:rsidR="00C12661" w:rsidRPr="00577985" w:rsidRDefault="00C12661" w:rsidP="00270D03">
            <w:pPr>
              <w:spacing w:line="200" w:lineRule="atLeast"/>
              <w:rPr>
                <w:sz w:val="16"/>
                <w:szCs w:val="16"/>
              </w:rPr>
            </w:pPr>
            <w:r w:rsidRPr="00577985">
              <w:rPr>
                <w:sz w:val="16"/>
                <w:szCs w:val="16"/>
              </w:rPr>
              <w:t>C03 - Bienes y Arrendamientos Administrados eficientemente</w:t>
            </w:r>
          </w:p>
        </w:tc>
        <w:tc>
          <w:tcPr>
            <w:tcW w:w="851" w:type="dxa"/>
            <w:hideMark/>
          </w:tcPr>
          <w:p w14:paraId="599D17B8" w14:textId="77777777" w:rsidR="00C12661" w:rsidRPr="00577985" w:rsidRDefault="00C12661" w:rsidP="00270D03">
            <w:pPr>
              <w:spacing w:line="200" w:lineRule="atLeast"/>
              <w:rPr>
                <w:sz w:val="16"/>
                <w:szCs w:val="16"/>
              </w:rPr>
            </w:pPr>
            <w:r w:rsidRPr="00577985">
              <w:rPr>
                <w:sz w:val="16"/>
                <w:szCs w:val="16"/>
              </w:rPr>
              <w:t>C03 - Porcentaje de avance semestral del número de Entes Públicos verificados y atendidos.</w:t>
            </w:r>
          </w:p>
        </w:tc>
        <w:tc>
          <w:tcPr>
            <w:tcW w:w="709" w:type="dxa"/>
            <w:hideMark/>
          </w:tcPr>
          <w:p w14:paraId="7AA3DD7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B74D09C"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B73E689"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04B8C4D8" w14:textId="77777777" w:rsidTr="00294135">
        <w:trPr>
          <w:trHeight w:val="3832"/>
        </w:trPr>
        <w:tc>
          <w:tcPr>
            <w:tcW w:w="548" w:type="dxa"/>
            <w:hideMark/>
          </w:tcPr>
          <w:p w14:paraId="51DFD7B5"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3631DE3" w14:textId="77777777" w:rsidR="00C12661" w:rsidRPr="00577985" w:rsidRDefault="00C12661" w:rsidP="00270D03">
            <w:pPr>
              <w:spacing w:line="200" w:lineRule="atLeast"/>
              <w:rPr>
                <w:b/>
                <w:bCs/>
                <w:sz w:val="16"/>
                <w:szCs w:val="16"/>
              </w:rPr>
            </w:pPr>
          </w:p>
        </w:tc>
        <w:tc>
          <w:tcPr>
            <w:tcW w:w="1038" w:type="dxa"/>
            <w:hideMark/>
          </w:tcPr>
          <w:p w14:paraId="5C7E4CD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4573AA8" w14:textId="77777777" w:rsidR="00C12661" w:rsidRPr="00577985" w:rsidRDefault="00C12661" w:rsidP="00270D03">
            <w:pPr>
              <w:spacing w:line="200" w:lineRule="atLeast"/>
              <w:rPr>
                <w:sz w:val="16"/>
                <w:szCs w:val="16"/>
              </w:rPr>
            </w:pPr>
            <w:r w:rsidRPr="00577985">
              <w:rPr>
                <w:sz w:val="16"/>
                <w:szCs w:val="16"/>
              </w:rPr>
              <w:t>05-24-01-16 - Establecer mecanismos de vinculación y control, que generen una coordinación eficiente en las gestiones interinstitucionales con las dependencias, entidades y organismos de la administración pública estatal.</w:t>
            </w:r>
          </w:p>
        </w:tc>
        <w:tc>
          <w:tcPr>
            <w:tcW w:w="992" w:type="dxa"/>
            <w:hideMark/>
          </w:tcPr>
          <w:p w14:paraId="51723BB6" w14:textId="77777777" w:rsidR="00C12661" w:rsidRPr="00577985" w:rsidRDefault="00C12661" w:rsidP="00270D03">
            <w:pPr>
              <w:spacing w:line="200" w:lineRule="atLeast"/>
              <w:rPr>
                <w:sz w:val="16"/>
                <w:szCs w:val="16"/>
              </w:rPr>
            </w:pPr>
            <w:r w:rsidRPr="00577985">
              <w:rPr>
                <w:sz w:val="16"/>
                <w:szCs w:val="16"/>
              </w:rPr>
              <w:t>19-03-03-16 - Colaborar con servicios de apoyo logístico en los eventos institucionales, en coordinación con los sectores público y privado, en bienestar de la ciudadanía.</w:t>
            </w:r>
          </w:p>
        </w:tc>
        <w:tc>
          <w:tcPr>
            <w:tcW w:w="1559" w:type="dxa"/>
            <w:hideMark/>
          </w:tcPr>
          <w:p w14:paraId="2669988D" w14:textId="77777777" w:rsidR="00C12661" w:rsidRPr="00577985" w:rsidRDefault="00C12661" w:rsidP="00270D03">
            <w:pPr>
              <w:spacing w:line="200" w:lineRule="atLeast"/>
              <w:rPr>
                <w:sz w:val="16"/>
                <w:szCs w:val="16"/>
              </w:rPr>
            </w:pPr>
            <w:r w:rsidRPr="00577985">
              <w:rPr>
                <w:sz w:val="16"/>
                <w:szCs w:val="16"/>
              </w:rPr>
              <w:t>C04 - Apoyo Institucional Otorgado de manera oportuna</w:t>
            </w:r>
          </w:p>
        </w:tc>
        <w:tc>
          <w:tcPr>
            <w:tcW w:w="851" w:type="dxa"/>
            <w:hideMark/>
          </w:tcPr>
          <w:p w14:paraId="3C0E0E1F" w14:textId="77777777" w:rsidR="00C12661" w:rsidRPr="00577985" w:rsidRDefault="00C12661" w:rsidP="00270D03">
            <w:pPr>
              <w:spacing w:line="200" w:lineRule="atLeast"/>
              <w:rPr>
                <w:sz w:val="16"/>
                <w:szCs w:val="16"/>
              </w:rPr>
            </w:pPr>
            <w:r w:rsidRPr="00577985">
              <w:rPr>
                <w:sz w:val="16"/>
                <w:szCs w:val="16"/>
              </w:rPr>
              <w:t>C04 - Porcentaje de eventos y solicitudes de servicios generales atendidos trimestralmente.</w:t>
            </w:r>
          </w:p>
        </w:tc>
        <w:tc>
          <w:tcPr>
            <w:tcW w:w="709" w:type="dxa"/>
            <w:hideMark/>
          </w:tcPr>
          <w:p w14:paraId="02409E3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4038858"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69246F4"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658FBC0D" w14:textId="77777777" w:rsidTr="00294135">
        <w:trPr>
          <w:trHeight w:val="290"/>
        </w:trPr>
        <w:tc>
          <w:tcPr>
            <w:tcW w:w="548" w:type="dxa"/>
            <w:hideMark/>
          </w:tcPr>
          <w:p w14:paraId="3F643E44"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3B583D9" w14:textId="77777777" w:rsidR="00C12661" w:rsidRPr="00577985" w:rsidRDefault="00C12661" w:rsidP="00270D03">
            <w:pPr>
              <w:spacing w:line="200" w:lineRule="atLeast"/>
              <w:rPr>
                <w:b/>
                <w:bCs/>
                <w:sz w:val="16"/>
                <w:szCs w:val="16"/>
              </w:rPr>
            </w:pPr>
            <w:r w:rsidRPr="00577985">
              <w:rPr>
                <w:b/>
                <w:bCs/>
                <w:sz w:val="16"/>
                <w:szCs w:val="16"/>
              </w:rPr>
              <w:t>D001 - Atención de la Deuda Pública y Finanzas Sanas</w:t>
            </w:r>
          </w:p>
        </w:tc>
      </w:tr>
      <w:tr w:rsidR="00577985" w:rsidRPr="00577985" w14:paraId="375A548A" w14:textId="77777777" w:rsidTr="00294135">
        <w:trPr>
          <w:trHeight w:val="2520"/>
        </w:trPr>
        <w:tc>
          <w:tcPr>
            <w:tcW w:w="548" w:type="dxa"/>
            <w:hideMark/>
          </w:tcPr>
          <w:p w14:paraId="562E1C9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20C5700" w14:textId="77777777" w:rsidR="00C12661" w:rsidRPr="00577985" w:rsidRDefault="00C12661" w:rsidP="00270D03">
            <w:pPr>
              <w:spacing w:line="200" w:lineRule="atLeast"/>
              <w:rPr>
                <w:b/>
                <w:bCs/>
                <w:sz w:val="16"/>
                <w:szCs w:val="16"/>
              </w:rPr>
            </w:pPr>
          </w:p>
        </w:tc>
        <w:tc>
          <w:tcPr>
            <w:tcW w:w="1038" w:type="dxa"/>
            <w:hideMark/>
          </w:tcPr>
          <w:p w14:paraId="6E727C08"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90D215D" w14:textId="77777777" w:rsidR="00C12661" w:rsidRPr="00577985" w:rsidRDefault="00C12661" w:rsidP="00270D03">
            <w:pPr>
              <w:spacing w:line="200" w:lineRule="atLeast"/>
              <w:rPr>
                <w:sz w:val="16"/>
                <w:szCs w:val="16"/>
              </w:rPr>
            </w:pPr>
            <w:r w:rsidRPr="00577985">
              <w:rPr>
                <w:sz w:val="16"/>
                <w:szCs w:val="16"/>
              </w:rPr>
              <w:t>05-25 - Fomentar y garantizar una política hacendaria integral, que promueva el crecimiento económico y la igualdad, que favorezca las actividades económicas y la estabilidad financiera en el estado de Quintana Roo bajo un modelo sustentable y transparente.</w:t>
            </w:r>
          </w:p>
        </w:tc>
        <w:tc>
          <w:tcPr>
            <w:tcW w:w="992" w:type="dxa"/>
            <w:hideMark/>
          </w:tcPr>
          <w:p w14:paraId="47C5BA56"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78A4F03" w14:textId="0E19AB98" w:rsidR="00C12661" w:rsidRPr="00577985" w:rsidRDefault="00C12661" w:rsidP="00270D03">
            <w:pPr>
              <w:spacing w:line="200" w:lineRule="atLeast"/>
              <w:rPr>
                <w:sz w:val="16"/>
                <w:szCs w:val="16"/>
              </w:rPr>
            </w:pPr>
            <w:r w:rsidRPr="00577985">
              <w:rPr>
                <w:sz w:val="16"/>
                <w:szCs w:val="16"/>
              </w:rPr>
              <w:t xml:space="preserve">F - Contribuir a fomentar y garantizar una política </w:t>
            </w:r>
            <w:r w:rsidR="00C910B9" w:rsidRPr="00577985">
              <w:rPr>
                <w:sz w:val="16"/>
                <w:szCs w:val="16"/>
              </w:rPr>
              <w:t>hacendaria</w:t>
            </w:r>
            <w:r w:rsidRPr="00577985">
              <w:rPr>
                <w:sz w:val="16"/>
                <w:szCs w:val="16"/>
              </w:rPr>
              <w:t xml:space="preserve"> integral, que promueva el crecimiento económico y la igualdad, que favorezca las actividades económicas y la estabilidad financiera en el estado de quintana roo mediante la administración de la deuda Pública.</w:t>
            </w:r>
          </w:p>
        </w:tc>
        <w:tc>
          <w:tcPr>
            <w:tcW w:w="851" w:type="dxa"/>
            <w:hideMark/>
          </w:tcPr>
          <w:p w14:paraId="6005CA6E" w14:textId="77777777" w:rsidR="00C12661" w:rsidRPr="00577985" w:rsidRDefault="00C12661" w:rsidP="00270D03">
            <w:pPr>
              <w:spacing w:line="200" w:lineRule="atLeast"/>
              <w:rPr>
                <w:sz w:val="16"/>
                <w:szCs w:val="16"/>
              </w:rPr>
            </w:pPr>
            <w:r w:rsidRPr="00577985">
              <w:rPr>
                <w:sz w:val="16"/>
                <w:szCs w:val="16"/>
              </w:rPr>
              <w:t>PED25I1 - Tasa de Variación de los Ingresos</w:t>
            </w:r>
          </w:p>
        </w:tc>
        <w:tc>
          <w:tcPr>
            <w:tcW w:w="709" w:type="dxa"/>
            <w:hideMark/>
          </w:tcPr>
          <w:p w14:paraId="5933BB78"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30ABDECF" w14:textId="77777777" w:rsidR="00C12661" w:rsidRPr="00577985" w:rsidRDefault="00C12661" w:rsidP="00270D03">
            <w:pPr>
              <w:spacing w:line="200" w:lineRule="atLeast"/>
              <w:rPr>
                <w:sz w:val="16"/>
                <w:szCs w:val="16"/>
              </w:rPr>
            </w:pPr>
            <w:r w:rsidRPr="00577985">
              <w:rPr>
                <w:sz w:val="16"/>
                <w:szCs w:val="16"/>
              </w:rPr>
              <w:t>2.000</w:t>
            </w:r>
          </w:p>
        </w:tc>
        <w:tc>
          <w:tcPr>
            <w:tcW w:w="892" w:type="dxa"/>
            <w:hideMark/>
          </w:tcPr>
          <w:p w14:paraId="4C8F7A79" w14:textId="77777777" w:rsidR="00C12661" w:rsidRPr="00577985" w:rsidRDefault="00C12661" w:rsidP="00270D03">
            <w:pPr>
              <w:spacing w:line="200" w:lineRule="atLeast"/>
              <w:rPr>
                <w:sz w:val="16"/>
                <w:szCs w:val="16"/>
              </w:rPr>
            </w:pPr>
            <w:r w:rsidRPr="00577985">
              <w:rPr>
                <w:sz w:val="16"/>
                <w:szCs w:val="16"/>
              </w:rPr>
              <w:t>10.000</w:t>
            </w:r>
          </w:p>
        </w:tc>
      </w:tr>
      <w:tr w:rsidR="00577985" w:rsidRPr="00577985" w14:paraId="142E8C64" w14:textId="77777777" w:rsidTr="00294135">
        <w:trPr>
          <w:trHeight w:val="1890"/>
        </w:trPr>
        <w:tc>
          <w:tcPr>
            <w:tcW w:w="548" w:type="dxa"/>
            <w:hideMark/>
          </w:tcPr>
          <w:p w14:paraId="1F6A1125"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3207835" w14:textId="77777777" w:rsidR="00C12661" w:rsidRPr="00577985" w:rsidRDefault="00C12661" w:rsidP="00270D03">
            <w:pPr>
              <w:spacing w:line="200" w:lineRule="atLeast"/>
              <w:rPr>
                <w:b/>
                <w:bCs/>
                <w:sz w:val="16"/>
                <w:szCs w:val="16"/>
              </w:rPr>
            </w:pPr>
          </w:p>
        </w:tc>
        <w:tc>
          <w:tcPr>
            <w:tcW w:w="1038" w:type="dxa"/>
            <w:hideMark/>
          </w:tcPr>
          <w:p w14:paraId="4FB052D5"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A669D7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3867E86" w14:textId="77777777" w:rsidR="00C12661" w:rsidRDefault="00C12661" w:rsidP="00270D03">
            <w:pPr>
              <w:spacing w:line="200" w:lineRule="atLeast"/>
              <w:rPr>
                <w:sz w:val="16"/>
                <w:szCs w:val="16"/>
              </w:rPr>
            </w:pPr>
            <w:r w:rsidRPr="00577985">
              <w:rPr>
                <w:sz w:val="16"/>
                <w:szCs w:val="16"/>
              </w:rPr>
              <w:t>19-01 - Incrementar la recaudación de ingresos propios y federales en apego al marco jurídico que permita garantizar la disponibilidad de recursos al Estado para financiar el gasto público con orientación social.</w:t>
            </w:r>
          </w:p>
          <w:p w14:paraId="0DB35072" w14:textId="77777777" w:rsidR="00AC31D7" w:rsidRPr="00577985" w:rsidRDefault="00AC31D7" w:rsidP="00270D03">
            <w:pPr>
              <w:spacing w:line="200" w:lineRule="atLeast"/>
              <w:rPr>
                <w:sz w:val="16"/>
                <w:szCs w:val="16"/>
              </w:rPr>
            </w:pPr>
          </w:p>
        </w:tc>
        <w:tc>
          <w:tcPr>
            <w:tcW w:w="1559" w:type="dxa"/>
            <w:hideMark/>
          </w:tcPr>
          <w:p w14:paraId="3321EF12" w14:textId="77777777" w:rsidR="00C12661" w:rsidRPr="00577985" w:rsidRDefault="00C12661" w:rsidP="00270D03">
            <w:pPr>
              <w:spacing w:line="200" w:lineRule="atLeast"/>
              <w:rPr>
                <w:sz w:val="16"/>
                <w:szCs w:val="16"/>
              </w:rPr>
            </w:pPr>
            <w:r w:rsidRPr="00577985">
              <w:rPr>
                <w:sz w:val="16"/>
                <w:szCs w:val="16"/>
              </w:rPr>
              <w:t>P - El Estado de Quintana Roo cumple con eficiencia las disposiciones establecidas en la ley de disciplina financiera en materia de Deuda Pública, logrando así una deuda sostenible.</w:t>
            </w:r>
          </w:p>
        </w:tc>
        <w:tc>
          <w:tcPr>
            <w:tcW w:w="851" w:type="dxa"/>
            <w:hideMark/>
          </w:tcPr>
          <w:p w14:paraId="37DD4E38" w14:textId="77777777" w:rsidR="00C12661" w:rsidRPr="00577985" w:rsidRDefault="00C12661" w:rsidP="00270D03">
            <w:pPr>
              <w:spacing w:line="200" w:lineRule="atLeast"/>
              <w:rPr>
                <w:sz w:val="16"/>
                <w:szCs w:val="16"/>
              </w:rPr>
            </w:pPr>
            <w:r w:rsidRPr="00577985">
              <w:rPr>
                <w:sz w:val="16"/>
                <w:szCs w:val="16"/>
              </w:rPr>
              <w:t>1901OI1 - Deuda Pública y Obligaciones sobre Ingresos de Libre Disposición</w:t>
            </w:r>
          </w:p>
        </w:tc>
        <w:tc>
          <w:tcPr>
            <w:tcW w:w="709" w:type="dxa"/>
            <w:hideMark/>
          </w:tcPr>
          <w:p w14:paraId="400E9B87" w14:textId="77777777" w:rsidR="00C12661" w:rsidRPr="00577985" w:rsidRDefault="00C12661" w:rsidP="00270D03">
            <w:pPr>
              <w:spacing w:line="200" w:lineRule="atLeast"/>
              <w:rPr>
                <w:sz w:val="16"/>
                <w:szCs w:val="16"/>
              </w:rPr>
            </w:pPr>
            <w:r w:rsidRPr="00577985">
              <w:rPr>
                <w:sz w:val="16"/>
                <w:szCs w:val="16"/>
              </w:rPr>
              <w:t>145 - Informe</w:t>
            </w:r>
          </w:p>
        </w:tc>
        <w:tc>
          <w:tcPr>
            <w:tcW w:w="663" w:type="dxa"/>
            <w:hideMark/>
          </w:tcPr>
          <w:p w14:paraId="0B715413" w14:textId="77777777" w:rsidR="00C12661" w:rsidRPr="00577985" w:rsidRDefault="00C12661" w:rsidP="00270D03">
            <w:pPr>
              <w:spacing w:line="200" w:lineRule="atLeast"/>
              <w:rPr>
                <w:sz w:val="16"/>
                <w:szCs w:val="16"/>
              </w:rPr>
            </w:pPr>
            <w:r w:rsidRPr="00577985">
              <w:rPr>
                <w:sz w:val="16"/>
                <w:szCs w:val="16"/>
              </w:rPr>
              <w:t>1.000</w:t>
            </w:r>
          </w:p>
        </w:tc>
        <w:tc>
          <w:tcPr>
            <w:tcW w:w="892" w:type="dxa"/>
            <w:hideMark/>
          </w:tcPr>
          <w:p w14:paraId="15B32210"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956C74F" w14:textId="77777777" w:rsidTr="00294135">
        <w:trPr>
          <w:trHeight w:val="632"/>
        </w:trPr>
        <w:tc>
          <w:tcPr>
            <w:tcW w:w="548" w:type="dxa"/>
            <w:hideMark/>
          </w:tcPr>
          <w:p w14:paraId="58CCA43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DC54559" w14:textId="77777777" w:rsidR="00C12661" w:rsidRPr="00577985" w:rsidRDefault="00C12661" w:rsidP="00270D03">
            <w:pPr>
              <w:spacing w:line="200" w:lineRule="atLeast"/>
              <w:rPr>
                <w:b/>
                <w:bCs/>
                <w:sz w:val="16"/>
                <w:szCs w:val="16"/>
              </w:rPr>
            </w:pPr>
          </w:p>
        </w:tc>
        <w:tc>
          <w:tcPr>
            <w:tcW w:w="1038" w:type="dxa"/>
            <w:hideMark/>
          </w:tcPr>
          <w:p w14:paraId="54023FF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55D08B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D24962C" w14:textId="69770050" w:rsidR="00C12661" w:rsidRPr="00577985" w:rsidRDefault="00C12661" w:rsidP="00270D03">
            <w:pPr>
              <w:spacing w:line="200" w:lineRule="atLeast"/>
              <w:rPr>
                <w:sz w:val="16"/>
                <w:szCs w:val="16"/>
              </w:rPr>
            </w:pPr>
            <w:r w:rsidRPr="00577985">
              <w:rPr>
                <w:sz w:val="16"/>
                <w:szCs w:val="16"/>
              </w:rPr>
              <w:t xml:space="preserve">19-01-01-22 - Implementar procesos eficientes encaminados a la obtención de </w:t>
            </w:r>
            <w:r w:rsidR="00C910B9" w:rsidRPr="00577985">
              <w:rPr>
                <w:sz w:val="16"/>
                <w:szCs w:val="16"/>
              </w:rPr>
              <w:t>la calificación</w:t>
            </w:r>
            <w:r w:rsidRPr="00577985">
              <w:rPr>
                <w:sz w:val="16"/>
                <w:szCs w:val="16"/>
              </w:rPr>
              <w:t xml:space="preserve"> del estado en la evaluación de Sistema de Alertas a cargo </w:t>
            </w:r>
            <w:r w:rsidR="002274A9" w:rsidRPr="00577985">
              <w:rPr>
                <w:sz w:val="16"/>
                <w:szCs w:val="16"/>
              </w:rPr>
              <w:t>de la</w:t>
            </w:r>
            <w:r w:rsidRPr="00577985">
              <w:rPr>
                <w:sz w:val="16"/>
                <w:szCs w:val="16"/>
              </w:rPr>
              <w:t xml:space="preserve"> SHCP.</w:t>
            </w:r>
          </w:p>
        </w:tc>
        <w:tc>
          <w:tcPr>
            <w:tcW w:w="1559" w:type="dxa"/>
            <w:hideMark/>
          </w:tcPr>
          <w:p w14:paraId="4FA1DE4A" w14:textId="77777777" w:rsidR="00C12661" w:rsidRPr="00577985" w:rsidRDefault="00C12661" w:rsidP="00270D03">
            <w:pPr>
              <w:spacing w:line="200" w:lineRule="atLeast"/>
              <w:rPr>
                <w:sz w:val="16"/>
                <w:szCs w:val="16"/>
              </w:rPr>
            </w:pPr>
            <w:r w:rsidRPr="00577985">
              <w:rPr>
                <w:sz w:val="16"/>
                <w:szCs w:val="16"/>
              </w:rPr>
              <w:t>C01 - Información financiera del Estado para el Sistema de Alertas a cargo de la SHCP, enviada oportunamente.</w:t>
            </w:r>
          </w:p>
        </w:tc>
        <w:tc>
          <w:tcPr>
            <w:tcW w:w="851" w:type="dxa"/>
            <w:hideMark/>
          </w:tcPr>
          <w:p w14:paraId="0FD9A197" w14:textId="77777777" w:rsidR="00C12661" w:rsidRPr="00577985" w:rsidRDefault="00C12661" w:rsidP="00270D03">
            <w:pPr>
              <w:spacing w:line="200" w:lineRule="atLeast"/>
              <w:rPr>
                <w:sz w:val="16"/>
                <w:szCs w:val="16"/>
              </w:rPr>
            </w:pPr>
            <w:r w:rsidRPr="00577985">
              <w:rPr>
                <w:sz w:val="16"/>
                <w:szCs w:val="16"/>
              </w:rPr>
              <w:t>1 - Porcentaje de avance de la información entregada para el reporte trimestral de la calificación de la evaluación de Sistema de Alertas a cargo de la SHCP.</w:t>
            </w:r>
          </w:p>
        </w:tc>
        <w:tc>
          <w:tcPr>
            <w:tcW w:w="709" w:type="dxa"/>
            <w:hideMark/>
          </w:tcPr>
          <w:p w14:paraId="2B18D62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2DB7345" w14:textId="77777777" w:rsidR="00C12661" w:rsidRPr="00577985" w:rsidRDefault="00C12661" w:rsidP="00270D03">
            <w:pPr>
              <w:spacing w:line="200" w:lineRule="atLeast"/>
              <w:rPr>
                <w:sz w:val="16"/>
                <w:szCs w:val="16"/>
              </w:rPr>
            </w:pPr>
            <w:r w:rsidRPr="00577985">
              <w:rPr>
                <w:sz w:val="16"/>
                <w:szCs w:val="16"/>
              </w:rPr>
              <w:t>5.000</w:t>
            </w:r>
          </w:p>
        </w:tc>
        <w:tc>
          <w:tcPr>
            <w:tcW w:w="892" w:type="dxa"/>
            <w:hideMark/>
          </w:tcPr>
          <w:p w14:paraId="67E2229D"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4A0B078" w14:textId="77777777" w:rsidTr="00294135">
        <w:trPr>
          <w:trHeight w:val="1706"/>
        </w:trPr>
        <w:tc>
          <w:tcPr>
            <w:tcW w:w="548" w:type="dxa"/>
            <w:hideMark/>
          </w:tcPr>
          <w:p w14:paraId="41291F94"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1AD5099" w14:textId="77777777" w:rsidR="00C12661" w:rsidRPr="00577985" w:rsidRDefault="00C12661" w:rsidP="00270D03">
            <w:pPr>
              <w:spacing w:line="200" w:lineRule="atLeast"/>
              <w:rPr>
                <w:b/>
                <w:bCs/>
                <w:sz w:val="16"/>
                <w:szCs w:val="16"/>
              </w:rPr>
            </w:pPr>
          </w:p>
        </w:tc>
        <w:tc>
          <w:tcPr>
            <w:tcW w:w="1038" w:type="dxa"/>
            <w:hideMark/>
          </w:tcPr>
          <w:p w14:paraId="50F9E3A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E7BED25" w14:textId="77777777" w:rsidR="00C12661" w:rsidRDefault="00C12661" w:rsidP="00270D03">
            <w:pPr>
              <w:spacing w:line="200" w:lineRule="atLeast"/>
              <w:rPr>
                <w:sz w:val="16"/>
                <w:szCs w:val="16"/>
              </w:rPr>
            </w:pPr>
            <w:r w:rsidRPr="00577985">
              <w:rPr>
                <w:sz w:val="16"/>
                <w:szCs w:val="16"/>
              </w:rPr>
              <w:t xml:space="preserve">05-25-01-01 - Generar información puntual y eficaz que permita dar a conocer la evolución de la Deuda Pública del Estado a la población en </w:t>
            </w:r>
            <w:r w:rsidR="00C910B9" w:rsidRPr="00577985">
              <w:rPr>
                <w:sz w:val="16"/>
                <w:szCs w:val="16"/>
              </w:rPr>
              <w:t>general, de</w:t>
            </w:r>
            <w:r w:rsidRPr="00577985">
              <w:rPr>
                <w:sz w:val="16"/>
                <w:szCs w:val="16"/>
              </w:rPr>
              <w:t xml:space="preserve"> una manera transparente </w:t>
            </w:r>
            <w:r w:rsidR="00C910B9" w:rsidRPr="00577985">
              <w:rPr>
                <w:sz w:val="16"/>
                <w:szCs w:val="16"/>
              </w:rPr>
              <w:t>y que</w:t>
            </w:r>
            <w:r w:rsidRPr="00577985">
              <w:rPr>
                <w:sz w:val="16"/>
                <w:szCs w:val="16"/>
              </w:rPr>
              <w:t xml:space="preserve"> permita la socialización de los conceptos, cifras, documentos, procesos, </w:t>
            </w:r>
            <w:r w:rsidR="00C910B9" w:rsidRPr="00577985">
              <w:rPr>
                <w:sz w:val="16"/>
                <w:szCs w:val="16"/>
              </w:rPr>
              <w:t>etc.</w:t>
            </w:r>
            <w:r w:rsidRPr="00577985">
              <w:rPr>
                <w:sz w:val="16"/>
                <w:szCs w:val="16"/>
              </w:rPr>
              <w:t>, a través del micrositio de Deuda Pública que se encuentra en la página de la Secretaría de Finanzas y Planeación.</w:t>
            </w:r>
          </w:p>
          <w:p w14:paraId="746E94C3" w14:textId="77777777" w:rsidR="00AC31D7" w:rsidRDefault="00AC31D7" w:rsidP="00270D03">
            <w:pPr>
              <w:spacing w:line="200" w:lineRule="atLeast"/>
              <w:rPr>
                <w:sz w:val="16"/>
                <w:szCs w:val="16"/>
              </w:rPr>
            </w:pPr>
          </w:p>
          <w:p w14:paraId="354AFF44" w14:textId="77777777" w:rsidR="00DC02CB" w:rsidRDefault="00DC02CB" w:rsidP="00270D03">
            <w:pPr>
              <w:spacing w:line="200" w:lineRule="atLeast"/>
              <w:rPr>
                <w:sz w:val="16"/>
                <w:szCs w:val="16"/>
              </w:rPr>
            </w:pPr>
          </w:p>
          <w:p w14:paraId="52613EDA" w14:textId="77777777" w:rsidR="00DC02CB" w:rsidRDefault="00DC02CB" w:rsidP="00270D03">
            <w:pPr>
              <w:spacing w:line="200" w:lineRule="atLeast"/>
              <w:rPr>
                <w:sz w:val="16"/>
                <w:szCs w:val="16"/>
              </w:rPr>
            </w:pPr>
          </w:p>
          <w:p w14:paraId="793875A2" w14:textId="77777777" w:rsidR="00DC02CB" w:rsidRDefault="00DC02CB" w:rsidP="00270D03">
            <w:pPr>
              <w:spacing w:line="200" w:lineRule="atLeast"/>
              <w:rPr>
                <w:sz w:val="16"/>
                <w:szCs w:val="16"/>
              </w:rPr>
            </w:pPr>
          </w:p>
          <w:p w14:paraId="27908A8F" w14:textId="77777777" w:rsidR="00DC02CB" w:rsidRDefault="00DC02CB" w:rsidP="00270D03">
            <w:pPr>
              <w:spacing w:line="200" w:lineRule="atLeast"/>
              <w:rPr>
                <w:sz w:val="16"/>
                <w:szCs w:val="16"/>
              </w:rPr>
            </w:pPr>
          </w:p>
          <w:p w14:paraId="45798ABE" w14:textId="77777777" w:rsidR="00DC02CB" w:rsidRDefault="00DC02CB" w:rsidP="00270D03">
            <w:pPr>
              <w:spacing w:line="200" w:lineRule="atLeast"/>
              <w:rPr>
                <w:sz w:val="16"/>
                <w:szCs w:val="16"/>
              </w:rPr>
            </w:pPr>
          </w:p>
          <w:p w14:paraId="5758E337" w14:textId="77777777" w:rsidR="00DC02CB" w:rsidRDefault="00DC02CB" w:rsidP="00270D03">
            <w:pPr>
              <w:spacing w:line="200" w:lineRule="atLeast"/>
              <w:rPr>
                <w:sz w:val="16"/>
                <w:szCs w:val="16"/>
              </w:rPr>
            </w:pPr>
          </w:p>
          <w:p w14:paraId="287233FE" w14:textId="77777777" w:rsidR="00DC02CB" w:rsidRDefault="00DC02CB" w:rsidP="00270D03">
            <w:pPr>
              <w:spacing w:line="200" w:lineRule="atLeast"/>
              <w:rPr>
                <w:sz w:val="16"/>
                <w:szCs w:val="16"/>
              </w:rPr>
            </w:pPr>
          </w:p>
          <w:p w14:paraId="26899AA5" w14:textId="77777777" w:rsidR="00DC02CB" w:rsidRDefault="00DC02CB" w:rsidP="00270D03">
            <w:pPr>
              <w:spacing w:line="200" w:lineRule="atLeast"/>
              <w:rPr>
                <w:sz w:val="16"/>
                <w:szCs w:val="16"/>
              </w:rPr>
            </w:pPr>
          </w:p>
          <w:p w14:paraId="470C419C" w14:textId="77777777" w:rsidR="00DC02CB" w:rsidRDefault="00DC02CB" w:rsidP="00270D03">
            <w:pPr>
              <w:spacing w:line="200" w:lineRule="atLeast"/>
              <w:rPr>
                <w:sz w:val="16"/>
                <w:szCs w:val="16"/>
              </w:rPr>
            </w:pPr>
          </w:p>
          <w:p w14:paraId="2A455C7D" w14:textId="77777777" w:rsidR="00DC02CB" w:rsidRDefault="00DC02CB" w:rsidP="00270D03">
            <w:pPr>
              <w:spacing w:line="200" w:lineRule="atLeast"/>
              <w:rPr>
                <w:sz w:val="16"/>
                <w:szCs w:val="16"/>
              </w:rPr>
            </w:pPr>
          </w:p>
          <w:p w14:paraId="2DEF52DB" w14:textId="77777777" w:rsidR="00DC02CB" w:rsidRDefault="00DC02CB" w:rsidP="00270D03">
            <w:pPr>
              <w:spacing w:line="200" w:lineRule="atLeast"/>
              <w:rPr>
                <w:sz w:val="16"/>
                <w:szCs w:val="16"/>
              </w:rPr>
            </w:pPr>
          </w:p>
          <w:p w14:paraId="1D9EA6D4" w14:textId="0C1A7261" w:rsidR="00DC02CB" w:rsidRPr="00577985" w:rsidRDefault="00DC02CB" w:rsidP="00270D03">
            <w:pPr>
              <w:spacing w:line="200" w:lineRule="atLeast"/>
              <w:rPr>
                <w:sz w:val="16"/>
                <w:szCs w:val="16"/>
              </w:rPr>
            </w:pPr>
          </w:p>
        </w:tc>
        <w:tc>
          <w:tcPr>
            <w:tcW w:w="992" w:type="dxa"/>
            <w:hideMark/>
          </w:tcPr>
          <w:p w14:paraId="6A72D8D9" w14:textId="77777777" w:rsidR="00C12661" w:rsidRPr="00577985" w:rsidRDefault="00C12661" w:rsidP="00270D03">
            <w:pPr>
              <w:spacing w:line="200" w:lineRule="atLeast"/>
              <w:rPr>
                <w:sz w:val="16"/>
                <w:szCs w:val="16"/>
              </w:rPr>
            </w:pPr>
            <w:r w:rsidRPr="00577985">
              <w:rPr>
                <w:sz w:val="16"/>
                <w:szCs w:val="16"/>
              </w:rPr>
              <w:t>19-01-01-20 - Transparentar la evolución de la deuda pública del estado, mediante la actualización constante del micrositio de Deuda Pública en la página de la secretaría de Finanzas y Planeación, cuyo contenido tendrá un enfoque ciudadano.</w:t>
            </w:r>
          </w:p>
        </w:tc>
        <w:tc>
          <w:tcPr>
            <w:tcW w:w="1559" w:type="dxa"/>
            <w:hideMark/>
          </w:tcPr>
          <w:p w14:paraId="52F5E1C2" w14:textId="77777777" w:rsidR="00C12661" w:rsidRPr="00577985" w:rsidRDefault="00C12661" w:rsidP="00270D03">
            <w:pPr>
              <w:spacing w:line="200" w:lineRule="atLeast"/>
              <w:rPr>
                <w:sz w:val="16"/>
                <w:szCs w:val="16"/>
              </w:rPr>
            </w:pPr>
            <w:r w:rsidRPr="00577985">
              <w:rPr>
                <w:sz w:val="16"/>
                <w:szCs w:val="16"/>
              </w:rPr>
              <w:t>C02 - Seguimiento al ejercicio del recurso público en apego a la normatividad aplicable de las Entidades Paraestatales, Fondos y Fideicomisos Públicos.</w:t>
            </w:r>
          </w:p>
        </w:tc>
        <w:tc>
          <w:tcPr>
            <w:tcW w:w="851" w:type="dxa"/>
            <w:hideMark/>
          </w:tcPr>
          <w:p w14:paraId="3DE2C304" w14:textId="77777777" w:rsidR="00C12661" w:rsidRPr="00577985" w:rsidRDefault="00C12661" w:rsidP="00270D03">
            <w:pPr>
              <w:spacing w:line="200" w:lineRule="atLeast"/>
              <w:rPr>
                <w:sz w:val="16"/>
                <w:szCs w:val="16"/>
              </w:rPr>
            </w:pPr>
            <w:r w:rsidRPr="00577985">
              <w:rPr>
                <w:sz w:val="16"/>
                <w:szCs w:val="16"/>
              </w:rPr>
              <w:t>02 - Reporte de actas validadas</w:t>
            </w:r>
          </w:p>
        </w:tc>
        <w:tc>
          <w:tcPr>
            <w:tcW w:w="709" w:type="dxa"/>
            <w:hideMark/>
          </w:tcPr>
          <w:p w14:paraId="3F604DB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C932AF7" w14:textId="77777777" w:rsidR="00C12661" w:rsidRPr="00577985" w:rsidRDefault="00C12661" w:rsidP="00270D03">
            <w:pPr>
              <w:spacing w:line="200" w:lineRule="atLeast"/>
              <w:rPr>
                <w:sz w:val="16"/>
                <w:szCs w:val="16"/>
              </w:rPr>
            </w:pPr>
            <w:r w:rsidRPr="00577985">
              <w:rPr>
                <w:sz w:val="16"/>
                <w:szCs w:val="16"/>
              </w:rPr>
              <w:t>70.000</w:t>
            </w:r>
          </w:p>
        </w:tc>
        <w:tc>
          <w:tcPr>
            <w:tcW w:w="892" w:type="dxa"/>
            <w:hideMark/>
          </w:tcPr>
          <w:p w14:paraId="64E447BB"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169510E1" w14:textId="77777777" w:rsidTr="00294135">
        <w:trPr>
          <w:trHeight w:val="290"/>
        </w:trPr>
        <w:tc>
          <w:tcPr>
            <w:tcW w:w="548" w:type="dxa"/>
            <w:hideMark/>
          </w:tcPr>
          <w:p w14:paraId="439EB5C6"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AB04007" w14:textId="77777777" w:rsidR="00C12661" w:rsidRPr="00577985" w:rsidRDefault="00C12661" w:rsidP="00270D03">
            <w:pPr>
              <w:spacing w:line="200" w:lineRule="atLeast"/>
              <w:rPr>
                <w:b/>
                <w:bCs/>
                <w:sz w:val="16"/>
                <w:szCs w:val="16"/>
              </w:rPr>
            </w:pPr>
            <w:r w:rsidRPr="00577985">
              <w:rPr>
                <w:b/>
                <w:bCs/>
                <w:sz w:val="16"/>
                <w:szCs w:val="16"/>
              </w:rPr>
              <w:t>P012 - Fortalecimiento Hacendario</w:t>
            </w:r>
          </w:p>
        </w:tc>
      </w:tr>
      <w:tr w:rsidR="00577985" w:rsidRPr="00577985" w14:paraId="52F746ED" w14:textId="77777777" w:rsidTr="00294135">
        <w:trPr>
          <w:trHeight w:val="4034"/>
        </w:trPr>
        <w:tc>
          <w:tcPr>
            <w:tcW w:w="548" w:type="dxa"/>
            <w:hideMark/>
          </w:tcPr>
          <w:p w14:paraId="6FB5546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A735334" w14:textId="77777777" w:rsidR="00C12661" w:rsidRPr="00577985" w:rsidRDefault="00C12661" w:rsidP="00270D03">
            <w:pPr>
              <w:spacing w:line="200" w:lineRule="atLeast"/>
              <w:rPr>
                <w:b/>
                <w:bCs/>
                <w:sz w:val="16"/>
                <w:szCs w:val="16"/>
              </w:rPr>
            </w:pPr>
          </w:p>
        </w:tc>
        <w:tc>
          <w:tcPr>
            <w:tcW w:w="1038" w:type="dxa"/>
            <w:hideMark/>
          </w:tcPr>
          <w:p w14:paraId="554BA178"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A4164C8" w14:textId="77777777" w:rsidR="00C12661" w:rsidRDefault="00C12661" w:rsidP="00270D03">
            <w:pPr>
              <w:spacing w:line="200" w:lineRule="atLeast"/>
              <w:rPr>
                <w:sz w:val="16"/>
                <w:szCs w:val="16"/>
              </w:rPr>
            </w:pPr>
            <w:r w:rsidRPr="00577985">
              <w:rPr>
                <w:sz w:val="16"/>
                <w:szCs w:val="16"/>
              </w:rPr>
              <w:t>05-25 - Fomentar y garantizar una política hacendaria integral, que promueva el crecimiento económico y la igualdad, que favorezca las actividades económicas y la estabilidad financiera en el estado de Quintana Roo bajo un modelo sustentable y transparente.</w:t>
            </w:r>
          </w:p>
          <w:p w14:paraId="517E5F8B" w14:textId="77777777" w:rsidR="00AC31D7" w:rsidRPr="00577985" w:rsidRDefault="00AC31D7" w:rsidP="00270D03">
            <w:pPr>
              <w:spacing w:line="200" w:lineRule="atLeast"/>
              <w:rPr>
                <w:sz w:val="16"/>
                <w:szCs w:val="16"/>
              </w:rPr>
            </w:pPr>
          </w:p>
        </w:tc>
        <w:tc>
          <w:tcPr>
            <w:tcW w:w="992" w:type="dxa"/>
            <w:hideMark/>
          </w:tcPr>
          <w:p w14:paraId="7824475C"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2D29BE5" w14:textId="77777777" w:rsidR="00C12661" w:rsidRPr="00577985" w:rsidRDefault="00C12661" w:rsidP="00270D03">
            <w:pPr>
              <w:spacing w:line="200" w:lineRule="atLeast"/>
              <w:rPr>
                <w:sz w:val="16"/>
                <w:szCs w:val="16"/>
              </w:rPr>
            </w:pPr>
            <w:r w:rsidRPr="00577985">
              <w:rPr>
                <w:sz w:val="16"/>
                <w:szCs w:val="16"/>
              </w:rPr>
              <w:t>F - Contribuir a fomentar y garantizar una política hacendaria integral, que promueva el crecimiento económico y la igualdad, que favorezca las actividades económicas y la estabilidad financiera en el estado de Quintana Roo bajo un modelo sustentable y transparente.</w:t>
            </w:r>
          </w:p>
        </w:tc>
        <w:tc>
          <w:tcPr>
            <w:tcW w:w="851" w:type="dxa"/>
            <w:hideMark/>
          </w:tcPr>
          <w:p w14:paraId="04B36342" w14:textId="77777777" w:rsidR="00C12661" w:rsidRPr="00577985" w:rsidRDefault="00C12661" w:rsidP="00270D03">
            <w:pPr>
              <w:spacing w:line="200" w:lineRule="atLeast"/>
              <w:rPr>
                <w:sz w:val="16"/>
                <w:szCs w:val="16"/>
              </w:rPr>
            </w:pPr>
            <w:r w:rsidRPr="00577985">
              <w:rPr>
                <w:sz w:val="16"/>
                <w:szCs w:val="16"/>
              </w:rPr>
              <w:t>PED25I1 - Tasa de Variación de los Ingresos</w:t>
            </w:r>
          </w:p>
        </w:tc>
        <w:tc>
          <w:tcPr>
            <w:tcW w:w="709" w:type="dxa"/>
            <w:hideMark/>
          </w:tcPr>
          <w:p w14:paraId="70F37DE4"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48318665" w14:textId="77777777" w:rsidR="00C12661" w:rsidRPr="00577985" w:rsidRDefault="00C12661" w:rsidP="00270D03">
            <w:pPr>
              <w:spacing w:line="200" w:lineRule="atLeast"/>
              <w:rPr>
                <w:sz w:val="16"/>
                <w:szCs w:val="16"/>
              </w:rPr>
            </w:pPr>
            <w:r w:rsidRPr="00577985">
              <w:rPr>
                <w:sz w:val="16"/>
                <w:szCs w:val="16"/>
              </w:rPr>
              <w:t>2.000</w:t>
            </w:r>
          </w:p>
        </w:tc>
        <w:tc>
          <w:tcPr>
            <w:tcW w:w="892" w:type="dxa"/>
            <w:hideMark/>
          </w:tcPr>
          <w:p w14:paraId="2EFDA031" w14:textId="77777777" w:rsidR="00C12661" w:rsidRPr="00577985" w:rsidRDefault="00C12661" w:rsidP="00270D03">
            <w:pPr>
              <w:spacing w:line="200" w:lineRule="atLeast"/>
              <w:rPr>
                <w:sz w:val="16"/>
                <w:szCs w:val="16"/>
              </w:rPr>
            </w:pPr>
            <w:r w:rsidRPr="00577985">
              <w:rPr>
                <w:sz w:val="16"/>
                <w:szCs w:val="16"/>
              </w:rPr>
              <w:t>10.000</w:t>
            </w:r>
          </w:p>
        </w:tc>
      </w:tr>
      <w:tr w:rsidR="00577985" w:rsidRPr="00577985" w14:paraId="502F0B26" w14:textId="77777777" w:rsidTr="00294135">
        <w:trPr>
          <w:trHeight w:val="618"/>
        </w:trPr>
        <w:tc>
          <w:tcPr>
            <w:tcW w:w="548" w:type="dxa"/>
            <w:hideMark/>
          </w:tcPr>
          <w:p w14:paraId="7368C4B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5509447" w14:textId="77777777" w:rsidR="00C12661" w:rsidRPr="00577985" w:rsidRDefault="00C12661" w:rsidP="00270D03">
            <w:pPr>
              <w:spacing w:line="200" w:lineRule="atLeast"/>
              <w:rPr>
                <w:b/>
                <w:bCs/>
                <w:sz w:val="16"/>
                <w:szCs w:val="16"/>
              </w:rPr>
            </w:pPr>
          </w:p>
        </w:tc>
        <w:tc>
          <w:tcPr>
            <w:tcW w:w="1038" w:type="dxa"/>
            <w:hideMark/>
          </w:tcPr>
          <w:p w14:paraId="4F5526F5"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0C46391"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92C6DFE" w14:textId="77777777" w:rsidR="00C12661" w:rsidRPr="00577985" w:rsidRDefault="00C12661" w:rsidP="00270D03">
            <w:pPr>
              <w:spacing w:line="200" w:lineRule="atLeast"/>
              <w:rPr>
                <w:sz w:val="16"/>
                <w:szCs w:val="16"/>
              </w:rPr>
            </w:pPr>
            <w:r w:rsidRPr="00577985">
              <w:rPr>
                <w:sz w:val="16"/>
                <w:szCs w:val="16"/>
              </w:rPr>
              <w:t>19-01 - Incrementar la recaudación de ingresos propios y federales en apego al marco jurídico que permita garantizar la disponibilidad de recursos al Estado para financiar el gasto público con orientación social.</w:t>
            </w:r>
          </w:p>
        </w:tc>
        <w:tc>
          <w:tcPr>
            <w:tcW w:w="1559" w:type="dxa"/>
            <w:hideMark/>
          </w:tcPr>
          <w:p w14:paraId="18848B95" w14:textId="77777777" w:rsidR="00C12661" w:rsidRPr="00577985" w:rsidRDefault="00C12661" w:rsidP="00270D03">
            <w:pPr>
              <w:spacing w:line="200" w:lineRule="atLeast"/>
              <w:rPr>
                <w:sz w:val="16"/>
                <w:szCs w:val="16"/>
              </w:rPr>
            </w:pPr>
            <w:r w:rsidRPr="00577985">
              <w:rPr>
                <w:sz w:val="16"/>
                <w:szCs w:val="16"/>
              </w:rPr>
              <w:t>P - El Estado de Quintana Roo incrementa la recaudación de ingresos propios y federales en apego al marco jurídico que permita garantizar la disponibilidad de recursos al Estado para financiar el gasto público con orientación social.</w:t>
            </w:r>
          </w:p>
        </w:tc>
        <w:tc>
          <w:tcPr>
            <w:tcW w:w="851" w:type="dxa"/>
            <w:hideMark/>
          </w:tcPr>
          <w:p w14:paraId="2FEB9298" w14:textId="77777777" w:rsidR="00C12661" w:rsidRPr="00577985" w:rsidRDefault="00C12661" w:rsidP="00270D03">
            <w:pPr>
              <w:spacing w:line="200" w:lineRule="atLeast"/>
              <w:rPr>
                <w:sz w:val="16"/>
                <w:szCs w:val="16"/>
              </w:rPr>
            </w:pPr>
            <w:r w:rsidRPr="00577985">
              <w:rPr>
                <w:sz w:val="16"/>
                <w:szCs w:val="16"/>
              </w:rPr>
              <w:t>1901OI5 - Índice de Capacidad para Generar Ingresos</w:t>
            </w:r>
          </w:p>
        </w:tc>
        <w:tc>
          <w:tcPr>
            <w:tcW w:w="709" w:type="dxa"/>
            <w:hideMark/>
          </w:tcPr>
          <w:p w14:paraId="7B63A549"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8C8DA14" w14:textId="77777777" w:rsidR="00C12661" w:rsidRPr="00577985" w:rsidRDefault="00C12661" w:rsidP="00270D03">
            <w:pPr>
              <w:spacing w:line="200" w:lineRule="atLeast"/>
              <w:rPr>
                <w:sz w:val="16"/>
                <w:szCs w:val="16"/>
              </w:rPr>
            </w:pPr>
            <w:r w:rsidRPr="00577985">
              <w:rPr>
                <w:sz w:val="16"/>
                <w:szCs w:val="16"/>
              </w:rPr>
              <w:t>58.000</w:t>
            </w:r>
          </w:p>
        </w:tc>
        <w:tc>
          <w:tcPr>
            <w:tcW w:w="892" w:type="dxa"/>
            <w:hideMark/>
          </w:tcPr>
          <w:p w14:paraId="0C631526" w14:textId="77777777" w:rsidR="00C12661" w:rsidRPr="00577985" w:rsidRDefault="00C12661" w:rsidP="00270D03">
            <w:pPr>
              <w:spacing w:line="200" w:lineRule="atLeast"/>
              <w:rPr>
                <w:sz w:val="16"/>
                <w:szCs w:val="16"/>
              </w:rPr>
            </w:pPr>
            <w:r w:rsidRPr="00577985">
              <w:rPr>
                <w:sz w:val="16"/>
                <w:szCs w:val="16"/>
              </w:rPr>
              <w:t>65.000</w:t>
            </w:r>
          </w:p>
        </w:tc>
      </w:tr>
      <w:tr w:rsidR="00577985" w:rsidRPr="00577985" w14:paraId="45AB7961" w14:textId="77777777" w:rsidTr="00294135">
        <w:trPr>
          <w:trHeight w:val="1801"/>
        </w:trPr>
        <w:tc>
          <w:tcPr>
            <w:tcW w:w="548" w:type="dxa"/>
            <w:hideMark/>
          </w:tcPr>
          <w:p w14:paraId="37CBA16C"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9FC864D" w14:textId="77777777" w:rsidR="00C12661" w:rsidRPr="00577985" w:rsidRDefault="00C12661" w:rsidP="00270D03">
            <w:pPr>
              <w:spacing w:line="200" w:lineRule="atLeast"/>
              <w:rPr>
                <w:b/>
                <w:bCs/>
                <w:sz w:val="16"/>
                <w:szCs w:val="16"/>
              </w:rPr>
            </w:pPr>
          </w:p>
        </w:tc>
        <w:tc>
          <w:tcPr>
            <w:tcW w:w="1038" w:type="dxa"/>
            <w:hideMark/>
          </w:tcPr>
          <w:p w14:paraId="07B8F83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E161676" w14:textId="77777777" w:rsidR="00C12661" w:rsidRPr="00577985" w:rsidRDefault="00C12661" w:rsidP="00270D03">
            <w:pPr>
              <w:spacing w:line="200" w:lineRule="atLeast"/>
              <w:rPr>
                <w:sz w:val="16"/>
                <w:szCs w:val="16"/>
              </w:rPr>
            </w:pPr>
            <w:r w:rsidRPr="00577985">
              <w:rPr>
                <w:sz w:val="16"/>
                <w:szCs w:val="16"/>
              </w:rPr>
              <w:t>05-25-01-27 - Consolidar la base tributaria en el estado y los municipios.</w:t>
            </w:r>
          </w:p>
        </w:tc>
        <w:tc>
          <w:tcPr>
            <w:tcW w:w="992" w:type="dxa"/>
            <w:hideMark/>
          </w:tcPr>
          <w:p w14:paraId="1068A295" w14:textId="77777777" w:rsidR="00C12661" w:rsidRPr="00577985" w:rsidRDefault="00C12661" w:rsidP="00270D03">
            <w:pPr>
              <w:spacing w:line="200" w:lineRule="atLeast"/>
              <w:rPr>
                <w:sz w:val="16"/>
                <w:szCs w:val="16"/>
              </w:rPr>
            </w:pPr>
            <w:r w:rsidRPr="00577985">
              <w:rPr>
                <w:sz w:val="16"/>
                <w:szCs w:val="16"/>
              </w:rPr>
              <w:t>19-01-01-01 - Consolidar la base tributaria en el estado y los municipios.</w:t>
            </w:r>
          </w:p>
        </w:tc>
        <w:tc>
          <w:tcPr>
            <w:tcW w:w="1559" w:type="dxa"/>
            <w:hideMark/>
          </w:tcPr>
          <w:p w14:paraId="1931EF52" w14:textId="77777777" w:rsidR="00C12661" w:rsidRPr="00577985" w:rsidRDefault="00C12661" w:rsidP="00270D03">
            <w:pPr>
              <w:spacing w:line="200" w:lineRule="atLeast"/>
              <w:rPr>
                <w:sz w:val="16"/>
                <w:szCs w:val="16"/>
              </w:rPr>
            </w:pPr>
            <w:r w:rsidRPr="00577985">
              <w:rPr>
                <w:sz w:val="16"/>
                <w:szCs w:val="16"/>
              </w:rPr>
              <w:t>C01 - Proceso de recaudación de los Ingresos Propios, coordinado</w:t>
            </w:r>
          </w:p>
        </w:tc>
        <w:tc>
          <w:tcPr>
            <w:tcW w:w="851" w:type="dxa"/>
            <w:hideMark/>
          </w:tcPr>
          <w:p w14:paraId="2BB6D151" w14:textId="77777777" w:rsidR="00C12661" w:rsidRPr="00577985" w:rsidRDefault="00C12661" w:rsidP="00270D03">
            <w:pPr>
              <w:spacing w:line="200" w:lineRule="atLeast"/>
              <w:rPr>
                <w:sz w:val="16"/>
                <w:szCs w:val="16"/>
              </w:rPr>
            </w:pPr>
            <w:r w:rsidRPr="00577985">
              <w:rPr>
                <w:sz w:val="16"/>
                <w:szCs w:val="16"/>
              </w:rPr>
              <w:t>C01 - Tasa de Variación de Los Ingresos Propios</w:t>
            </w:r>
          </w:p>
        </w:tc>
        <w:tc>
          <w:tcPr>
            <w:tcW w:w="709" w:type="dxa"/>
            <w:hideMark/>
          </w:tcPr>
          <w:p w14:paraId="1F88D09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EB610BB" w14:textId="77777777" w:rsidR="00C12661" w:rsidRPr="00577985" w:rsidRDefault="00C12661" w:rsidP="00270D03">
            <w:pPr>
              <w:spacing w:line="200" w:lineRule="atLeast"/>
              <w:rPr>
                <w:sz w:val="16"/>
                <w:szCs w:val="16"/>
              </w:rPr>
            </w:pPr>
            <w:r w:rsidRPr="00577985">
              <w:rPr>
                <w:sz w:val="16"/>
                <w:szCs w:val="16"/>
              </w:rPr>
              <w:t>10.240</w:t>
            </w:r>
          </w:p>
        </w:tc>
        <w:tc>
          <w:tcPr>
            <w:tcW w:w="892" w:type="dxa"/>
            <w:hideMark/>
          </w:tcPr>
          <w:p w14:paraId="09ACCFC5" w14:textId="77777777" w:rsidR="00C12661" w:rsidRPr="00577985" w:rsidRDefault="00C12661" w:rsidP="00270D03">
            <w:pPr>
              <w:spacing w:line="200" w:lineRule="atLeast"/>
              <w:rPr>
                <w:sz w:val="16"/>
                <w:szCs w:val="16"/>
              </w:rPr>
            </w:pPr>
            <w:r w:rsidRPr="00577985">
              <w:rPr>
                <w:sz w:val="16"/>
                <w:szCs w:val="16"/>
              </w:rPr>
              <w:t>13.636</w:t>
            </w:r>
          </w:p>
        </w:tc>
      </w:tr>
      <w:tr w:rsidR="00577985" w:rsidRPr="00577985" w14:paraId="224F5C92" w14:textId="77777777" w:rsidTr="00294135">
        <w:trPr>
          <w:trHeight w:val="3506"/>
        </w:trPr>
        <w:tc>
          <w:tcPr>
            <w:tcW w:w="548" w:type="dxa"/>
            <w:hideMark/>
          </w:tcPr>
          <w:p w14:paraId="5E5C5CA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85B210D" w14:textId="77777777" w:rsidR="00C12661" w:rsidRPr="00577985" w:rsidRDefault="00C12661" w:rsidP="00270D03">
            <w:pPr>
              <w:spacing w:line="200" w:lineRule="atLeast"/>
              <w:rPr>
                <w:b/>
                <w:bCs/>
                <w:sz w:val="16"/>
                <w:szCs w:val="16"/>
              </w:rPr>
            </w:pPr>
          </w:p>
        </w:tc>
        <w:tc>
          <w:tcPr>
            <w:tcW w:w="1038" w:type="dxa"/>
            <w:hideMark/>
          </w:tcPr>
          <w:p w14:paraId="7B0FB3E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475B05D" w14:textId="77777777" w:rsidR="00C12661" w:rsidRPr="00577985" w:rsidRDefault="00C12661" w:rsidP="00270D03">
            <w:pPr>
              <w:spacing w:line="200" w:lineRule="atLeast"/>
              <w:rPr>
                <w:sz w:val="16"/>
                <w:szCs w:val="16"/>
              </w:rPr>
            </w:pPr>
            <w:r w:rsidRPr="00577985">
              <w:rPr>
                <w:sz w:val="16"/>
                <w:szCs w:val="16"/>
              </w:rPr>
              <w:t>05-25-01-28 - Reforzar los mecanismos de colaboración fiscal entre la Federación, el Gobierno del Estado y los municipios.</w:t>
            </w:r>
          </w:p>
        </w:tc>
        <w:tc>
          <w:tcPr>
            <w:tcW w:w="992" w:type="dxa"/>
            <w:hideMark/>
          </w:tcPr>
          <w:p w14:paraId="51FB949C" w14:textId="77777777" w:rsidR="00C12661" w:rsidRPr="00577985" w:rsidRDefault="00C12661" w:rsidP="00270D03">
            <w:pPr>
              <w:spacing w:line="200" w:lineRule="atLeast"/>
              <w:rPr>
                <w:sz w:val="16"/>
                <w:szCs w:val="16"/>
              </w:rPr>
            </w:pPr>
            <w:r w:rsidRPr="00577985">
              <w:rPr>
                <w:sz w:val="16"/>
                <w:szCs w:val="16"/>
              </w:rPr>
              <w:t>19-01-01-02 - Reforzar los mecanismos de colaboración fiscal entre la Federación, el Gobierno del Estado y los municipios. [Ramo General Municipios]</w:t>
            </w:r>
          </w:p>
        </w:tc>
        <w:tc>
          <w:tcPr>
            <w:tcW w:w="1559" w:type="dxa"/>
            <w:hideMark/>
          </w:tcPr>
          <w:p w14:paraId="3B8100AF" w14:textId="77777777" w:rsidR="00C12661" w:rsidRPr="00577985" w:rsidRDefault="00C12661" w:rsidP="00270D03">
            <w:pPr>
              <w:spacing w:line="200" w:lineRule="atLeast"/>
              <w:rPr>
                <w:sz w:val="16"/>
                <w:szCs w:val="16"/>
              </w:rPr>
            </w:pPr>
            <w:r w:rsidRPr="00577985">
              <w:rPr>
                <w:sz w:val="16"/>
                <w:szCs w:val="16"/>
              </w:rPr>
              <w:t>C02 - Ingresos Federales, gestionados</w:t>
            </w:r>
          </w:p>
        </w:tc>
        <w:tc>
          <w:tcPr>
            <w:tcW w:w="851" w:type="dxa"/>
            <w:hideMark/>
          </w:tcPr>
          <w:p w14:paraId="5F041582" w14:textId="77777777" w:rsidR="00C12661" w:rsidRPr="00577985" w:rsidRDefault="00C12661" w:rsidP="00270D03">
            <w:pPr>
              <w:spacing w:line="200" w:lineRule="atLeast"/>
              <w:rPr>
                <w:sz w:val="16"/>
                <w:szCs w:val="16"/>
              </w:rPr>
            </w:pPr>
            <w:r w:rsidRPr="00577985">
              <w:rPr>
                <w:sz w:val="16"/>
                <w:szCs w:val="16"/>
              </w:rPr>
              <w:t>C02 - Tasa de variación de los ingresos federales</w:t>
            </w:r>
          </w:p>
        </w:tc>
        <w:tc>
          <w:tcPr>
            <w:tcW w:w="709" w:type="dxa"/>
            <w:hideMark/>
          </w:tcPr>
          <w:p w14:paraId="3ABA178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026A20B" w14:textId="77777777" w:rsidR="00C12661" w:rsidRPr="00577985" w:rsidRDefault="00C12661" w:rsidP="00270D03">
            <w:pPr>
              <w:spacing w:line="200" w:lineRule="atLeast"/>
              <w:rPr>
                <w:sz w:val="16"/>
                <w:szCs w:val="16"/>
              </w:rPr>
            </w:pPr>
            <w:r w:rsidRPr="00577985">
              <w:rPr>
                <w:sz w:val="16"/>
                <w:szCs w:val="16"/>
              </w:rPr>
              <w:t>11.475</w:t>
            </w:r>
          </w:p>
        </w:tc>
        <w:tc>
          <w:tcPr>
            <w:tcW w:w="892" w:type="dxa"/>
            <w:hideMark/>
          </w:tcPr>
          <w:p w14:paraId="35233259" w14:textId="77777777" w:rsidR="00C12661" w:rsidRPr="00577985" w:rsidRDefault="00C12661" w:rsidP="00270D03">
            <w:pPr>
              <w:spacing w:line="200" w:lineRule="atLeast"/>
              <w:rPr>
                <w:sz w:val="16"/>
                <w:szCs w:val="16"/>
              </w:rPr>
            </w:pPr>
            <w:r w:rsidRPr="00577985">
              <w:rPr>
                <w:sz w:val="16"/>
                <w:szCs w:val="16"/>
              </w:rPr>
              <w:t>14.111</w:t>
            </w:r>
          </w:p>
        </w:tc>
      </w:tr>
      <w:tr w:rsidR="00C12661" w:rsidRPr="00577985" w14:paraId="4BFA64F3" w14:textId="77777777" w:rsidTr="00294135">
        <w:trPr>
          <w:trHeight w:val="290"/>
        </w:trPr>
        <w:tc>
          <w:tcPr>
            <w:tcW w:w="548" w:type="dxa"/>
            <w:hideMark/>
          </w:tcPr>
          <w:p w14:paraId="599F1784"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75611EC" w14:textId="77777777" w:rsidR="00C12661" w:rsidRPr="00577985" w:rsidRDefault="00C12661" w:rsidP="00270D03">
            <w:pPr>
              <w:spacing w:line="200" w:lineRule="atLeast"/>
              <w:rPr>
                <w:b/>
                <w:bCs/>
                <w:sz w:val="16"/>
                <w:szCs w:val="16"/>
              </w:rPr>
            </w:pPr>
            <w:r w:rsidRPr="00577985">
              <w:rPr>
                <w:b/>
                <w:bCs/>
                <w:sz w:val="16"/>
                <w:szCs w:val="16"/>
              </w:rPr>
              <w:t>E047 - Trámites para la venta de Bebidas Alcohólicas</w:t>
            </w:r>
          </w:p>
        </w:tc>
      </w:tr>
      <w:tr w:rsidR="00577985" w:rsidRPr="00577985" w14:paraId="3A62EC2F" w14:textId="77777777" w:rsidTr="00294135">
        <w:trPr>
          <w:trHeight w:val="2617"/>
        </w:trPr>
        <w:tc>
          <w:tcPr>
            <w:tcW w:w="548" w:type="dxa"/>
            <w:hideMark/>
          </w:tcPr>
          <w:p w14:paraId="5FFF8C6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9BB1CBE" w14:textId="77777777" w:rsidR="00C12661" w:rsidRPr="00577985" w:rsidRDefault="00C12661" w:rsidP="00270D03">
            <w:pPr>
              <w:spacing w:line="200" w:lineRule="atLeast"/>
              <w:rPr>
                <w:b/>
                <w:bCs/>
                <w:sz w:val="16"/>
                <w:szCs w:val="16"/>
              </w:rPr>
            </w:pPr>
          </w:p>
        </w:tc>
        <w:tc>
          <w:tcPr>
            <w:tcW w:w="1038" w:type="dxa"/>
            <w:hideMark/>
          </w:tcPr>
          <w:p w14:paraId="4A4A9B7C"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B3BC48E" w14:textId="77777777" w:rsidR="00C12661" w:rsidRPr="00577985" w:rsidRDefault="00C12661" w:rsidP="00270D03">
            <w:pPr>
              <w:spacing w:line="200" w:lineRule="atLeast"/>
              <w:rPr>
                <w:sz w:val="16"/>
                <w:szCs w:val="16"/>
              </w:rPr>
            </w:pPr>
            <w:r w:rsidRPr="00577985">
              <w:rPr>
                <w:sz w:val="16"/>
                <w:szCs w:val="16"/>
              </w:rPr>
              <w:t xml:space="preserve">05-25 - Fomentar y garantizar una política hacendaria integral, que promueva el crecimiento económico y la igualdad, que favorezca las actividades económicas y la estabilidad financiera en el estado de </w:t>
            </w:r>
            <w:r w:rsidRPr="00577985">
              <w:rPr>
                <w:sz w:val="16"/>
                <w:szCs w:val="16"/>
              </w:rPr>
              <w:lastRenderedPageBreak/>
              <w:t>Quintana Roo bajo un modelo sustentable y transparente.</w:t>
            </w:r>
          </w:p>
        </w:tc>
        <w:tc>
          <w:tcPr>
            <w:tcW w:w="992" w:type="dxa"/>
            <w:hideMark/>
          </w:tcPr>
          <w:p w14:paraId="2EF053A1"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54C50B5F" w14:textId="77777777" w:rsidR="00C12661" w:rsidRPr="00577985" w:rsidRDefault="00C12661" w:rsidP="00270D03">
            <w:pPr>
              <w:spacing w:line="200" w:lineRule="atLeast"/>
              <w:rPr>
                <w:sz w:val="16"/>
                <w:szCs w:val="16"/>
              </w:rPr>
            </w:pPr>
            <w:r w:rsidRPr="00577985">
              <w:rPr>
                <w:sz w:val="16"/>
                <w:szCs w:val="16"/>
              </w:rPr>
              <w:t xml:space="preserve">F - Contribuir a fomentar y garantizar una política hacendaria integral, que promueva el crecimiento económico y la igualdad, que favorezca las actividades económicas y la estabilidad financiera en el estado de Quintana Roo bajo un modelo </w:t>
            </w:r>
            <w:r w:rsidRPr="00577985">
              <w:rPr>
                <w:sz w:val="16"/>
                <w:szCs w:val="16"/>
              </w:rPr>
              <w:lastRenderedPageBreak/>
              <w:t>sustentable y transparente que incremente sus ingresos propios a través de la recaudación generada por el pago oportuno de las licencias para la venta y consumo de bebidas alcohólicas.</w:t>
            </w:r>
          </w:p>
        </w:tc>
        <w:tc>
          <w:tcPr>
            <w:tcW w:w="851" w:type="dxa"/>
            <w:hideMark/>
          </w:tcPr>
          <w:p w14:paraId="26522B15" w14:textId="77777777" w:rsidR="00C12661" w:rsidRPr="00577985" w:rsidRDefault="00C12661" w:rsidP="00270D03">
            <w:pPr>
              <w:spacing w:line="200" w:lineRule="atLeast"/>
              <w:rPr>
                <w:sz w:val="16"/>
                <w:szCs w:val="16"/>
              </w:rPr>
            </w:pPr>
            <w:r w:rsidRPr="00577985">
              <w:rPr>
                <w:sz w:val="16"/>
                <w:szCs w:val="16"/>
              </w:rPr>
              <w:lastRenderedPageBreak/>
              <w:t>PED25I1 - Tasa de Variación de los Ingresos</w:t>
            </w:r>
          </w:p>
        </w:tc>
        <w:tc>
          <w:tcPr>
            <w:tcW w:w="709" w:type="dxa"/>
            <w:hideMark/>
          </w:tcPr>
          <w:p w14:paraId="394B89DD"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21F4B6D5" w14:textId="77777777" w:rsidR="00C12661" w:rsidRPr="00577985" w:rsidRDefault="00C12661" w:rsidP="00270D03">
            <w:pPr>
              <w:spacing w:line="200" w:lineRule="atLeast"/>
              <w:rPr>
                <w:sz w:val="16"/>
                <w:szCs w:val="16"/>
              </w:rPr>
            </w:pPr>
            <w:r w:rsidRPr="00577985">
              <w:rPr>
                <w:sz w:val="16"/>
                <w:szCs w:val="16"/>
              </w:rPr>
              <w:t>2.000</w:t>
            </w:r>
          </w:p>
        </w:tc>
        <w:tc>
          <w:tcPr>
            <w:tcW w:w="892" w:type="dxa"/>
            <w:hideMark/>
          </w:tcPr>
          <w:p w14:paraId="4416D129" w14:textId="77777777" w:rsidR="00C12661" w:rsidRPr="00577985" w:rsidRDefault="00C12661" w:rsidP="00270D03">
            <w:pPr>
              <w:spacing w:line="200" w:lineRule="atLeast"/>
              <w:rPr>
                <w:sz w:val="16"/>
                <w:szCs w:val="16"/>
              </w:rPr>
            </w:pPr>
            <w:r w:rsidRPr="00577985">
              <w:rPr>
                <w:sz w:val="16"/>
                <w:szCs w:val="16"/>
              </w:rPr>
              <w:t>10.000</w:t>
            </w:r>
          </w:p>
        </w:tc>
      </w:tr>
      <w:tr w:rsidR="00577985" w:rsidRPr="00577985" w14:paraId="6EAD3195" w14:textId="77777777" w:rsidTr="00294135">
        <w:trPr>
          <w:trHeight w:val="4807"/>
        </w:trPr>
        <w:tc>
          <w:tcPr>
            <w:tcW w:w="548" w:type="dxa"/>
            <w:hideMark/>
          </w:tcPr>
          <w:p w14:paraId="000B9C3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873EAD3" w14:textId="77777777" w:rsidR="00C12661" w:rsidRPr="00577985" w:rsidRDefault="00C12661" w:rsidP="00270D03">
            <w:pPr>
              <w:spacing w:line="200" w:lineRule="atLeast"/>
              <w:rPr>
                <w:b/>
                <w:bCs/>
                <w:sz w:val="16"/>
                <w:szCs w:val="16"/>
              </w:rPr>
            </w:pPr>
          </w:p>
        </w:tc>
        <w:tc>
          <w:tcPr>
            <w:tcW w:w="1038" w:type="dxa"/>
            <w:hideMark/>
          </w:tcPr>
          <w:p w14:paraId="7204977D"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534810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A46FC07" w14:textId="77777777" w:rsidR="00C12661" w:rsidRPr="00577985" w:rsidRDefault="00C12661" w:rsidP="00270D03">
            <w:pPr>
              <w:spacing w:line="200" w:lineRule="atLeast"/>
              <w:rPr>
                <w:sz w:val="16"/>
                <w:szCs w:val="16"/>
              </w:rPr>
            </w:pPr>
            <w:r w:rsidRPr="00577985">
              <w:rPr>
                <w:sz w:val="16"/>
                <w:szCs w:val="16"/>
              </w:rPr>
              <w:t>19-01 - Incrementar la recaudación de ingresos propios y federales en apego al marco jurídico que permita garantizar la disponibilidad de recursos al Estado para financiar el gasto público con orientación social.</w:t>
            </w:r>
          </w:p>
        </w:tc>
        <w:tc>
          <w:tcPr>
            <w:tcW w:w="1559" w:type="dxa"/>
            <w:hideMark/>
          </w:tcPr>
          <w:p w14:paraId="503F7681" w14:textId="77777777" w:rsidR="00C12661" w:rsidRPr="00577985" w:rsidRDefault="00C12661" w:rsidP="00270D03">
            <w:pPr>
              <w:spacing w:line="200" w:lineRule="atLeast"/>
              <w:rPr>
                <w:sz w:val="16"/>
                <w:szCs w:val="16"/>
              </w:rPr>
            </w:pPr>
            <w:r w:rsidRPr="00577985">
              <w:rPr>
                <w:sz w:val="16"/>
                <w:szCs w:val="16"/>
              </w:rPr>
              <w:t>P - El gobierno del Estado de Quintana Roo incrementa la recaudación de sus ingresos propios a través del pago oportuno de las licencias para la venta y consumo de bebidas alcohólicas.</w:t>
            </w:r>
          </w:p>
        </w:tc>
        <w:tc>
          <w:tcPr>
            <w:tcW w:w="851" w:type="dxa"/>
            <w:hideMark/>
          </w:tcPr>
          <w:p w14:paraId="2DB20429" w14:textId="77777777" w:rsidR="00C12661" w:rsidRPr="00577985" w:rsidRDefault="00C12661" w:rsidP="00270D03">
            <w:pPr>
              <w:spacing w:line="200" w:lineRule="atLeast"/>
              <w:rPr>
                <w:sz w:val="16"/>
                <w:szCs w:val="16"/>
              </w:rPr>
            </w:pPr>
            <w:r w:rsidRPr="00577985">
              <w:rPr>
                <w:sz w:val="16"/>
                <w:szCs w:val="16"/>
              </w:rPr>
              <w:t>1901OI3 - Tasa de variación del monto de impuestos y derechos estatales Per cápita</w:t>
            </w:r>
          </w:p>
        </w:tc>
        <w:tc>
          <w:tcPr>
            <w:tcW w:w="709" w:type="dxa"/>
            <w:hideMark/>
          </w:tcPr>
          <w:p w14:paraId="215675C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CF242AB" w14:textId="77777777" w:rsidR="00C12661" w:rsidRPr="00577985" w:rsidRDefault="00C12661" w:rsidP="00270D03">
            <w:pPr>
              <w:spacing w:line="200" w:lineRule="atLeast"/>
              <w:rPr>
                <w:sz w:val="16"/>
                <w:szCs w:val="16"/>
              </w:rPr>
            </w:pPr>
            <w:r w:rsidRPr="00577985">
              <w:rPr>
                <w:sz w:val="16"/>
                <w:szCs w:val="16"/>
              </w:rPr>
              <w:t>99.600</w:t>
            </w:r>
          </w:p>
        </w:tc>
        <w:tc>
          <w:tcPr>
            <w:tcW w:w="892" w:type="dxa"/>
            <w:hideMark/>
          </w:tcPr>
          <w:p w14:paraId="44F46400" w14:textId="77777777" w:rsidR="00C12661" w:rsidRPr="00577985" w:rsidRDefault="00C12661" w:rsidP="00270D03">
            <w:pPr>
              <w:spacing w:line="200" w:lineRule="atLeast"/>
              <w:rPr>
                <w:sz w:val="16"/>
                <w:szCs w:val="16"/>
              </w:rPr>
            </w:pPr>
            <w:r w:rsidRPr="00577985">
              <w:rPr>
                <w:sz w:val="16"/>
                <w:szCs w:val="16"/>
              </w:rPr>
              <w:t>59.091</w:t>
            </w:r>
          </w:p>
        </w:tc>
      </w:tr>
      <w:tr w:rsidR="00577985" w:rsidRPr="00577985" w14:paraId="32D05A4A" w14:textId="77777777" w:rsidTr="00294135">
        <w:trPr>
          <w:trHeight w:val="490"/>
        </w:trPr>
        <w:tc>
          <w:tcPr>
            <w:tcW w:w="548" w:type="dxa"/>
            <w:hideMark/>
          </w:tcPr>
          <w:p w14:paraId="05541C5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6CEF438" w14:textId="77777777" w:rsidR="00C12661" w:rsidRPr="00577985" w:rsidRDefault="00C12661" w:rsidP="00270D03">
            <w:pPr>
              <w:spacing w:line="200" w:lineRule="atLeast"/>
              <w:rPr>
                <w:b/>
                <w:bCs/>
                <w:sz w:val="16"/>
                <w:szCs w:val="16"/>
              </w:rPr>
            </w:pPr>
          </w:p>
        </w:tc>
        <w:tc>
          <w:tcPr>
            <w:tcW w:w="1038" w:type="dxa"/>
            <w:hideMark/>
          </w:tcPr>
          <w:p w14:paraId="4C7BC2F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2F24CAD" w14:textId="77777777" w:rsidR="00C12661" w:rsidRPr="00577985" w:rsidRDefault="00C12661" w:rsidP="00270D03">
            <w:pPr>
              <w:spacing w:line="200" w:lineRule="atLeast"/>
              <w:rPr>
                <w:sz w:val="16"/>
                <w:szCs w:val="16"/>
              </w:rPr>
            </w:pPr>
            <w:r w:rsidRPr="00577985">
              <w:rPr>
                <w:sz w:val="16"/>
                <w:szCs w:val="16"/>
              </w:rPr>
              <w:t xml:space="preserve">05-25-01-31 - Consolidar la capacidad recaudatoria para disminuir y erradicar la evasión fiscal y </w:t>
            </w:r>
            <w:r w:rsidRPr="00577985">
              <w:rPr>
                <w:sz w:val="16"/>
                <w:szCs w:val="16"/>
              </w:rPr>
              <w:lastRenderedPageBreak/>
              <w:t>abatir la deuda pública.</w:t>
            </w:r>
          </w:p>
        </w:tc>
        <w:tc>
          <w:tcPr>
            <w:tcW w:w="992" w:type="dxa"/>
            <w:hideMark/>
          </w:tcPr>
          <w:p w14:paraId="64745A5E" w14:textId="77777777" w:rsidR="00C12661" w:rsidRPr="00577985" w:rsidRDefault="00C12661" w:rsidP="00270D03">
            <w:pPr>
              <w:spacing w:line="200" w:lineRule="atLeast"/>
              <w:rPr>
                <w:sz w:val="16"/>
                <w:szCs w:val="16"/>
              </w:rPr>
            </w:pPr>
            <w:r w:rsidRPr="00577985">
              <w:rPr>
                <w:sz w:val="16"/>
                <w:szCs w:val="16"/>
              </w:rPr>
              <w:lastRenderedPageBreak/>
              <w:t xml:space="preserve">19-01-01-05 - Consolidar la capacidad recaudatoria para </w:t>
            </w:r>
            <w:r w:rsidRPr="00577985">
              <w:rPr>
                <w:sz w:val="16"/>
                <w:szCs w:val="16"/>
              </w:rPr>
              <w:lastRenderedPageBreak/>
              <w:t>disminuir y erradicar la evasión fiscal.</w:t>
            </w:r>
          </w:p>
        </w:tc>
        <w:tc>
          <w:tcPr>
            <w:tcW w:w="1559" w:type="dxa"/>
            <w:hideMark/>
          </w:tcPr>
          <w:p w14:paraId="5EBBB9F7" w14:textId="77777777" w:rsidR="00C12661" w:rsidRPr="00577985" w:rsidRDefault="00C12661" w:rsidP="00270D03">
            <w:pPr>
              <w:spacing w:line="200" w:lineRule="atLeast"/>
              <w:rPr>
                <w:sz w:val="16"/>
                <w:szCs w:val="16"/>
              </w:rPr>
            </w:pPr>
            <w:r w:rsidRPr="00577985">
              <w:rPr>
                <w:sz w:val="16"/>
                <w:szCs w:val="16"/>
              </w:rPr>
              <w:lastRenderedPageBreak/>
              <w:t>C01 - Trámites para la venta y consumo de bebidas alcohólicas, autorizados.</w:t>
            </w:r>
          </w:p>
        </w:tc>
        <w:tc>
          <w:tcPr>
            <w:tcW w:w="851" w:type="dxa"/>
            <w:hideMark/>
          </w:tcPr>
          <w:p w14:paraId="62DA0F32" w14:textId="77777777" w:rsidR="00C12661" w:rsidRPr="00577985" w:rsidRDefault="00C12661" w:rsidP="00270D03">
            <w:pPr>
              <w:spacing w:line="200" w:lineRule="atLeast"/>
              <w:rPr>
                <w:sz w:val="16"/>
                <w:szCs w:val="16"/>
              </w:rPr>
            </w:pPr>
            <w:r w:rsidRPr="00577985">
              <w:rPr>
                <w:sz w:val="16"/>
                <w:szCs w:val="16"/>
              </w:rPr>
              <w:t xml:space="preserve">C01 - PORCENTAJE DE TRÁMITES AUTORIZADOS EN </w:t>
            </w:r>
            <w:r w:rsidRPr="00577985">
              <w:rPr>
                <w:sz w:val="16"/>
                <w:szCs w:val="16"/>
              </w:rPr>
              <w:lastRenderedPageBreak/>
              <w:t xml:space="preserve">EL ESTADO </w:t>
            </w:r>
          </w:p>
        </w:tc>
        <w:tc>
          <w:tcPr>
            <w:tcW w:w="709" w:type="dxa"/>
            <w:hideMark/>
          </w:tcPr>
          <w:p w14:paraId="6285E287"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45504E6D" w14:textId="77777777" w:rsidR="00C12661" w:rsidRPr="00577985" w:rsidRDefault="00C12661" w:rsidP="00270D03">
            <w:pPr>
              <w:spacing w:line="200" w:lineRule="atLeast"/>
              <w:rPr>
                <w:sz w:val="16"/>
                <w:szCs w:val="16"/>
              </w:rPr>
            </w:pPr>
            <w:r w:rsidRPr="00577985">
              <w:rPr>
                <w:sz w:val="16"/>
                <w:szCs w:val="16"/>
              </w:rPr>
              <w:t>17.583</w:t>
            </w:r>
          </w:p>
        </w:tc>
        <w:tc>
          <w:tcPr>
            <w:tcW w:w="892" w:type="dxa"/>
            <w:hideMark/>
          </w:tcPr>
          <w:p w14:paraId="34DD8F54" w14:textId="77777777" w:rsidR="00C12661" w:rsidRPr="00577985" w:rsidRDefault="00C12661" w:rsidP="00270D03">
            <w:pPr>
              <w:spacing w:line="200" w:lineRule="atLeast"/>
              <w:rPr>
                <w:sz w:val="16"/>
                <w:szCs w:val="16"/>
              </w:rPr>
            </w:pPr>
            <w:r w:rsidRPr="00577985">
              <w:rPr>
                <w:sz w:val="16"/>
                <w:szCs w:val="16"/>
              </w:rPr>
              <w:t>98.112</w:t>
            </w:r>
          </w:p>
        </w:tc>
      </w:tr>
      <w:tr w:rsidR="00C12661" w:rsidRPr="00577985" w14:paraId="3ACD5BD8" w14:textId="77777777" w:rsidTr="00294135">
        <w:trPr>
          <w:trHeight w:val="290"/>
        </w:trPr>
        <w:tc>
          <w:tcPr>
            <w:tcW w:w="548" w:type="dxa"/>
            <w:hideMark/>
          </w:tcPr>
          <w:p w14:paraId="7E249B60"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D69B18D" w14:textId="77777777" w:rsidR="00C12661" w:rsidRPr="00577985" w:rsidRDefault="00C12661" w:rsidP="00270D03">
            <w:pPr>
              <w:spacing w:line="200" w:lineRule="atLeast"/>
              <w:rPr>
                <w:b/>
                <w:bCs/>
                <w:sz w:val="16"/>
                <w:szCs w:val="16"/>
              </w:rPr>
            </w:pPr>
            <w:r w:rsidRPr="00577985">
              <w:rPr>
                <w:b/>
                <w:bCs/>
                <w:sz w:val="16"/>
                <w:szCs w:val="16"/>
              </w:rPr>
              <w:t>P014 - Asesoría Jurídica y Representación Legal de la SEFIPLAN</w:t>
            </w:r>
          </w:p>
        </w:tc>
      </w:tr>
      <w:tr w:rsidR="00577985" w:rsidRPr="00577985" w14:paraId="3EF92F5F" w14:textId="77777777" w:rsidTr="00294135">
        <w:trPr>
          <w:trHeight w:val="3922"/>
        </w:trPr>
        <w:tc>
          <w:tcPr>
            <w:tcW w:w="548" w:type="dxa"/>
            <w:hideMark/>
          </w:tcPr>
          <w:p w14:paraId="73493D5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BC32492" w14:textId="77777777" w:rsidR="00C12661" w:rsidRPr="00577985" w:rsidRDefault="00C12661" w:rsidP="00270D03">
            <w:pPr>
              <w:spacing w:line="200" w:lineRule="atLeast"/>
              <w:rPr>
                <w:b/>
                <w:bCs/>
                <w:sz w:val="16"/>
                <w:szCs w:val="16"/>
              </w:rPr>
            </w:pPr>
          </w:p>
        </w:tc>
        <w:tc>
          <w:tcPr>
            <w:tcW w:w="1038" w:type="dxa"/>
            <w:hideMark/>
          </w:tcPr>
          <w:p w14:paraId="685ED984"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9CB8D0C"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30EED502"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56E8AC9" w14:textId="77777777" w:rsidR="00C12661" w:rsidRPr="00577985" w:rsidRDefault="00C12661" w:rsidP="00270D03">
            <w:pPr>
              <w:spacing w:line="200" w:lineRule="atLeast"/>
              <w:rPr>
                <w:sz w:val="16"/>
                <w:szCs w:val="16"/>
              </w:rPr>
            </w:pPr>
            <w:r w:rsidRPr="00577985">
              <w:rPr>
                <w:sz w:val="16"/>
                <w:szCs w:val="16"/>
              </w:rPr>
              <w:t>F - Contribuir a aplicar el modelo de Gestión para Resultados mediante el fortalecimiento jurídico, la defensa legal y fiscal que permita garantizar el acceso a los derechos ciudadanos y la creación de valor público en el Estado</w:t>
            </w:r>
          </w:p>
        </w:tc>
        <w:tc>
          <w:tcPr>
            <w:tcW w:w="851" w:type="dxa"/>
            <w:hideMark/>
          </w:tcPr>
          <w:p w14:paraId="0CCF31CA" w14:textId="77777777" w:rsidR="00C12661" w:rsidRPr="00577985" w:rsidRDefault="00C12661" w:rsidP="00270D03">
            <w:pPr>
              <w:spacing w:line="200" w:lineRule="atLeast"/>
              <w:rPr>
                <w:sz w:val="16"/>
                <w:szCs w:val="16"/>
              </w:rPr>
            </w:pPr>
            <w:r w:rsidRPr="00577985">
              <w:rPr>
                <w:sz w:val="16"/>
                <w:szCs w:val="16"/>
              </w:rPr>
              <w:t>PED24I1 - Índice General de Avance PbR-SED Entidades</w:t>
            </w:r>
          </w:p>
        </w:tc>
        <w:tc>
          <w:tcPr>
            <w:tcW w:w="709" w:type="dxa"/>
            <w:hideMark/>
          </w:tcPr>
          <w:p w14:paraId="03B5D406"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7193A226"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47C07FF2"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2C16535D" w14:textId="77777777" w:rsidTr="00294135">
        <w:trPr>
          <w:trHeight w:val="3974"/>
        </w:trPr>
        <w:tc>
          <w:tcPr>
            <w:tcW w:w="548" w:type="dxa"/>
            <w:hideMark/>
          </w:tcPr>
          <w:p w14:paraId="789B1BC9"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185EAC6" w14:textId="77777777" w:rsidR="00C12661" w:rsidRPr="00577985" w:rsidRDefault="00C12661" w:rsidP="00270D03">
            <w:pPr>
              <w:spacing w:line="200" w:lineRule="atLeast"/>
              <w:rPr>
                <w:b/>
                <w:bCs/>
                <w:sz w:val="16"/>
                <w:szCs w:val="16"/>
              </w:rPr>
            </w:pPr>
          </w:p>
        </w:tc>
        <w:tc>
          <w:tcPr>
            <w:tcW w:w="1038" w:type="dxa"/>
            <w:hideMark/>
          </w:tcPr>
          <w:p w14:paraId="398C986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1BF859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B754B27" w14:textId="77777777" w:rsidR="00C12661" w:rsidRPr="00577985" w:rsidRDefault="00C12661" w:rsidP="00270D03">
            <w:pPr>
              <w:spacing w:line="200" w:lineRule="atLeast"/>
              <w:rPr>
                <w:sz w:val="16"/>
                <w:szCs w:val="16"/>
              </w:rPr>
            </w:pPr>
            <w:r w:rsidRPr="00577985">
              <w:rPr>
                <w:sz w:val="16"/>
                <w:szCs w:val="16"/>
              </w:rPr>
              <w:t>19-01 - Incrementar la recaudación de ingresos propios y federales en apego al marco jurídico que permita garantizar la disponibilidad de recursos al Estado para financiar el gasto público con orientación social.</w:t>
            </w:r>
          </w:p>
        </w:tc>
        <w:tc>
          <w:tcPr>
            <w:tcW w:w="1559" w:type="dxa"/>
            <w:hideMark/>
          </w:tcPr>
          <w:p w14:paraId="2DD0C15B" w14:textId="4AF9A9A6" w:rsidR="00C12661" w:rsidRPr="00577985" w:rsidRDefault="00C12661" w:rsidP="00270D03">
            <w:pPr>
              <w:spacing w:line="200" w:lineRule="atLeast"/>
              <w:rPr>
                <w:sz w:val="16"/>
                <w:szCs w:val="16"/>
              </w:rPr>
            </w:pPr>
            <w:r w:rsidRPr="00577985">
              <w:rPr>
                <w:sz w:val="16"/>
                <w:szCs w:val="16"/>
              </w:rPr>
              <w:t xml:space="preserve">P - Las dependencias y entidades de la administración pública Estatal, cuentan con </w:t>
            </w:r>
            <w:r w:rsidR="00C910B9" w:rsidRPr="00577985">
              <w:rPr>
                <w:sz w:val="16"/>
                <w:szCs w:val="16"/>
              </w:rPr>
              <w:t>asesoría</w:t>
            </w:r>
            <w:r w:rsidRPr="00577985">
              <w:rPr>
                <w:sz w:val="16"/>
                <w:szCs w:val="16"/>
              </w:rPr>
              <w:t xml:space="preserve"> Jurídica y representación legal y eficiente en </w:t>
            </w:r>
            <w:r w:rsidR="009F4472" w:rsidRPr="00577985">
              <w:rPr>
                <w:sz w:val="16"/>
                <w:szCs w:val="16"/>
              </w:rPr>
              <w:t>materia hacendaria</w:t>
            </w:r>
            <w:r w:rsidRPr="00577985">
              <w:rPr>
                <w:sz w:val="16"/>
                <w:szCs w:val="16"/>
              </w:rPr>
              <w:t xml:space="preserve"> y administrativa</w:t>
            </w:r>
          </w:p>
        </w:tc>
        <w:tc>
          <w:tcPr>
            <w:tcW w:w="851" w:type="dxa"/>
            <w:hideMark/>
          </w:tcPr>
          <w:p w14:paraId="3C967DA6" w14:textId="77777777" w:rsidR="00C12661" w:rsidRPr="00577985" w:rsidRDefault="00C12661" w:rsidP="00270D03">
            <w:pPr>
              <w:spacing w:line="200" w:lineRule="atLeast"/>
              <w:rPr>
                <w:sz w:val="16"/>
                <w:szCs w:val="16"/>
              </w:rPr>
            </w:pPr>
            <w:r w:rsidRPr="00577985">
              <w:rPr>
                <w:sz w:val="16"/>
                <w:szCs w:val="16"/>
              </w:rPr>
              <w:t>1901OI4 - Porcentaje de resoluciones favorables emitidas en los asuntos de representación jurídica, fiscal y administrativa.</w:t>
            </w:r>
          </w:p>
        </w:tc>
        <w:tc>
          <w:tcPr>
            <w:tcW w:w="709" w:type="dxa"/>
            <w:hideMark/>
          </w:tcPr>
          <w:p w14:paraId="745F2EF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29A3FAF" w14:textId="77777777" w:rsidR="00C12661" w:rsidRPr="00577985" w:rsidRDefault="00C12661" w:rsidP="00270D03">
            <w:pPr>
              <w:spacing w:line="200" w:lineRule="atLeast"/>
              <w:rPr>
                <w:sz w:val="16"/>
                <w:szCs w:val="16"/>
              </w:rPr>
            </w:pPr>
            <w:r w:rsidRPr="00577985">
              <w:rPr>
                <w:sz w:val="16"/>
                <w:szCs w:val="16"/>
              </w:rPr>
              <w:t>95.000</w:t>
            </w:r>
          </w:p>
        </w:tc>
        <w:tc>
          <w:tcPr>
            <w:tcW w:w="892" w:type="dxa"/>
            <w:hideMark/>
          </w:tcPr>
          <w:p w14:paraId="7289D0A6" w14:textId="77777777" w:rsidR="00C12661" w:rsidRPr="00577985" w:rsidRDefault="00C12661" w:rsidP="00270D03">
            <w:pPr>
              <w:spacing w:line="200" w:lineRule="atLeast"/>
              <w:rPr>
                <w:sz w:val="16"/>
                <w:szCs w:val="16"/>
              </w:rPr>
            </w:pPr>
            <w:r w:rsidRPr="00577985">
              <w:rPr>
                <w:sz w:val="16"/>
                <w:szCs w:val="16"/>
              </w:rPr>
              <w:t>95.000</w:t>
            </w:r>
          </w:p>
        </w:tc>
      </w:tr>
      <w:tr w:rsidR="00577985" w:rsidRPr="00577985" w14:paraId="024F5AC1" w14:textId="77777777" w:rsidTr="00294135">
        <w:trPr>
          <w:trHeight w:val="4587"/>
        </w:trPr>
        <w:tc>
          <w:tcPr>
            <w:tcW w:w="548" w:type="dxa"/>
            <w:hideMark/>
          </w:tcPr>
          <w:p w14:paraId="6F88E64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1F74DA4" w14:textId="77777777" w:rsidR="00C12661" w:rsidRPr="00577985" w:rsidRDefault="00C12661" w:rsidP="00270D03">
            <w:pPr>
              <w:spacing w:line="200" w:lineRule="atLeast"/>
              <w:rPr>
                <w:b/>
                <w:bCs/>
                <w:sz w:val="16"/>
                <w:szCs w:val="16"/>
              </w:rPr>
            </w:pPr>
          </w:p>
        </w:tc>
        <w:tc>
          <w:tcPr>
            <w:tcW w:w="1038" w:type="dxa"/>
            <w:hideMark/>
          </w:tcPr>
          <w:p w14:paraId="376A859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C93B2D2" w14:textId="5C9691FF" w:rsidR="00C12661" w:rsidRPr="00577985" w:rsidRDefault="00C12661" w:rsidP="00270D03">
            <w:pPr>
              <w:spacing w:line="200" w:lineRule="atLeast"/>
              <w:rPr>
                <w:sz w:val="16"/>
                <w:szCs w:val="16"/>
              </w:rPr>
            </w:pPr>
            <w:r w:rsidRPr="00577985">
              <w:rPr>
                <w:sz w:val="16"/>
                <w:szCs w:val="16"/>
              </w:rPr>
              <w:t xml:space="preserve">05-25-01-36 - Fortalecer la representación legal de </w:t>
            </w:r>
            <w:r w:rsidR="00C910B9" w:rsidRPr="00577985">
              <w:rPr>
                <w:sz w:val="16"/>
                <w:szCs w:val="16"/>
              </w:rPr>
              <w:t>la Secretaría</w:t>
            </w:r>
            <w:r w:rsidRPr="00577985">
              <w:rPr>
                <w:sz w:val="16"/>
                <w:szCs w:val="16"/>
              </w:rPr>
              <w:t xml:space="preserve"> de Finanzas y Planeación y de sus unidades administrativas en todos los juicios: civiles, mercantiles, penales, administrativos, </w:t>
            </w:r>
            <w:r w:rsidR="00531213" w:rsidRPr="00577985">
              <w:rPr>
                <w:sz w:val="16"/>
                <w:szCs w:val="16"/>
              </w:rPr>
              <w:t>laborales, en</w:t>
            </w:r>
            <w:r w:rsidRPr="00577985">
              <w:rPr>
                <w:sz w:val="16"/>
                <w:szCs w:val="16"/>
              </w:rPr>
              <w:t xml:space="preserve"> los que sea parte, en temas diversos a los fiscales con una defensa exhaustiva a fin de salvaguardar eficiente y eficazmente los intereses jurídicos y patrimoniales de dichas autoridades.</w:t>
            </w:r>
          </w:p>
        </w:tc>
        <w:tc>
          <w:tcPr>
            <w:tcW w:w="992" w:type="dxa"/>
            <w:hideMark/>
          </w:tcPr>
          <w:p w14:paraId="193FE846" w14:textId="77777777" w:rsidR="00C12661" w:rsidRPr="00577985" w:rsidRDefault="00C12661" w:rsidP="00270D03">
            <w:pPr>
              <w:spacing w:line="200" w:lineRule="atLeast"/>
              <w:rPr>
                <w:sz w:val="16"/>
                <w:szCs w:val="16"/>
              </w:rPr>
            </w:pPr>
            <w:r w:rsidRPr="00577985">
              <w:rPr>
                <w:sz w:val="16"/>
                <w:szCs w:val="16"/>
              </w:rPr>
              <w:t>19-01-01-06 - Fortalecer la representación legal de la Secretaría de Finanzas y Planeación y de sus unidades administrativas en todos los juicios (civiles, mercantiles, penales, administrativos y laborales), en los que sea parte, en temas diversos a los fiscales con una defensa exhaustiva a fin de salvaguardar eficiente y eficazmente los intereses jurídicos y patrimoniales de dichas autoridades.</w:t>
            </w:r>
          </w:p>
        </w:tc>
        <w:tc>
          <w:tcPr>
            <w:tcW w:w="1559" w:type="dxa"/>
            <w:hideMark/>
          </w:tcPr>
          <w:p w14:paraId="43BE91EE" w14:textId="77777777" w:rsidR="00C12661" w:rsidRPr="00577985" w:rsidRDefault="00C12661" w:rsidP="00270D03">
            <w:pPr>
              <w:spacing w:line="200" w:lineRule="atLeast"/>
              <w:rPr>
                <w:sz w:val="16"/>
                <w:szCs w:val="16"/>
              </w:rPr>
            </w:pPr>
            <w:r w:rsidRPr="00577985">
              <w:rPr>
                <w:sz w:val="16"/>
                <w:szCs w:val="16"/>
              </w:rPr>
              <w:t>C01 - Asesoría jurídica, otorgada</w:t>
            </w:r>
          </w:p>
        </w:tc>
        <w:tc>
          <w:tcPr>
            <w:tcW w:w="851" w:type="dxa"/>
            <w:hideMark/>
          </w:tcPr>
          <w:p w14:paraId="00F142C3" w14:textId="77777777" w:rsidR="00C12661" w:rsidRPr="00577985" w:rsidRDefault="00C12661" w:rsidP="00270D03">
            <w:pPr>
              <w:spacing w:line="200" w:lineRule="atLeast"/>
              <w:rPr>
                <w:sz w:val="16"/>
                <w:szCs w:val="16"/>
              </w:rPr>
            </w:pPr>
            <w:r w:rsidRPr="00577985">
              <w:rPr>
                <w:sz w:val="16"/>
                <w:szCs w:val="16"/>
              </w:rPr>
              <w:t>C01 - Porcentaje de orientación legal otorgada</w:t>
            </w:r>
          </w:p>
        </w:tc>
        <w:tc>
          <w:tcPr>
            <w:tcW w:w="709" w:type="dxa"/>
            <w:hideMark/>
          </w:tcPr>
          <w:p w14:paraId="429AEA8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C237BDB"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85364D1"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2A11FD7" w14:textId="77777777" w:rsidTr="00294135">
        <w:trPr>
          <w:trHeight w:val="3570"/>
        </w:trPr>
        <w:tc>
          <w:tcPr>
            <w:tcW w:w="548" w:type="dxa"/>
            <w:hideMark/>
          </w:tcPr>
          <w:p w14:paraId="395953C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2EF3BC8" w14:textId="77777777" w:rsidR="00C12661" w:rsidRPr="00577985" w:rsidRDefault="00C12661" w:rsidP="00270D03">
            <w:pPr>
              <w:spacing w:line="200" w:lineRule="atLeast"/>
              <w:rPr>
                <w:b/>
                <w:bCs/>
                <w:sz w:val="16"/>
                <w:szCs w:val="16"/>
              </w:rPr>
            </w:pPr>
          </w:p>
        </w:tc>
        <w:tc>
          <w:tcPr>
            <w:tcW w:w="1038" w:type="dxa"/>
            <w:hideMark/>
          </w:tcPr>
          <w:p w14:paraId="1ED52D4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33659B9" w14:textId="1A5A6F95" w:rsidR="00C12661" w:rsidRPr="00577985" w:rsidRDefault="00C12661" w:rsidP="00270D03">
            <w:pPr>
              <w:spacing w:line="200" w:lineRule="atLeast"/>
              <w:rPr>
                <w:sz w:val="16"/>
                <w:szCs w:val="16"/>
              </w:rPr>
            </w:pPr>
            <w:r w:rsidRPr="00577985">
              <w:rPr>
                <w:sz w:val="16"/>
                <w:szCs w:val="16"/>
              </w:rPr>
              <w:t xml:space="preserve">05-25-01-36 - Fortalecer la representación legal de </w:t>
            </w:r>
            <w:r w:rsidR="00BD0D8C" w:rsidRPr="00577985">
              <w:rPr>
                <w:sz w:val="16"/>
                <w:szCs w:val="16"/>
              </w:rPr>
              <w:t>la Secretaría</w:t>
            </w:r>
            <w:r w:rsidRPr="00577985">
              <w:rPr>
                <w:sz w:val="16"/>
                <w:szCs w:val="16"/>
              </w:rPr>
              <w:t xml:space="preserve"> de Finanzas y Planeación y de sus unidades administrativas en todos los juicios: civiles, mercantiles, penales, administrativos, </w:t>
            </w:r>
            <w:r w:rsidR="00531213" w:rsidRPr="00577985">
              <w:rPr>
                <w:sz w:val="16"/>
                <w:szCs w:val="16"/>
              </w:rPr>
              <w:t>laborales, en</w:t>
            </w:r>
            <w:r w:rsidRPr="00577985">
              <w:rPr>
                <w:sz w:val="16"/>
                <w:szCs w:val="16"/>
              </w:rPr>
              <w:t xml:space="preserve"> los que sea parte, en temas diversos a los fiscales con una defensa exhaustiva a fin de salvaguardar eficiente y eficazmente los intereses jurídicos y patrimoniales de dichas autoridades.</w:t>
            </w:r>
          </w:p>
        </w:tc>
        <w:tc>
          <w:tcPr>
            <w:tcW w:w="992" w:type="dxa"/>
            <w:hideMark/>
          </w:tcPr>
          <w:p w14:paraId="071D0E1D" w14:textId="77777777" w:rsidR="00C12661" w:rsidRPr="00577985" w:rsidRDefault="00C12661" w:rsidP="00270D03">
            <w:pPr>
              <w:spacing w:line="200" w:lineRule="atLeast"/>
              <w:rPr>
                <w:sz w:val="16"/>
                <w:szCs w:val="16"/>
              </w:rPr>
            </w:pPr>
            <w:r w:rsidRPr="00577985">
              <w:rPr>
                <w:sz w:val="16"/>
                <w:szCs w:val="16"/>
              </w:rPr>
              <w:t>19-01-01-06 - Fortalecer la representación legal de la Secretaría de Finanzas y Planeación y de sus unidades administrativas en todos los juicios (civiles, mercantiles, penales, administrativos y laborales), en los que sea parte, en temas diversos a los fiscales con una defensa exhaustiva a fin de salvaguardar eficiente y eficazmente los intereses jurídicos y patrimoniales de dichas autoridades.</w:t>
            </w:r>
          </w:p>
        </w:tc>
        <w:tc>
          <w:tcPr>
            <w:tcW w:w="1559" w:type="dxa"/>
            <w:hideMark/>
          </w:tcPr>
          <w:p w14:paraId="00B3246A" w14:textId="39427800" w:rsidR="00C12661" w:rsidRPr="00577985" w:rsidRDefault="00C12661" w:rsidP="00270D03">
            <w:pPr>
              <w:spacing w:line="200" w:lineRule="atLeast"/>
              <w:rPr>
                <w:sz w:val="16"/>
                <w:szCs w:val="16"/>
              </w:rPr>
            </w:pPr>
            <w:r w:rsidRPr="00577985">
              <w:rPr>
                <w:sz w:val="16"/>
                <w:szCs w:val="16"/>
              </w:rPr>
              <w:t xml:space="preserve">C02 - Representación legal de la administración pública </w:t>
            </w:r>
            <w:r w:rsidR="00531213" w:rsidRPr="00577985">
              <w:rPr>
                <w:sz w:val="16"/>
                <w:szCs w:val="16"/>
              </w:rPr>
              <w:t>central otorgada</w:t>
            </w:r>
          </w:p>
        </w:tc>
        <w:tc>
          <w:tcPr>
            <w:tcW w:w="851" w:type="dxa"/>
            <w:hideMark/>
          </w:tcPr>
          <w:p w14:paraId="73889A9F" w14:textId="77777777" w:rsidR="00C12661" w:rsidRPr="00577985" w:rsidRDefault="00C12661" w:rsidP="00270D03">
            <w:pPr>
              <w:spacing w:line="200" w:lineRule="atLeast"/>
              <w:rPr>
                <w:sz w:val="16"/>
                <w:szCs w:val="16"/>
              </w:rPr>
            </w:pPr>
            <w:r w:rsidRPr="00577985">
              <w:rPr>
                <w:sz w:val="16"/>
                <w:szCs w:val="16"/>
              </w:rPr>
              <w:t>C02 - Porcentaje de asuntos en los que se representó a la Administración Pública Central</w:t>
            </w:r>
          </w:p>
        </w:tc>
        <w:tc>
          <w:tcPr>
            <w:tcW w:w="709" w:type="dxa"/>
            <w:hideMark/>
          </w:tcPr>
          <w:p w14:paraId="5AA0B4B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2424FC2"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4FABFE9"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02C15E9" w14:textId="77777777" w:rsidTr="00294135">
        <w:trPr>
          <w:trHeight w:val="3570"/>
        </w:trPr>
        <w:tc>
          <w:tcPr>
            <w:tcW w:w="548" w:type="dxa"/>
            <w:hideMark/>
          </w:tcPr>
          <w:p w14:paraId="3A4F5EE9"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1F8E864" w14:textId="77777777" w:rsidR="00C12661" w:rsidRPr="00577985" w:rsidRDefault="00C12661" w:rsidP="00270D03">
            <w:pPr>
              <w:spacing w:line="200" w:lineRule="atLeast"/>
              <w:rPr>
                <w:b/>
                <w:bCs/>
                <w:sz w:val="16"/>
                <w:szCs w:val="16"/>
              </w:rPr>
            </w:pPr>
          </w:p>
        </w:tc>
        <w:tc>
          <w:tcPr>
            <w:tcW w:w="1038" w:type="dxa"/>
            <w:hideMark/>
          </w:tcPr>
          <w:p w14:paraId="14F7EC5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6329F4C" w14:textId="1CE87480" w:rsidR="00C12661" w:rsidRPr="00577985" w:rsidRDefault="00C12661" w:rsidP="00270D03">
            <w:pPr>
              <w:spacing w:line="200" w:lineRule="atLeast"/>
              <w:rPr>
                <w:sz w:val="16"/>
                <w:szCs w:val="16"/>
              </w:rPr>
            </w:pPr>
            <w:r w:rsidRPr="00577985">
              <w:rPr>
                <w:sz w:val="16"/>
                <w:szCs w:val="16"/>
              </w:rPr>
              <w:t xml:space="preserve">05-25-01-36 - Fortalecer la representación legal de </w:t>
            </w:r>
            <w:r w:rsidR="00BD0D8C" w:rsidRPr="00577985">
              <w:rPr>
                <w:sz w:val="16"/>
                <w:szCs w:val="16"/>
              </w:rPr>
              <w:t>la Secretaría</w:t>
            </w:r>
            <w:r w:rsidRPr="00577985">
              <w:rPr>
                <w:sz w:val="16"/>
                <w:szCs w:val="16"/>
              </w:rPr>
              <w:t xml:space="preserve"> de Finanzas y Planeación y de sus unidades administrativas en todos los juicios: civiles, mercantiles, penales, administrativos, </w:t>
            </w:r>
            <w:r w:rsidR="00531213" w:rsidRPr="00577985">
              <w:rPr>
                <w:sz w:val="16"/>
                <w:szCs w:val="16"/>
              </w:rPr>
              <w:t>laborales, en</w:t>
            </w:r>
            <w:r w:rsidRPr="00577985">
              <w:rPr>
                <w:sz w:val="16"/>
                <w:szCs w:val="16"/>
              </w:rPr>
              <w:t xml:space="preserve"> los que sea parte, en temas diversos a los fiscales con una defensa exhaustiva a fin de salvaguardar eficiente y eficazmente los intereses jurídicos y patrimoniales de dichas autoridades.</w:t>
            </w:r>
          </w:p>
        </w:tc>
        <w:tc>
          <w:tcPr>
            <w:tcW w:w="992" w:type="dxa"/>
            <w:hideMark/>
          </w:tcPr>
          <w:p w14:paraId="5F15EA58" w14:textId="77777777" w:rsidR="00C12661" w:rsidRPr="00577985" w:rsidRDefault="00C12661" w:rsidP="00270D03">
            <w:pPr>
              <w:spacing w:line="200" w:lineRule="atLeast"/>
              <w:rPr>
                <w:sz w:val="16"/>
                <w:szCs w:val="16"/>
              </w:rPr>
            </w:pPr>
            <w:r w:rsidRPr="00577985">
              <w:rPr>
                <w:sz w:val="16"/>
                <w:szCs w:val="16"/>
              </w:rPr>
              <w:t>19-01-01-06 - Fortalecer la representación legal de la Secretaría de Finanzas y Planeación y de sus unidades administrativas en todos los juicios (civiles, mercantiles, penales, administrativos y laborales), en los que sea parte, en temas diversos a los fiscales con una defensa exhaustiva a fin de salvaguardar eficiente y eficazmente los intereses jurídicos y patrimoniales de dichas autoridades.</w:t>
            </w:r>
          </w:p>
        </w:tc>
        <w:tc>
          <w:tcPr>
            <w:tcW w:w="1559" w:type="dxa"/>
            <w:hideMark/>
          </w:tcPr>
          <w:p w14:paraId="66CC1399" w14:textId="77777777" w:rsidR="00C12661" w:rsidRPr="00577985" w:rsidRDefault="00C12661" w:rsidP="00270D03">
            <w:pPr>
              <w:spacing w:line="200" w:lineRule="atLeast"/>
              <w:rPr>
                <w:sz w:val="16"/>
                <w:szCs w:val="16"/>
              </w:rPr>
            </w:pPr>
            <w:r w:rsidRPr="00577985">
              <w:rPr>
                <w:sz w:val="16"/>
                <w:szCs w:val="16"/>
              </w:rPr>
              <w:t>C03 - Actualización del marco normativo</w:t>
            </w:r>
          </w:p>
        </w:tc>
        <w:tc>
          <w:tcPr>
            <w:tcW w:w="851" w:type="dxa"/>
            <w:hideMark/>
          </w:tcPr>
          <w:p w14:paraId="3E18C86C" w14:textId="77777777" w:rsidR="00C12661" w:rsidRPr="00577985" w:rsidRDefault="00C12661" w:rsidP="00270D03">
            <w:pPr>
              <w:spacing w:line="200" w:lineRule="atLeast"/>
              <w:rPr>
                <w:sz w:val="16"/>
                <w:szCs w:val="16"/>
              </w:rPr>
            </w:pPr>
            <w:r w:rsidRPr="00577985">
              <w:rPr>
                <w:sz w:val="16"/>
                <w:szCs w:val="16"/>
              </w:rPr>
              <w:t>C03 - Porcentaje de disposiciones jurídicas actualizadas</w:t>
            </w:r>
          </w:p>
        </w:tc>
        <w:tc>
          <w:tcPr>
            <w:tcW w:w="709" w:type="dxa"/>
            <w:hideMark/>
          </w:tcPr>
          <w:p w14:paraId="57CDAA0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800C3BC"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061BA12"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0E68094E" w14:textId="77777777" w:rsidTr="00294135">
        <w:trPr>
          <w:trHeight w:val="3570"/>
        </w:trPr>
        <w:tc>
          <w:tcPr>
            <w:tcW w:w="548" w:type="dxa"/>
            <w:hideMark/>
          </w:tcPr>
          <w:p w14:paraId="16516F87"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D304663" w14:textId="77777777" w:rsidR="00C12661" w:rsidRPr="00577985" w:rsidRDefault="00C12661" w:rsidP="00270D03">
            <w:pPr>
              <w:spacing w:line="200" w:lineRule="atLeast"/>
              <w:rPr>
                <w:b/>
                <w:bCs/>
                <w:sz w:val="16"/>
                <w:szCs w:val="16"/>
              </w:rPr>
            </w:pPr>
          </w:p>
        </w:tc>
        <w:tc>
          <w:tcPr>
            <w:tcW w:w="1038" w:type="dxa"/>
            <w:hideMark/>
          </w:tcPr>
          <w:p w14:paraId="5009349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C331232" w14:textId="6DE65BBC" w:rsidR="00C12661" w:rsidRPr="00577985" w:rsidRDefault="00C12661" w:rsidP="00270D03">
            <w:pPr>
              <w:spacing w:line="200" w:lineRule="atLeast"/>
              <w:rPr>
                <w:sz w:val="16"/>
                <w:szCs w:val="16"/>
              </w:rPr>
            </w:pPr>
            <w:r w:rsidRPr="00577985">
              <w:rPr>
                <w:sz w:val="16"/>
                <w:szCs w:val="16"/>
              </w:rPr>
              <w:t xml:space="preserve">05-25-01-36 - Fortalecer la representación legal de </w:t>
            </w:r>
            <w:r w:rsidR="00BD0D8C" w:rsidRPr="00577985">
              <w:rPr>
                <w:sz w:val="16"/>
                <w:szCs w:val="16"/>
              </w:rPr>
              <w:t>la Secretaría</w:t>
            </w:r>
            <w:r w:rsidRPr="00577985">
              <w:rPr>
                <w:sz w:val="16"/>
                <w:szCs w:val="16"/>
              </w:rPr>
              <w:t xml:space="preserve"> de Finanzas y Planeación y de sus unidades administrativas en todos los juicios: civiles, mercantiles, penales, administrativos, </w:t>
            </w:r>
            <w:r w:rsidR="00531213" w:rsidRPr="00577985">
              <w:rPr>
                <w:sz w:val="16"/>
                <w:szCs w:val="16"/>
              </w:rPr>
              <w:t>laborales, en</w:t>
            </w:r>
            <w:r w:rsidRPr="00577985">
              <w:rPr>
                <w:sz w:val="16"/>
                <w:szCs w:val="16"/>
              </w:rPr>
              <w:t xml:space="preserve"> los que sea parte, en temas diversos a los fiscales con una defensa exhaustiva a fin de salvaguardar eficiente y eficazmente los intereses jurídicos y patrimoniales de dichas autoridades.</w:t>
            </w:r>
          </w:p>
        </w:tc>
        <w:tc>
          <w:tcPr>
            <w:tcW w:w="992" w:type="dxa"/>
            <w:hideMark/>
          </w:tcPr>
          <w:p w14:paraId="1E4DC861" w14:textId="77777777" w:rsidR="00C12661" w:rsidRPr="00577985" w:rsidRDefault="00C12661" w:rsidP="00270D03">
            <w:pPr>
              <w:spacing w:line="200" w:lineRule="atLeast"/>
              <w:rPr>
                <w:sz w:val="16"/>
                <w:szCs w:val="16"/>
              </w:rPr>
            </w:pPr>
            <w:r w:rsidRPr="00577985">
              <w:rPr>
                <w:sz w:val="16"/>
                <w:szCs w:val="16"/>
              </w:rPr>
              <w:t>19-01-01-06 - Fortalecer la representación legal de la Secretaría de Finanzas y Planeación y de sus unidades administrativas en todos los juicios (civiles, mercantiles, penales, administrativos y laborales), en los que sea parte, en temas diversos a los fiscales con una defensa exhaustiva a fin de salvaguardar eficiente y eficazmente los intereses jurídicos y patrimoniales de dichas autoridades.</w:t>
            </w:r>
          </w:p>
        </w:tc>
        <w:tc>
          <w:tcPr>
            <w:tcW w:w="1559" w:type="dxa"/>
            <w:hideMark/>
          </w:tcPr>
          <w:p w14:paraId="290CFE44" w14:textId="77777777" w:rsidR="00C12661" w:rsidRPr="00577985" w:rsidRDefault="00C12661" w:rsidP="00270D03">
            <w:pPr>
              <w:spacing w:line="200" w:lineRule="atLeast"/>
              <w:rPr>
                <w:sz w:val="16"/>
                <w:szCs w:val="16"/>
              </w:rPr>
            </w:pPr>
            <w:r w:rsidRPr="00577985">
              <w:rPr>
                <w:sz w:val="16"/>
                <w:szCs w:val="16"/>
              </w:rPr>
              <w:t>C04 - Oportuno cumplimiento de las obligaciones fiscales de los entes públicos, realizado</w:t>
            </w:r>
          </w:p>
        </w:tc>
        <w:tc>
          <w:tcPr>
            <w:tcW w:w="851" w:type="dxa"/>
            <w:hideMark/>
          </w:tcPr>
          <w:p w14:paraId="7283460D" w14:textId="0546F780" w:rsidR="00C12661" w:rsidRPr="00577985" w:rsidRDefault="00C12661" w:rsidP="00270D03">
            <w:pPr>
              <w:spacing w:line="200" w:lineRule="atLeast"/>
              <w:rPr>
                <w:sz w:val="16"/>
                <w:szCs w:val="16"/>
              </w:rPr>
            </w:pPr>
            <w:r w:rsidRPr="00577985">
              <w:rPr>
                <w:sz w:val="16"/>
                <w:szCs w:val="16"/>
              </w:rPr>
              <w:t xml:space="preserve">C04 - Porcentaje de créditos fiscales delegados conforme a la Cláusula </w:t>
            </w:r>
            <w:r w:rsidR="00531213" w:rsidRPr="00577985">
              <w:rPr>
                <w:sz w:val="16"/>
                <w:szCs w:val="16"/>
              </w:rPr>
              <w:t>decimoséptima</w:t>
            </w:r>
            <w:r w:rsidRPr="00577985">
              <w:rPr>
                <w:sz w:val="16"/>
                <w:szCs w:val="16"/>
              </w:rPr>
              <w:t xml:space="preserve"> del Convenio de Colaboración Administrativa.</w:t>
            </w:r>
          </w:p>
        </w:tc>
        <w:tc>
          <w:tcPr>
            <w:tcW w:w="709" w:type="dxa"/>
            <w:hideMark/>
          </w:tcPr>
          <w:p w14:paraId="3123484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1988078"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28549AB" w14:textId="77777777" w:rsidR="00C12661" w:rsidRPr="00577985" w:rsidRDefault="00C12661" w:rsidP="00270D03">
            <w:pPr>
              <w:spacing w:line="200" w:lineRule="atLeast"/>
              <w:rPr>
                <w:sz w:val="16"/>
                <w:szCs w:val="16"/>
              </w:rPr>
            </w:pPr>
            <w:r w:rsidRPr="00577985">
              <w:rPr>
                <w:sz w:val="16"/>
                <w:szCs w:val="16"/>
              </w:rPr>
              <w:t>70.000</w:t>
            </w:r>
          </w:p>
        </w:tc>
      </w:tr>
      <w:tr w:rsidR="00C12661" w:rsidRPr="00577985" w14:paraId="514AA263" w14:textId="77777777" w:rsidTr="00294135">
        <w:trPr>
          <w:trHeight w:val="290"/>
        </w:trPr>
        <w:tc>
          <w:tcPr>
            <w:tcW w:w="548" w:type="dxa"/>
            <w:hideMark/>
          </w:tcPr>
          <w:p w14:paraId="4839A33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6366EEF"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31A85B20" w14:textId="77777777" w:rsidTr="00294135">
        <w:trPr>
          <w:trHeight w:val="2310"/>
        </w:trPr>
        <w:tc>
          <w:tcPr>
            <w:tcW w:w="548" w:type="dxa"/>
            <w:hideMark/>
          </w:tcPr>
          <w:p w14:paraId="37448875"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B33B7D6" w14:textId="77777777" w:rsidR="00C12661" w:rsidRPr="00577985" w:rsidRDefault="00C12661" w:rsidP="00270D03">
            <w:pPr>
              <w:spacing w:line="200" w:lineRule="atLeast"/>
              <w:rPr>
                <w:b/>
                <w:bCs/>
                <w:sz w:val="16"/>
                <w:szCs w:val="16"/>
              </w:rPr>
            </w:pPr>
          </w:p>
        </w:tc>
        <w:tc>
          <w:tcPr>
            <w:tcW w:w="1038" w:type="dxa"/>
            <w:hideMark/>
          </w:tcPr>
          <w:p w14:paraId="6A20639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79938F9"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4C2B8D3C"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DD61C7A"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5A0F3A74"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15424E95"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2BCD66D3"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01EE6514"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4FC8A28E" w14:textId="77777777" w:rsidTr="00294135">
        <w:trPr>
          <w:trHeight w:val="476"/>
        </w:trPr>
        <w:tc>
          <w:tcPr>
            <w:tcW w:w="548" w:type="dxa"/>
            <w:hideMark/>
          </w:tcPr>
          <w:p w14:paraId="22BCB09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BCEA8A1" w14:textId="77777777" w:rsidR="00C12661" w:rsidRPr="00577985" w:rsidRDefault="00C12661" w:rsidP="00270D03">
            <w:pPr>
              <w:spacing w:line="200" w:lineRule="atLeast"/>
              <w:rPr>
                <w:b/>
                <w:bCs/>
                <w:sz w:val="16"/>
                <w:szCs w:val="16"/>
              </w:rPr>
            </w:pPr>
          </w:p>
        </w:tc>
        <w:tc>
          <w:tcPr>
            <w:tcW w:w="1038" w:type="dxa"/>
            <w:hideMark/>
          </w:tcPr>
          <w:p w14:paraId="02280F4B"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5DF6BD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737F3E9" w14:textId="77777777" w:rsidR="00C12661" w:rsidRPr="00577985" w:rsidRDefault="00C12661" w:rsidP="00270D03">
            <w:pPr>
              <w:spacing w:line="200" w:lineRule="atLeast"/>
              <w:rPr>
                <w:sz w:val="16"/>
                <w:szCs w:val="16"/>
              </w:rPr>
            </w:pPr>
            <w:r w:rsidRPr="00577985">
              <w:rPr>
                <w:sz w:val="16"/>
                <w:szCs w:val="16"/>
              </w:rPr>
              <w:t xml:space="preserve">19-02 - Ejercer un gasto público con calidad, eficacia, eficiencia y transparencia en cumplimiento de los principios del presupuesto basado en resultados y el sistema de evaluación del desempeño, para asegurar una adecuada </w:t>
            </w:r>
            <w:r w:rsidRPr="00577985">
              <w:rPr>
                <w:sz w:val="16"/>
                <w:szCs w:val="16"/>
              </w:rPr>
              <w:lastRenderedPageBreak/>
              <w:t>rendición de cuentas.</w:t>
            </w:r>
          </w:p>
        </w:tc>
        <w:tc>
          <w:tcPr>
            <w:tcW w:w="1559" w:type="dxa"/>
            <w:hideMark/>
          </w:tcPr>
          <w:p w14:paraId="38953153" w14:textId="77777777" w:rsidR="00C12661" w:rsidRPr="00577985" w:rsidRDefault="00C12661" w:rsidP="00270D03">
            <w:pPr>
              <w:spacing w:line="200" w:lineRule="atLeast"/>
              <w:rPr>
                <w:sz w:val="16"/>
                <w:szCs w:val="16"/>
              </w:rPr>
            </w:pPr>
            <w:r w:rsidRPr="00577985">
              <w:rPr>
                <w:sz w:val="16"/>
                <w:szCs w:val="16"/>
              </w:rPr>
              <w:lastRenderedPageBreak/>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4E920469"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52C0000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ACD8B6C"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2A6A6C47"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2DD10178" w14:textId="77777777" w:rsidTr="00294135">
        <w:trPr>
          <w:trHeight w:val="1680"/>
        </w:trPr>
        <w:tc>
          <w:tcPr>
            <w:tcW w:w="548" w:type="dxa"/>
            <w:hideMark/>
          </w:tcPr>
          <w:p w14:paraId="5F10F55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8A180BF" w14:textId="77777777" w:rsidR="00C12661" w:rsidRPr="00577985" w:rsidRDefault="00C12661" w:rsidP="00270D03">
            <w:pPr>
              <w:spacing w:line="200" w:lineRule="atLeast"/>
              <w:rPr>
                <w:b/>
                <w:bCs/>
                <w:sz w:val="16"/>
                <w:szCs w:val="16"/>
              </w:rPr>
            </w:pPr>
          </w:p>
        </w:tc>
        <w:tc>
          <w:tcPr>
            <w:tcW w:w="1038" w:type="dxa"/>
            <w:hideMark/>
          </w:tcPr>
          <w:p w14:paraId="56D4ED5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1A0EC4E" w14:textId="77777777" w:rsidR="00C12661" w:rsidRPr="00577985" w:rsidRDefault="00C12661" w:rsidP="00270D03">
            <w:pPr>
              <w:spacing w:line="200" w:lineRule="atLeast"/>
              <w:rPr>
                <w:sz w:val="16"/>
                <w:szCs w:val="16"/>
              </w:rPr>
            </w:pPr>
            <w:r w:rsidRPr="00577985">
              <w:rPr>
                <w:sz w:val="16"/>
                <w:szCs w:val="16"/>
              </w:rPr>
              <w:t>05-26-01-09 - Consolidar las políticas que regulan el modelo del Presupuesto basado en Resultados, en la Administración Pública del Estado de Quintana Roo.</w:t>
            </w:r>
          </w:p>
        </w:tc>
        <w:tc>
          <w:tcPr>
            <w:tcW w:w="992" w:type="dxa"/>
            <w:hideMark/>
          </w:tcPr>
          <w:p w14:paraId="559648CC" w14:textId="77777777" w:rsidR="00C12661" w:rsidRPr="00577985" w:rsidRDefault="00C12661" w:rsidP="00270D03">
            <w:pPr>
              <w:spacing w:line="200" w:lineRule="atLeast"/>
              <w:rPr>
                <w:sz w:val="16"/>
                <w:szCs w:val="16"/>
              </w:rPr>
            </w:pPr>
            <w:r w:rsidRPr="00577985">
              <w:rPr>
                <w:sz w:val="16"/>
                <w:szCs w:val="16"/>
              </w:rPr>
              <w:t>19-02-02-06 - Fortalecer las políticas que regulan el ejercicio y el control presupuestal de los ejecutores del gasto del Estado de Quintana Roo</w:t>
            </w:r>
          </w:p>
        </w:tc>
        <w:tc>
          <w:tcPr>
            <w:tcW w:w="1559" w:type="dxa"/>
            <w:hideMark/>
          </w:tcPr>
          <w:p w14:paraId="0173997F"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4AD45961" w14:textId="3C6A1D4A" w:rsidR="00C12661" w:rsidRPr="00577985" w:rsidRDefault="00C12661" w:rsidP="00270D03">
            <w:pPr>
              <w:spacing w:line="200" w:lineRule="atLeast"/>
              <w:rPr>
                <w:sz w:val="16"/>
                <w:szCs w:val="16"/>
              </w:rPr>
            </w:pPr>
            <w:r w:rsidRPr="00577985">
              <w:rPr>
                <w:sz w:val="16"/>
                <w:szCs w:val="16"/>
              </w:rPr>
              <w:t xml:space="preserve">C01 - Porcentaje de cumplimiento programático trimestral de metas con </w:t>
            </w:r>
            <w:r w:rsidR="00FE4E1A" w:rsidRPr="00577985">
              <w:rPr>
                <w:sz w:val="16"/>
                <w:szCs w:val="16"/>
              </w:rPr>
              <w:t>semáforo</w:t>
            </w:r>
            <w:r w:rsidRPr="00577985">
              <w:rPr>
                <w:sz w:val="16"/>
                <w:szCs w:val="16"/>
              </w:rPr>
              <w:t xml:space="preserve"> verde de las Unidades Responsables Sustantivas de la </w:t>
            </w:r>
            <w:r w:rsidR="00FE4E1A" w:rsidRPr="00577985">
              <w:rPr>
                <w:sz w:val="16"/>
                <w:szCs w:val="16"/>
              </w:rPr>
              <w:t>Secretaría</w:t>
            </w:r>
            <w:r w:rsidRPr="00577985">
              <w:rPr>
                <w:sz w:val="16"/>
                <w:szCs w:val="16"/>
              </w:rPr>
              <w:t xml:space="preserve"> de Finanzas y </w:t>
            </w:r>
            <w:r w:rsidR="00FE4E1A" w:rsidRPr="00577985">
              <w:rPr>
                <w:sz w:val="16"/>
                <w:szCs w:val="16"/>
              </w:rPr>
              <w:t>Planeación</w:t>
            </w:r>
            <w:r w:rsidRPr="00577985">
              <w:rPr>
                <w:sz w:val="16"/>
                <w:szCs w:val="16"/>
              </w:rPr>
              <w:t>.</w:t>
            </w:r>
          </w:p>
        </w:tc>
        <w:tc>
          <w:tcPr>
            <w:tcW w:w="709" w:type="dxa"/>
            <w:hideMark/>
          </w:tcPr>
          <w:p w14:paraId="4F75B99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25D31D0"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C4CEA9A" w14:textId="77777777" w:rsidR="00C12661" w:rsidRPr="00577985" w:rsidRDefault="00C12661" w:rsidP="00270D03">
            <w:pPr>
              <w:spacing w:line="200" w:lineRule="atLeast"/>
              <w:rPr>
                <w:sz w:val="16"/>
                <w:szCs w:val="16"/>
              </w:rPr>
            </w:pPr>
            <w:r w:rsidRPr="00577985">
              <w:rPr>
                <w:sz w:val="16"/>
                <w:szCs w:val="16"/>
              </w:rPr>
              <w:t>93.239</w:t>
            </w:r>
          </w:p>
        </w:tc>
      </w:tr>
      <w:tr w:rsidR="00577985" w:rsidRPr="00577985" w14:paraId="6656901E" w14:textId="77777777" w:rsidTr="00294135">
        <w:trPr>
          <w:trHeight w:val="1267"/>
        </w:trPr>
        <w:tc>
          <w:tcPr>
            <w:tcW w:w="548" w:type="dxa"/>
            <w:hideMark/>
          </w:tcPr>
          <w:p w14:paraId="4632253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CCBB4C3" w14:textId="77777777" w:rsidR="00C12661" w:rsidRPr="00577985" w:rsidRDefault="00C12661" w:rsidP="00270D03">
            <w:pPr>
              <w:spacing w:line="200" w:lineRule="atLeast"/>
              <w:rPr>
                <w:b/>
                <w:bCs/>
                <w:sz w:val="16"/>
                <w:szCs w:val="16"/>
              </w:rPr>
            </w:pPr>
          </w:p>
        </w:tc>
        <w:tc>
          <w:tcPr>
            <w:tcW w:w="1038" w:type="dxa"/>
            <w:hideMark/>
          </w:tcPr>
          <w:p w14:paraId="7DE24C4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D94CC14" w14:textId="77777777" w:rsidR="00C12661" w:rsidRPr="00577985" w:rsidRDefault="00C12661" w:rsidP="00270D03">
            <w:pPr>
              <w:spacing w:line="200" w:lineRule="atLeast"/>
              <w:rPr>
                <w:sz w:val="16"/>
                <w:szCs w:val="16"/>
              </w:rPr>
            </w:pPr>
            <w:r w:rsidRPr="00577985">
              <w:rPr>
                <w:sz w:val="16"/>
                <w:szCs w:val="16"/>
              </w:rPr>
              <w:t>05-26-01-09 - Consolidar las políticas que regulan el modelo del Presupuesto basado en Resultados, en la Administración Pública del Estado de Quintana Roo.</w:t>
            </w:r>
          </w:p>
        </w:tc>
        <w:tc>
          <w:tcPr>
            <w:tcW w:w="992" w:type="dxa"/>
            <w:hideMark/>
          </w:tcPr>
          <w:p w14:paraId="00661361" w14:textId="77777777" w:rsidR="00C12661" w:rsidRPr="00577985" w:rsidRDefault="00C12661" w:rsidP="00270D03">
            <w:pPr>
              <w:spacing w:line="200" w:lineRule="atLeast"/>
              <w:rPr>
                <w:sz w:val="16"/>
                <w:szCs w:val="16"/>
              </w:rPr>
            </w:pPr>
            <w:r w:rsidRPr="00577985">
              <w:rPr>
                <w:sz w:val="16"/>
                <w:szCs w:val="16"/>
              </w:rPr>
              <w:t>19-02-02-06 - Fortalecer las políticas que regulan el ejercicio y el control presupuestal de los ejecutores del gasto del Estado de Quintana Roo</w:t>
            </w:r>
          </w:p>
        </w:tc>
        <w:tc>
          <w:tcPr>
            <w:tcW w:w="1559" w:type="dxa"/>
            <w:hideMark/>
          </w:tcPr>
          <w:p w14:paraId="67022A4E" w14:textId="77777777" w:rsidR="00C12661" w:rsidRPr="00577985" w:rsidRDefault="00C12661" w:rsidP="00270D03">
            <w:pPr>
              <w:spacing w:line="200" w:lineRule="atLeast"/>
              <w:rPr>
                <w:sz w:val="16"/>
                <w:szCs w:val="16"/>
              </w:rPr>
            </w:pPr>
            <w:r w:rsidRPr="00577985">
              <w:rPr>
                <w:sz w:val="16"/>
                <w:szCs w:val="16"/>
              </w:rPr>
              <w:t>C02 - Apoyo institucional a las Unidades Responsables Sustantivas para asegurar el cumplimiento de la Política transversal de género, otorgado.</w:t>
            </w:r>
          </w:p>
        </w:tc>
        <w:tc>
          <w:tcPr>
            <w:tcW w:w="851" w:type="dxa"/>
            <w:hideMark/>
          </w:tcPr>
          <w:p w14:paraId="591DE9C6" w14:textId="6C428836" w:rsidR="00C12661" w:rsidRPr="00577985" w:rsidRDefault="00C12661" w:rsidP="00270D03">
            <w:pPr>
              <w:spacing w:line="200" w:lineRule="atLeast"/>
              <w:rPr>
                <w:sz w:val="16"/>
                <w:szCs w:val="16"/>
              </w:rPr>
            </w:pPr>
            <w:r w:rsidRPr="00577985">
              <w:rPr>
                <w:sz w:val="16"/>
                <w:szCs w:val="16"/>
              </w:rPr>
              <w:t xml:space="preserve">C02 - Porcentaje de cumplimiento programático trimestral de metas con </w:t>
            </w:r>
            <w:r w:rsidR="00FE4E1A" w:rsidRPr="00577985">
              <w:rPr>
                <w:sz w:val="16"/>
                <w:szCs w:val="16"/>
              </w:rPr>
              <w:t>semáforo</w:t>
            </w:r>
            <w:r w:rsidRPr="00577985">
              <w:rPr>
                <w:sz w:val="16"/>
                <w:szCs w:val="16"/>
              </w:rPr>
              <w:t xml:space="preserve"> verde de los indicadores que forman parte del Anexo </w:t>
            </w:r>
            <w:r w:rsidRPr="00577985">
              <w:rPr>
                <w:sz w:val="16"/>
                <w:szCs w:val="16"/>
              </w:rPr>
              <w:lastRenderedPageBreak/>
              <w:t>Transversal de Igualdad Sustantiva y No Violencia Contra las Mujeres (10.10)</w:t>
            </w:r>
          </w:p>
        </w:tc>
        <w:tc>
          <w:tcPr>
            <w:tcW w:w="709" w:type="dxa"/>
            <w:hideMark/>
          </w:tcPr>
          <w:p w14:paraId="6B9E2752" w14:textId="77777777" w:rsidR="00C12661" w:rsidRPr="00577985" w:rsidRDefault="00C12661" w:rsidP="00270D03">
            <w:pPr>
              <w:spacing w:line="200" w:lineRule="atLeast"/>
              <w:rPr>
                <w:sz w:val="16"/>
                <w:szCs w:val="16"/>
              </w:rPr>
            </w:pPr>
            <w:r w:rsidRPr="00577985">
              <w:rPr>
                <w:sz w:val="16"/>
                <w:szCs w:val="16"/>
              </w:rPr>
              <w:lastRenderedPageBreak/>
              <w:t>175 - Meta</w:t>
            </w:r>
          </w:p>
        </w:tc>
        <w:tc>
          <w:tcPr>
            <w:tcW w:w="663" w:type="dxa"/>
            <w:hideMark/>
          </w:tcPr>
          <w:p w14:paraId="2D575F30"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BEB8B95" w14:textId="77777777" w:rsidR="00C12661" w:rsidRPr="00577985" w:rsidRDefault="00C12661" w:rsidP="00270D03">
            <w:pPr>
              <w:spacing w:line="200" w:lineRule="atLeast"/>
              <w:rPr>
                <w:sz w:val="16"/>
                <w:szCs w:val="16"/>
              </w:rPr>
            </w:pPr>
            <w:r w:rsidRPr="00577985">
              <w:rPr>
                <w:sz w:val="16"/>
                <w:szCs w:val="16"/>
              </w:rPr>
              <w:t>80.189</w:t>
            </w:r>
          </w:p>
        </w:tc>
      </w:tr>
      <w:tr w:rsidR="00C12661" w:rsidRPr="00577985" w14:paraId="3AB833B0" w14:textId="77777777" w:rsidTr="00294135">
        <w:trPr>
          <w:trHeight w:val="425"/>
        </w:trPr>
        <w:tc>
          <w:tcPr>
            <w:tcW w:w="9347" w:type="dxa"/>
            <w:gridSpan w:val="10"/>
            <w:hideMark/>
          </w:tcPr>
          <w:p w14:paraId="21E3C98F" w14:textId="77777777" w:rsidR="00C12661" w:rsidRPr="00577985" w:rsidRDefault="00C12661" w:rsidP="00270D03">
            <w:pPr>
              <w:spacing w:line="200" w:lineRule="atLeast"/>
              <w:rPr>
                <w:b/>
                <w:bCs/>
                <w:sz w:val="16"/>
                <w:szCs w:val="16"/>
              </w:rPr>
            </w:pPr>
            <w:r w:rsidRPr="00577985">
              <w:rPr>
                <w:b/>
                <w:bCs/>
                <w:sz w:val="16"/>
                <w:szCs w:val="16"/>
              </w:rPr>
              <w:t>1107 - Secretaría de Desarrollo Territorial Urbano Sustentable</w:t>
            </w:r>
          </w:p>
        </w:tc>
      </w:tr>
      <w:tr w:rsidR="00C12661" w:rsidRPr="00577985" w14:paraId="6965979E" w14:textId="77777777" w:rsidTr="00294135">
        <w:trPr>
          <w:trHeight w:val="290"/>
        </w:trPr>
        <w:tc>
          <w:tcPr>
            <w:tcW w:w="548" w:type="dxa"/>
            <w:hideMark/>
          </w:tcPr>
          <w:p w14:paraId="47A3BE6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FCB681A" w14:textId="77777777" w:rsidR="00C12661" w:rsidRPr="00577985" w:rsidRDefault="00C12661" w:rsidP="00270D03">
            <w:pPr>
              <w:spacing w:line="200" w:lineRule="atLeast"/>
              <w:rPr>
                <w:b/>
                <w:bCs/>
                <w:sz w:val="16"/>
                <w:szCs w:val="16"/>
              </w:rPr>
            </w:pPr>
            <w:r w:rsidRPr="00577985">
              <w:rPr>
                <w:b/>
                <w:bCs/>
                <w:sz w:val="16"/>
                <w:szCs w:val="16"/>
              </w:rPr>
              <w:t>G001 - Ordenamiento Territorial y Desarrollo Urbano Incluyente</w:t>
            </w:r>
          </w:p>
        </w:tc>
      </w:tr>
      <w:tr w:rsidR="00577985" w:rsidRPr="00577985" w14:paraId="6D9A4239" w14:textId="77777777" w:rsidTr="00294135">
        <w:trPr>
          <w:trHeight w:val="4200"/>
        </w:trPr>
        <w:tc>
          <w:tcPr>
            <w:tcW w:w="548" w:type="dxa"/>
            <w:hideMark/>
          </w:tcPr>
          <w:p w14:paraId="7976711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FDCB63A" w14:textId="77777777" w:rsidR="00C12661" w:rsidRPr="00577985" w:rsidRDefault="00C12661" w:rsidP="00270D03">
            <w:pPr>
              <w:spacing w:line="200" w:lineRule="atLeast"/>
              <w:rPr>
                <w:b/>
                <w:bCs/>
                <w:sz w:val="16"/>
                <w:szCs w:val="16"/>
              </w:rPr>
            </w:pPr>
          </w:p>
        </w:tc>
        <w:tc>
          <w:tcPr>
            <w:tcW w:w="1038" w:type="dxa"/>
            <w:hideMark/>
          </w:tcPr>
          <w:p w14:paraId="61479E1E"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389D6F1" w14:textId="77777777" w:rsidR="00C12661" w:rsidRPr="00577985" w:rsidRDefault="00C12661" w:rsidP="00270D03">
            <w:pPr>
              <w:spacing w:line="200" w:lineRule="atLeast"/>
              <w:rPr>
                <w:sz w:val="16"/>
                <w:szCs w:val="16"/>
              </w:rPr>
            </w:pPr>
            <w:r w:rsidRPr="00577985">
              <w:rPr>
                <w:sz w:val="16"/>
                <w:szCs w:val="16"/>
              </w:rPr>
              <w:t>04-17 - Conducir y orientar al estado hacia el crecimiento sustentable, con un territorio integralmente planeado y regulado bajo un marco normativo actualizado, que propicie espacios públicos incluyentes, vivienda digna y entornos ambientales que permitan mejorar la calidad de vida de las y los quintanarroenses.</w:t>
            </w:r>
          </w:p>
        </w:tc>
        <w:tc>
          <w:tcPr>
            <w:tcW w:w="992" w:type="dxa"/>
            <w:hideMark/>
          </w:tcPr>
          <w:p w14:paraId="2A07A090"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1A772F5" w14:textId="77777777" w:rsidR="00C12661" w:rsidRPr="00577985" w:rsidRDefault="00C12661" w:rsidP="00270D03">
            <w:pPr>
              <w:spacing w:line="200" w:lineRule="atLeast"/>
              <w:rPr>
                <w:sz w:val="16"/>
                <w:szCs w:val="16"/>
              </w:rPr>
            </w:pPr>
            <w:r w:rsidRPr="00577985">
              <w:rPr>
                <w:sz w:val="16"/>
                <w:szCs w:val="16"/>
              </w:rPr>
              <w:t>F - Contribuir a conducir y orientar al estado hacia el crecimiento sustentable, con un territorio integralmente planeado y regulado bajo un marco normativo actualizado, que propicie espacios públicos incluyentes, vivienda digna y entornos ambientales que permitan mejorar la calidad de vida de las y los quintanarroenses, mediante el diseño, implementación y evaluación de las políticas públicas y programas que impulsen y regulen el territorio.</w:t>
            </w:r>
          </w:p>
        </w:tc>
        <w:tc>
          <w:tcPr>
            <w:tcW w:w="851" w:type="dxa"/>
            <w:hideMark/>
          </w:tcPr>
          <w:p w14:paraId="0FF1CECA" w14:textId="77777777" w:rsidR="00C12661" w:rsidRPr="00577985" w:rsidRDefault="00C12661" w:rsidP="00270D03">
            <w:pPr>
              <w:spacing w:line="200" w:lineRule="atLeast"/>
              <w:rPr>
                <w:sz w:val="16"/>
                <w:szCs w:val="16"/>
              </w:rPr>
            </w:pPr>
            <w:r w:rsidRPr="00577985">
              <w:rPr>
                <w:sz w:val="16"/>
                <w:szCs w:val="16"/>
              </w:rPr>
              <w:t>PED17I1 - Porcentaje de superficie del territorio regulado y ordenado.</w:t>
            </w:r>
          </w:p>
        </w:tc>
        <w:tc>
          <w:tcPr>
            <w:tcW w:w="709" w:type="dxa"/>
            <w:hideMark/>
          </w:tcPr>
          <w:p w14:paraId="4A96CE2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670CC43"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058E6C8" w14:textId="77777777" w:rsidR="00C12661" w:rsidRPr="00577985" w:rsidRDefault="00C12661" w:rsidP="00270D03">
            <w:pPr>
              <w:spacing w:line="200" w:lineRule="atLeast"/>
              <w:rPr>
                <w:sz w:val="16"/>
                <w:szCs w:val="16"/>
              </w:rPr>
            </w:pPr>
            <w:r w:rsidRPr="00577985">
              <w:rPr>
                <w:sz w:val="16"/>
                <w:szCs w:val="16"/>
              </w:rPr>
              <w:t>1.595</w:t>
            </w:r>
          </w:p>
        </w:tc>
      </w:tr>
      <w:tr w:rsidR="00577985" w:rsidRPr="00577985" w14:paraId="2F6A49CF" w14:textId="77777777" w:rsidTr="00294135">
        <w:trPr>
          <w:trHeight w:val="3150"/>
        </w:trPr>
        <w:tc>
          <w:tcPr>
            <w:tcW w:w="548" w:type="dxa"/>
            <w:hideMark/>
          </w:tcPr>
          <w:p w14:paraId="51EB6E0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FEA0625" w14:textId="77777777" w:rsidR="00C12661" w:rsidRPr="00577985" w:rsidRDefault="00C12661" w:rsidP="00270D03">
            <w:pPr>
              <w:spacing w:line="200" w:lineRule="atLeast"/>
              <w:rPr>
                <w:b/>
                <w:bCs/>
                <w:sz w:val="16"/>
                <w:szCs w:val="16"/>
              </w:rPr>
            </w:pPr>
          </w:p>
        </w:tc>
        <w:tc>
          <w:tcPr>
            <w:tcW w:w="1038" w:type="dxa"/>
            <w:hideMark/>
          </w:tcPr>
          <w:p w14:paraId="5FFAAB55"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E8BB951"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1511F4F" w14:textId="77777777" w:rsidR="00C12661" w:rsidRPr="00577985" w:rsidRDefault="00C12661" w:rsidP="00270D03">
            <w:pPr>
              <w:spacing w:line="200" w:lineRule="atLeast"/>
              <w:rPr>
                <w:sz w:val="16"/>
                <w:szCs w:val="16"/>
              </w:rPr>
            </w:pPr>
            <w:r w:rsidRPr="00577985">
              <w:rPr>
                <w:sz w:val="16"/>
                <w:szCs w:val="16"/>
              </w:rPr>
              <w:t>11-01 - Lograr el Ordenamiento Territorial y la planeación Urbana de las localidades y centros urbanos, apegados a las leyes en la materia en un marco de transversalidad con la actualización y/o formulación de los instrumentos de planificación urbano territoriales, a fin de propiciar un mejor control y administración de los asentamientos humanos</w:t>
            </w:r>
          </w:p>
        </w:tc>
        <w:tc>
          <w:tcPr>
            <w:tcW w:w="1559" w:type="dxa"/>
            <w:hideMark/>
          </w:tcPr>
          <w:p w14:paraId="602AED18" w14:textId="77777777" w:rsidR="00C12661" w:rsidRPr="00577985" w:rsidRDefault="00C12661" w:rsidP="00270D03">
            <w:pPr>
              <w:spacing w:line="200" w:lineRule="atLeast"/>
              <w:rPr>
                <w:sz w:val="16"/>
                <w:szCs w:val="16"/>
              </w:rPr>
            </w:pPr>
            <w:r w:rsidRPr="00577985">
              <w:rPr>
                <w:sz w:val="16"/>
                <w:szCs w:val="16"/>
              </w:rPr>
              <w:t>P - Localidades y centros urbanos del Estado regulados y ordenados, a través de la actualización y formulación de los instrumentos de planificación urbano territoriales, propiciando un mejor control de los asentamientos humanos</w:t>
            </w:r>
          </w:p>
        </w:tc>
        <w:tc>
          <w:tcPr>
            <w:tcW w:w="851" w:type="dxa"/>
            <w:hideMark/>
          </w:tcPr>
          <w:p w14:paraId="69D691ED" w14:textId="052B7E62" w:rsidR="00C12661" w:rsidRPr="00577985" w:rsidRDefault="00C12661" w:rsidP="00270D03">
            <w:pPr>
              <w:spacing w:line="200" w:lineRule="atLeast"/>
              <w:rPr>
                <w:sz w:val="16"/>
                <w:szCs w:val="16"/>
              </w:rPr>
            </w:pPr>
            <w:r w:rsidRPr="00577985">
              <w:rPr>
                <w:sz w:val="16"/>
                <w:szCs w:val="16"/>
              </w:rPr>
              <w:t xml:space="preserve">1101OI1 - Cobertura de las localidades y centros urbanos a través de </w:t>
            </w:r>
            <w:r w:rsidR="00531213" w:rsidRPr="00577985">
              <w:rPr>
                <w:sz w:val="16"/>
                <w:szCs w:val="16"/>
              </w:rPr>
              <w:t>los Instrumentos</w:t>
            </w:r>
            <w:r w:rsidRPr="00577985">
              <w:rPr>
                <w:sz w:val="16"/>
                <w:szCs w:val="16"/>
              </w:rPr>
              <w:t xml:space="preserve"> de Planificación Urbano - Territoriales</w:t>
            </w:r>
          </w:p>
        </w:tc>
        <w:tc>
          <w:tcPr>
            <w:tcW w:w="709" w:type="dxa"/>
            <w:hideMark/>
          </w:tcPr>
          <w:p w14:paraId="67A913A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C62DBDB" w14:textId="77777777" w:rsidR="00C12661" w:rsidRPr="00577985" w:rsidRDefault="00C12661" w:rsidP="00270D03">
            <w:pPr>
              <w:spacing w:line="200" w:lineRule="atLeast"/>
              <w:rPr>
                <w:sz w:val="16"/>
                <w:szCs w:val="16"/>
              </w:rPr>
            </w:pPr>
            <w:r w:rsidRPr="00577985">
              <w:rPr>
                <w:sz w:val="16"/>
                <w:szCs w:val="16"/>
              </w:rPr>
              <w:t>62.000</w:t>
            </w:r>
          </w:p>
        </w:tc>
        <w:tc>
          <w:tcPr>
            <w:tcW w:w="892" w:type="dxa"/>
            <w:hideMark/>
          </w:tcPr>
          <w:p w14:paraId="57994EA1" w14:textId="77777777" w:rsidR="00C12661" w:rsidRPr="00577985" w:rsidRDefault="00C12661" w:rsidP="00270D03">
            <w:pPr>
              <w:spacing w:line="200" w:lineRule="atLeast"/>
              <w:rPr>
                <w:sz w:val="16"/>
                <w:szCs w:val="16"/>
              </w:rPr>
            </w:pPr>
            <w:r w:rsidRPr="00577985">
              <w:rPr>
                <w:sz w:val="16"/>
                <w:szCs w:val="16"/>
              </w:rPr>
              <w:t>1.942</w:t>
            </w:r>
          </w:p>
        </w:tc>
      </w:tr>
      <w:tr w:rsidR="00577985" w:rsidRPr="00577985" w14:paraId="244B4BCC" w14:textId="77777777" w:rsidTr="00294135">
        <w:trPr>
          <w:trHeight w:val="1058"/>
        </w:trPr>
        <w:tc>
          <w:tcPr>
            <w:tcW w:w="548" w:type="dxa"/>
            <w:hideMark/>
          </w:tcPr>
          <w:p w14:paraId="1B9E637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659A657" w14:textId="77777777" w:rsidR="00C12661" w:rsidRPr="00577985" w:rsidRDefault="00C12661" w:rsidP="00270D03">
            <w:pPr>
              <w:spacing w:line="200" w:lineRule="atLeast"/>
              <w:rPr>
                <w:b/>
                <w:bCs/>
                <w:sz w:val="16"/>
                <w:szCs w:val="16"/>
              </w:rPr>
            </w:pPr>
          </w:p>
        </w:tc>
        <w:tc>
          <w:tcPr>
            <w:tcW w:w="1038" w:type="dxa"/>
            <w:hideMark/>
          </w:tcPr>
          <w:p w14:paraId="584F2B9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0487E2C" w14:textId="77777777" w:rsidR="00C12661" w:rsidRPr="00577985" w:rsidRDefault="00C12661" w:rsidP="00270D03">
            <w:pPr>
              <w:spacing w:line="200" w:lineRule="atLeast"/>
              <w:rPr>
                <w:sz w:val="16"/>
                <w:szCs w:val="16"/>
              </w:rPr>
            </w:pPr>
            <w:r w:rsidRPr="00577985">
              <w:rPr>
                <w:sz w:val="16"/>
                <w:szCs w:val="16"/>
              </w:rPr>
              <w:t xml:space="preserve">04-17-01-01 - Promover una revisión, modificación y/o actualización del marco </w:t>
            </w:r>
            <w:r w:rsidRPr="00577985">
              <w:rPr>
                <w:sz w:val="16"/>
                <w:szCs w:val="16"/>
              </w:rPr>
              <w:lastRenderedPageBreak/>
              <w:t>jurídico estatal en materia de Asentamientos Humanos y Ordenamiento Territorial a fin de esclarecer con precisión las leyes y normatividad en la materia y que establezca los límites y concurrencias que garantice el derecho y las obligaciones de quienes inciden en el uso del Territorio.</w:t>
            </w:r>
          </w:p>
        </w:tc>
        <w:tc>
          <w:tcPr>
            <w:tcW w:w="992" w:type="dxa"/>
            <w:hideMark/>
          </w:tcPr>
          <w:p w14:paraId="281D45E9" w14:textId="150DE8FA" w:rsidR="00C12661" w:rsidRPr="00577985" w:rsidRDefault="00C12661" w:rsidP="00270D03">
            <w:pPr>
              <w:spacing w:line="200" w:lineRule="atLeast"/>
              <w:rPr>
                <w:sz w:val="16"/>
                <w:szCs w:val="16"/>
              </w:rPr>
            </w:pPr>
            <w:r w:rsidRPr="00577985">
              <w:rPr>
                <w:sz w:val="16"/>
                <w:szCs w:val="16"/>
              </w:rPr>
              <w:lastRenderedPageBreak/>
              <w:t xml:space="preserve">11-01-01-02 - Coadyuvar con los municipios que así lo requieran, </w:t>
            </w:r>
            <w:r w:rsidRPr="00577985">
              <w:rPr>
                <w:sz w:val="16"/>
                <w:szCs w:val="16"/>
              </w:rPr>
              <w:lastRenderedPageBreak/>
              <w:t xml:space="preserve">en la formulación de sus Reglamentos en materia de Asentamientos </w:t>
            </w:r>
            <w:r w:rsidR="00531213" w:rsidRPr="00577985">
              <w:rPr>
                <w:sz w:val="16"/>
                <w:szCs w:val="16"/>
              </w:rPr>
              <w:t>Humanos, Ordenamiento</w:t>
            </w:r>
            <w:r w:rsidRPr="00577985">
              <w:rPr>
                <w:sz w:val="16"/>
                <w:szCs w:val="16"/>
              </w:rPr>
              <w:t xml:space="preserve"> Territorial y Desarrollo Urbano.</w:t>
            </w:r>
          </w:p>
        </w:tc>
        <w:tc>
          <w:tcPr>
            <w:tcW w:w="1559" w:type="dxa"/>
            <w:hideMark/>
          </w:tcPr>
          <w:p w14:paraId="060FD317" w14:textId="77777777" w:rsidR="00C12661" w:rsidRPr="00577985" w:rsidRDefault="00C12661" w:rsidP="00270D03">
            <w:pPr>
              <w:spacing w:line="200" w:lineRule="atLeast"/>
              <w:rPr>
                <w:sz w:val="16"/>
                <w:szCs w:val="16"/>
              </w:rPr>
            </w:pPr>
            <w:r w:rsidRPr="00577985">
              <w:rPr>
                <w:sz w:val="16"/>
                <w:szCs w:val="16"/>
              </w:rPr>
              <w:lastRenderedPageBreak/>
              <w:t>C01 - Servicios de asistencia técnica para la formulación de instrumentos de planeación y ordenamiento territorial otorgados</w:t>
            </w:r>
          </w:p>
        </w:tc>
        <w:tc>
          <w:tcPr>
            <w:tcW w:w="851" w:type="dxa"/>
            <w:hideMark/>
          </w:tcPr>
          <w:p w14:paraId="2821CBDC" w14:textId="77777777" w:rsidR="00C12661" w:rsidRPr="00577985" w:rsidRDefault="00C12661" w:rsidP="00270D03">
            <w:pPr>
              <w:spacing w:line="200" w:lineRule="atLeast"/>
              <w:rPr>
                <w:sz w:val="16"/>
                <w:szCs w:val="16"/>
              </w:rPr>
            </w:pPr>
            <w:r w:rsidRPr="00577985">
              <w:rPr>
                <w:sz w:val="16"/>
                <w:szCs w:val="16"/>
              </w:rPr>
              <w:t xml:space="preserve">C01 - Porcentaje de Servicios de asistencia técnica </w:t>
            </w:r>
            <w:r w:rsidRPr="00577985">
              <w:rPr>
                <w:sz w:val="16"/>
                <w:szCs w:val="16"/>
              </w:rPr>
              <w:lastRenderedPageBreak/>
              <w:t>otorgados a municipios</w:t>
            </w:r>
          </w:p>
        </w:tc>
        <w:tc>
          <w:tcPr>
            <w:tcW w:w="709" w:type="dxa"/>
            <w:hideMark/>
          </w:tcPr>
          <w:p w14:paraId="33967ABC" w14:textId="77777777" w:rsidR="00C12661" w:rsidRPr="00577985" w:rsidRDefault="00C12661" w:rsidP="00270D03">
            <w:pPr>
              <w:spacing w:line="200" w:lineRule="atLeast"/>
              <w:rPr>
                <w:sz w:val="16"/>
                <w:szCs w:val="16"/>
              </w:rPr>
            </w:pPr>
            <w:r w:rsidRPr="00577985">
              <w:rPr>
                <w:sz w:val="16"/>
                <w:szCs w:val="16"/>
              </w:rPr>
              <w:lastRenderedPageBreak/>
              <w:t>40 - Asistencia</w:t>
            </w:r>
          </w:p>
        </w:tc>
        <w:tc>
          <w:tcPr>
            <w:tcW w:w="663" w:type="dxa"/>
            <w:hideMark/>
          </w:tcPr>
          <w:p w14:paraId="2EEF4089" w14:textId="77777777" w:rsidR="00C12661" w:rsidRPr="00577985" w:rsidRDefault="00C12661" w:rsidP="00270D03">
            <w:pPr>
              <w:spacing w:line="200" w:lineRule="atLeast"/>
              <w:rPr>
                <w:sz w:val="16"/>
                <w:szCs w:val="16"/>
              </w:rPr>
            </w:pPr>
            <w:r w:rsidRPr="00577985">
              <w:rPr>
                <w:sz w:val="16"/>
                <w:szCs w:val="16"/>
              </w:rPr>
              <w:t>50.000</w:t>
            </w:r>
          </w:p>
        </w:tc>
        <w:tc>
          <w:tcPr>
            <w:tcW w:w="892" w:type="dxa"/>
            <w:hideMark/>
          </w:tcPr>
          <w:p w14:paraId="2B8B9120" w14:textId="77777777" w:rsidR="00C12661" w:rsidRPr="00577985" w:rsidRDefault="00C12661" w:rsidP="00270D03">
            <w:pPr>
              <w:spacing w:line="200" w:lineRule="atLeast"/>
              <w:rPr>
                <w:sz w:val="16"/>
                <w:szCs w:val="16"/>
              </w:rPr>
            </w:pPr>
            <w:r w:rsidRPr="00577985">
              <w:rPr>
                <w:sz w:val="16"/>
                <w:szCs w:val="16"/>
              </w:rPr>
              <w:t>54.545</w:t>
            </w:r>
          </w:p>
        </w:tc>
      </w:tr>
      <w:tr w:rsidR="00577985" w:rsidRPr="00577985" w14:paraId="73E7D10C" w14:textId="77777777" w:rsidTr="00294135">
        <w:trPr>
          <w:trHeight w:val="416"/>
        </w:trPr>
        <w:tc>
          <w:tcPr>
            <w:tcW w:w="548" w:type="dxa"/>
            <w:hideMark/>
          </w:tcPr>
          <w:p w14:paraId="77A79C6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4285709" w14:textId="77777777" w:rsidR="00C12661" w:rsidRPr="00577985" w:rsidRDefault="00C12661" w:rsidP="00270D03">
            <w:pPr>
              <w:spacing w:line="200" w:lineRule="atLeast"/>
              <w:rPr>
                <w:b/>
                <w:bCs/>
                <w:sz w:val="16"/>
                <w:szCs w:val="16"/>
              </w:rPr>
            </w:pPr>
          </w:p>
        </w:tc>
        <w:tc>
          <w:tcPr>
            <w:tcW w:w="1038" w:type="dxa"/>
            <w:hideMark/>
          </w:tcPr>
          <w:p w14:paraId="4A9FEDE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475A315" w14:textId="77777777" w:rsidR="00C12661" w:rsidRPr="00577985" w:rsidRDefault="00C12661" w:rsidP="00270D03">
            <w:pPr>
              <w:spacing w:line="200" w:lineRule="atLeast"/>
              <w:rPr>
                <w:sz w:val="16"/>
                <w:szCs w:val="16"/>
              </w:rPr>
            </w:pPr>
            <w:r w:rsidRPr="00577985">
              <w:rPr>
                <w:sz w:val="16"/>
                <w:szCs w:val="16"/>
              </w:rPr>
              <w:t>04-17-01-11 - Establecer mecanismos de gestión para la procuración del desarrollo urbano, el ordenamiento territorial y la acción inmobiliaria en el Estado.</w:t>
            </w:r>
          </w:p>
        </w:tc>
        <w:tc>
          <w:tcPr>
            <w:tcW w:w="992" w:type="dxa"/>
            <w:hideMark/>
          </w:tcPr>
          <w:p w14:paraId="5FFE4E5E" w14:textId="02940285" w:rsidR="00C12661" w:rsidRPr="00577985" w:rsidRDefault="00C12661" w:rsidP="00270D03">
            <w:pPr>
              <w:spacing w:line="200" w:lineRule="atLeast"/>
              <w:rPr>
                <w:sz w:val="16"/>
                <w:szCs w:val="16"/>
              </w:rPr>
            </w:pPr>
            <w:r w:rsidRPr="00577985">
              <w:rPr>
                <w:sz w:val="16"/>
                <w:szCs w:val="16"/>
              </w:rPr>
              <w:t xml:space="preserve">11-01-01-07 - Emitir las constancias de compatibilidad territorial, así como las acreditaciones de asesores inmobiliarios </w:t>
            </w:r>
            <w:r w:rsidR="008734F8" w:rsidRPr="00577985">
              <w:rPr>
                <w:sz w:val="16"/>
                <w:szCs w:val="16"/>
              </w:rPr>
              <w:t>de acuerdo con</w:t>
            </w:r>
            <w:r w:rsidRPr="00577985">
              <w:rPr>
                <w:sz w:val="16"/>
                <w:szCs w:val="16"/>
              </w:rPr>
              <w:t xml:space="preserve"> las leyes y normas vigentes en el Estado.</w:t>
            </w:r>
          </w:p>
        </w:tc>
        <w:tc>
          <w:tcPr>
            <w:tcW w:w="1559" w:type="dxa"/>
            <w:hideMark/>
          </w:tcPr>
          <w:p w14:paraId="3A116229" w14:textId="77777777" w:rsidR="00C12661" w:rsidRPr="00577985" w:rsidRDefault="00C12661" w:rsidP="00270D03">
            <w:pPr>
              <w:spacing w:line="200" w:lineRule="atLeast"/>
              <w:rPr>
                <w:sz w:val="16"/>
                <w:szCs w:val="16"/>
              </w:rPr>
            </w:pPr>
            <w:r w:rsidRPr="00577985">
              <w:rPr>
                <w:sz w:val="16"/>
                <w:szCs w:val="16"/>
              </w:rPr>
              <w:t>C02 - Constancias de Congruencia Urbanística Estatal emitidas.</w:t>
            </w:r>
          </w:p>
        </w:tc>
        <w:tc>
          <w:tcPr>
            <w:tcW w:w="851" w:type="dxa"/>
            <w:hideMark/>
          </w:tcPr>
          <w:p w14:paraId="47EF9BF5" w14:textId="77777777" w:rsidR="00C12661" w:rsidRPr="00577985" w:rsidRDefault="00C12661" w:rsidP="00270D03">
            <w:pPr>
              <w:spacing w:line="200" w:lineRule="atLeast"/>
              <w:rPr>
                <w:sz w:val="16"/>
                <w:szCs w:val="16"/>
              </w:rPr>
            </w:pPr>
            <w:r w:rsidRPr="00577985">
              <w:rPr>
                <w:sz w:val="16"/>
                <w:szCs w:val="16"/>
              </w:rPr>
              <w:t>C02 - Porcentaje de constancias de congruencia urbanística estatal emitidas.</w:t>
            </w:r>
          </w:p>
        </w:tc>
        <w:tc>
          <w:tcPr>
            <w:tcW w:w="709" w:type="dxa"/>
            <w:hideMark/>
          </w:tcPr>
          <w:p w14:paraId="4E3ED068" w14:textId="77777777" w:rsidR="00C12661" w:rsidRPr="00577985" w:rsidRDefault="00C12661" w:rsidP="00270D03">
            <w:pPr>
              <w:spacing w:line="200" w:lineRule="atLeast"/>
              <w:rPr>
                <w:sz w:val="16"/>
                <w:szCs w:val="16"/>
              </w:rPr>
            </w:pPr>
            <w:r w:rsidRPr="00577985">
              <w:rPr>
                <w:sz w:val="16"/>
                <w:szCs w:val="16"/>
              </w:rPr>
              <w:t>79 - Constancia</w:t>
            </w:r>
          </w:p>
        </w:tc>
        <w:tc>
          <w:tcPr>
            <w:tcW w:w="663" w:type="dxa"/>
            <w:hideMark/>
          </w:tcPr>
          <w:p w14:paraId="5ACE0DC8" w14:textId="77777777" w:rsidR="00C12661" w:rsidRPr="00577985" w:rsidRDefault="00C12661" w:rsidP="00270D03">
            <w:pPr>
              <w:spacing w:line="200" w:lineRule="atLeast"/>
              <w:rPr>
                <w:sz w:val="16"/>
                <w:szCs w:val="16"/>
              </w:rPr>
            </w:pPr>
            <w:r w:rsidRPr="00577985">
              <w:rPr>
                <w:sz w:val="16"/>
                <w:szCs w:val="16"/>
              </w:rPr>
              <w:t>97.650</w:t>
            </w:r>
          </w:p>
        </w:tc>
        <w:tc>
          <w:tcPr>
            <w:tcW w:w="892" w:type="dxa"/>
            <w:hideMark/>
          </w:tcPr>
          <w:p w14:paraId="2DF38FFE" w14:textId="77777777" w:rsidR="00C12661" w:rsidRPr="00577985" w:rsidRDefault="00C12661" w:rsidP="00270D03">
            <w:pPr>
              <w:spacing w:line="200" w:lineRule="atLeast"/>
              <w:rPr>
                <w:sz w:val="16"/>
                <w:szCs w:val="16"/>
              </w:rPr>
            </w:pPr>
            <w:r w:rsidRPr="00577985">
              <w:rPr>
                <w:sz w:val="16"/>
                <w:szCs w:val="16"/>
              </w:rPr>
              <w:t>97.315</w:t>
            </w:r>
          </w:p>
        </w:tc>
      </w:tr>
      <w:tr w:rsidR="00577985" w:rsidRPr="00577985" w14:paraId="00429667" w14:textId="77777777" w:rsidTr="00294135">
        <w:trPr>
          <w:trHeight w:val="2100"/>
        </w:trPr>
        <w:tc>
          <w:tcPr>
            <w:tcW w:w="548" w:type="dxa"/>
            <w:hideMark/>
          </w:tcPr>
          <w:p w14:paraId="1F4BA80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479F953" w14:textId="77777777" w:rsidR="00C12661" w:rsidRPr="00577985" w:rsidRDefault="00C12661" w:rsidP="00270D03">
            <w:pPr>
              <w:spacing w:line="200" w:lineRule="atLeast"/>
              <w:rPr>
                <w:b/>
                <w:bCs/>
                <w:sz w:val="16"/>
                <w:szCs w:val="16"/>
              </w:rPr>
            </w:pPr>
          </w:p>
        </w:tc>
        <w:tc>
          <w:tcPr>
            <w:tcW w:w="1038" w:type="dxa"/>
            <w:hideMark/>
          </w:tcPr>
          <w:p w14:paraId="465EA46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7D575DB" w14:textId="77777777" w:rsidR="00C12661" w:rsidRPr="00577985" w:rsidRDefault="00C12661" w:rsidP="00270D03">
            <w:pPr>
              <w:spacing w:line="200" w:lineRule="atLeast"/>
              <w:rPr>
                <w:sz w:val="16"/>
                <w:szCs w:val="16"/>
              </w:rPr>
            </w:pPr>
            <w:r w:rsidRPr="00577985">
              <w:rPr>
                <w:sz w:val="16"/>
                <w:szCs w:val="16"/>
              </w:rPr>
              <w:t>04-17-01-07 - Promover el diseño y ejecución de programas de lotes con servicios y/o infraestructura urbana, así como instrumentos de apoyo en materia de financiamiento, para las necesidades de suelo y vivienda.</w:t>
            </w:r>
          </w:p>
        </w:tc>
        <w:tc>
          <w:tcPr>
            <w:tcW w:w="992" w:type="dxa"/>
            <w:hideMark/>
          </w:tcPr>
          <w:p w14:paraId="1317311F" w14:textId="77777777" w:rsidR="00C12661" w:rsidRPr="00577985" w:rsidRDefault="00C12661" w:rsidP="00270D03">
            <w:pPr>
              <w:spacing w:line="200" w:lineRule="atLeast"/>
              <w:rPr>
                <w:sz w:val="16"/>
                <w:szCs w:val="16"/>
              </w:rPr>
            </w:pPr>
            <w:r w:rsidRPr="00577985">
              <w:rPr>
                <w:sz w:val="16"/>
                <w:szCs w:val="16"/>
              </w:rPr>
              <w:t>11-01-01-06 - Gestionar, ejecutar y supervisar las obras y proyectos de infraestructura urbana y espacios públicos en todos los municipios del Estado de Quinta Roo</w:t>
            </w:r>
          </w:p>
        </w:tc>
        <w:tc>
          <w:tcPr>
            <w:tcW w:w="1559" w:type="dxa"/>
            <w:hideMark/>
          </w:tcPr>
          <w:p w14:paraId="7BC42E93" w14:textId="77777777" w:rsidR="00C12661" w:rsidRPr="00577985" w:rsidRDefault="00C12661" w:rsidP="00270D03">
            <w:pPr>
              <w:spacing w:line="200" w:lineRule="atLeast"/>
              <w:rPr>
                <w:sz w:val="16"/>
                <w:szCs w:val="16"/>
              </w:rPr>
            </w:pPr>
            <w:r w:rsidRPr="00577985">
              <w:rPr>
                <w:sz w:val="16"/>
                <w:szCs w:val="16"/>
              </w:rPr>
              <w:t>C03 - Proyectos de obras de infraestructura urbana y social realizados</w:t>
            </w:r>
          </w:p>
        </w:tc>
        <w:tc>
          <w:tcPr>
            <w:tcW w:w="851" w:type="dxa"/>
            <w:hideMark/>
          </w:tcPr>
          <w:p w14:paraId="303BC613" w14:textId="77777777" w:rsidR="00C12661" w:rsidRPr="00577985" w:rsidRDefault="00C12661" w:rsidP="00270D03">
            <w:pPr>
              <w:spacing w:line="200" w:lineRule="atLeast"/>
              <w:rPr>
                <w:sz w:val="16"/>
                <w:szCs w:val="16"/>
              </w:rPr>
            </w:pPr>
            <w:r w:rsidRPr="00577985">
              <w:rPr>
                <w:sz w:val="16"/>
                <w:szCs w:val="16"/>
              </w:rPr>
              <w:t>C03 - Porcentaje de proyectos integrados de infraestructura urbana y social.</w:t>
            </w:r>
          </w:p>
        </w:tc>
        <w:tc>
          <w:tcPr>
            <w:tcW w:w="709" w:type="dxa"/>
            <w:hideMark/>
          </w:tcPr>
          <w:p w14:paraId="002A865F" w14:textId="77777777" w:rsidR="00C12661" w:rsidRPr="00577985" w:rsidRDefault="00C12661" w:rsidP="00270D03">
            <w:pPr>
              <w:spacing w:line="200" w:lineRule="atLeast"/>
              <w:rPr>
                <w:sz w:val="16"/>
                <w:szCs w:val="16"/>
              </w:rPr>
            </w:pPr>
            <w:r w:rsidRPr="00577985">
              <w:rPr>
                <w:sz w:val="16"/>
                <w:szCs w:val="16"/>
              </w:rPr>
              <w:t>241 - Proyecto</w:t>
            </w:r>
          </w:p>
        </w:tc>
        <w:tc>
          <w:tcPr>
            <w:tcW w:w="663" w:type="dxa"/>
            <w:hideMark/>
          </w:tcPr>
          <w:p w14:paraId="7A719837" w14:textId="77777777" w:rsidR="00C12661" w:rsidRPr="00577985" w:rsidRDefault="00C12661" w:rsidP="00270D03">
            <w:pPr>
              <w:spacing w:line="200" w:lineRule="atLeast"/>
              <w:rPr>
                <w:sz w:val="16"/>
                <w:szCs w:val="16"/>
              </w:rPr>
            </w:pPr>
            <w:r w:rsidRPr="00577985">
              <w:rPr>
                <w:sz w:val="16"/>
                <w:szCs w:val="16"/>
              </w:rPr>
              <w:t>2.500</w:t>
            </w:r>
          </w:p>
        </w:tc>
        <w:tc>
          <w:tcPr>
            <w:tcW w:w="892" w:type="dxa"/>
            <w:hideMark/>
          </w:tcPr>
          <w:p w14:paraId="72E96E8A" w14:textId="77777777" w:rsidR="00C12661" w:rsidRPr="00577985" w:rsidRDefault="00C12661" w:rsidP="00270D03">
            <w:pPr>
              <w:spacing w:line="200" w:lineRule="atLeast"/>
              <w:rPr>
                <w:sz w:val="16"/>
                <w:szCs w:val="16"/>
              </w:rPr>
            </w:pPr>
            <w:r w:rsidRPr="00577985">
              <w:rPr>
                <w:sz w:val="16"/>
                <w:szCs w:val="16"/>
              </w:rPr>
              <w:t>6.667</w:t>
            </w:r>
          </w:p>
        </w:tc>
      </w:tr>
      <w:tr w:rsidR="00577985" w:rsidRPr="00577985" w14:paraId="747B24E4" w14:textId="77777777" w:rsidTr="00294135">
        <w:trPr>
          <w:trHeight w:val="1890"/>
        </w:trPr>
        <w:tc>
          <w:tcPr>
            <w:tcW w:w="548" w:type="dxa"/>
            <w:hideMark/>
          </w:tcPr>
          <w:p w14:paraId="1590A10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87F029B" w14:textId="77777777" w:rsidR="00C12661" w:rsidRPr="00577985" w:rsidRDefault="00C12661" w:rsidP="00270D03">
            <w:pPr>
              <w:spacing w:line="200" w:lineRule="atLeast"/>
              <w:rPr>
                <w:b/>
                <w:bCs/>
                <w:sz w:val="16"/>
                <w:szCs w:val="16"/>
              </w:rPr>
            </w:pPr>
          </w:p>
        </w:tc>
        <w:tc>
          <w:tcPr>
            <w:tcW w:w="1038" w:type="dxa"/>
            <w:hideMark/>
          </w:tcPr>
          <w:p w14:paraId="6B93D3D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13217B3" w14:textId="77777777" w:rsidR="00C12661" w:rsidRPr="00577985" w:rsidRDefault="00C12661" w:rsidP="00270D03">
            <w:pPr>
              <w:spacing w:line="200" w:lineRule="atLeast"/>
              <w:rPr>
                <w:sz w:val="16"/>
                <w:szCs w:val="16"/>
              </w:rPr>
            </w:pPr>
            <w:r w:rsidRPr="00577985">
              <w:rPr>
                <w:sz w:val="16"/>
                <w:szCs w:val="16"/>
              </w:rPr>
              <w:t>04-17-01-11 - Establecer mecanismos de gestión para la procuración del desarrollo urbano, el ordenamiento territorial y la acción inmobiliaria en el Estado.</w:t>
            </w:r>
          </w:p>
        </w:tc>
        <w:tc>
          <w:tcPr>
            <w:tcW w:w="992" w:type="dxa"/>
            <w:hideMark/>
          </w:tcPr>
          <w:p w14:paraId="19C403F9" w14:textId="2C5A3A89" w:rsidR="00C12661" w:rsidRPr="00577985" w:rsidRDefault="00C12661" w:rsidP="00270D03">
            <w:pPr>
              <w:spacing w:line="200" w:lineRule="atLeast"/>
              <w:rPr>
                <w:sz w:val="16"/>
                <w:szCs w:val="16"/>
              </w:rPr>
            </w:pPr>
            <w:r w:rsidRPr="00577985">
              <w:rPr>
                <w:sz w:val="16"/>
                <w:szCs w:val="16"/>
              </w:rPr>
              <w:t xml:space="preserve">11-01-01-07 - Emitir las constancias de compatibilidad territorial, así como las acreditaciones de asesores inmobiliarios </w:t>
            </w:r>
            <w:r w:rsidR="008734F8" w:rsidRPr="00577985">
              <w:rPr>
                <w:sz w:val="16"/>
                <w:szCs w:val="16"/>
              </w:rPr>
              <w:t>de acuerdo con</w:t>
            </w:r>
            <w:r w:rsidRPr="00577985">
              <w:rPr>
                <w:sz w:val="16"/>
                <w:szCs w:val="16"/>
              </w:rPr>
              <w:t xml:space="preserve"> las leyes y normas vigentes en el Estado.</w:t>
            </w:r>
          </w:p>
        </w:tc>
        <w:tc>
          <w:tcPr>
            <w:tcW w:w="1559" w:type="dxa"/>
            <w:hideMark/>
          </w:tcPr>
          <w:p w14:paraId="0FD9280C" w14:textId="77777777" w:rsidR="00C12661" w:rsidRPr="00577985" w:rsidRDefault="00C12661" w:rsidP="00270D03">
            <w:pPr>
              <w:spacing w:line="200" w:lineRule="atLeast"/>
              <w:rPr>
                <w:sz w:val="16"/>
                <w:szCs w:val="16"/>
              </w:rPr>
            </w:pPr>
            <w:r w:rsidRPr="00577985">
              <w:rPr>
                <w:sz w:val="16"/>
                <w:szCs w:val="16"/>
              </w:rPr>
              <w:t>C04 - Acreditaciones de asesores inmobiliarios emitidas.</w:t>
            </w:r>
          </w:p>
        </w:tc>
        <w:tc>
          <w:tcPr>
            <w:tcW w:w="851" w:type="dxa"/>
            <w:hideMark/>
          </w:tcPr>
          <w:p w14:paraId="18E21DDE" w14:textId="77777777" w:rsidR="00C12661" w:rsidRPr="00577985" w:rsidRDefault="00C12661" w:rsidP="00270D03">
            <w:pPr>
              <w:spacing w:line="200" w:lineRule="atLeast"/>
              <w:rPr>
                <w:sz w:val="16"/>
                <w:szCs w:val="16"/>
              </w:rPr>
            </w:pPr>
            <w:r w:rsidRPr="00577985">
              <w:rPr>
                <w:sz w:val="16"/>
                <w:szCs w:val="16"/>
              </w:rPr>
              <w:t xml:space="preserve">C04 - Porcentaje de emisión de matriculas </w:t>
            </w:r>
          </w:p>
        </w:tc>
        <w:tc>
          <w:tcPr>
            <w:tcW w:w="709" w:type="dxa"/>
            <w:hideMark/>
          </w:tcPr>
          <w:p w14:paraId="35A0886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A9D4DC0" w14:textId="77777777" w:rsidR="00C12661" w:rsidRPr="00577985" w:rsidRDefault="00C12661" w:rsidP="00270D03">
            <w:pPr>
              <w:spacing w:line="200" w:lineRule="atLeast"/>
              <w:rPr>
                <w:sz w:val="16"/>
                <w:szCs w:val="16"/>
              </w:rPr>
            </w:pPr>
            <w:r w:rsidRPr="00577985">
              <w:rPr>
                <w:sz w:val="16"/>
                <w:szCs w:val="16"/>
              </w:rPr>
              <w:t>84.320</w:t>
            </w:r>
          </w:p>
        </w:tc>
        <w:tc>
          <w:tcPr>
            <w:tcW w:w="892" w:type="dxa"/>
            <w:hideMark/>
          </w:tcPr>
          <w:p w14:paraId="2FBCAE65" w14:textId="77777777" w:rsidR="00C12661" w:rsidRPr="00577985" w:rsidRDefault="00C12661" w:rsidP="00270D03">
            <w:pPr>
              <w:spacing w:line="200" w:lineRule="atLeast"/>
              <w:rPr>
                <w:sz w:val="16"/>
                <w:szCs w:val="16"/>
              </w:rPr>
            </w:pPr>
            <w:r w:rsidRPr="00577985">
              <w:rPr>
                <w:sz w:val="16"/>
                <w:szCs w:val="16"/>
              </w:rPr>
              <w:t>87.258</w:t>
            </w:r>
          </w:p>
        </w:tc>
      </w:tr>
      <w:tr w:rsidR="00C12661" w:rsidRPr="00577985" w14:paraId="09E6735B" w14:textId="77777777" w:rsidTr="00294135">
        <w:trPr>
          <w:trHeight w:val="290"/>
        </w:trPr>
        <w:tc>
          <w:tcPr>
            <w:tcW w:w="548" w:type="dxa"/>
            <w:hideMark/>
          </w:tcPr>
          <w:p w14:paraId="3343349E"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446598E" w14:textId="77777777" w:rsidR="00C12661" w:rsidRPr="00577985" w:rsidRDefault="00C12661" w:rsidP="00270D03">
            <w:pPr>
              <w:spacing w:line="200" w:lineRule="atLeast"/>
              <w:rPr>
                <w:b/>
                <w:bCs/>
                <w:sz w:val="16"/>
                <w:szCs w:val="16"/>
              </w:rPr>
            </w:pPr>
            <w:r w:rsidRPr="00577985">
              <w:rPr>
                <w:b/>
                <w:bCs/>
                <w:sz w:val="16"/>
                <w:szCs w:val="16"/>
              </w:rPr>
              <w:t>E003 - Vivienda Digna</w:t>
            </w:r>
          </w:p>
        </w:tc>
      </w:tr>
      <w:tr w:rsidR="00577985" w:rsidRPr="00577985" w14:paraId="6407C5E0" w14:textId="77777777" w:rsidTr="00294135">
        <w:trPr>
          <w:trHeight w:val="1057"/>
        </w:trPr>
        <w:tc>
          <w:tcPr>
            <w:tcW w:w="548" w:type="dxa"/>
            <w:hideMark/>
          </w:tcPr>
          <w:p w14:paraId="68E42A9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4420BF1" w14:textId="77777777" w:rsidR="00C12661" w:rsidRPr="00577985" w:rsidRDefault="00C12661" w:rsidP="00270D03">
            <w:pPr>
              <w:spacing w:line="200" w:lineRule="atLeast"/>
              <w:rPr>
                <w:b/>
                <w:bCs/>
                <w:sz w:val="16"/>
                <w:szCs w:val="16"/>
              </w:rPr>
            </w:pPr>
          </w:p>
        </w:tc>
        <w:tc>
          <w:tcPr>
            <w:tcW w:w="1038" w:type="dxa"/>
            <w:hideMark/>
          </w:tcPr>
          <w:p w14:paraId="44D0DB6A"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B7E5A8F" w14:textId="77777777" w:rsidR="00C12661" w:rsidRPr="00577985" w:rsidRDefault="00C12661" w:rsidP="00270D03">
            <w:pPr>
              <w:spacing w:line="200" w:lineRule="atLeast"/>
              <w:rPr>
                <w:sz w:val="16"/>
                <w:szCs w:val="16"/>
              </w:rPr>
            </w:pPr>
            <w:r w:rsidRPr="00577985">
              <w:rPr>
                <w:sz w:val="16"/>
                <w:szCs w:val="16"/>
              </w:rPr>
              <w:t>04-17 - Conducir y orientar al estado hacia el crecimiento sustentable, con un territorio integralmente planeado y regulado bajo un marco normativo actualizado, que propicie espacios públicos incluyentes, vivienda digna y entornos ambientales que permitan mejorar la calidad de vida de las y los quintanarroenses.</w:t>
            </w:r>
          </w:p>
        </w:tc>
        <w:tc>
          <w:tcPr>
            <w:tcW w:w="992" w:type="dxa"/>
            <w:hideMark/>
          </w:tcPr>
          <w:p w14:paraId="5964ECC0"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FDB6290" w14:textId="20096283" w:rsidR="00C12661" w:rsidRPr="00577985" w:rsidRDefault="00C12661" w:rsidP="00270D03">
            <w:pPr>
              <w:spacing w:line="200" w:lineRule="atLeast"/>
              <w:rPr>
                <w:sz w:val="16"/>
                <w:szCs w:val="16"/>
              </w:rPr>
            </w:pPr>
            <w:r w:rsidRPr="00577985">
              <w:rPr>
                <w:sz w:val="16"/>
                <w:szCs w:val="16"/>
              </w:rPr>
              <w:t xml:space="preserve">F - Contribuir a conducir y orientar al estado hacia el crecimiento sustentable, mediante el diseño, implementación y evaluación de políticas públicas y programas que faciliten el </w:t>
            </w:r>
            <w:r w:rsidR="00985F3F" w:rsidRPr="00577985">
              <w:rPr>
                <w:sz w:val="16"/>
                <w:szCs w:val="16"/>
              </w:rPr>
              <w:t>acceso a</w:t>
            </w:r>
            <w:r w:rsidRPr="00577985">
              <w:rPr>
                <w:sz w:val="16"/>
                <w:szCs w:val="16"/>
              </w:rPr>
              <w:t xml:space="preserve"> financiamientos y/o subsidios para la adquisición de vivienda y a la certidumbre en la tenencia de la tierra.</w:t>
            </w:r>
          </w:p>
        </w:tc>
        <w:tc>
          <w:tcPr>
            <w:tcW w:w="851" w:type="dxa"/>
            <w:hideMark/>
          </w:tcPr>
          <w:p w14:paraId="6E60D57F" w14:textId="77777777" w:rsidR="00C12661" w:rsidRPr="00577985" w:rsidRDefault="00C12661" w:rsidP="00270D03">
            <w:pPr>
              <w:spacing w:line="200" w:lineRule="atLeast"/>
              <w:rPr>
                <w:sz w:val="16"/>
                <w:szCs w:val="16"/>
              </w:rPr>
            </w:pPr>
            <w:r w:rsidRPr="00577985">
              <w:rPr>
                <w:sz w:val="16"/>
                <w:szCs w:val="16"/>
              </w:rPr>
              <w:t>PED17I1 - Porcentaje de superficie del territorio regulado y ordenado.</w:t>
            </w:r>
          </w:p>
        </w:tc>
        <w:tc>
          <w:tcPr>
            <w:tcW w:w="709" w:type="dxa"/>
            <w:hideMark/>
          </w:tcPr>
          <w:p w14:paraId="13EB694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932208E"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317D309" w14:textId="77777777" w:rsidR="00C12661" w:rsidRPr="00577985" w:rsidRDefault="00C12661" w:rsidP="00270D03">
            <w:pPr>
              <w:spacing w:line="200" w:lineRule="atLeast"/>
              <w:rPr>
                <w:sz w:val="16"/>
                <w:szCs w:val="16"/>
              </w:rPr>
            </w:pPr>
            <w:r w:rsidRPr="00577985">
              <w:rPr>
                <w:sz w:val="16"/>
                <w:szCs w:val="16"/>
              </w:rPr>
              <w:t>1.595</w:t>
            </w:r>
          </w:p>
        </w:tc>
      </w:tr>
      <w:tr w:rsidR="00577985" w:rsidRPr="00577985" w14:paraId="69F469BC" w14:textId="77777777" w:rsidTr="00294135">
        <w:trPr>
          <w:trHeight w:val="841"/>
        </w:trPr>
        <w:tc>
          <w:tcPr>
            <w:tcW w:w="548" w:type="dxa"/>
            <w:hideMark/>
          </w:tcPr>
          <w:p w14:paraId="193F18C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4A5CA62" w14:textId="77777777" w:rsidR="00C12661" w:rsidRPr="00577985" w:rsidRDefault="00C12661" w:rsidP="00270D03">
            <w:pPr>
              <w:spacing w:line="200" w:lineRule="atLeast"/>
              <w:rPr>
                <w:b/>
                <w:bCs/>
                <w:sz w:val="16"/>
                <w:szCs w:val="16"/>
              </w:rPr>
            </w:pPr>
          </w:p>
        </w:tc>
        <w:tc>
          <w:tcPr>
            <w:tcW w:w="1038" w:type="dxa"/>
            <w:hideMark/>
          </w:tcPr>
          <w:p w14:paraId="0751C76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75B7DE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BFAE030" w14:textId="77777777" w:rsidR="00C12661" w:rsidRPr="00577985" w:rsidRDefault="00C12661" w:rsidP="00270D03">
            <w:pPr>
              <w:spacing w:line="200" w:lineRule="atLeast"/>
              <w:rPr>
                <w:sz w:val="16"/>
                <w:szCs w:val="16"/>
              </w:rPr>
            </w:pPr>
            <w:r w:rsidRPr="00577985">
              <w:rPr>
                <w:sz w:val="16"/>
                <w:szCs w:val="16"/>
              </w:rPr>
              <w:t xml:space="preserve">11-02 - Mejorar e incrementar el inventario habitacional para la atención al rezago habitacional, mejorar la certeza jurídica y la regularización del suelo, atendiendo </w:t>
            </w:r>
            <w:r w:rsidRPr="00577985">
              <w:rPr>
                <w:sz w:val="16"/>
                <w:szCs w:val="16"/>
              </w:rPr>
              <w:lastRenderedPageBreak/>
              <w:t>las carencias sociales en materia de vivienda y suelo</w:t>
            </w:r>
          </w:p>
        </w:tc>
        <w:tc>
          <w:tcPr>
            <w:tcW w:w="1559" w:type="dxa"/>
            <w:hideMark/>
          </w:tcPr>
          <w:p w14:paraId="22776B47" w14:textId="77777777" w:rsidR="00C12661" w:rsidRPr="00577985" w:rsidRDefault="00C12661" w:rsidP="00270D03">
            <w:pPr>
              <w:spacing w:line="200" w:lineRule="atLeast"/>
              <w:rPr>
                <w:sz w:val="16"/>
                <w:szCs w:val="16"/>
              </w:rPr>
            </w:pPr>
            <w:r w:rsidRPr="00577985">
              <w:rPr>
                <w:sz w:val="16"/>
                <w:szCs w:val="16"/>
              </w:rPr>
              <w:lastRenderedPageBreak/>
              <w:t>P - La población de bajos ingresos tiene acceso a una solución habitacional, atendiendo las carencias sociales en materia de vivienda y suelo.</w:t>
            </w:r>
          </w:p>
        </w:tc>
        <w:tc>
          <w:tcPr>
            <w:tcW w:w="851" w:type="dxa"/>
            <w:hideMark/>
          </w:tcPr>
          <w:p w14:paraId="5A5B5477" w14:textId="77777777" w:rsidR="00C12661" w:rsidRPr="00577985" w:rsidRDefault="00C12661" w:rsidP="00270D03">
            <w:pPr>
              <w:spacing w:line="200" w:lineRule="atLeast"/>
              <w:rPr>
                <w:sz w:val="16"/>
                <w:szCs w:val="16"/>
              </w:rPr>
            </w:pPr>
            <w:r w:rsidRPr="00577985">
              <w:rPr>
                <w:sz w:val="16"/>
                <w:szCs w:val="16"/>
              </w:rPr>
              <w:t>1102OI1 - Acciones habitacionales en Quintana Roo</w:t>
            </w:r>
          </w:p>
        </w:tc>
        <w:tc>
          <w:tcPr>
            <w:tcW w:w="709" w:type="dxa"/>
            <w:hideMark/>
          </w:tcPr>
          <w:p w14:paraId="7CC4329E" w14:textId="77777777" w:rsidR="00C12661" w:rsidRPr="00577985" w:rsidRDefault="00C12661" w:rsidP="00270D03">
            <w:pPr>
              <w:spacing w:line="200" w:lineRule="atLeast"/>
              <w:rPr>
                <w:sz w:val="16"/>
                <w:szCs w:val="16"/>
              </w:rPr>
            </w:pPr>
            <w:r w:rsidRPr="00577985">
              <w:rPr>
                <w:sz w:val="16"/>
                <w:szCs w:val="16"/>
              </w:rPr>
              <w:t>2 - Acción</w:t>
            </w:r>
          </w:p>
        </w:tc>
        <w:tc>
          <w:tcPr>
            <w:tcW w:w="663" w:type="dxa"/>
            <w:hideMark/>
          </w:tcPr>
          <w:p w14:paraId="0DD6CBFE" w14:textId="77777777" w:rsidR="00C12661" w:rsidRPr="00577985" w:rsidRDefault="00C12661" w:rsidP="00270D03">
            <w:pPr>
              <w:spacing w:line="200" w:lineRule="atLeast"/>
              <w:rPr>
                <w:sz w:val="16"/>
                <w:szCs w:val="16"/>
              </w:rPr>
            </w:pPr>
            <w:r w:rsidRPr="00577985">
              <w:rPr>
                <w:sz w:val="16"/>
                <w:szCs w:val="16"/>
              </w:rPr>
              <w:t>19,795.000</w:t>
            </w:r>
          </w:p>
        </w:tc>
        <w:tc>
          <w:tcPr>
            <w:tcW w:w="892" w:type="dxa"/>
            <w:hideMark/>
          </w:tcPr>
          <w:p w14:paraId="045C74AB" w14:textId="77777777" w:rsidR="00C12661" w:rsidRPr="00577985" w:rsidRDefault="00C12661" w:rsidP="00270D03">
            <w:pPr>
              <w:spacing w:line="200" w:lineRule="atLeast"/>
              <w:rPr>
                <w:sz w:val="16"/>
                <w:szCs w:val="16"/>
              </w:rPr>
            </w:pPr>
            <w:r w:rsidRPr="00577985">
              <w:rPr>
                <w:sz w:val="16"/>
                <w:szCs w:val="16"/>
              </w:rPr>
              <w:t>32,350.000</w:t>
            </w:r>
          </w:p>
        </w:tc>
      </w:tr>
      <w:tr w:rsidR="00577985" w:rsidRPr="00577985" w14:paraId="2F7AE3C5" w14:textId="77777777" w:rsidTr="00294135">
        <w:trPr>
          <w:trHeight w:val="1050"/>
        </w:trPr>
        <w:tc>
          <w:tcPr>
            <w:tcW w:w="548" w:type="dxa"/>
            <w:hideMark/>
          </w:tcPr>
          <w:p w14:paraId="6089322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A56E33C" w14:textId="77777777" w:rsidR="00C12661" w:rsidRPr="00577985" w:rsidRDefault="00C12661" w:rsidP="00270D03">
            <w:pPr>
              <w:spacing w:line="200" w:lineRule="atLeast"/>
              <w:rPr>
                <w:b/>
                <w:bCs/>
                <w:sz w:val="16"/>
                <w:szCs w:val="16"/>
              </w:rPr>
            </w:pPr>
          </w:p>
        </w:tc>
        <w:tc>
          <w:tcPr>
            <w:tcW w:w="1038" w:type="dxa"/>
            <w:hideMark/>
          </w:tcPr>
          <w:p w14:paraId="4258241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A6CDE58" w14:textId="77777777" w:rsidR="00C12661" w:rsidRPr="00577985" w:rsidRDefault="00C12661" w:rsidP="00270D03">
            <w:pPr>
              <w:spacing w:line="200" w:lineRule="atLeast"/>
              <w:rPr>
                <w:sz w:val="16"/>
                <w:szCs w:val="16"/>
              </w:rPr>
            </w:pPr>
            <w:r w:rsidRPr="00577985">
              <w:rPr>
                <w:sz w:val="16"/>
                <w:szCs w:val="16"/>
              </w:rPr>
              <w:t>04-17-01-10 - Impulsar acciones tendientes a la certeza jurídica respecto de lotes patrimonio del Estado.</w:t>
            </w:r>
          </w:p>
        </w:tc>
        <w:tc>
          <w:tcPr>
            <w:tcW w:w="992" w:type="dxa"/>
            <w:hideMark/>
          </w:tcPr>
          <w:p w14:paraId="4D9AAFF5" w14:textId="77777777" w:rsidR="00C12661" w:rsidRPr="00577985" w:rsidRDefault="00C12661" w:rsidP="00270D03">
            <w:pPr>
              <w:spacing w:line="200" w:lineRule="atLeast"/>
              <w:rPr>
                <w:sz w:val="16"/>
                <w:szCs w:val="16"/>
              </w:rPr>
            </w:pPr>
            <w:r w:rsidRPr="00577985">
              <w:rPr>
                <w:sz w:val="16"/>
                <w:szCs w:val="16"/>
              </w:rPr>
              <w:t>11-02-01-06 - Impulsar acciones tendientes a la certeza jurídica respecto de lotes administrados por la SEDETUS.</w:t>
            </w:r>
          </w:p>
        </w:tc>
        <w:tc>
          <w:tcPr>
            <w:tcW w:w="1559" w:type="dxa"/>
            <w:hideMark/>
          </w:tcPr>
          <w:p w14:paraId="425D299D" w14:textId="77777777" w:rsidR="00C12661" w:rsidRPr="00577985" w:rsidRDefault="00C12661" w:rsidP="00270D03">
            <w:pPr>
              <w:spacing w:line="200" w:lineRule="atLeast"/>
              <w:rPr>
                <w:sz w:val="16"/>
                <w:szCs w:val="16"/>
              </w:rPr>
            </w:pPr>
            <w:r w:rsidRPr="00577985">
              <w:rPr>
                <w:sz w:val="16"/>
                <w:szCs w:val="16"/>
              </w:rPr>
              <w:t>C01 - Títulos de Propiedad emitidos</w:t>
            </w:r>
          </w:p>
        </w:tc>
        <w:tc>
          <w:tcPr>
            <w:tcW w:w="851" w:type="dxa"/>
            <w:hideMark/>
          </w:tcPr>
          <w:p w14:paraId="0B123D30" w14:textId="77777777" w:rsidR="00C12661" w:rsidRPr="00577985" w:rsidRDefault="00C12661" w:rsidP="00270D03">
            <w:pPr>
              <w:spacing w:line="200" w:lineRule="atLeast"/>
              <w:rPr>
                <w:sz w:val="16"/>
                <w:szCs w:val="16"/>
              </w:rPr>
            </w:pPr>
            <w:r w:rsidRPr="00577985">
              <w:rPr>
                <w:sz w:val="16"/>
                <w:szCs w:val="16"/>
              </w:rPr>
              <w:t>C01 - Porcentaje de Títulos de Propiedad emitidos</w:t>
            </w:r>
          </w:p>
        </w:tc>
        <w:tc>
          <w:tcPr>
            <w:tcW w:w="709" w:type="dxa"/>
            <w:hideMark/>
          </w:tcPr>
          <w:p w14:paraId="55C2030C" w14:textId="77777777" w:rsidR="00C12661" w:rsidRPr="00577985" w:rsidRDefault="00C12661" w:rsidP="00270D03">
            <w:pPr>
              <w:spacing w:line="200" w:lineRule="atLeast"/>
              <w:rPr>
                <w:sz w:val="16"/>
                <w:szCs w:val="16"/>
              </w:rPr>
            </w:pPr>
            <w:r w:rsidRPr="00577985">
              <w:rPr>
                <w:sz w:val="16"/>
                <w:szCs w:val="16"/>
              </w:rPr>
              <w:t>273 - Título</w:t>
            </w:r>
          </w:p>
        </w:tc>
        <w:tc>
          <w:tcPr>
            <w:tcW w:w="663" w:type="dxa"/>
            <w:hideMark/>
          </w:tcPr>
          <w:p w14:paraId="0EFBCE6F" w14:textId="77777777" w:rsidR="00C12661" w:rsidRPr="00577985" w:rsidRDefault="00C12661" w:rsidP="00270D03">
            <w:pPr>
              <w:spacing w:line="200" w:lineRule="atLeast"/>
              <w:rPr>
                <w:sz w:val="16"/>
                <w:szCs w:val="16"/>
              </w:rPr>
            </w:pPr>
            <w:r w:rsidRPr="00577985">
              <w:rPr>
                <w:sz w:val="16"/>
                <w:szCs w:val="16"/>
              </w:rPr>
              <w:t>20.000</w:t>
            </w:r>
          </w:p>
        </w:tc>
        <w:tc>
          <w:tcPr>
            <w:tcW w:w="892" w:type="dxa"/>
            <w:hideMark/>
          </w:tcPr>
          <w:p w14:paraId="6D2B4174" w14:textId="77777777" w:rsidR="00C12661" w:rsidRPr="00577985" w:rsidRDefault="00C12661" w:rsidP="00270D03">
            <w:pPr>
              <w:spacing w:line="200" w:lineRule="atLeast"/>
              <w:rPr>
                <w:sz w:val="16"/>
                <w:szCs w:val="16"/>
              </w:rPr>
            </w:pPr>
            <w:r w:rsidRPr="00577985">
              <w:rPr>
                <w:sz w:val="16"/>
                <w:szCs w:val="16"/>
              </w:rPr>
              <w:t>27.985</w:t>
            </w:r>
          </w:p>
        </w:tc>
      </w:tr>
      <w:tr w:rsidR="00577985" w:rsidRPr="00577985" w14:paraId="1E63E610" w14:textId="77777777" w:rsidTr="00294135">
        <w:trPr>
          <w:trHeight w:val="2100"/>
        </w:trPr>
        <w:tc>
          <w:tcPr>
            <w:tcW w:w="548" w:type="dxa"/>
            <w:hideMark/>
          </w:tcPr>
          <w:p w14:paraId="1880D44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15DA914" w14:textId="77777777" w:rsidR="00C12661" w:rsidRPr="00577985" w:rsidRDefault="00C12661" w:rsidP="00270D03">
            <w:pPr>
              <w:spacing w:line="200" w:lineRule="atLeast"/>
              <w:rPr>
                <w:b/>
                <w:bCs/>
                <w:sz w:val="16"/>
                <w:szCs w:val="16"/>
              </w:rPr>
            </w:pPr>
          </w:p>
        </w:tc>
        <w:tc>
          <w:tcPr>
            <w:tcW w:w="1038" w:type="dxa"/>
            <w:hideMark/>
          </w:tcPr>
          <w:p w14:paraId="212C179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391E5F4" w14:textId="77777777" w:rsidR="00C12661" w:rsidRPr="00577985" w:rsidRDefault="00C12661" w:rsidP="00270D03">
            <w:pPr>
              <w:spacing w:line="200" w:lineRule="atLeast"/>
              <w:rPr>
                <w:sz w:val="16"/>
                <w:szCs w:val="16"/>
              </w:rPr>
            </w:pPr>
            <w:r w:rsidRPr="00577985">
              <w:rPr>
                <w:sz w:val="16"/>
                <w:szCs w:val="16"/>
              </w:rPr>
              <w:t>04-17-01-07 - Promover el diseño y ejecución de programas de lotes con servicios y/o infraestructura urbana, así como instrumentos de apoyo en materia de financiamiento, para las necesidades de suelo y vivienda.</w:t>
            </w:r>
          </w:p>
        </w:tc>
        <w:tc>
          <w:tcPr>
            <w:tcW w:w="992" w:type="dxa"/>
            <w:hideMark/>
          </w:tcPr>
          <w:p w14:paraId="7F2FA345" w14:textId="77777777" w:rsidR="00C12661" w:rsidRPr="00577985" w:rsidRDefault="00C12661" w:rsidP="00270D03">
            <w:pPr>
              <w:spacing w:line="200" w:lineRule="atLeast"/>
              <w:rPr>
                <w:sz w:val="16"/>
                <w:szCs w:val="16"/>
              </w:rPr>
            </w:pPr>
            <w:r w:rsidRPr="00577985">
              <w:rPr>
                <w:sz w:val="16"/>
                <w:szCs w:val="16"/>
              </w:rPr>
              <w:t>11-02-01-03 - Ejecutar acciones tendientes al otorgamiento de financiamientos y/o subsidios para la consecución de una solución habitacional.</w:t>
            </w:r>
          </w:p>
        </w:tc>
        <w:tc>
          <w:tcPr>
            <w:tcW w:w="1559" w:type="dxa"/>
            <w:hideMark/>
          </w:tcPr>
          <w:p w14:paraId="619781E7" w14:textId="77777777" w:rsidR="00C12661" w:rsidRPr="00577985" w:rsidRDefault="00C12661" w:rsidP="00270D03">
            <w:pPr>
              <w:spacing w:line="200" w:lineRule="atLeast"/>
              <w:rPr>
                <w:sz w:val="16"/>
                <w:szCs w:val="16"/>
              </w:rPr>
            </w:pPr>
            <w:r w:rsidRPr="00577985">
              <w:rPr>
                <w:sz w:val="16"/>
                <w:szCs w:val="16"/>
              </w:rPr>
              <w:t>C02 - Financiamientos y/o subsidios para una solución habitacional autorizados</w:t>
            </w:r>
          </w:p>
        </w:tc>
        <w:tc>
          <w:tcPr>
            <w:tcW w:w="851" w:type="dxa"/>
            <w:hideMark/>
          </w:tcPr>
          <w:p w14:paraId="0C5F743B" w14:textId="77777777" w:rsidR="00C12661" w:rsidRPr="00577985" w:rsidRDefault="00C12661" w:rsidP="00270D03">
            <w:pPr>
              <w:spacing w:line="200" w:lineRule="atLeast"/>
              <w:rPr>
                <w:sz w:val="16"/>
                <w:szCs w:val="16"/>
              </w:rPr>
            </w:pPr>
            <w:r w:rsidRPr="00577985">
              <w:rPr>
                <w:sz w:val="16"/>
                <w:szCs w:val="16"/>
              </w:rPr>
              <w:t>C02 - Porcentaje de autorizaciones y/o subsidios para una solución habitacional.</w:t>
            </w:r>
          </w:p>
        </w:tc>
        <w:tc>
          <w:tcPr>
            <w:tcW w:w="709" w:type="dxa"/>
            <w:hideMark/>
          </w:tcPr>
          <w:p w14:paraId="44FAB1D5" w14:textId="77777777" w:rsidR="00C12661" w:rsidRPr="00577985" w:rsidRDefault="00C12661" w:rsidP="00270D03">
            <w:pPr>
              <w:spacing w:line="200" w:lineRule="atLeast"/>
              <w:rPr>
                <w:sz w:val="16"/>
                <w:szCs w:val="16"/>
              </w:rPr>
            </w:pPr>
            <w:r w:rsidRPr="00577985">
              <w:rPr>
                <w:sz w:val="16"/>
                <w:szCs w:val="16"/>
              </w:rPr>
              <w:t>209 - Persona</w:t>
            </w:r>
          </w:p>
        </w:tc>
        <w:tc>
          <w:tcPr>
            <w:tcW w:w="663" w:type="dxa"/>
            <w:hideMark/>
          </w:tcPr>
          <w:p w14:paraId="60850D45" w14:textId="77777777" w:rsidR="00C12661" w:rsidRPr="00577985" w:rsidRDefault="00C12661" w:rsidP="00270D03">
            <w:pPr>
              <w:spacing w:line="200" w:lineRule="atLeast"/>
              <w:rPr>
                <w:sz w:val="16"/>
                <w:szCs w:val="16"/>
              </w:rPr>
            </w:pPr>
            <w:r w:rsidRPr="00577985">
              <w:rPr>
                <w:sz w:val="16"/>
                <w:szCs w:val="16"/>
              </w:rPr>
              <w:t>20.000</w:t>
            </w:r>
          </w:p>
        </w:tc>
        <w:tc>
          <w:tcPr>
            <w:tcW w:w="892" w:type="dxa"/>
            <w:hideMark/>
          </w:tcPr>
          <w:p w14:paraId="6B5B088C" w14:textId="77777777" w:rsidR="00C12661" w:rsidRPr="00577985" w:rsidRDefault="00C12661" w:rsidP="00270D03">
            <w:pPr>
              <w:spacing w:line="200" w:lineRule="atLeast"/>
              <w:rPr>
                <w:sz w:val="16"/>
                <w:szCs w:val="16"/>
              </w:rPr>
            </w:pPr>
            <w:r w:rsidRPr="00577985">
              <w:rPr>
                <w:sz w:val="16"/>
                <w:szCs w:val="16"/>
              </w:rPr>
              <w:t>20.000</w:t>
            </w:r>
          </w:p>
        </w:tc>
      </w:tr>
      <w:tr w:rsidR="00577985" w:rsidRPr="00577985" w14:paraId="2B3FADF5" w14:textId="77777777" w:rsidTr="00294135">
        <w:trPr>
          <w:trHeight w:val="983"/>
        </w:trPr>
        <w:tc>
          <w:tcPr>
            <w:tcW w:w="548" w:type="dxa"/>
            <w:hideMark/>
          </w:tcPr>
          <w:p w14:paraId="797DA96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4D80FEE" w14:textId="77777777" w:rsidR="00C12661" w:rsidRPr="00577985" w:rsidRDefault="00C12661" w:rsidP="00270D03">
            <w:pPr>
              <w:spacing w:line="200" w:lineRule="atLeast"/>
              <w:rPr>
                <w:b/>
                <w:bCs/>
                <w:sz w:val="16"/>
                <w:szCs w:val="16"/>
              </w:rPr>
            </w:pPr>
          </w:p>
        </w:tc>
        <w:tc>
          <w:tcPr>
            <w:tcW w:w="1038" w:type="dxa"/>
            <w:hideMark/>
          </w:tcPr>
          <w:p w14:paraId="4FE81D1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6AFD578" w14:textId="77777777" w:rsidR="00C12661" w:rsidRPr="00577985" w:rsidRDefault="00C12661" w:rsidP="00270D03">
            <w:pPr>
              <w:spacing w:line="200" w:lineRule="atLeast"/>
              <w:rPr>
                <w:sz w:val="16"/>
                <w:szCs w:val="16"/>
              </w:rPr>
            </w:pPr>
            <w:r w:rsidRPr="00577985">
              <w:rPr>
                <w:sz w:val="16"/>
                <w:szCs w:val="16"/>
              </w:rPr>
              <w:t xml:space="preserve">04-17-01-07 - Promover el diseño y ejecución de programas de lotes con servicios y/o infraestructura </w:t>
            </w:r>
            <w:r w:rsidRPr="00577985">
              <w:rPr>
                <w:sz w:val="16"/>
                <w:szCs w:val="16"/>
              </w:rPr>
              <w:lastRenderedPageBreak/>
              <w:t>urbana, así como instrumentos de apoyo en materia de financiamiento, para las necesidades de suelo y vivienda.</w:t>
            </w:r>
          </w:p>
        </w:tc>
        <w:tc>
          <w:tcPr>
            <w:tcW w:w="992" w:type="dxa"/>
            <w:hideMark/>
          </w:tcPr>
          <w:p w14:paraId="729D0A39" w14:textId="77777777" w:rsidR="00C12661" w:rsidRPr="00577985" w:rsidRDefault="00C12661" w:rsidP="00270D03">
            <w:pPr>
              <w:spacing w:line="200" w:lineRule="atLeast"/>
              <w:rPr>
                <w:sz w:val="16"/>
                <w:szCs w:val="16"/>
              </w:rPr>
            </w:pPr>
            <w:r w:rsidRPr="00577985">
              <w:rPr>
                <w:sz w:val="16"/>
                <w:szCs w:val="16"/>
              </w:rPr>
              <w:lastRenderedPageBreak/>
              <w:t xml:space="preserve">11-02-01-03 - Ejecutar acciones tendientes al otorgamiento de </w:t>
            </w:r>
            <w:r w:rsidRPr="00577985">
              <w:rPr>
                <w:sz w:val="16"/>
                <w:szCs w:val="16"/>
              </w:rPr>
              <w:lastRenderedPageBreak/>
              <w:t>financiamientos y/o subsidios para la consecución de una solución habitacional.</w:t>
            </w:r>
          </w:p>
        </w:tc>
        <w:tc>
          <w:tcPr>
            <w:tcW w:w="1559" w:type="dxa"/>
            <w:hideMark/>
          </w:tcPr>
          <w:p w14:paraId="0D9E1E4D" w14:textId="77777777" w:rsidR="00C12661" w:rsidRPr="00577985" w:rsidRDefault="00C12661" w:rsidP="00270D03">
            <w:pPr>
              <w:spacing w:line="200" w:lineRule="atLeast"/>
              <w:rPr>
                <w:sz w:val="16"/>
                <w:szCs w:val="16"/>
              </w:rPr>
            </w:pPr>
            <w:r w:rsidRPr="00577985">
              <w:rPr>
                <w:sz w:val="16"/>
                <w:szCs w:val="16"/>
              </w:rPr>
              <w:lastRenderedPageBreak/>
              <w:t>C03 - Lotes con servicios para vivienda digna urbanizados</w:t>
            </w:r>
          </w:p>
        </w:tc>
        <w:tc>
          <w:tcPr>
            <w:tcW w:w="851" w:type="dxa"/>
            <w:hideMark/>
          </w:tcPr>
          <w:p w14:paraId="05FD318A" w14:textId="77777777" w:rsidR="00C12661" w:rsidRPr="00577985" w:rsidRDefault="00C12661" w:rsidP="00270D03">
            <w:pPr>
              <w:spacing w:line="200" w:lineRule="atLeast"/>
              <w:rPr>
                <w:sz w:val="16"/>
                <w:szCs w:val="16"/>
              </w:rPr>
            </w:pPr>
            <w:r w:rsidRPr="00577985">
              <w:rPr>
                <w:sz w:val="16"/>
                <w:szCs w:val="16"/>
              </w:rPr>
              <w:t xml:space="preserve">C03 - Porcentaje de avance en la urbanización de </w:t>
            </w:r>
            <w:r w:rsidRPr="00577985">
              <w:rPr>
                <w:sz w:val="16"/>
                <w:szCs w:val="16"/>
              </w:rPr>
              <w:lastRenderedPageBreak/>
              <w:t xml:space="preserve">lotes con servicios </w:t>
            </w:r>
          </w:p>
        </w:tc>
        <w:tc>
          <w:tcPr>
            <w:tcW w:w="709" w:type="dxa"/>
            <w:hideMark/>
          </w:tcPr>
          <w:p w14:paraId="5D622C22"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1A440C9D"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FA4AAF7" w14:textId="77777777" w:rsidR="00C12661" w:rsidRPr="00577985" w:rsidRDefault="00C12661" w:rsidP="00270D03">
            <w:pPr>
              <w:spacing w:line="200" w:lineRule="atLeast"/>
              <w:rPr>
                <w:sz w:val="16"/>
                <w:szCs w:val="16"/>
              </w:rPr>
            </w:pPr>
            <w:r w:rsidRPr="00577985">
              <w:rPr>
                <w:sz w:val="16"/>
                <w:szCs w:val="16"/>
              </w:rPr>
              <w:t>10.000</w:t>
            </w:r>
          </w:p>
        </w:tc>
      </w:tr>
      <w:tr w:rsidR="00C12661" w:rsidRPr="00577985" w14:paraId="39A79062" w14:textId="77777777" w:rsidTr="00294135">
        <w:trPr>
          <w:trHeight w:val="290"/>
        </w:trPr>
        <w:tc>
          <w:tcPr>
            <w:tcW w:w="548" w:type="dxa"/>
            <w:hideMark/>
          </w:tcPr>
          <w:p w14:paraId="45015CE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0550B83"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1C60BFF3" w14:textId="77777777" w:rsidTr="00294135">
        <w:trPr>
          <w:trHeight w:val="2940"/>
        </w:trPr>
        <w:tc>
          <w:tcPr>
            <w:tcW w:w="548" w:type="dxa"/>
            <w:hideMark/>
          </w:tcPr>
          <w:p w14:paraId="6C5AD9B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4601534" w14:textId="77777777" w:rsidR="00C12661" w:rsidRPr="00577985" w:rsidRDefault="00C12661" w:rsidP="00270D03">
            <w:pPr>
              <w:spacing w:line="200" w:lineRule="atLeast"/>
              <w:rPr>
                <w:b/>
                <w:bCs/>
                <w:sz w:val="16"/>
                <w:szCs w:val="16"/>
              </w:rPr>
            </w:pPr>
          </w:p>
        </w:tc>
        <w:tc>
          <w:tcPr>
            <w:tcW w:w="1038" w:type="dxa"/>
            <w:hideMark/>
          </w:tcPr>
          <w:p w14:paraId="251A5B50"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F2DC36E" w14:textId="77777777" w:rsidR="00C12661" w:rsidRPr="00577985" w:rsidRDefault="00C12661" w:rsidP="00270D03">
            <w:pPr>
              <w:spacing w:line="200" w:lineRule="atLeast"/>
              <w:rPr>
                <w:sz w:val="16"/>
                <w:szCs w:val="16"/>
              </w:rPr>
            </w:pPr>
            <w:r w:rsidRPr="00577985">
              <w:rPr>
                <w:sz w:val="16"/>
                <w:szCs w:val="16"/>
              </w:rPr>
              <w:t>04-17 - Conducir y orientar al estado hacia el crecimiento sustentable, con un territorio integralmente planeado y regulado bajo un marco normativo actualizado, que propicie espacios públicos incluyentes, vivienda digna y entornos ambientales que permitan mejorar la calidad de vida de las y los quintanarroenses.</w:t>
            </w:r>
          </w:p>
        </w:tc>
        <w:tc>
          <w:tcPr>
            <w:tcW w:w="992" w:type="dxa"/>
            <w:hideMark/>
          </w:tcPr>
          <w:p w14:paraId="19AF5C15"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776C54B0"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11F9D395"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3836C77B"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288F970C"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27A26746"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5853DAC4" w14:textId="77777777" w:rsidTr="00294135">
        <w:trPr>
          <w:trHeight w:val="3150"/>
        </w:trPr>
        <w:tc>
          <w:tcPr>
            <w:tcW w:w="548" w:type="dxa"/>
            <w:hideMark/>
          </w:tcPr>
          <w:p w14:paraId="46B086B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D2E3370" w14:textId="77777777" w:rsidR="00C12661" w:rsidRPr="00577985" w:rsidRDefault="00C12661" w:rsidP="00270D03">
            <w:pPr>
              <w:spacing w:line="200" w:lineRule="atLeast"/>
              <w:rPr>
                <w:b/>
                <w:bCs/>
                <w:sz w:val="16"/>
                <w:szCs w:val="16"/>
              </w:rPr>
            </w:pPr>
          </w:p>
        </w:tc>
        <w:tc>
          <w:tcPr>
            <w:tcW w:w="1038" w:type="dxa"/>
            <w:hideMark/>
          </w:tcPr>
          <w:p w14:paraId="707838A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F2297A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D2140BA" w14:textId="77777777" w:rsidR="00C12661" w:rsidRPr="00577985" w:rsidRDefault="00C12661" w:rsidP="00270D03">
            <w:pPr>
              <w:spacing w:line="200" w:lineRule="atLeast"/>
              <w:rPr>
                <w:sz w:val="16"/>
                <w:szCs w:val="16"/>
              </w:rPr>
            </w:pPr>
            <w:r w:rsidRPr="00577985">
              <w:rPr>
                <w:sz w:val="16"/>
                <w:szCs w:val="16"/>
              </w:rPr>
              <w:t>11-01 - Lograr el Ordenamiento Territorial y la planeación Urbana de las localidades y centros urbanos, apegados a las leyes en la materia en un marco de transversalidad con la actualización y/o formulación de los instrumentos de planificación urbano territoriales, a fin de propiciar un mejor control y administración de los asentamientos humanos</w:t>
            </w:r>
          </w:p>
        </w:tc>
        <w:tc>
          <w:tcPr>
            <w:tcW w:w="1559" w:type="dxa"/>
            <w:hideMark/>
          </w:tcPr>
          <w:p w14:paraId="7FBD15F4"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consolidando el modelo de Presupuesto basado en Resultados</w:t>
            </w:r>
          </w:p>
        </w:tc>
        <w:tc>
          <w:tcPr>
            <w:tcW w:w="851" w:type="dxa"/>
            <w:hideMark/>
          </w:tcPr>
          <w:p w14:paraId="1400318C"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66797DB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DD95FC6"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773C1DE5"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27B669B0" w14:textId="77777777" w:rsidTr="00294135">
        <w:trPr>
          <w:trHeight w:val="349"/>
        </w:trPr>
        <w:tc>
          <w:tcPr>
            <w:tcW w:w="548" w:type="dxa"/>
            <w:hideMark/>
          </w:tcPr>
          <w:p w14:paraId="23FC85B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9A2A8A1" w14:textId="77777777" w:rsidR="00C12661" w:rsidRPr="00577985" w:rsidRDefault="00C12661" w:rsidP="00270D03">
            <w:pPr>
              <w:spacing w:line="200" w:lineRule="atLeast"/>
              <w:rPr>
                <w:b/>
                <w:bCs/>
                <w:sz w:val="16"/>
                <w:szCs w:val="16"/>
              </w:rPr>
            </w:pPr>
          </w:p>
        </w:tc>
        <w:tc>
          <w:tcPr>
            <w:tcW w:w="1038" w:type="dxa"/>
            <w:hideMark/>
          </w:tcPr>
          <w:p w14:paraId="602BF89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1EC7301" w14:textId="77777777" w:rsidR="00C12661" w:rsidRPr="00577985" w:rsidRDefault="00C12661" w:rsidP="00270D03">
            <w:pPr>
              <w:spacing w:line="200" w:lineRule="atLeast"/>
              <w:rPr>
                <w:sz w:val="16"/>
                <w:szCs w:val="16"/>
              </w:rPr>
            </w:pPr>
            <w:r w:rsidRPr="00577985">
              <w:rPr>
                <w:sz w:val="16"/>
                <w:szCs w:val="16"/>
              </w:rPr>
              <w:t>04-17-01-13 - Atender las actividades administrativas, técnicas, jurídicas y de staff.</w:t>
            </w:r>
          </w:p>
        </w:tc>
        <w:tc>
          <w:tcPr>
            <w:tcW w:w="992" w:type="dxa"/>
            <w:hideMark/>
          </w:tcPr>
          <w:p w14:paraId="37049F0B" w14:textId="77777777" w:rsidR="00C12661" w:rsidRPr="00577985" w:rsidRDefault="00C12661" w:rsidP="00270D03">
            <w:pPr>
              <w:spacing w:line="200" w:lineRule="atLeast"/>
              <w:rPr>
                <w:sz w:val="16"/>
                <w:szCs w:val="16"/>
              </w:rPr>
            </w:pPr>
            <w:r w:rsidRPr="00577985">
              <w:rPr>
                <w:sz w:val="16"/>
                <w:szCs w:val="16"/>
              </w:rPr>
              <w:t xml:space="preserve">11-01-01-09 - Atender las actividades administrativas, técnicas, </w:t>
            </w:r>
            <w:r w:rsidRPr="00577985">
              <w:rPr>
                <w:sz w:val="16"/>
                <w:szCs w:val="16"/>
              </w:rPr>
              <w:lastRenderedPageBreak/>
              <w:t>jurídicas y de staff.</w:t>
            </w:r>
          </w:p>
        </w:tc>
        <w:tc>
          <w:tcPr>
            <w:tcW w:w="1559" w:type="dxa"/>
            <w:hideMark/>
          </w:tcPr>
          <w:p w14:paraId="47562CE2" w14:textId="77777777" w:rsidR="00C12661" w:rsidRPr="00577985" w:rsidRDefault="00C12661" w:rsidP="00270D03">
            <w:pPr>
              <w:spacing w:line="200" w:lineRule="atLeast"/>
              <w:rPr>
                <w:sz w:val="16"/>
                <w:szCs w:val="16"/>
              </w:rPr>
            </w:pPr>
            <w:r w:rsidRPr="00577985">
              <w:rPr>
                <w:sz w:val="16"/>
                <w:szCs w:val="16"/>
              </w:rPr>
              <w:lastRenderedPageBreak/>
              <w:t xml:space="preserve">C01 - Apoyo a las Unidades Responsables Sustantivas para el cumplimiento de sus metas </w:t>
            </w:r>
            <w:r w:rsidRPr="00577985">
              <w:rPr>
                <w:sz w:val="16"/>
                <w:szCs w:val="16"/>
              </w:rPr>
              <w:lastRenderedPageBreak/>
              <w:t>programadas, otorgado</w:t>
            </w:r>
          </w:p>
        </w:tc>
        <w:tc>
          <w:tcPr>
            <w:tcW w:w="851" w:type="dxa"/>
            <w:hideMark/>
          </w:tcPr>
          <w:p w14:paraId="5004A34E" w14:textId="77777777" w:rsidR="00C12661" w:rsidRPr="00577985" w:rsidRDefault="00C12661" w:rsidP="00270D03">
            <w:pPr>
              <w:spacing w:line="200" w:lineRule="atLeast"/>
              <w:rPr>
                <w:sz w:val="16"/>
                <w:szCs w:val="16"/>
              </w:rPr>
            </w:pPr>
            <w:r w:rsidRPr="00577985">
              <w:rPr>
                <w:sz w:val="16"/>
                <w:szCs w:val="16"/>
              </w:rPr>
              <w:lastRenderedPageBreak/>
              <w:t xml:space="preserve">C01 - Porcentaje de cumplimiento programático </w:t>
            </w:r>
            <w:r w:rsidRPr="00577985">
              <w:rPr>
                <w:sz w:val="16"/>
                <w:szCs w:val="16"/>
              </w:rPr>
              <w:lastRenderedPageBreak/>
              <w:t>trimestral de metas con semáforo verde de las Unidades Responsables Sustantivas de la Secretaría de Desarrollo Territorial Urbano Sustentable.</w:t>
            </w:r>
          </w:p>
        </w:tc>
        <w:tc>
          <w:tcPr>
            <w:tcW w:w="709" w:type="dxa"/>
            <w:hideMark/>
          </w:tcPr>
          <w:p w14:paraId="5CF9D2EE"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771DEE5E" w14:textId="77777777" w:rsidR="00C12661" w:rsidRPr="00577985" w:rsidRDefault="00C12661" w:rsidP="00270D03">
            <w:pPr>
              <w:spacing w:line="200" w:lineRule="atLeast"/>
              <w:rPr>
                <w:sz w:val="16"/>
                <w:szCs w:val="16"/>
              </w:rPr>
            </w:pPr>
            <w:r w:rsidRPr="00577985">
              <w:rPr>
                <w:sz w:val="16"/>
                <w:szCs w:val="16"/>
              </w:rPr>
              <w:t>42.000</w:t>
            </w:r>
          </w:p>
        </w:tc>
        <w:tc>
          <w:tcPr>
            <w:tcW w:w="892" w:type="dxa"/>
            <w:hideMark/>
          </w:tcPr>
          <w:p w14:paraId="524E7A4B" w14:textId="77777777" w:rsidR="00C12661" w:rsidRPr="00577985" w:rsidRDefault="00C12661" w:rsidP="00270D03">
            <w:pPr>
              <w:spacing w:line="200" w:lineRule="atLeast"/>
              <w:rPr>
                <w:sz w:val="16"/>
                <w:szCs w:val="16"/>
              </w:rPr>
            </w:pPr>
            <w:r w:rsidRPr="00577985">
              <w:rPr>
                <w:sz w:val="16"/>
                <w:szCs w:val="16"/>
              </w:rPr>
              <w:t>84.615</w:t>
            </w:r>
          </w:p>
        </w:tc>
      </w:tr>
      <w:tr w:rsidR="00C12661" w:rsidRPr="00577985" w14:paraId="773F9C45" w14:textId="77777777" w:rsidTr="00294135">
        <w:trPr>
          <w:trHeight w:val="425"/>
        </w:trPr>
        <w:tc>
          <w:tcPr>
            <w:tcW w:w="9347" w:type="dxa"/>
            <w:gridSpan w:val="10"/>
            <w:hideMark/>
          </w:tcPr>
          <w:p w14:paraId="1C0141A2" w14:textId="77777777" w:rsidR="00C12661" w:rsidRPr="00577985" w:rsidRDefault="00C12661" w:rsidP="00270D03">
            <w:pPr>
              <w:spacing w:line="200" w:lineRule="atLeast"/>
              <w:rPr>
                <w:b/>
                <w:bCs/>
                <w:sz w:val="16"/>
                <w:szCs w:val="16"/>
              </w:rPr>
            </w:pPr>
            <w:r w:rsidRPr="00577985">
              <w:rPr>
                <w:b/>
                <w:bCs/>
                <w:sz w:val="16"/>
                <w:szCs w:val="16"/>
              </w:rPr>
              <w:t>1108 - Secretaría de Turismo</w:t>
            </w:r>
          </w:p>
        </w:tc>
      </w:tr>
      <w:tr w:rsidR="00C12661" w:rsidRPr="00577985" w14:paraId="5C8D7D9F" w14:textId="77777777" w:rsidTr="00294135">
        <w:trPr>
          <w:trHeight w:val="290"/>
        </w:trPr>
        <w:tc>
          <w:tcPr>
            <w:tcW w:w="548" w:type="dxa"/>
            <w:hideMark/>
          </w:tcPr>
          <w:p w14:paraId="5E5AFAA7"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34EAE9C" w14:textId="77777777" w:rsidR="00C12661" w:rsidRPr="00577985" w:rsidRDefault="00C12661" w:rsidP="00270D03">
            <w:pPr>
              <w:spacing w:line="200" w:lineRule="atLeast"/>
              <w:rPr>
                <w:b/>
                <w:bCs/>
                <w:sz w:val="16"/>
                <w:szCs w:val="16"/>
              </w:rPr>
            </w:pPr>
            <w:r w:rsidRPr="00577985">
              <w:rPr>
                <w:b/>
                <w:bCs/>
                <w:sz w:val="16"/>
                <w:szCs w:val="16"/>
              </w:rPr>
              <w:t>E004 - Prestación de Servicios Turísticos</w:t>
            </w:r>
          </w:p>
        </w:tc>
      </w:tr>
      <w:tr w:rsidR="00577985" w:rsidRPr="00577985" w14:paraId="70C9F5CE" w14:textId="77777777" w:rsidTr="00294135">
        <w:trPr>
          <w:trHeight w:val="4620"/>
        </w:trPr>
        <w:tc>
          <w:tcPr>
            <w:tcW w:w="548" w:type="dxa"/>
            <w:hideMark/>
          </w:tcPr>
          <w:p w14:paraId="3B192CA1"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FD1FD98" w14:textId="77777777" w:rsidR="00C12661" w:rsidRPr="00577985" w:rsidRDefault="00C12661" w:rsidP="00270D03">
            <w:pPr>
              <w:spacing w:line="200" w:lineRule="atLeast"/>
              <w:rPr>
                <w:b/>
                <w:bCs/>
                <w:sz w:val="16"/>
                <w:szCs w:val="16"/>
              </w:rPr>
            </w:pPr>
          </w:p>
        </w:tc>
        <w:tc>
          <w:tcPr>
            <w:tcW w:w="1038" w:type="dxa"/>
            <w:hideMark/>
          </w:tcPr>
          <w:p w14:paraId="45FA99A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9E51839" w14:textId="77777777" w:rsidR="00C12661" w:rsidRPr="00577985" w:rsidRDefault="00C12661" w:rsidP="00270D03">
            <w:pPr>
              <w:spacing w:line="200" w:lineRule="atLeast"/>
              <w:rPr>
                <w:sz w:val="16"/>
                <w:szCs w:val="16"/>
              </w:rPr>
            </w:pPr>
            <w:r w:rsidRPr="00577985">
              <w:rPr>
                <w:sz w:val="16"/>
                <w:szCs w:val="16"/>
              </w:rPr>
              <w:t>03-14 - Incrementar la competitividad de los destinos turísticos del Caribe Mexicano posicionando sus marcas destino en forma innovadora y diferenciada, impulsando un desarrollo turístico sustentable que conserve y ponga en valor su riqueza biocultural, que coadyuve en el bienestar económico y social de las comunidades locales y que brinde seguridad y certeza a sus visitantes e inversionistas.</w:t>
            </w:r>
          </w:p>
        </w:tc>
        <w:tc>
          <w:tcPr>
            <w:tcW w:w="992" w:type="dxa"/>
            <w:hideMark/>
          </w:tcPr>
          <w:p w14:paraId="24DF0EE9"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C4BD012" w14:textId="77C1F2B6" w:rsidR="00C12661" w:rsidRPr="00577985" w:rsidRDefault="00C12661" w:rsidP="00270D03">
            <w:pPr>
              <w:spacing w:line="200" w:lineRule="atLeast"/>
              <w:rPr>
                <w:sz w:val="16"/>
                <w:szCs w:val="16"/>
              </w:rPr>
            </w:pPr>
            <w:r w:rsidRPr="00577985">
              <w:rPr>
                <w:sz w:val="16"/>
                <w:szCs w:val="16"/>
              </w:rPr>
              <w:t xml:space="preserve">F - Contribuir al desarrollo y crecimiento de la principal actividad económica del estado, mediante el incremento de la competitividad de los destinos turísticos del Caribe Mexicano, posicionando sus marcas destino en forma innovadora y diferenciada, </w:t>
            </w:r>
            <w:r w:rsidR="00985F3F" w:rsidRPr="00577985">
              <w:rPr>
                <w:sz w:val="16"/>
                <w:szCs w:val="16"/>
              </w:rPr>
              <w:t>el impulso</w:t>
            </w:r>
            <w:r w:rsidRPr="00577985">
              <w:rPr>
                <w:sz w:val="16"/>
                <w:szCs w:val="16"/>
              </w:rPr>
              <w:t xml:space="preserve"> de un desarrollo turístico sustentable que conserve y ponga en valor su riqueza biocultural, que coadyuve en el bienestar económico y social de las comunidades locales y que brinde seguridad y certeza a sus visitantes e inversionistas.</w:t>
            </w:r>
          </w:p>
        </w:tc>
        <w:tc>
          <w:tcPr>
            <w:tcW w:w="851" w:type="dxa"/>
            <w:hideMark/>
          </w:tcPr>
          <w:p w14:paraId="237A0AB2" w14:textId="77777777" w:rsidR="00C12661" w:rsidRPr="009B53E6" w:rsidRDefault="00C12661" w:rsidP="00270D03">
            <w:pPr>
              <w:spacing w:line="200" w:lineRule="atLeast"/>
              <w:rPr>
                <w:sz w:val="16"/>
                <w:szCs w:val="16"/>
                <w:lang w:val="pt-BR"/>
              </w:rPr>
            </w:pPr>
            <w:r w:rsidRPr="009B53E6">
              <w:rPr>
                <w:sz w:val="16"/>
                <w:szCs w:val="16"/>
                <w:lang w:val="pt-BR"/>
              </w:rPr>
              <w:t>PED14I1 - Derrama Económica por Turismo</w:t>
            </w:r>
          </w:p>
        </w:tc>
        <w:tc>
          <w:tcPr>
            <w:tcW w:w="709" w:type="dxa"/>
            <w:hideMark/>
          </w:tcPr>
          <w:p w14:paraId="1BF9256F"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401DD3D6" w14:textId="77777777" w:rsidR="00C12661" w:rsidRPr="00577985" w:rsidRDefault="00C12661" w:rsidP="00270D03">
            <w:pPr>
              <w:spacing w:line="200" w:lineRule="atLeast"/>
              <w:rPr>
                <w:sz w:val="16"/>
                <w:szCs w:val="16"/>
              </w:rPr>
            </w:pPr>
            <w:r w:rsidRPr="00577985">
              <w:rPr>
                <w:sz w:val="16"/>
                <w:szCs w:val="16"/>
              </w:rPr>
              <w:t>5.610</w:t>
            </w:r>
          </w:p>
        </w:tc>
        <w:tc>
          <w:tcPr>
            <w:tcW w:w="892" w:type="dxa"/>
            <w:hideMark/>
          </w:tcPr>
          <w:p w14:paraId="5354A1A4" w14:textId="77777777" w:rsidR="00C12661" w:rsidRPr="00577985" w:rsidRDefault="00C12661" w:rsidP="00270D03">
            <w:pPr>
              <w:spacing w:line="200" w:lineRule="atLeast"/>
              <w:rPr>
                <w:sz w:val="16"/>
                <w:szCs w:val="16"/>
              </w:rPr>
            </w:pPr>
            <w:r w:rsidRPr="00577985">
              <w:rPr>
                <w:sz w:val="16"/>
                <w:szCs w:val="16"/>
              </w:rPr>
              <w:t>3.081</w:t>
            </w:r>
          </w:p>
        </w:tc>
      </w:tr>
      <w:tr w:rsidR="00577985" w:rsidRPr="00577985" w14:paraId="4748F0FE" w14:textId="77777777" w:rsidTr="00294135">
        <w:trPr>
          <w:trHeight w:val="3345"/>
        </w:trPr>
        <w:tc>
          <w:tcPr>
            <w:tcW w:w="548" w:type="dxa"/>
            <w:hideMark/>
          </w:tcPr>
          <w:p w14:paraId="0EE7C8E4"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D12796A" w14:textId="77777777" w:rsidR="00C12661" w:rsidRPr="00577985" w:rsidRDefault="00C12661" w:rsidP="00270D03">
            <w:pPr>
              <w:spacing w:line="200" w:lineRule="atLeast"/>
              <w:rPr>
                <w:b/>
                <w:bCs/>
                <w:sz w:val="16"/>
                <w:szCs w:val="16"/>
              </w:rPr>
            </w:pPr>
          </w:p>
        </w:tc>
        <w:tc>
          <w:tcPr>
            <w:tcW w:w="1038" w:type="dxa"/>
            <w:hideMark/>
          </w:tcPr>
          <w:p w14:paraId="78C8C640"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96A7112"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380A811" w14:textId="77777777" w:rsidR="00C12661" w:rsidRPr="00577985" w:rsidRDefault="00C12661" w:rsidP="00270D03">
            <w:pPr>
              <w:spacing w:line="200" w:lineRule="atLeast"/>
              <w:rPr>
                <w:sz w:val="16"/>
                <w:szCs w:val="16"/>
              </w:rPr>
            </w:pPr>
            <w:r w:rsidRPr="00577985">
              <w:rPr>
                <w:sz w:val="16"/>
                <w:szCs w:val="16"/>
              </w:rPr>
              <w:t xml:space="preserve">09-07 - Incrementar la competitividad turística del Caribe Mexicano mediante la creación y ejecución de políticas públicas que diversifiquen, desarrollen y promuevan la actividad bajo criterios de sustentabilidad, que garanticen la conservación de los recursos bioculturales, la seguridad de nuestros visitantes y la inclusión de todos los sectores, y que sus resultados beneficien a todas las regiones del estado, </w:t>
            </w:r>
            <w:r w:rsidRPr="00577985">
              <w:rPr>
                <w:sz w:val="16"/>
                <w:szCs w:val="16"/>
              </w:rPr>
              <w:lastRenderedPageBreak/>
              <w:t>generando condiciones de bienestar para la sociedad.</w:t>
            </w:r>
          </w:p>
        </w:tc>
        <w:tc>
          <w:tcPr>
            <w:tcW w:w="1559" w:type="dxa"/>
            <w:hideMark/>
          </w:tcPr>
          <w:p w14:paraId="49BC5690" w14:textId="77777777" w:rsidR="00C12661" w:rsidRPr="00577985" w:rsidRDefault="00C12661" w:rsidP="00270D03">
            <w:pPr>
              <w:spacing w:line="200" w:lineRule="atLeast"/>
              <w:rPr>
                <w:sz w:val="16"/>
                <w:szCs w:val="16"/>
              </w:rPr>
            </w:pPr>
            <w:r w:rsidRPr="00577985">
              <w:rPr>
                <w:sz w:val="16"/>
                <w:szCs w:val="16"/>
              </w:rPr>
              <w:lastRenderedPageBreak/>
              <w:t xml:space="preserve">P - Los trabajadores del sector turístico en Quintana Roo, particularmente aquellos dedicados al comercio, restaurantes y servicios de alojamiento, cuentan con oportunidades laborales y de desarrollo profesional debido a la alta competitividad del modelo turístico actual frente a los nuevos retos globales y necesidades locales. Esta situación se debe a múltiples factores: la suficiente capacitación de los prestadores de servicios turísticos, que resulta en altos niveles de calidad en la atención al cliente; el contar con indicadores turísticos precisos y actualizados, lo cual facilita la toma de decisiones estratégicas efectivas; la probada capacidad para garantizar la seguridad integral de los visitantes, mejorando la </w:t>
            </w:r>
            <w:r w:rsidRPr="00577985">
              <w:rPr>
                <w:sz w:val="16"/>
                <w:szCs w:val="16"/>
              </w:rPr>
              <w:lastRenderedPageBreak/>
              <w:t>percepción y experiencia del destino; y la eficiente promoción e implementación de prácticas sustentables en los destinos turísticos, incrementando su viabilidad a largo plazo y su atractivo para un mercado cada vez más consciente del impacto ambiental.</w:t>
            </w:r>
          </w:p>
        </w:tc>
        <w:tc>
          <w:tcPr>
            <w:tcW w:w="851" w:type="dxa"/>
            <w:hideMark/>
          </w:tcPr>
          <w:p w14:paraId="5951A99A" w14:textId="77777777" w:rsidR="00C12661" w:rsidRPr="00577985" w:rsidRDefault="00C12661" w:rsidP="00270D03">
            <w:pPr>
              <w:spacing w:line="200" w:lineRule="atLeast"/>
              <w:rPr>
                <w:sz w:val="16"/>
                <w:szCs w:val="16"/>
              </w:rPr>
            </w:pPr>
            <w:r w:rsidRPr="00577985">
              <w:rPr>
                <w:sz w:val="16"/>
                <w:szCs w:val="16"/>
              </w:rPr>
              <w:lastRenderedPageBreak/>
              <w:t xml:space="preserve">0107IE1 - Afluencia de Turistas </w:t>
            </w:r>
          </w:p>
        </w:tc>
        <w:tc>
          <w:tcPr>
            <w:tcW w:w="709" w:type="dxa"/>
            <w:hideMark/>
          </w:tcPr>
          <w:p w14:paraId="2CE46A3D"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51CC7236" w14:textId="77777777" w:rsidR="00C12661" w:rsidRPr="00577985" w:rsidRDefault="00C12661" w:rsidP="00270D03">
            <w:pPr>
              <w:spacing w:line="200" w:lineRule="atLeast"/>
              <w:rPr>
                <w:sz w:val="16"/>
                <w:szCs w:val="16"/>
              </w:rPr>
            </w:pPr>
            <w:r w:rsidRPr="00577985">
              <w:rPr>
                <w:sz w:val="16"/>
                <w:szCs w:val="16"/>
              </w:rPr>
              <w:t>4.520</w:t>
            </w:r>
          </w:p>
        </w:tc>
        <w:tc>
          <w:tcPr>
            <w:tcW w:w="892" w:type="dxa"/>
            <w:hideMark/>
          </w:tcPr>
          <w:p w14:paraId="2B466978" w14:textId="77777777" w:rsidR="00C12661" w:rsidRPr="00577985" w:rsidRDefault="00C12661" w:rsidP="00270D03">
            <w:pPr>
              <w:spacing w:line="200" w:lineRule="atLeast"/>
              <w:rPr>
                <w:sz w:val="16"/>
                <w:szCs w:val="16"/>
              </w:rPr>
            </w:pPr>
            <w:r w:rsidRPr="00577985">
              <w:rPr>
                <w:sz w:val="16"/>
                <w:szCs w:val="16"/>
              </w:rPr>
              <w:t>99.326</w:t>
            </w:r>
          </w:p>
        </w:tc>
      </w:tr>
      <w:tr w:rsidR="00577985" w:rsidRPr="00577985" w14:paraId="64362643" w14:textId="77777777" w:rsidTr="00294135">
        <w:trPr>
          <w:trHeight w:val="4810"/>
        </w:trPr>
        <w:tc>
          <w:tcPr>
            <w:tcW w:w="548" w:type="dxa"/>
            <w:hideMark/>
          </w:tcPr>
          <w:p w14:paraId="5452164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C2E02CD" w14:textId="77777777" w:rsidR="00C12661" w:rsidRPr="00577985" w:rsidRDefault="00C12661" w:rsidP="00270D03">
            <w:pPr>
              <w:spacing w:line="200" w:lineRule="atLeast"/>
              <w:rPr>
                <w:b/>
                <w:bCs/>
                <w:sz w:val="16"/>
                <w:szCs w:val="16"/>
              </w:rPr>
            </w:pPr>
          </w:p>
        </w:tc>
        <w:tc>
          <w:tcPr>
            <w:tcW w:w="1038" w:type="dxa"/>
            <w:hideMark/>
          </w:tcPr>
          <w:p w14:paraId="3C2E5E3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9E16BF9" w14:textId="77777777" w:rsidR="00C12661" w:rsidRPr="00577985" w:rsidRDefault="00C12661" w:rsidP="00270D03">
            <w:pPr>
              <w:spacing w:line="200" w:lineRule="atLeast"/>
              <w:rPr>
                <w:sz w:val="16"/>
                <w:szCs w:val="16"/>
              </w:rPr>
            </w:pPr>
            <w:r w:rsidRPr="00577985">
              <w:rPr>
                <w:sz w:val="16"/>
                <w:szCs w:val="16"/>
              </w:rPr>
              <w:t>03-14-01-02 - Promover mecanismos de calidad entre las empresas y quienes presten servicios turísticos del Caribe Mexicano como medio para alcanzar bienestar y elevar el nivel de los servicios asociados al turismo.</w:t>
            </w:r>
          </w:p>
        </w:tc>
        <w:tc>
          <w:tcPr>
            <w:tcW w:w="992" w:type="dxa"/>
            <w:hideMark/>
          </w:tcPr>
          <w:p w14:paraId="37F8234C" w14:textId="77777777" w:rsidR="00C12661" w:rsidRPr="00577985" w:rsidRDefault="00C12661" w:rsidP="00270D03">
            <w:pPr>
              <w:spacing w:line="200" w:lineRule="atLeast"/>
              <w:rPr>
                <w:sz w:val="16"/>
                <w:szCs w:val="16"/>
              </w:rPr>
            </w:pPr>
            <w:r w:rsidRPr="00577985">
              <w:rPr>
                <w:sz w:val="16"/>
                <w:szCs w:val="16"/>
              </w:rPr>
              <w:t>09-07-01-02 - 3.14.1.2. Promover mecanismos de calidad entre las empresas y quienes presten servicios turísticos del Caribe Mexicano como medio para alcanzar bienestar y elevar el nivel de los servicios asociados al turismo.</w:t>
            </w:r>
          </w:p>
        </w:tc>
        <w:tc>
          <w:tcPr>
            <w:tcW w:w="1559" w:type="dxa"/>
            <w:hideMark/>
          </w:tcPr>
          <w:p w14:paraId="456EED68" w14:textId="77777777" w:rsidR="00C12661" w:rsidRPr="00577985" w:rsidRDefault="00C12661" w:rsidP="00270D03">
            <w:pPr>
              <w:spacing w:line="200" w:lineRule="atLeast"/>
              <w:rPr>
                <w:sz w:val="16"/>
                <w:szCs w:val="16"/>
              </w:rPr>
            </w:pPr>
            <w:r w:rsidRPr="00577985">
              <w:rPr>
                <w:sz w:val="16"/>
                <w:szCs w:val="16"/>
              </w:rPr>
              <w:t>C01 - Prestadores Servicios Turísticos Capacitados</w:t>
            </w:r>
          </w:p>
        </w:tc>
        <w:tc>
          <w:tcPr>
            <w:tcW w:w="851" w:type="dxa"/>
            <w:hideMark/>
          </w:tcPr>
          <w:p w14:paraId="4B967D9B" w14:textId="77777777" w:rsidR="00C12661" w:rsidRPr="00577985" w:rsidRDefault="00C12661" w:rsidP="00270D03">
            <w:pPr>
              <w:spacing w:line="200" w:lineRule="atLeast"/>
              <w:rPr>
                <w:sz w:val="16"/>
                <w:szCs w:val="16"/>
              </w:rPr>
            </w:pPr>
            <w:r w:rsidRPr="00577985">
              <w:rPr>
                <w:sz w:val="16"/>
                <w:szCs w:val="16"/>
              </w:rPr>
              <w:t>1 - Porcentaje de Prestadores de Servicios Turísticos Capacitados.</w:t>
            </w:r>
          </w:p>
        </w:tc>
        <w:tc>
          <w:tcPr>
            <w:tcW w:w="709" w:type="dxa"/>
            <w:hideMark/>
          </w:tcPr>
          <w:p w14:paraId="675D807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91566CA"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51510E7" w14:textId="77777777" w:rsidR="00C12661" w:rsidRPr="00577985" w:rsidRDefault="00C12661" w:rsidP="00270D03">
            <w:pPr>
              <w:spacing w:line="200" w:lineRule="atLeast"/>
              <w:rPr>
                <w:sz w:val="16"/>
                <w:szCs w:val="16"/>
              </w:rPr>
            </w:pPr>
            <w:r w:rsidRPr="00577985">
              <w:rPr>
                <w:sz w:val="16"/>
                <w:szCs w:val="16"/>
              </w:rPr>
              <w:t>94.444</w:t>
            </w:r>
          </w:p>
        </w:tc>
      </w:tr>
      <w:tr w:rsidR="00577985" w:rsidRPr="00577985" w14:paraId="282DBB93" w14:textId="77777777" w:rsidTr="00294135">
        <w:trPr>
          <w:trHeight w:val="774"/>
        </w:trPr>
        <w:tc>
          <w:tcPr>
            <w:tcW w:w="548" w:type="dxa"/>
            <w:hideMark/>
          </w:tcPr>
          <w:p w14:paraId="0C66C8F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E383911" w14:textId="77777777" w:rsidR="00C12661" w:rsidRPr="00577985" w:rsidRDefault="00C12661" w:rsidP="00270D03">
            <w:pPr>
              <w:spacing w:line="200" w:lineRule="atLeast"/>
              <w:rPr>
                <w:b/>
                <w:bCs/>
                <w:sz w:val="16"/>
                <w:szCs w:val="16"/>
              </w:rPr>
            </w:pPr>
          </w:p>
        </w:tc>
        <w:tc>
          <w:tcPr>
            <w:tcW w:w="1038" w:type="dxa"/>
            <w:hideMark/>
          </w:tcPr>
          <w:p w14:paraId="2DF227C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DEBE424" w14:textId="77777777" w:rsidR="00C12661" w:rsidRPr="00577985" w:rsidRDefault="00C12661" w:rsidP="00270D03">
            <w:pPr>
              <w:spacing w:line="200" w:lineRule="atLeast"/>
              <w:rPr>
                <w:sz w:val="16"/>
                <w:szCs w:val="16"/>
              </w:rPr>
            </w:pPr>
            <w:r w:rsidRPr="00577985">
              <w:rPr>
                <w:sz w:val="16"/>
                <w:szCs w:val="16"/>
              </w:rPr>
              <w:t>03-14-01-02 - Promover mecanismos de calidad entre las empresas y quienes presten servicios turísticos del Caribe Mexicano como medio para alcanzar bienestar y elevar el nivel de los servicios asociados al turismo.</w:t>
            </w:r>
          </w:p>
        </w:tc>
        <w:tc>
          <w:tcPr>
            <w:tcW w:w="992" w:type="dxa"/>
            <w:hideMark/>
          </w:tcPr>
          <w:p w14:paraId="1D9C086E" w14:textId="77777777" w:rsidR="00C12661" w:rsidRPr="00577985" w:rsidRDefault="00C12661" w:rsidP="00270D03">
            <w:pPr>
              <w:spacing w:line="200" w:lineRule="atLeast"/>
              <w:rPr>
                <w:sz w:val="16"/>
                <w:szCs w:val="16"/>
              </w:rPr>
            </w:pPr>
            <w:r w:rsidRPr="00577985">
              <w:rPr>
                <w:sz w:val="16"/>
                <w:szCs w:val="16"/>
              </w:rPr>
              <w:t>09-07-01-02 - 3.14.1.2. Promover mecanismos de calidad entre las empresas y quienes presten servicios turísticos del Caribe Mexicano como medio para alcanzar bienestar y elevar el nivel de los servicios asociados al turismo.</w:t>
            </w:r>
          </w:p>
        </w:tc>
        <w:tc>
          <w:tcPr>
            <w:tcW w:w="1559" w:type="dxa"/>
            <w:hideMark/>
          </w:tcPr>
          <w:p w14:paraId="05FC2527" w14:textId="77777777" w:rsidR="00C12661" w:rsidRPr="00577985" w:rsidRDefault="00C12661" w:rsidP="00270D03">
            <w:pPr>
              <w:spacing w:line="200" w:lineRule="atLeast"/>
              <w:rPr>
                <w:sz w:val="16"/>
                <w:szCs w:val="16"/>
              </w:rPr>
            </w:pPr>
            <w:r w:rsidRPr="00577985">
              <w:rPr>
                <w:sz w:val="16"/>
                <w:szCs w:val="16"/>
              </w:rPr>
              <w:t>C02 - Distintivos de Calidad Turística Alcanzados</w:t>
            </w:r>
          </w:p>
        </w:tc>
        <w:tc>
          <w:tcPr>
            <w:tcW w:w="851" w:type="dxa"/>
            <w:hideMark/>
          </w:tcPr>
          <w:p w14:paraId="3529FDB2" w14:textId="77777777" w:rsidR="00C12661" w:rsidRPr="00577985" w:rsidRDefault="00C12661" w:rsidP="00270D03">
            <w:pPr>
              <w:spacing w:line="200" w:lineRule="atLeast"/>
              <w:rPr>
                <w:sz w:val="16"/>
                <w:szCs w:val="16"/>
              </w:rPr>
            </w:pPr>
            <w:r w:rsidRPr="00577985">
              <w:rPr>
                <w:sz w:val="16"/>
                <w:szCs w:val="16"/>
              </w:rPr>
              <w:t>2 - Porcentaje de Distintivos de Calidad Turística alcanzados por las unidades económicas o empresas turísticas</w:t>
            </w:r>
          </w:p>
        </w:tc>
        <w:tc>
          <w:tcPr>
            <w:tcW w:w="709" w:type="dxa"/>
            <w:hideMark/>
          </w:tcPr>
          <w:p w14:paraId="26F655C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34685E5"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38B75A9" w14:textId="77777777" w:rsidR="00C12661" w:rsidRPr="00577985" w:rsidRDefault="00C12661" w:rsidP="00270D03">
            <w:pPr>
              <w:spacing w:line="200" w:lineRule="atLeast"/>
              <w:rPr>
                <w:sz w:val="16"/>
                <w:szCs w:val="16"/>
              </w:rPr>
            </w:pPr>
            <w:r w:rsidRPr="00577985">
              <w:rPr>
                <w:sz w:val="16"/>
                <w:szCs w:val="16"/>
              </w:rPr>
              <w:t>96.463</w:t>
            </w:r>
          </w:p>
        </w:tc>
      </w:tr>
      <w:tr w:rsidR="00577985" w:rsidRPr="00577985" w14:paraId="6B1FD907" w14:textId="77777777" w:rsidTr="00294135">
        <w:trPr>
          <w:trHeight w:val="4385"/>
        </w:trPr>
        <w:tc>
          <w:tcPr>
            <w:tcW w:w="548" w:type="dxa"/>
            <w:hideMark/>
          </w:tcPr>
          <w:p w14:paraId="7D81AE7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30E4685" w14:textId="77777777" w:rsidR="00C12661" w:rsidRPr="00577985" w:rsidRDefault="00C12661" w:rsidP="00270D03">
            <w:pPr>
              <w:spacing w:line="200" w:lineRule="atLeast"/>
              <w:rPr>
                <w:b/>
                <w:bCs/>
                <w:sz w:val="16"/>
                <w:szCs w:val="16"/>
              </w:rPr>
            </w:pPr>
          </w:p>
        </w:tc>
        <w:tc>
          <w:tcPr>
            <w:tcW w:w="1038" w:type="dxa"/>
            <w:hideMark/>
          </w:tcPr>
          <w:p w14:paraId="05B446F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012514E" w14:textId="77777777" w:rsidR="00C12661" w:rsidRPr="00577985" w:rsidRDefault="00C12661" w:rsidP="00270D03">
            <w:pPr>
              <w:spacing w:line="200" w:lineRule="atLeast"/>
              <w:rPr>
                <w:sz w:val="16"/>
                <w:szCs w:val="16"/>
              </w:rPr>
            </w:pPr>
            <w:r w:rsidRPr="00577985">
              <w:rPr>
                <w:sz w:val="16"/>
                <w:szCs w:val="16"/>
              </w:rPr>
              <w:t>03-14-01-05 - Fortalecer la generación de indicadores de la actividad turística de los destinos del Caribe Mexicano para mejorar su conocimiento y puedan ser usados en la toma de decisiones.</w:t>
            </w:r>
          </w:p>
        </w:tc>
        <w:tc>
          <w:tcPr>
            <w:tcW w:w="992" w:type="dxa"/>
            <w:hideMark/>
          </w:tcPr>
          <w:p w14:paraId="09C621AA" w14:textId="77777777" w:rsidR="00C12661" w:rsidRPr="00577985" w:rsidRDefault="00C12661" w:rsidP="00270D03">
            <w:pPr>
              <w:spacing w:line="200" w:lineRule="atLeast"/>
              <w:rPr>
                <w:sz w:val="16"/>
                <w:szCs w:val="16"/>
              </w:rPr>
            </w:pPr>
            <w:r w:rsidRPr="00577985">
              <w:rPr>
                <w:sz w:val="16"/>
                <w:szCs w:val="16"/>
              </w:rPr>
              <w:t>09-07-01-05 - 3.14.1.5. Fortalecer la generación de indicadores de la actividad turística de los destinos del Caribe Mexicano para mejorar su conocimiento y puedan ser usados en la toma de decisiones.</w:t>
            </w:r>
          </w:p>
        </w:tc>
        <w:tc>
          <w:tcPr>
            <w:tcW w:w="1559" w:type="dxa"/>
            <w:hideMark/>
          </w:tcPr>
          <w:p w14:paraId="110621D8" w14:textId="77777777" w:rsidR="00C12661" w:rsidRPr="00577985" w:rsidRDefault="00C12661" w:rsidP="00270D03">
            <w:pPr>
              <w:spacing w:line="200" w:lineRule="atLeast"/>
              <w:rPr>
                <w:sz w:val="16"/>
                <w:szCs w:val="16"/>
              </w:rPr>
            </w:pPr>
            <w:r w:rsidRPr="00577985">
              <w:rPr>
                <w:sz w:val="16"/>
                <w:szCs w:val="16"/>
              </w:rPr>
              <w:t>C03 - Indicadores de la Actividad Turística Publicados</w:t>
            </w:r>
          </w:p>
        </w:tc>
        <w:tc>
          <w:tcPr>
            <w:tcW w:w="851" w:type="dxa"/>
            <w:hideMark/>
          </w:tcPr>
          <w:p w14:paraId="334D1FF4" w14:textId="77777777" w:rsidR="00C12661" w:rsidRPr="00577985" w:rsidRDefault="00C12661" w:rsidP="00270D03">
            <w:pPr>
              <w:spacing w:line="200" w:lineRule="atLeast"/>
              <w:rPr>
                <w:sz w:val="16"/>
                <w:szCs w:val="16"/>
              </w:rPr>
            </w:pPr>
            <w:r w:rsidRPr="00577985">
              <w:rPr>
                <w:sz w:val="16"/>
                <w:szCs w:val="16"/>
              </w:rPr>
              <w:t>3 - Porcentaje de avance en la publicación de los Indicadores de la Actividad Turística realizada</w:t>
            </w:r>
          </w:p>
        </w:tc>
        <w:tc>
          <w:tcPr>
            <w:tcW w:w="709" w:type="dxa"/>
            <w:hideMark/>
          </w:tcPr>
          <w:p w14:paraId="30CFAE3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A5BD81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07CB45B" w14:textId="77777777" w:rsidR="00C12661" w:rsidRPr="00577985" w:rsidRDefault="00C12661" w:rsidP="00270D03">
            <w:pPr>
              <w:spacing w:line="200" w:lineRule="atLeast"/>
              <w:rPr>
                <w:sz w:val="16"/>
                <w:szCs w:val="16"/>
              </w:rPr>
            </w:pPr>
            <w:r w:rsidRPr="00577985">
              <w:rPr>
                <w:sz w:val="16"/>
                <w:szCs w:val="16"/>
              </w:rPr>
              <w:t>85.714</w:t>
            </w:r>
          </w:p>
        </w:tc>
      </w:tr>
      <w:tr w:rsidR="00577985" w:rsidRPr="00577985" w14:paraId="6BA038C1" w14:textId="77777777" w:rsidTr="00294135">
        <w:trPr>
          <w:trHeight w:val="1470"/>
        </w:trPr>
        <w:tc>
          <w:tcPr>
            <w:tcW w:w="548" w:type="dxa"/>
            <w:hideMark/>
          </w:tcPr>
          <w:p w14:paraId="3FD5D6C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99E8105" w14:textId="77777777" w:rsidR="00C12661" w:rsidRPr="00577985" w:rsidRDefault="00C12661" w:rsidP="00270D03">
            <w:pPr>
              <w:spacing w:line="200" w:lineRule="atLeast"/>
              <w:rPr>
                <w:b/>
                <w:bCs/>
                <w:sz w:val="16"/>
                <w:szCs w:val="16"/>
              </w:rPr>
            </w:pPr>
          </w:p>
        </w:tc>
        <w:tc>
          <w:tcPr>
            <w:tcW w:w="1038" w:type="dxa"/>
            <w:hideMark/>
          </w:tcPr>
          <w:p w14:paraId="20C84AA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EE5889E" w14:textId="77777777" w:rsidR="00C12661" w:rsidRPr="00577985" w:rsidRDefault="00C12661" w:rsidP="00270D03">
            <w:pPr>
              <w:spacing w:line="200" w:lineRule="atLeast"/>
              <w:rPr>
                <w:sz w:val="16"/>
                <w:szCs w:val="16"/>
              </w:rPr>
            </w:pPr>
            <w:r w:rsidRPr="00577985">
              <w:rPr>
                <w:sz w:val="16"/>
                <w:szCs w:val="16"/>
              </w:rPr>
              <w:t>03-14-01-12 - Implementar acciones coordinadas que fortalezcan la seguridad física y patrimonial de las personas visitantes y la población en general.</w:t>
            </w:r>
          </w:p>
        </w:tc>
        <w:tc>
          <w:tcPr>
            <w:tcW w:w="992" w:type="dxa"/>
            <w:hideMark/>
          </w:tcPr>
          <w:p w14:paraId="06B6F0F7" w14:textId="77777777" w:rsidR="00C12661" w:rsidRPr="00577985" w:rsidRDefault="00C12661" w:rsidP="00270D03">
            <w:pPr>
              <w:spacing w:line="200" w:lineRule="atLeast"/>
              <w:rPr>
                <w:sz w:val="16"/>
                <w:szCs w:val="16"/>
              </w:rPr>
            </w:pPr>
            <w:r w:rsidRPr="00577985">
              <w:rPr>
                <w:sz w:val="16"/>
                <w:szCs w:val="16"/>
              </w:rPr>
              <w:t>09-07-01-12 - 3.14.1.12. Implementar acciones coordinadas que fortalezcan la seguridad física y patrimonial de las personas visitantes y la población en general.</w:t>
            </w:r>
          </w:p>
        </w:tc>
        <w:tc>
          <w:tcPr>
            <w:tcW w:w="1559" w:type="dxa"/>
            <w:hideMark/>
          </w:tcPr>
          <w:p w14:paraId="3346E5DC" w14:textId="77777777" w:rsidR="00C12661" w:rsidRPr="00577985" w:rsidRDefault="00C12661" w:rsidP="00270D03">
            <w:pPr>
              <w:spacing w:line="200" w:lineRule="atLeast"/>
              <w:rPr>
                <w:sz w:val="16"/>
                <w:szCs w:val="16"/>
              </w:rPr>
            </w:pPr>
            <w:r w:rsidRPr="00577985">
              <w:rPr>
                <w:sz w:val="16"/>
                <w:szCs w:val="16"/>
              </w:rPr>
              <w:t>C04 - Atención prestada a turistas</w:t>
            </w:r>
          </w:p>
        </w:tc>
        <w:tc>
          <w:tcPr>
            <w:tcW w:w="851" w:type="dxa"/>
            <w:hideMark/>
          </w:tcPr>
          <w:p w14:paraId="41ECF041" w14:textId="77777777" w:rsidR="00C12661" w:rsidRPr="00577985" w:rsidRDefault="00C12661" w:rsidP="00270D03">
            <w:pPr>
              <w:spacing w:line="200" w:lineRule="atLeast"/>
              <w:rPr>
                <w:sz w:val="16"/>
                <w:szCs w:val="16"/>
              </w:rPr>
            </w:pPr>
            <w:r w:rsidRPr="00577985">
              <w:rPr>
                <w:sz w:val="16"/>
                <w:szCs w:val="16"/>
              </w:rPr>
              <w:t>C4 - Porcentaje mínimo alcanzado de atención a turistas a través de las herramientas disponibles</w:t>
            </w:r>
          </w:p>
        </w:tc>
        <w:tc>
          <w:tcPr>
            <w:tcW w:w="709" w:type="dxa"/>
            <w:hideMark/>
          </w:tcPr>
          <w:p w14:paraId="39C9C47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C8283FD" w14:textId="77777777" w:rsidR="00C12661" w:rsidRPr="00577985" w:rsidRDefault="00C12661" w:rsidP="00270D03">
            <w:pPr>
              <w:spacing w:line="200" w:lineRule="atLeast"/>
              <w:rPr>
                <w:sz w:val="16"/>
                <w:szCs w:val="16"/>
              </w:rPr>
            </w:pPr>
            <w:r w:rsidRPr="00577985">
              <w:rPr>
                <w:sz w:val="16"/>
                <w:szCs w:val="16"/>
              </w:rPr>
              <w:t>95.000</w:t>
            </w:r>
          </w:p>
        </w:tc>
        <w:tc>
          <w:tcPr>
            <w:tcW w:w="892" w:type="dxa"/>
            <w:hideMark/>
          </w:tcPr>
          <w:p w14:paraId="060E3F54" w14:textId="77777777" w:rsidR="00C12661" w:rsidRPr="00577985" w:rsidRDefault="00C12661" w:rsidP="00270D03">
            <w:pPr>
              <w:spacing w:line="200" w:lineRule="atLeast"/>
              <w:rPr>
                <w:sz w:val="16"/>
                <w:szCs w:val="16"/>
              </w:rPr>
            </w:pPr>
            <w:r w:rsidRPr="00577985">
              <w:rPr>
                <w:sz w:val="16"/>
                <w:szCs w:val="16"/>
              </w:rPr>
              <w:t>96.000</w:t>
            </w:r>
          </w:p>
        </w:tc>
      </w:tr>
      <w:tr w:rsidR="00577985" w:rsidRPr="00577985" w14:paraId="1ADF1F26" w14:textId="77777777" w:rsidTr="00294135">
        <w:trPr>
          <w:trHeight w:val="2967"/>
        </w:trPr>
        <w:tc>
          <w:tcPr>
            <w:tcW w:w="548" w:type="dxa"/>
            <w:hideMark/>
          </w:tcPr>
          <w:p w14:paraId="7CAE29A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0805736" w14:textId="77777777" w:rsidR="00C12661" w:rsidRPr="00577985" w:rsidRDefault="00C12661" w:rsidP="00270D03">
            <w:pPr>
              <w:spacing w:line="200" w:lineRule="atLeast"/>
              <w:rPr>
                <w:b/>
                <w:bCs/>
                <w:sz w:val="16"/>
                <w:szCs w:val="16"/>
              </w:rPr>
            </w:pPr>
          </w:p>
        </w:tc>
        <w:tc>
          <w:tcPr>
            <w:tcW w:w="1038" w:type="dxa"/>
            <w:hideMark/>
          </w:tcPr>
          <w:p w14:paraId="169E9C5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DE09AC2" w14:textId="77777777" w:rsidR="00C12661" w:rsidRPr="00577985" w:rsidRDefault="00C12661" w:rsidP="00270D03">
            <w:pPr>
              <w:spacing w:line="200" w:lineRule="atLeast"/>
              <w:rPr>
                <w:sz w:val="16"/>
                <w:szCs w:val="16"/>
              </w:rPr>
            </w:pPr>
            <w:r w:rsidRPr="00577985">
              <w:rPr>
                <w:sz w:val="16"/>
                <w:szCs w:val="16"/>
              </w:rPr>
              <w:t>03-14-01-10 - Impulsar acciones que hagan partícipe a todo el sector en el conocimiento y la conservación de los recursos bioculturales y la adopción de prácticas sustentables en los destinos turísticos del Caribe Mexicano.</w:t>
            </w:r>
          </w:p>
        </w:tc>
        <w:tc>
          <w:tcPr>
            <w:tcW w:w="992" w:type="dxa"/>
            <w:hideMark/>
          </w:tcPr>
          <w:p w14:paraId="0C9DE690" w14:textId="77777777" w:rsidR="00C12661" w:rsidRPr="00577985" w:rsidRDefault="00C12661" w:rsidP="00270D03">
            <w:pPr>
              <w:spacing w:line="200" w:lineRule="atLeast"/>
              <w:rPr>
                <w:sz w:val="16"/>
                <w:szCs w:val="16"/>
              </w:rPr>
            </w:pPr>
            <w:r w:rsidRPr="00577985">
              <w:rPr>
                <w:sz w:val="16"/>
                <w:szCs w:val="16"/>
              </w:rPr>
              <w:t>09-07-01-10 - 3.14.1.10. Impulsar acciones que hagan partícipe a todo el sector en el conocimiento y la conservación de los recursos bioculturales y la adopción de prácticas sustentables en los destinos turísticos del Caribe Mexicano.</w:t>
            </w:r>
          </w:p>
        </w:tc>
        <w:tc>
          <w:tcPr>
            <w:tcW w:w="1559" w:type="dxa"/>
            <w:hideMark/>
          </w:tcPr>
          <w:p w14:paraId="20A2CCE0" w14:textId="77777777" w:rsidR="00C12661" w:rsidRPr="00577985" w:rsidRDefault="00C12661" w:rsidP="00270D03">
            <w:pPr>
              <w:spacing w:line="200" w:lineRule="atLeast"/>
              <w:rPr>
                <w:sz w:val="16"/>
                <w:szCs w:val="16"/>
              </w:rPr>
            </w:pPr>
            <w:r w:rsidRPr="00577985">
              <w:rPr>
                <w:sz w:val="16"/>
                <w:szCs w:val="16"/>
              </w:rPr>
              <w:t>C05 - Distintivos de Sustentabilidad Turística Alcanzados</w:t>
            </w:r>
          </w:p>
        </w:tc>
        <w:tc>
          <w:tcPr>
            <w:tcW w:w="851" w:type="dxa"/>
            <w:hideMark/>
          </w:tcPr>
          <w:p w14:paraId="209A6772" w14:textId="77777777" w:rsidR="00C12661" w:rsidRPr="00577985" w:rsidRDefault="00C12661" w:rsidP="00270D03">
            <w:pPr>
              <w:spacing w:line="200" w:lineRule="atLeast"/>
              <w:rPr>
                <w:sz w:val="16"/>
                <w:szCs w:val="16"/>
              </w:rPr>
            </w:pPr>
            <w:r w:rsidRPr="00577985">
              <w:rPr>
                <w:sz w:val="16"/>
                <w:szCs w:val="16"/>
              </w:rPr>
              <w:t>C5 - Porcentaje de Distintivos de Sustentabilidad alcanzados por las unidades económicas o empresas turísticas</w:t>
            </w:r>
          </w:p>
        </w:tc>
        <w:tc>
          <w:tcPr>
            <w:tcW w:w="709" w:type="dxa"/>
            <w:hideMark/>
          </w:tcPr>
          <w:p w14:paraId="5E7F517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565F06A" w14:textId="77777777" w:rsidR="00C12661" w:rsidRPr="00577985" w:rsidRDefault="00C12661" w:rsidP="00270D03">
            <w:pPr>
              <w:spacing w:line="200" w:lineRule="atLeast"/>
              <w:rPr>
                <w:sz w:val="16"/>
                <w:szCs w:val="16"/>
              </w:rPr>
            </w:pPr>
            <w:r w:rsidRPr="00577985">
              <w:rPr>
                <w:sz w:val="16"/>
                <w:szCs w:val="16"/>
              </w:rPr>
              <w:t>95.000</w:t>
            </w:r>
          </w:p>
        </w:tc>
        <w:tc>
          <w:tcPr>
            <w:tcW w:w="892" w:type="dxa"/>
            <w:hideMark/>
          </w:tcPr>
          <w:p w14:paraId="42C501B4" w14:textId="77777777" w:rsidR="00C12661" w:rsidRPr="00577985" w:rsidRDefault="00C12661" w:rsidP="00270D03">
            <w:pPr>
              <w:spacing w:line="200" w:lineRule="atLeast"/>
              <w:rPr>
                <w:sz w:val="16"/>
                <w:szCs w:val="16"/>
              </w:rPr>
            </w:pPr>
            <w:r w:rsidRPr="00577985">
              <w:rPr>
                <w:sz w:val="16"/>
                <w:szCs w:val="16"/>
              </w:rPr>
              <w:t>92.593</w:t>
            </w:r>
          </w:p>
        </w:tc>
      </w:tr>
      <w:tr w:rsidR="00C12661" w:rsidRPr="00577985" w14:paraId="4EE0D699" w14:textId="77777777" w:rsidTr="00294135">
        <w:trPr>
          <w:trHeight w:val="290"/>
        </w:trPr>
        <w:tc>
          <w:tcPr>
            <w:tcW w:w="548" w:type="dxa"/>
            <w:hideMark/>
          </w:tcPr>
          <w:p w14:paraId="7CBAB697"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1FBAB21" w14:textId="77777777" w:rsidR="00C12661" w:rsidRPr="00577985" w:rsidRDefault="00C12661" w:rsidP="00270D03">
            <w:pPr>
              <w:spacing w:line="200" w:lineRule="atLeast"/>
              <w:rPr>
                <w:b/>
                <w:bCs/>
                <w:sz w:val="16"/>
                <w:szCs w:val="16"/>
              </w:rPr>
            </w:pPr>
            <w:r w:rsidRPr="00577985">
              <w:rPr>
                <w:b/>
                <w:bCs/>
                <w:sz w:val="16"/>
                <w:szCs w:val="16"/>
              </w:rPr>
              <w:t>K003 - Infraestructura Turística</w:t>
            </w:r>
          </w:p>
        </w:tc>
      </w:tr>
      <w:tr w:rsidR="00577985" w:rsidRPr="00577985" w14:paraId="44BF4617" w14:textId="77777777" w:rsidTr="00294135">
        <w:trPr>
          <w:trHeight w:val="1058"/>
        </w:trPr>
        <w:tc>
          <w:tcPr>
            <w:tcW w:w="548" w:type="dxa"/>
            <w:hideMark/>
          </w:tcPr>
          <w:p w14:paraId="22957B9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BB3C2D9" w14:textId="77777777" w:rsidR="00C12661" w:rsidRPr="00577985" w:rsidRDefault="00C12661" w:rsidP="00270D03">
            <w:pPr>
              <w:spacing w:line="200" w:lineRule="atLeast"/>
              <w:rPr>
                <w:b/>
                <w:bCs/>
                <w:sz w:val="16"/>
                <w:szCs w:val="16"/>
              </w:rPr>
            </w:pPr>
          </w:p>
        </w:tc>
        <w:tc>
          <w:tcPr>
            <w:tcW w:w="1038" w:type="dxa"/>
            <w:hideMark/>
          </w:tcPr>
          <w:p w14:paraId="1A46DAF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B4C2C26" w14:textId="77777777" w:rsidR="00C12661" w:rsidRPr="00577985" w:rsidRDefault="00C12661" w:rsidP="00270D03">
            <w:pPr>
              <w:spacing w:line="200" w:lineRule="atLeast"/>
              <w:rPr>
                <w:sz w:val="16"/>
                <w:szCs w:val="16"/>
              </w:rPr>
            </w:pPr>
            <w:r w:rsidRPr="00577985">
              <w:rPr>
                <w:sz w:val="16"/>
                <w:szCs w:val="16"/>
              </w:rPr>
              <w:t xml:space="preserve">03-14 - Incrementar la competitividad de los destinos turísticos del Caribe Mexicano posicionando sus marcas destino en forma innovadora y diferenciada, impulsando un desarrollo turístico sustentable que conserve y ponga en valor </w:t>
            </w:r>
            <w:r w:rsidRPr="00577985">
              <w:rPr>
                <w:sz w:val="16"/>
                <w:szCs w:val="16"/>
              </w:rPr>
              <w:lastRenderedPageBreak/>
              <w:t>su riqueza biocultural, que coadyuve en el bienestar económico y social de las comunidades locales y que brinde seguridad y certeza a sus visitantes e inversionistas.</w:t>
            </w:r>
          </w:p>
        </w:tc>
        <w:tc>
          <w:tcPr>
            <w:tcW w:w="992" w:type="dxa"/>
            <w:hideMark/>
          </w:tcPr>
          <w:p w14:paraId="24467A89"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3ED78D3F" w14:textId="37D32E54" w:rsidR="00C12661" w:rsidRPr="00577985" w:rsidRDefault="00C12661" w:rsidP="00270D03">
            <w:pPr>
              <w:spacing w:line="200" w:lineRule="atLeast"/>
              <w:rPr>
                <w:sz w:val="16"/>
                <w:szCs w:val="16"/>
              </w:rPr>
            </w:pPr>
            <w:r w:rsidRPr="00577985">
              <w:rPr>
                <w:sz w:val="16"/>
                <w:szCs w:val="16"/>
              </w:rPr>
              <w:t xml:space="preserve">F - Contribuir al desarrollo y crecimiento de la principal actividad económica del estado, mediante el incremento de la competitividad de los destinos turísticos del Caribe Mexicano, posicionando sus marcas destino en forma innovadora y diferenciada, </w:t>
            </w:r>
            <w:r w:rsidR="00985F3F" w:rsidRPr="00577985">
              <w:rPr>
                <w:sz w:val="16"/>
                <w:szCs w:val="16"/>
              </w:rPr>
              <w:t>el impulso</w:t>
            </w:r>
            <w:r w:rsidRPr="00577985">
              <w:rPr>
                <w:sz w:val="16"/>
                <w:szCs w:val="16"/>
              </w:rPr>
              <w:t xml:space="preserve"> de un desarrollo turístico sustentable que conserve y ponga en </w:t>
            </w:r>
            <w:r w:rsidRPr="00577985">
              <w:rPr>
                <w:sz w:val="16"/>
                <w:szCs w:val="16"/>
              </w:rPr>
              <w:lastRenderedPageBreak/>
              <w:t>valor su riqueza biocultural, que coadyuve en el bienestar económico y social de las comunidades locales y que brinde seguridad y certeza a sus visitantes e inversionistas.</w:t>
            </w:r>
          </w:p>
        </w:tc>
        <w:tc>
          <w:tcPr>
            <w:tcW w:w="851" w:type="dxa"/>
            <w:hideMark/>
          </w:tcPr>
          <w:p w14:paraId="6E527B8E" w14:textId="77777777" w:rsidR="00C12661" w:rsidRPr="009B53E6" w:rsidRDefault="00C12661" w:rsidP="00270D03">
            <w:pPr>
              <w:spacing w:line="200" w:lineRule="atLeast"/>
              <w:rPr>
                <w:sz w:val="16"/>
                <w:szCs w:val="16"/>
                <w:lang w:val="pt-BR"/>
              </w:rPr>
            </w:pPr>
            <w:r w:rsidRPr="009B53E6">
              <w:rPr>
                <w:sz w:val="16"/>
                <w:szCs w:val="16"/>
                <w:lang w:val="pt-BR"/>
              </w:rPr>
              <w:lastRenderedPageBreak/>
              <w:t>PED14I1 - Derrama Económica por Turismo</w:t>
            </w:r>
          </w:p>
        </w:tc>
        <w:tc>
          <w:tcPr>
            <w:tcW w:w="709" w:type="dxa"/>
            <w:hideMark/>
          </w:tcPr>
          <w:p w14:paraId="6D5AF656"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55A935E8" w14:textId="77777777" w:rsidR="00C12661" w:rsidRPr="00577985" w:rsidRDefault="00C12661" w:rsidP="00270D03">
            <w:pPr>
              <w:spacing w:line="200" w:lineRule="atLeast"/>
              <w:rPr>
                <w:sz w:val="16"/>
                <w:szCs w:val="16"/>
              </w:rPr>
            </w:pPr>
            <w:r w:rsidRPr="00577985">
              <w:rPr>
                <w:sz w:val="16"/>
                <w:szCs w:val="16"/>
              </w:rPr>
              <w:t>5.610</w:t>
            </w:r>
          </w:p>
        </w:tc>
        <w:tc>
          <w:tcPr>
            <w:tcW w:w="892" w:type="dxa"/>
            <w:hideMark/>
          </w:tcPr>
          <w:p w14:paraId="5785D813" w14:textId="77777777" w:rsidR="00C12661" w:rsidRPr="00577985" w:rsidRDefault="00C12661" w:rsidP="00270D03">
            <w:pPr>
              <w:spacing w:line="200" w:lineRule="atLeast"/>
              <w:rPr>
                <w:sz w:val="16"/>
                <w:szCs w:val="16"/>
              </w:rPr>
            </w:pPr>
            <w:r w:rsidRPr="00577985">
              <w:rPr>
                <w:sz w:val="16"/>
                <w:szCs w:val="16"/>
              </w:rPr>
              <w:t>3.081</w:t>
            </w:r>
          </w:p>
        </w:tc>
      </w:tr>
      <w:tr w:rsidR="00577985" w:rsidRPr="00577985" w14:paraId="315A3736" w14:textId="77777777" w:rsidTr="00294135">
        <w:trPr>
          <w:trHeight w:val="775"/>
        </w:trPr>
        <w:tc>
          <w:tcPr>
            <w:tcW w:w="548" w:type="dxa"/>
            <w:hideMark/>
          </w:tcPr>
          <w:p w14:paraId="78F0BD7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6A25C25" w14:textId="77777777" w:rsidR="00C12661" w:rsidRPr="00577985" w:rsidRDefault="00C12661" w:rsidP="00270D03">
            <w:pPr>
              <w:spacing w:line="200" w:lineRule="atLeast"/>
              <w:rPr>
                <w:b/>
                <w:bCs/>
                <w:sz w:val="16"/>
                <w:szCs w:val="16"/>
              </w:rPr>
            </w:pPr>
          </w:p>
        </w:tc>
        <w:tc>
          <w:tcPr>
            <w:tcW w:w="1038" w:type="dxa"/>
            <w:hideMark/>
          </w:tcPr>
          <w:p w14:paraId="5DB5DB78"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4B1773E"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7384789" w14:textId="77777777" w:rsidR="00C12661" w:rsidRPr="00577985" w:rsidRDefault="00C12661" w:rsidP="00270D03">
            <w:pPr>
              <w:spacing w:line="200" w:lineRule="atLeast"/>
              <w:rPr>
                <w:sz w:val="16"/>
                <w:szCs w:val="16"/>
              </w:rPr>
            </w:pPr>
            <w:r w:rsidRPr="00577985">
              <w:rPr>
                <w:sz w:val="16"/>
                <w:szCs w:val="16"/>
              </w:rPr>
              <w:t xml:space="preserve">09-07 - Incrementar la competitividad turística del Caribe Mexicano mediante la creación y ejecución de políticas públicas que diversifiquen, desarrollen y promuevan la actividad bajo criterios de sustentabilidad, que garanticen la conservación de los recursos bioculturales, la </w:t>
            </w:r>
            <w:r w:rsidRPr="00577985">
              <w:rPr>
                <w:sz w:val="16"/>
                <w:szCs w:val="16"/>
              </w:rPr>
              <w:lastRenderedPageBreak/>
              <w:t>seguridad de nuestros visitantes y la inclusión de todos los sectores, y que sus resultados beneficien a todas las regiones del estado, generando condiciones de bienestar para la sociedad.</w:t>
            </w:r>
          </w:p>
        </w:tc>
        <w:tc>
          <w:tcPr>
            <w:tcW w:w="1559" w:type="dxa"/>
            <w:hideMark/>
          </w:tcPr>
          <w:p w14:paraId="551D2D95" w14:textId="77777777" w:rsidR="00C12661" w:rsidRPr="00577985" w:rsidRDefault="00C12661" w:rsidP="00270D03">
            <w:pPr>
              <w:spacing w:line="200" w:lineRule="atLeast"/>
              <w:rPr>
                <w:sz w:val="16"/>
                <w:szCs w:val="16"/>
              </w:rPr>
            </w:pPr>
            <w:r w:rsidRPr="00577985">
              <w:rPr>
                <w:sz w:val="16"/>
                <w:szCs w:val="16"/>
              </w:rPr>
              <w:lastRenderedPageBreak/>
              <w:t>P - Los trabajadores del sector turístico de Quintana Roo dedicados al comercio, restaurantes y servicios de alojamiento cuentan con oportunidades laborales debido a la suficiente competitividad del modelo actual de actividad turística estatal, el cual responde adecuadamente a los nuevos retos, tendencias globales y necesidades locales, motivado por una suficiente infraestructura de calidad en los destinos turísticos tanto consolidados como emergentes.</w:t>
            </w:r>
          </w:p>
        </w:tc>
        <w:tc>
          <w:tcPr>
            <w:tcW w:w="851" w:type="dxa"/>
            <w:hideMark/>
          </w:tcPr>
          <w:p w14:paraId="5B6A8CA9" w14:textId="77777777" w:rsidR="00C12661" w:rsidRPr="00577985" w:rsidRDefault="00C12661" w:rsidP="00270D03">
            <w:pPr>
              <w:spacing w:line="200" w:lineRule="atLeast"/>
              <w:rPr>
                <w:sz w:val="16"/>
                <w:szCs w:val="16"/>
              </w:rPr>
            </w:pPr>
            <w:r w:rsidRPr="00577985">
              <w:rPr>
                <w:sz w:val="16"/>
                <w:szCs w:val="16"/>
              </w:rPr>
              <w:t>0107IE2 - Porcentaje de cumplimiento del Programa Estatal de Infraestructura Turística.</w:t>
            </w:r>
          </w:p>
        </w:tc>
        <w:tc>
          <w:tcPr>
            <w:tcW w:w="709" w:type="dxa"/>
            <w:hideMark/>
          </w:tcPr>
          <w:p w14:paraId="21A31FF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A0D0D49"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1C36DDB" w14:textId="77777777" w:rsidR="00C12661" w:rsidRPr="00577985" w:rsidRDefault="00C12661" w:rsidP="00270D03">
            <w:pPr>
              <w:spacing w:line="200" w:lineRule="atLeast"/>
              <w:rPr>
                <w:sz w:val="16"/>
                <w:szCs w:val="16"/>
              </w:rPr>
            </w:pPr>
            <w:r w:rsidRPr="00577985">
              <w:rPr>
                <w:sz w:val="16"/>
                <w:szCs w:val="16"/>
              </w:rPr>
              <w:t>95.455</w:t>
            </w:r>
          </w:p>
        </w:tc>
      </w:tr>
      <w:tr w:rsidR="00577985" w:rsidRPr="00577985" w14:paraId="74F13374" w14:textId="77777777" w:rsidTr="00294135">
        <w:trPr>
          <w:trHeight w:val="2100"/>
        </w:trPr>
        <w:tc>
          <w:tcPr>
            <w:tcW w:w="548" w:type="dxa"/>
            <w:hideMark/>
          </w:tcPr>
          <w:p w14:paraId="6D04E57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FE4C233" w14:textId="77777777" w:rsidR="00C12661" w:rsidRPr="00577985" w:rsidRDefault="00C12661" w:rsidP="00270D03">
            <w:pPr>
              <w:spacing w:line="200" w:lineRule="atLeast"/>
              <w:rPr>
                <w:b/>
                <w:bCs/>
                <w:sz w:val="16"/>
                <w:szCs w:val="16"/>
              </w:rPr>
            </w:pPr>
          </w:p>
        </w:tc>
        <w:tc>
          <w:tcPr>
            <w:tcW w:w="1038" w:type="dxa"/>
            <w:hideMark/>
          </w:tcPr>
          <w:p w14:paraId="35FB1DF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DB9FEF8" w14:textId="77777777" w:rsidR="00C12661" w:rsidRPr="00577985" w:rsidRDefault="00C12661" w:rsidP="00270D03">
            <w:pPr>
              <w:spacing w:line="200" w:lineRule="atLeast"/>
              <w:rPr>
                <w:sz w:val="16"/>
                <w:szCs w:val="16"/>
              </w:rPr>
            </w:pPr>
            <w:r w:rsidRPr="00577985">
              <w:rPr>
                <w:sz w:val="16"/>
                <w:szCs w:val="16"/>
              </w:rPr>
              <w:t>03-14-01-01 - Fortalecer los destinos del Caribe Mexicano impulsando la dotación de infraestructura turística y equipamiento de calidad, accesible e incluyente, que satisfaga las necesidades de los turistas y la población.</w:t>
            </w:r>
          </w:p>
        </w:tc>
        <w:tc>
          <w:tcPr>
            <w:tcW w:w="992" w:type="dxa"/>
            <w:hideMark/>
          </w:tcPr>
          <w:p w14:paraId="637779A9" w14:textId="77777777" w:rsidR="00C12661" w:rsidRPr="00577985" w:rsidRDefault="00C12661" w:rsidP="00270D03">
            <w:pPr>
              <w:spacing w:line="200" w:lineRule="atLeast"/>
              <w:rPr>
                <w:sz w:val="16"/>
                <w:szCs w:val="16"/>
              </w:rPr>
            </w:pPr>
            <w:r w:rsidRPr="00577985">
              <w:rPr>
                <w:sz w:val="16"/>
                <w:szCs w:val="16"/>
              </w:rPr>
              <w:t>09-07-01-01 - 3.14.1.1. Fortalecer los destinos del Caribe Mexicano impulsando la dotación de infraestructura turística y equipamiento de calidad, accesible e incluyente, que satisfaga las necesidades de los turistas y la población.</w:t>
            </w:r>
          </w:p>
        </w:tc>
        <w:tc>
          <w:tcPr>
            <w:tcW w:w="1559" w:type="dxa"/>
            <w:hideMark/>
          </w:tcPr>
          <w:p w14:paraId="7983351D" w14:textId="77777777" w:rsidR="00C12661" w:rsidRPr="00577985" w:rsidRDefault="00C12661" w:rsidP="00270D03">
            <w:pPr>
              <w:spacing w:line="200" w:lineRule="atLeast"/>
              <w:rPr>
                <w:sz w:val="16"/>
                <w:szCs w:val="16"/>
              </w:rPr>
            </w:pPr>
            <w:r w:rsidRPr="00577985">
              <w:rPr>
                <w:sz w:val="16"/>
                <w:szCs w:val="16"/>
              </w:rPr>
              <w:t>C01 - Obras de Infraestructura y equipamiento turístico impulsadas.</w:t>
            </w:r>
          </w:p>
        </w:tc>
        <w:tc>
          <w:tcPr>
            <w:tcW w:w="851" w:type="dxa"/>
            <w:hideMark/>
          </w:tcPr>
          <w:p w14:paraId="399988E1" w14:textId="77777777" w:rsidR="00C12661" w:rsidRPr="00577985" w:rsidRDefault="00C12661" w:rsidP="00270D03">
            <w:pPr>
              <w:spacing w:line="200" w:lineRule="atLeast"/>
              <w:rPr>
                <w:sz w:val="16"/>
                <w:szCs w:val="16"/>
              </w:rPr>
            </w:pPr>
            <w:r w:rsidRPr="00577985">
              <w:rPr>
                <w:sz w:val="16"/>
                <w:szCs w:val="16"/>
              </w:rPr>
              <w:t>C1 - Porcentaje de Obras de Infraestructura y Equipamiento Turístico Impulsadas.</w:t>
            </w:r>
          </w:p>
        </w:tc>
        <w:tc>
          <w:tcPr>
            <w:tcW w:w="709" w:type="dxa"/>
            <w:hideMark/>
          </w:tcPr>
          <w:p w14:paraId="5224F69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F14799C"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F8A3A72" w14:textId="77777777" w:rsidR="00C12661" w:rsidRPr="00577985" w:rsidRDefault="00C12661" w:rsidP="00270D03">
            <w:pPr>
              <w:spacing w:line="200" w:lineRule="atLeast"/>
              <w:rPr>
                <w:sz w:val="16"/>
                <w:szCs w:val="16"/>
              </w:rPr>
            </w:pPr>
            <w:r w:rsidRPr="00577985">
              <w:rPr>
                <w:sz w:val="16"/>
                <w:szCs w:val="16"/>
              </w:rPr>
              <w:t>66.667</w:t>
            </w:r>
          </w:p>
        </w:tc>
      </w:tr>
      <w:tr w:rsidR="00577985" w:rsidRPr="00577985" w14:paraId="5C18142B" w14:textId="77777777" w:rsidTr="00294135">
        <w:trPr>
          <w:trHeight w:val="2100"/>
        </w:trPr>
        <w:tc>
          <w:tcPr>
            <w:tcW w:w="548" w:type="dxa"/>
            <w:hideMark/>
          </w:tcPr>
          <w:p w14:paraId="644FD5B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5C68899" w14:textId="77777777" w:rsidR="00C12661" w:rsidRPr="00577985" w:rsidRDefault="00C12661" w:rsidP="00270D03">
            <w:pPr>
              <w:spacing w:line="200" w:lineRule="atLeast"/>
              <w:rPr>
                <w:b/>
                <w:bCs/>
                <w:sz w:val="16"/>
                <w:szCs w:val="16"/>
              </w:rPr>
            </w:pPr>
          </w:p>
        </w:tc>
        <w:tc>
          <w:tcPr>
            <w:tcW w:w="1038" w:type="dxa"/>
            <w:hideMark/>
          </w:tcPr>
          <w:p w14:paraId="0C733B7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BBDDF16" w14:textId="77777777" w:rsidR="00C12661" w:rsidRPr="00577985" w:rsidRDefault="00C12661" w:rsidP="00270D03">
            <w:pPr>
              <w:spacing w:line="200" w:lineRule="atLeast"/>
              <w:rPr>
                <w:sz w:val="16"/>
                <w:szCs w:val="16"/>
              </w:rPr>
            </w:pPr>
            <w:r w:rsidRPr="00577985">
              <w:rPr>
                <w:sz w:val="16"/>
                <w:szCs w:val="16"/>
              </w:rPr>
              <w:t>03-14-01-01 - Fortalecer los destinos del Caribe Mexicano impulsando la dotación de infraestructura turística y equipamiento de calidad, accesible e incluyente, que satisfaga las necesidades de los turistas y la población.</w:t>
            </w:r>
          </w:p>
        </w:tc>
        <w:tc>
          <w:tcPr>
            <w:tcW w:w="992" w:type="dxa"/>
            <w:hideMark/>
          </w:tcPr>
          <w:p w14:paraId="7FAFC244" w14:textId="77777777" w:rsidR="00C12661" w:rsidRDefault="00C12661" w:rsidP="00270D03">
            <w:pPr>
              <w:spacing w:line="200" w:lineRule="atLeast"/>
              <w:rPr>
                <w:sz w:val="16"/>
                <w:szCs w:val="16"/>
              </w:rPr>
            </w:pPr>
            <w:r w:rsidRPr="00577985">
              <w:rPr>
                <w:sz w:val="16"/>
                <w:szCs w:val="16"/>
              </w:rPr>
              <w:t>09-07-01-01 - 3.14.1.1. Fortalecer los destinos del Caribe Mexicano impulsando la dotación de infraestructura turística y equipamiento de calidad, accesible e incluyente, que satisfaga las necesidades de los turistas y la población.</w:t>
            </w:r>
          </w:p>
          <w:p w14:paraId="26038BE0" w14:textId="77777777" w:rsidR="00F921A6" w:rsidRDefault="00F921A6" w:rsidP="00270D03">
            <w:pPr>
              <w:spacing w:line="200" w:lineRule="atLeast"/>
              <w:rPr>
                <w:sz w:val="16"/>
                <w:szCs w:val="16"/>
              </w:rPr>
            </w:pPr>
          </w:p>
          <w:p w14:paraId="04E5AF16" w14:textId="77777777" w:rsidR="00F921A6" w:rsidRDefault="00F921A6" w:rsidP="00270D03">
            <w:pPr>
              <w:spacing w:line="200" w:lineRule="atLeast"/>
              <w:rPr>
                <w:sz w:val="16"/>
                <w:szCs w:val="16"/>
              </w:rPr>
            </w:pPr>
          </w:p>
          <w:p w14:paraId="4B68D63B" w14:textId="77777777" w:rsidR="00F921A6" w:rsidRDefault="00F921A6" w:rsidP="00270D03">
            <w:pPr>
              <w:spacing w:line="200" w:lineRule="atLeast"/>
              <w:rPr>
                <w:sz w:val="16"/>
                <w:szCs w:val="16"/>
              </w:rPr>
            </w:pPr>
          </w:p>
          <w:p w14:paraId="7050194E" w14:textId="77777777" w:rsidR="00F921A6" w:rsidRDefault="00F921A6" w:rsidP="00270D03">
            <w:pPr>
              <w:spacing w:line="200" w:lineRule="atLeast"/>
              <w:rPr>
                <w:sz w:val="16"/>
                <w:szCs w:val="16"/>
              </w:rPr>
            </w:pPr>
          </w:p>
          <w:p w14:paraId="13C065D5" w14:textId="77777777" w:rsidR="00F921A6" w:rsidRDefault="00F921A6" w:rsidP="00270D03">
            <w:pPr>
              <w:spacing w:line="200" w:lineRule="atLeast"/>
              <w:rPr>
                <w:sz w:val="16"/>
                <w:szCs w:val="16"/>
              </w:rPr>
            </w:pPr>
          </w:p>
          <w:p w14:paraId="04C19058" w14:textId="77777777" w:rsidR="00F921A6" w:rsidRDefault="00F921A6" w:rsidP="00270D03">
            <w:pPr>
              <w:spacing w:line="200" w:lineRule="atLeast"/>
              <w:rPr>
                <w:sz w:val="16"/>
                <w:szCs w:val="16"/>
              </w:rPr>
            </w:pPr>
          </w:p>
          <w:p w14:paraId="5BB5AE49" w14:textId="77777777" w:rsidR="00F921A6" w:rsidRDefault="00F921A6" w:rsidP="00270D03">
            <w:pPr>
              <w:spacing w:line="200" w:lineRule="atLeast"/>
              <w:rPr>
                <w:sz w:val="16"/>
                <w:szCs w:val="16"/>
              </w:rPr>
            </w:pPr>
          </w:p>
          <w:p w14:paraId="74124A56" w14:textId="77777777" w:rsidR="00F921A6" w:rsidRDefault="00F921A6" w:rsidP="00270D03">
            <w:pPr>
              <w:spacing w:line="200" w:lineRule="atLeast"/>
              <w:rPr>
                <w:sz w:val="16"/>
                <w:szCs w:val="16"/>
              </w:rPr>
            </w:pPr>
          </w:p>
          <w:p w14:paraId="214739FE" w14:textId="77777777" w:rsidR="00F921A6" w:rsidRDefault="00F921A6" w:rsidP="00270D03">
            <w:pPr>
              <w:spacing w:line="200" w:lineRule="atLeast"/>
              <w:rPr>
                <w:sz w:val="16"/>
                <w:szCs w:val="16"/>
              </w:rPr>
            </w:pPr>
          </w:p>
          <w:p w14:paraId="44CC158F" w14:textId="77777777" w:rsidR="00F921A6" w:rsidRDefault="00F921A6" w:rsidP="00270D03">
            <w:pPr>
              <w:spacing w:line="200" w:lineRule="atLeast"/>
              <w:rPr>
                <w:sz w:val="16"/>
                <w:szCs w:val="16"/>
              </w:rPr>
            </w:pPr>
          </w:p>
          <w:p w14:paraId="650C3FE7" w14:textId="77777777" w:rsidR="00F921A6" w:rsidRDefault="00F921A6" w:rsidP="00270D03">
            <w:pPr>
              <w:spacing w:line="200" w:lineRule="atLeast"/>
              <w:rPr>
                <w:sz w:val="16"/>
                <w:szCs w:val="16"/>
              </w:rPr>
            </w:pPr>
          </w:p>
          <w:p w14:paraId="6AC5040A" w14:textId="77777777" w:rsidR="00F921A6" w:rsidRDefault="00F921A6" w:rsidP="00270D03">
            <w:pPr>
              <w:spacing w:line="200" w:lineRule="atLeast"/>
              <w:rPr>
                <w:sz w:val="16"/>
                <w:szCs w:val="16"/>
              </w:rPr>
            </w:pPr>
          </w:p>
          <w:p w14:paraId="5AA46DDA" w14:textId="77777777" w:rsidR="00F921A6" w:rsidRDefault="00F921A6" w:rsidP="00270D03">
            <w:pPr>
              <w:spacing w:line="200" w:lineRule="atLeast"/>
              <w:rPr>
                <w:sz w:val="16"/>
                <w:szCs w:val="16"/>
              </w:rPr>
            </w:pPr>
          </w:p>
          <w:p w14:paraId="1EB17367" w14:textId="77777777" w:rsidR="00F921A6" w:rsidRDefault="00F921A6" w:rsidP="00270D03">
            <w:pPr>
              <w:spacing w:line="200" w:lineRule="atLeast"/>
              <w:rPr>
                <w:sz w:val="16"/>
                <w:szCs w:val="16"/>
              </w:rPr>
            </w:pPr>
          </w:p>
          <w:p w14:paraId="09DBC5CC" w14:textId="77777777" w:rsidR="00F921A6" w:rsidRDefault="00F921A6" w:rsidP="00270D03">
            <w:pPr>
              <w:spacing w:line="200" w:lineRule="atLeast"/>
              <w:rPr>
                <w:sz w:val="16"/>
                <w:szCs w:val="16"/>
              </w:rPr>
            </w:pPr>
          </w:p>
          <w:p w14:paraId="60A4B851" w14:textId="77777777" w:rsidR="00F921A6" w:rsidRDefault="00F921A6" w:rsidP="00270D03">
            <w:pPr>
              <w:spacing w:line="200" w:lineRule="atLeast"/>
              <w:rPr>
                <w:sz w:val="16"/>
                <w:szCs w:val="16"/>
              </w:rPr>
            </w:pPr>
          </w:p>
          <w:p w14:paraId="6ED6D882" w14:textId="77777777" w:rsidR="00F921A6" w:rsidRDefault="00F921A6" w:rsidP="00270D03">
            <w:pPr>
              <w:spacing w:line="200" w:lineRule="atLeast"/>
              <w:rPr>
                <w:sz w:val="16"/>
                <w:szCs w:val="16"/>
              </w:rPr>
            </w:pPr>
          </w:p>
          <w:p w14:paraId="141FD70A" w14:textId="77777777" w:rsidR="00F921A6" w:rsidRDefault="00F921A6" w:rsidP="00270D03">
            <w:pPr>
              <w:spacing w:line="200" w:lineRule="atLeast"/>
              <w:rPr>
                <w:sz w:val="16"/>
                <w:szCs w:val="16"/>
              </w:rPr>
            </w:pPr>
          </w:p>
          <w:p w14:paraId="431EB2FD" w14:textId="77777777" w:rsidR="00F921A6" w:rsidRDefault="00F921A6" w:rsidP="00270D03">
            <w:pPr>
              <w:spacing w:line="200" w:lineRule="atLeast"/>
              <w:rPr>
                <w:sz w:val="16"/>
                <w:szCs w:val="16"/>
              </w:rPr>
            </w:pPr>
          </w:p>
          <w:p w14:paraId="7E241D10" w14:textId="77777777" w:rsidR="00F921A6" w:rsidRPr="00577985" w:rsidRDefault="00F921A6" w:rsidP="00270D03">
            <w:pPr>
              <w:spacing w:line="200" w:lineRule="atLeast"/>
              <w:rPr>
                <w:sz w:val="16"/>
                <w:szCs w:val="16"/>
              </w:rPr>
            </w:pPr>
          </w:p>
        </w:tc>
        <w:tc>
          <w:tcPr>
            <w:tcW w:w="1559" w:type="dxa"/>
            <w:hideMark/>
          </w:tcPr>
          <w:p w14:paraId="4A7BF95B" w14:textId="77777777" w:rsidR="00C12661" w:rsidRPr="00577985" w:rsidRDefault="00C12661" w:rsidP="00270D03">
            <w:pPr>
              <w:spacing w:line="200" w:lineRule="atLeast"/>
              <w:rPr>
                <w:sz w:val="16"/>
                <w:szCs w:val="16"/>
              </w:rPr>
            </w:pPr>
            <w:r w:rsidRPr="00577985">
              <w:rPr>
                <w:sz w:val="16"/>
                <w:szCs w:val="16"/>
              </w:rPr>
              <w:t>C02 - Apoyo Técnico brindado a los HH. Ayuntamientos</w:t>
            </w:r>
          </w:p>
        </w:tc>
        <w:tc>
          <w:tcPr>
            <w:tcW w:w="851" w:type="dxa"/>
            <w:hideMark/>
          </w:tcPr>
          <w:p w14:paraId="1119EC5B" w14:textId="77777777" w:rsidR="00C12661" w:rsidRPr="00577985" w:rsidRDefault="00C12661" w:rsidP="00270D03">
            <w:pPr>
              <w:spacing w:line="200" w:lineRule="atLeast"/>
              <w:rPr>
                <w:sz w:val="16"/>
                <w:szCs w:val="16"/>
              </w:rPr>
            </w:pPr>
            <w:r w:rsidRPr="00577985">
              <w:rPr>
                <w:sz w:val="16"/>
                <w:szCs w:val="16"/>
              </w:rPr>
              <w:t>C2 - Porcentaje de Proyectos turísticos apoyados con soporte técnico</w:t>
            </w:r>
          </w:p>
        </w:tc>
        <w:tc>
          <w:tcPr>
            <w:tcW w:w="709" w:type="dxa"/>
            <w:hideMark/>
          </w:tcPr>
          <w:p w14:paraId="2A8D1FC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309AC8E"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52D7617" w14:textId="77777777" w:rsidR="00C12661" w:rsidRPr="00577985" w:rsidRDefault="00C12661" w:rsidP="00270D03">
            <w:pPr>
              <w:spacing w:line="200" w:lineRule="atLeast"/>
              <w:rPr>
                <w:sz w:val="16"/>
                <w:szCs w:val="16"/>
              </w:rPr>
            </w:pPr>
            <w:r w:rsidRPr="00577985">
              <w:rPr>
                <w:sz w:val="16"/>
                <w:szCs w:val="16"/>
              </w:rPr>
              <w:t>83.333</w:t>
            </w:r>
          </w:p>
        </w:tc>
      </w:tr>
      <w:tr w:rsidR="00C12661" w:rsidRPr="00577985" w14:paraId="179FFF66" w14:textId="77777777" w:rsidTr="00294135">
        <w:trPr>
          <w:trHeight w:val="290"/>
        </w:trPr>
        <w:tc>
          <w:tcPr>
            <w:tcW w:w="548" w:type="dxa"/>
            <w:hideMark/>
          </w:tcPr>
          <w:p w14:paraId="22CA8EDD"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FD77493" w14:textId="77777777" w:rsidR="00C12661" w:rsidRPr="00577985" w:rsidRDefault="00C12661" w:rsidP="00270D03">
            <w:pPr>
              <w:spacing w:line="200" w:lineRule="atLeast"/>
              <w:rPr>
                <w:b/>
                <w:bCs/>
                <w:sz w:val="16"/>
                <w:szCs w:val="16"/>
              </w:rPr>
            </w:pPr>
            <w:r w:rsidRPr="00577985">
              <w:rPr>
                <w:b/>
                <w:bCs/>
                <w:sz w:val="16"/>
                <w:szCs w:val="16"/>
              </w:rPr>
              <w:t>G007 - Regulación Turística</w:t>
            </w:r>
          </w:p>
        </w:tc>
      </w:tr>
      <w:tr w:rsidR="00577985" w:rsidRPr="00577985" w14:paraId="6FA4CE3B" w14:textId="77777777" w:rsidTr="00294135">
        <w:trPr>
          <w:trHeight w:val="4620"/>
        </w:trPr>
        <w:tc>
          <w:tcPr>
            <w:tcW w:w="548" w:type="dxa"/>
            <w:hideMark/>
          </w:tcPr>
          <w:p w14:paraId="7015B74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C252D16" w14:textId="77777777" w:rsidR="00C12661" w:rsidRPr="00577985" w:rsidRDefault="00C12661" w:rsidP="00270D03">
            <w:pPr>
              <w:spacing w:line="200" w:lineRule="atLeast"/>
              <w:rPr>
                <w:b/>
                <w:bCs/>
                <w:sz w:val="16"/>
                <w:szCs w:val="16"/>
              </w:rPr>
            </w:pPr>
          </w:p>
        </w:tc>
        <w:tc>
          <w:tcPr>
            <w:tcW w:w="1038" w:type="dxa"/>
            <w:hideMark/>
          </w:tcPr>
          <w:p w14:paraId="093F5613"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DD5C967" w14:textId="77777777" w:rsidR="00C12661" w:rsidRPr="00577985" w:rsidRDefault="00C12661" w:rsidP="00270D03">
            <w:pPr>
              <w:spacing w:line="200" w:lineRule="atLeast"/>
              <w:rPr>
                <w:sz w:val="16"/>
                <w:szCs w:val="16"/>
              </w:rPr>
            </w:pPr>
            <w:r w:rsidRPr="00577985">
              <w:rPr>
                <w:sz w:val="16"/>
                <w:szCs w:val="16"/>
              </w:rPr>
              <w:t>03-14 - Incrementar la competitividad de los destinos turísticos del Caribe Mexicano posicionando sus marcas destino en forma innovadora y diferenciada, impulsando un desarrollo turístico sustentable que conserve y ponga en valor su riqueza biocultural, que coadyuve en el bienestar económico y social de las comunidades locales y que brinde seguridad y certeza a sus visitantes e inversionistas.</w:t>
            </w:r>
          </w:p>
        </w:tc>
        <w:tc>
          <w:tcPr>
            <w:tcW w:w="992" w:type="dxa"/>
            <w:hideMark/>
          </w:tcPr>
          <w:p w14:paraId="6D9C5E97"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2E5AF75" w14:textId="477B7CBA" w:rsidR="00C12661" w:rsidRPr="00577985" w:rsidRDefault="00C12661" w:rsidP="00270D03">
            <w:pPr>
              <w:spacing w:line="200" w:lineRule="atLeast"/>
              <w:rPr>
                <w:sz w:val="16"/>
                <w:szCs w:val="16"/>
              </w:rPr>
            </w:pPr>
            <w:r w:rsidRPr="00577985">
              <w:rPr>
                <w:sz w:val="16"/>
                <w:szCs w:val="16"/>
              </w:rPr>
              <w:t xml:space="preserve">F - Contribuir al desarrollo y crecimiento de la principal actividad económica del estado, mediante el incremento de la competitividad de los destinos turísticos del Caribe Mexicano, posicionando sus marcas destino en forma innovadora y diferenciada, </w:t>
            </w:r>
            <w:r w:rsidR="00985F3F" w:rsidRPr="00577985">
              <w:rPr>
                <w:sz w:val="16"/>
                <w:szCs w:val="16"/>
              </w:rPr>
              <w:t>el impulso</w:t>
            </w:r>
            <w:r w:rsidRPr="00577985">
              <w:rPr>
                <w:sz w:val="16"/>
                <w:szCs w:val="16"/>
              </w:rPr>
              <w:t xml:space="preserve"> de un desarrollo turístico sustentable que conserve y ponga en valor su riqueza biocultural, que coadyuve en el bienestar económico y social de las comunidades locales y que brinde seguridad y certeza a sus visitantes e inversionistas.</w:t>
            </w:r>
          </w:p>
        </w:tc>
        <w:tc>
          <w:tcPr>
            <w:tcW w:w="851" w:type="dxa"/>
            <w:hideMark/>
          </w:tcPr>
          <w:p w14:paraId="6088E4DB" w14:textId="77777777" w:rsidR="00C12661" w:rsidRPr="009B53E6" w:rsidRDefault="00C12661" w:rsidP="00270D03">
            <w:pPr>
              <w:spacing w:line="200" w:lineRule="atLeast"/>
              <w:rPr>
                <w:sz w:val="16"/>
                <w:szCs w:val="16"/>
                <w:lang w:val="pt-BR"/>
              </w:rPr>
            </w:pPr>
            <w:r w:rsidRPr="009B53E6">
              <w:rPr>
                <w:sz w:val="16"/>
                <w:szCs w:val="16"/>
                <w:lang w:val="pt-BR"/>
              </w:rPr>
              <w:t>PED14I1 - Derrama Económica por Turismo</w:t>
            </w:r>
          </w:p>
        </w:tc>
        <w:tc>
          <w:tcPr>
            <w:tcW w:w="709" w:type="dxa"/>
            <w:hideMark/>
          </w:tcPr>
          <w:p w14:paraId="7EC09F17"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3EA42706" w14:textId="77777777" w:rsidR="00C12661" w:rsidRPr="00577985" w:rsidRDefault="00C12661" w:rsidP="00270D03">
            <w:pPr>
              <w:spacing w:line="200" w:lineRule="atLeast"/>
              <w:rPr>
                <w:sz w:val="16"/>
                <w:szCs w:val="16"/>
              </w:rPr>
            </w:pPr>
            <w:r w:rsidRPr="00577985">
              <w:rPr>
                <w:sz w:val="16"/>
                <w:szCs w:val="16"/>
              </w:rPr>
              <w:t>5.610</w:t>
            </w:r>
          </w:p>
        </w:tc>
        <w:tc>
          <w:tcPr>
            <w:tcW w:w="892" w:type="dxa"/>
            <w:hideMark/>
          </w:tcPr>
          <w:p w14:paraId="3A79D9C9" w14:textId="77777777" w:rsidR="00C12661" w:rsidRPr="00577985" w:rsidRDefault="00C12661" w:rsidP="00270D03">
            <w:pPr>
              <w:spacing w:line="200" w:lineRule="atLeast"/>
              <w:rPr>
                <w:sz w:val="16"/>
                <w:szCs w:val="16"/>
              </w:rPr>
            </w:pPr>
            <w:r w:rsidRPr="00577985">
              <w:rPr>
                <w:sz w:val="16"/>
                <w:szCs w:val="16"/>
              </w:rPr>
              <w:t>3.081</w:t>
            </w:r>
          </w:p>
        </w:tc>
      </w:tr>
      <w:tr w:rsidR="00577985" w:rsidRPr="00577985" w14:paraId="567EA294" w14:textId="77777777" w:rsidTr="00294135">
        <w:trPr>
          <w:trHeight w:val="1199"/>
        </w:trPr>
        <w:tc>
          <w:tcPr>
            <w:tcW w:w="548" w:type="dxa"/>
            <w:hideMark/>
          </w:tcPr>
          <w:p w14:paraId="2088A1F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4B9AC23" w14:textId="77777777" w:rsidR="00C12661" w:rsidRPr="00577985" w:rsidRDefault="00C12661" w:rsidP="00270D03">
            <w:pPr>
              <w:spacing w:line="200" w:lineRule="atLeast"/>
              <w:rPr>
                <w:b/>
                <w:bCs/>
                <w:sz w:val="16"/>
                <w:szCs w:val="16"/>
              </w:rPr>
            </w:pPr>
          </w:p>
        </w:tc>
        <w:tc>
          <w:tcPr>
            <w:tcW w:w="1038" w:type="dxa"/>
            <w:hideMark/>
          </w:tcPr>
          <w:p w14:paraId="520D91C8"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D9E820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4EFB869" w14:textId="77777777" w:rsidR="00C12661" w:rsidRPr="00577985" w:rsidRDefault="00C12661" w:rsidP="00270D03">
            <w:pPr>
              <w:spacing w:line="200" w:lineRule="atLeast"/>
              <w:rPr>
                <w:sz w:val="16"/>
                <w:szCs w:val="16"/>
              </w:rPr>
            </w:pPr>
            <w:r w:rsidRPr="00577985">
              <w:rPr>
                <w:sz w:val="16"/>
                <w:szCs w:val="16"/>
              </w:rPr>
              <w:t xml:space="preserve">09-07 - Incrementar la competitividad turística del Caribe Mexicano mediante la creación y ejecución de políticas </w:t>
            </w:r>
            <w:r w:rsidRPr="00577985">
              <w:rPr>
                <w:sz w:val="16"/>
                <w:szCs w:val="16"/>
              </w:rPr>
              <w:lastRenderedPageBreak/>
              <w:t>públicas que diversifiquen, desarrollen y promuevan la actividad bajo criterios de sustentabilidad, que garanticen la conservación de los recursos bioculturales, la seguridad de nuestros visitantes y la inclusión de todos los sectores, y que sus resultados beneficien a todas las regiones del estado, generando condiciones de bienestar para la sociedad.</w:t>
            </w:r>
          </w:p>
        </w:tc>
        <w:tc>
          <w:tcPr>
            <w:tcW w:w="1559" w:type="dxa"/>
            <w:hideMark/>
          </w:tcPr>
          <w:p w14:paraId="2B827ADF" w14:textId="77777777" w:rsidR="00C12661" w:rsidRPr="00577985" w:rsidRDefault="00C12661" w:rsidP="00270D03">
            <w:pPr>
              <w:spacing w:line="200" w:lineRule="atLeast"/>
              <w:rPr>
                <w:sz w:val="16"/>
                <w:szCs w:val="16"/>
              </w:rPr>
            </w:pPr>
            <w:r w:rsidRPr="00577985">
              <w:rPr>
                <w:sz w:val="16"/>
                <w:szCs w:val="16"/>
              </w:rPr>
              <w:lastRenderedPageBreak/>
              <w:t xml:space="preserve">P - Los trabajadores del sector turístico de Quintana Roo, dedicados al comercio, restaurantes y servicios de alojamiento, encuentran oportunidades laborales de calidad debido a que el </w:t>
            </w:r>
            <w:r w:rsidRPr="00577985">
              <w:rPr>
                <w:sz w:val="16"/>
                <w:szCs w:val="16"/>
              </w:rPr>
              <w:lastRenderedPageBreak/>
              <w:t>modelo actual de la actividad turística estatal es altamente competitivo frente a los nuevos retos, tendencias globales y necesidades locales, lo cual se vigoriza por la suficiente regulación de las actividades turísticas y el exponencial desarrollo turístico en Zonas Rurales Comunitarias con Potencial Turístico.</w:t>
            </w:r>
          </w:p>
        </w:tc>
        <w:tc>
          <w:tcPr>
            <w:tcW w:w="851" w:type="dxa"/>
            <w:hideMark/>
          </w:tcPr>
          <w:p w14:paraId="47B0980D" w14:textId="77777777" w:rsidR="00C12661" w:rsidRPr="00577985" w:rsidRDefault="00C12661" w:rsidP="00270D03">
            <w:pPr>
              <w:spacing w:line="200" w:lineRule="atLeast"/>
              <w:rPr>
                <w:sz w:val="16"/>
                <w:szCs w:val="16"/>
              </w:rPr>
            </w:pPr>
            <w:r w:rsidRPr="00577985">
              <w:rPr>
                <w:sz w:val="16"/>
                <w:szCs w:val="16"/>
              </w:rPr>
              <w:lastRenderedPageBreak/>
              <w:t>0107IE3 - Porcentaje de cobertura en registro de establecimientos de hospedaje</w:t>
            </w:r>
          </w:p>
        </w:tc>
        <w:tc>
          <w:tcPr>
            <w:tcW w:w="709" w:type="dxa"/>
            <w:hideMark/>
          </w:tcPr>
          <w:p w14:paraId="5CC5F8C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1E68E4A" w14:textId="77777777" w:rsidR="00C12661" w:rsidRPr="00577985" w:rsidRDefault="00C12661" w:rsidP="00270D03">
            <w:pPr>
              <w:spacing w:line="200" w:lineRule="atLeast"/>
              <w:rPr>
                <w:sz w:val="16"/>
                <w:szCs w:val="16"/>
              </w:rPr>
            </w:pPr>
            <w:r w:rsidRPr="00577985">
              <w:rPr>
                <w:sz w:val="16"/>
                <w:szCs w:val="16"/>
              </w:rPr>
              <w:t>51.400</w:t>
            </w:r>
          </w:p>
        </w:tc>
        <w:tc>
          <w:tcPr>
            <w:tcW w:w="892" w:type="dxa"/>
            <w:hideMark/>
          </w:tcPr>
          <w:p w14:paraId="74ED8119" w14:textId="77777777" w:rsidR="00C12661" w:rsidRPr="00577985" w:rsidRDefault="00C12661" w:rsidP="00270D03">
            <w:pPr>
              <w:spacing w:line="200" w:lineRule="atLeast"/>
              <w:rPr>
                <w:sz w:val="16"/>
                <w:szCs w:val="16"/>
              </w:rPr>
            </w:pPr>
            <w:r w:rsidRPr="00577985">
              <w:rPr>
                <w:sz w:val="16"/>
                <w:szCs w:val="16"/>
              </w:rPr>
              <w:t>8.333</w:t>
            </w:r>
          </w:p>
        </w:tc>
      </w:tr>
      <w:tr w:rsidR="00577985" w:rsidRPr="00577985" w14:paraId="1F888AF2" w14:textId="77777777" w:rsidTr="00294135">
        <w:trPr>
          <w:trHeight w:val="1890"/>
        </w:trPr>
        <w:tc>
          <w:tcPr>
            <w:tcW w:w="548" w:type="dxa"/>
            <w:hideMark/>
          </w:tcPr>
          <w:p w14:paraId="532FE367"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F33C5E0" w14:textId="77777777" w:rsidR="00C12661" w:rsidRPr="00577985" w:rsidRDefault="00C12661" w:rsidP="00270D03">
            <w:pPr>
              <w:spacing w:line="200" w:lineRule="atLeast"/>
              <w:rPr>
                <w:b/>
                <w:bCs/>
                <w:sz w:val="16"/>
                <w:szCs w:val="16"/>
              </w:rPr>
            </w:pPr>
          </w:p>
        </w:tc>
        <w:tc>
          <w:tcPr>
            <w:tcW w:w="1038" w:type="dxa"/>
            <w:hideMark/>
          </w:tcPr>
          <w:p w14:paraId="303B0BF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4464091" w14:textId="77777777" w:rsidR="00C12661" w:rsidRPr="00577985" w:rsidRDefault="00C12661" w:rsidP="00270D03">
            <w:pPr>
              <w:spacing w:line="200" w:lineRule="atLeast"/>
              <w:rPr>
                <w:sz w:val="16"/>
                <w:szCs w:val="16"/>
              </w:rPr>
            </w:pPr>
            <w:r w:rsidRPr="00577985">
              <w:rPr>
                <w:sz w:val="16"/>
                <w:szCs w:val="16"/>
              </w:rPr>
              <w:t>03-14-01-04 - Impulsar el fortalecimiento, implementación y actualización normativa del sector turismo en el estado de Quintana Roo, e incluir en ella la sustentabilidad.</w:t>
            </w:r>
          </w:p>
        </w:tc>
        <w:tc>
          <w:tcPr>
            <w:tcW w:w="992" w:type="dxa"/>
            <w:hideMark/>
          </w:tcPr>
          <w:p w14:paraId="7627EBF7" w14:textId="77777777" w:rsidR="00C12661" w:rsidRPr="00577985" w:rsidRDefault="00C12661" w:rsidP="00270D03">
            <w:pPr>
              <w:spacing w:line="200" w:lineRule="atLeast"/>
              <w:rPr>
                <w:sz w:val="16"/>
                <w:szCs w:val="16"/>
              </w:rPr>
            </w:pPr>
            <w:r w:rsidRPr="00577985">
              <w:rPr>
                <w:sz w:val="16"/>
                <w:szCs w:val="16"/>
              </w:rPr>
              <w:t>09-07-01-04 - 3.14.1.4. Impulsar el fortalecimiento, implementación y actualización normativa del sector turismo en el estado de Quintana Roo, e incluir en ella la sustentabilidad.</w:t>
            </w:r>
          </w:p>
        </w:tc>
        <w:tc>
          <w:tcPr>
            <w:tcW w:w="1559" w:type="dxa"/>
            <w:hideMark/>
          </w:tcPr>
          <w:p w14:paraId="74945525" w14:textId="77777777" w:rsidR="00C12661" w:rsidRPr="00577985" w:rsidRDefault="00C12661" w:rsidP="00270D03">
            <w:pPr>
              <w:spacing w:line="200" w:lineRule="atLeast"/>
              <w:rPr>
                <w:sz w:val="16"/>
                <w:szCs w:val="16"/>
              </w:rPr>
            </w:pPr>
            <w:r w:rsidRPr="00577985">
              <w:rPr>
                <w:sz w:val="16"/>
                <w:szCs w:val="16"/>
              </w:rPr>
              <w:t>C01 - Catálogo oficial del Registro Estatal de Turismo de Quintana Roo actualizado</w:t>
            </w:r>
          </w:p>
        </w:tc>
        <w:tc>
          <w:tcPr>
            <w:tcW w:w="851" w:type="dxa"/>
            <w:hideMark/>
          </w:tcPr>
          <w:p w14:paraId="7993545D" w14:textId="77777777" w:rsidR="00C12661" w:rsidRPr="00577985" w:rsidRDefault="00C12661" w:rsidP="00270D03">
            <w:pPr>
              <w:spacing w:line="200" w:lineRule="atLeast"/>
              <w:rPr>
                <w:sz w:val="16"/>
                <w:szCs w:val="16"/>
              </w:rPr>
            </w:pPr>
            <w:r w:rsidRPr="00577985">
              <w:rPr>
                <w:sz w:val="16"/>
                <w:szCs w:val="16"/>
              </w:rPr>
              <w:t>C1 - Porcentaje de actualizaciones al Catalogo oficial del Registro Estatal de Turismo de Quintana Roo</w:t>
            </w:r>
          </w:p>
        </w:tc>
        <w:tc>
          <w:tcPr>
            <w:tcW w:w="709" w:type="dxa"/>
            <w:hideMark/>
          </w:tcPr>
          <w:p w14:paraId="2418719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8CA86CB"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CA20AE3"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B1356F5" w14:textId="77777777" w:rsidTr="00294135">
        <w:trPr>
          <w:trHeight w:val="1260"/>
        </w:trPr>
        <w:tc>
          <w:tcPr>
            <w:tcW w:w="548" w:type="dxa"/>
            <w:hideMark/>
          </w:tcPr>
          <w:p w14:paraId="54472FB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9FE7C76" w14:textId="77777777" w:rsidR="00C12661" w:rsidRPr="00577985" w:rsidRDefault="00C12661" w:rsidP="00270D03">
            <w:pPr>
              <w:spacing w:line="200" w:lineRule="atLeast"/>
              <w:rPr>
                <w:b/>
                <w:bCs/>
                <w:sz w:val="16"/>
                <w:szCs w:val="16"/>
              </w:rPr>
            </w:pPr>
          </w:p>
        </w:tc>
        <w:tc>
          <w:tcPr>
            <w:tcW w:w="1038" w:type="dxa"/>
            <w:hideMark/>
          </w:tcPr>
          <w:p w14:paraId="42F993C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BA836F9" w14:textId="77777777" w:rsidR="00C12661" w:rsidRPr="00577985" w:rsidRDefault="00C12661" w:rsidP="00270D03">
            <w:pPr>
              <w:spacing w:line="200" w:lineRule="atLeast"/>
              <w:rPr>
                <w:sz w:val="16"/>
                <w:szCs w:val="16"/>
              </w:rPr>
            </w:pPr>
            <w:r w:rsidRPr="00577985">
              <w:rPr>
                <w:sz w:val="16"/>
                <w:szCs w:val="16"/>
              </w:rPr>
              <w:t>03-14-01-95 - Realizar acciones orientadas a la atención de los pueblos y comunidades indígenas y afromexicanas.</w:t>
            </w:r>
          </w:p>
        </w:tc>
        <w:tc>
          <w:tcPr>
            <w:tcW w:w="992" w:type="dxa"/>
            <w:hideMark/>
          </w:tcPr>
          <w:p w14:paraId="7F51F94C" w14:textId="2104656F" w:rsidR="00C12661" w:rsidRPr="00577985" w:rsidRDefault="00C12661" w:rsidP="00270D03">
            <w:pPr>
              <w:spacing w:line="200" w:lineRule="atLeast"/>
              <w:rPr>
                <w:sz w:val="16"/>
                <w:szCs w:val="16"/>
              </w:rPr>
            </w:pPr>
            <w:r w:rsidRPr="00577985">
              <w:rPr>
                <w:sz w:val="16"/>
                <w:szCs w:val="16"/>
              </w:rPr>
              <w:t xml:space="preserve">09-07-01-22 - T.14.1.5. Realizar acciones orientadas a la atención de los </w:t>
            </w:r>
            <w:r w:rsidR="009E4F74" w:rsidRPr="00577985">
              <w:rPr>
                <w:sz w:val="16"/>
                <w:szCs w:val="16"/>
              </w:rPr>
              <w:t>pueblos y</w:t>
            </w:r>
            <w:r w:rsidRPr="00577985">
              <w:rPr>
                <w:sz w:val="16"/>
                <w:szCs w:val="16"/>
              </w:rPr>
              <w:t xml:space="preserve"> comunidades indígenas y afromexicanas.</w:t>
            </w:r>
          </w:p>
        </w:tc>
        <w:tc>
          <w:tcPr>
            <w:tcW w:w="1559" w:type="dxa"/>
            <w:hideMark/>
          </w:tcPr>
          <w:p w14:paraId="06D5C8C8" w14:textId="50741A9F" w:rsidR="00C12661" w:rsidRPr="00577985" w:rsidRDefault="00C12661" w:rsidP="00270D03">
            <w:pPr>
              <w:spacing w:line="200" w:lineRule="atLeast"/>
              <w:rPr>
                <w:sz w:val="16"/>
                <w:szCs w:val="16"/>
              </w:rPr>
            </w:pPr>
            <w:r w:rsidRPr="00577985">
              <w:rPr>
                <w:sz w:val="16"/>
                <w:szCs w:val="16"/>
              </w:rPr>
              <w:t xml:space="preserve">C02 - Programa </w:t>
            </w:r>
            <w:r w:rsidR="00985F3F" w:rsidRPr="00577985">
              <w:rPr>
                <w:sz w:val="16"/>
                <w:szCs w:val="16"/>
              </w:rPr>
              <w:t>de Desarrollo</w:t>
            </w:r>
            <w:r w:rsidRPr="00577985">
              <w:rPr>
                <w:sz w:val="16"/>
                <w:szCs w:val="16"/>
              </w:rPr>
              <w:t xml:space="preserve"> Turístico en Zonas Rurales Comunitarias con Potencial Turístico Elaborado</w:t>
            </w:r>
          </w:p>
        </w:tc>
        <w:tc>
          <w:tcPr>
            <w:tcW w:w="851" w:type="dxa"/>
            <w:hideMark/>
          </w:tcPr>
          <w:p w14:paraId="528450FC" w14:textId="31FAC30F" w:rsidR="00C12661" w:rsidRPr="00577985" w:rsidRDefault="00C12661" w:rsidP="00270D03">
            <w:pPr>
              <w:spacing w:line="200" w:lineRule="atLeast"/>
              <w:rPr>
                <w:sz w:val="16"/>
                <w:szCs w:val="16"/>
              </w:rPr>
            </w:pPr>
            <w:r w:rsidRPr="00577985">
              <w:rPr>
                <w:sz w:val="16"/>
                <w:szCs w:val="16"/>
              </w:rPr>
              <w:t xml:space="preserve">C2 - Porcentaje de elaboración del Programa </w:t>
            </w:r>
            <w:r w:rsidR="00985F3F" w:rsidRPr="00577985">
              <w:rPr>
                <w:sz w:val="16"/>
                <w:szCs w:val="16"/>
              </w:rPr>
              <w:t>de Desarrollo</w:t>
            </w:r>
            <w:r w:rsidRPr="00577985">
              <w:rPr>
                <w:sz w:val="16"/>
                <w:szCs w:val="16"/>
              </w:rPr>
              <w:t xml:space="preserve"> Turístico en Zonas Rurales Comunitarias con Potencial Turístico </w:t>
            </w:r>
          </w:p>
        </w:tc>
        <w:tc>
          <w:tcPr>
            <w:tcW w:w="709" w:type="dxa"/>
            <w:hideMark/>
          </w:tcPr>
          <w:p w14:paraId="3923B37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9A8562A"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9FE47C0"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6651E6B" w14:textId="77777777" w:rsidTr="00294135">
        <w:trPr>
          <w:trHeight w:val="1052"/>
        </w:trPr>
        <w:tc>
          <w:tcPr>
            <w:tcW w:w="548" w:type="dxa"/>
            <w:hideMark/>
          </w:tcPr>
          <w:p w14:paraId="5FFBD66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B5D5914" w14:textId="77777777" w:rsidR="00C12661" w:rsidRPr="00577985" w:rsidRDefault="00C12661" w:rsidP="00270D03">
            <w:pPr>
              <w:spacing w:line="200" w:lineRule="atLeast"/>
              <w:rPr>
                <w:b/>
                <w:bCs/>
                <w:sz w:val="16"/>
                <w:szCs w:val="16"/>
              </w:rPr>
            </w:pPr>
          </w:p>
        </w:tc>
        <w:tc>
          <w:tcPr>
            <w:tcW w:w="1038" w:type="dxa"/>
            <w:hideMark/>
          </w:tcPr>
          <w:p w14:paraId="272F336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8D4AA4C" w14:textId="77777777" w:rsidR="00C12661" w:rsidRPr="00577985" w:rsidRDefault="00C12661" w:rsidP="00270D03">
            <w:pPr>
              <w:spacing w:line="200" w:lineRule="atLeast"/>
              <w:rPr>
                <w:sz w:val="16"/>
                <w:szCs w:val="16"/>
              </w:rPr>
            </w:pPr>
            <w:r w:rsidRPr="00577985">
              <w:rPr>
                <w:sz w:val="16"/>
                <w:szCs w:val="16"/>
              </w:rPr>
              <w:t xml:space="preserve">03-14-01-08 - Desarrollar e incidir en instrumentos que mejoren el ordenamiento turístico del </w:t>
            </w:r>
            <w:r w:rsidRPr="00577985">
              <w:rPr>
                <w:sz w:val="16"/>
                <w:szCs w:val="16"/>
              </w:rPr>
              <w:lastRenderedPageBreak/>
              <w:t>territorio y permitan intervenir en los destinos del Caribe Mexicano para guiar su crecimiento ordenado.</w:t>
            </w:r>
          </w:p>
        </w:tc>
        <w:tc>
          <w:tcPr>
            <w:tcW w:w="992" w:type="dxa"/>
            <w:hideMark/>
          </w:tcPr>
          <w:p w14:paraId="71960D4F" w14:textId="77777777" w:rsidR="00C12661" w:rsidRPr="00577985" w:rsidRDefault="00C12661" w:rsidP="00270D03">
            <w:pPr>
              <w:spacing w:line="200" w:lineRule="atLeast"/>
              <w:rPr>
                <w:sz w:val="16"/>
                <w:szCs w:val="16"/>
              </w:rPr>
            </w:pPr>
            <w:r w:rsidRPr="00577985">
              <w:rPr>
                <w:sz w:val="16"/>
                <w:szCs w:val="16"/>
              </w:rPr>
              <w:lastRenderedPageBreak/>
              <w:t xml:space="preserve">09-07-01-08 - 3.14.1.8. Desarrollar e incidir en instrumentos que </w:t>
            </w:r>
            <w:r w:rsidRPr="00577985">
              <w:rPr>
                <w:sz w:val="16"/>
                <w:szCs w:val="16"/>
              </w:rPr>
              <w:lastRenderedPageBreak/>
              <w:t>mejoren el ordenamiento turístico del territorio y permitan intervenir en los destinos del Caribe Mexicano para guiar su crecimiento ordenado.</w:t>
            </w:r>
          </w:p>
        </w:tc>
        <w:tc>
          <w:tcPr>
            <w:tcW w:w="1559" w:type="dxa"/>
            <w:hideMark/>
          </w:tcPr>
          <w:p w14:paraId="24897887" w14:textId="59698A9F" w:rsidR="00C12661" w:rsidRPr="00577985" w:rsidRDefault="00C12661" w:rsidP="00270D03">
            <w:pPr>
              <w:spacing w:line="200" w:lineRule="atLeast"/>
              <w:rPr>
                <w:sz w:val="16"/>
                <w:szCs w:val="16"/>
              </w:rPr>
            </w:pPr>
            <w:r w:rsidRPr="00577985">
              <w:rPr>
                <w:sz w:val="16"/>
                <w:szCs w:val="16"/>
              </w:rPr>
              <w:lastRenderedPageBreak/>
              <w:t xml:space="preserve">C03 - Comités por el Desarrollo </w:t>
            </w:r>
            <w:r w:rsidR="009E4F74" w:rsidRPr="00577985">
              <w:rPr>
                <w:sz w:val="16"/>
                <w:szCs w:val="16"/>
              </w:rPr>
              <w:t>Turístico</w:t>
            </w:r>
            <w:r w:rsidRPr="00577985">
              <w:rPr>
                <w:sz w:val="16"/>
                <w:szCs w:val="16"/>
              </w:rPr>
              <w:t xml:space="preserve"> Sustentable Sesionando</w:t>
            </w:r>
          </w:p>
        </w:tc>
        <w:tc>
          <w:tcPr>
            <w:tcW w:w="851" w:type="dxa"/>
            <w:hideMark/>
          </w:tcPr>
          <w:p w14:paraId="48E18B04" w14:textId="77777777" w:rsidR="00C12661" w:rsidRPr="00577985" w:rsidRDefault="00C12661" w:rsidP="00270D03">
            <w:pPr>
              <w:spacing w:line="200" w:lineRule="atLeast"/>
              <w:rPr>
                <w:sz w:val="16"/>
                <w:szCs w:val="16"/>
              </w:rPr>
            </w:pPr>
            <w:r w:rsidRPr="00577985">
              <w:rPr>
                <w:sz w:val="16"/>
                <w:szCs w:val="16"/>
              </w:rPr>
              <w:t xml:space="preserve">C3 - Porcentaje de sesiones de los Comités por el </w:t>
            </w:r>
            <w:r w:rsidRPr="00577985">
              <w:rPr>
                <w:sz w:val="16"/>
                <w:szCs w:val="16"/>
              </w:rPr>
              <w:lastRenderedPageBreak/>
              <w:t xml:space="preserve">Desarrollo Turístico Sustentable realizadas </w:t>
            </w:r>
          </w:p>
        </w:tc>
        <w:tc>
          <w:tcPr>
            <w:tcW w:w="709" w:type="dxa"/>
            <w:hideMark/>
          </w:tcPr>
          <w:p w14:paraId="0F9EE63B"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5DF32DBD" w14:textId="77777777" w:rsidR="00C12661" w:rsidRPr="00577985" w:rsidRDefault="00C12661" w:rsidP="00270D03">
            <w:pPr>
              <w:spacing w:line="200" w:lineRule="atLeast"/>
              <w:rPr>
                <w:sz w:val="16"/>
                <w:szCs w:val="16"/>
              </w:rPr>
            </w:pPr>
            <w:r w:rsidRPr="00577985">
              <w:rPr>
                <w:sz w:val="16"/>
                <w:szCs w:val="16"/>
              </w:rPr>
              <w:t>50.000</w:t>
            </w:r>
          </w:p>
        </w:tc>
        <w:tc>
          <w:tcPr>
            <w:tcW w:w="892" w:type="dxa"/>
            <w:hideMark/>
          </w:tcPr>
          <w:p w14:paraId="552E905D" w14:textId="77777777" w:rsidR="00C12661" w:rsidRPr="00577985" w:rsidRDefault="00C12661" w:rsidP="00270D03">
            <w:pPr>
              <w:spacing w:line="200" w:lineRule="atLeast"/>
              <w:rPr>
                <w:sz w:val="16"/>
                <w:szCs w:val="16"/>
              </w:rPr>
            </w:pPr>
            <w:r w:rsidRPr="00577985">
              <w:rPr>
                <w:sz w:val="16"/>
                <w:szCs w:val="16"/>
              </w:rPr>
              <w:t>66.667</w:t>
            </w:r>
          </w:p>
        </w:tc>
      </w:tr>
      <w:tr w:rsidR="00577985" w:rsidRPr="00577985" w14:paraId="0C6883EF" w14:textId="77777777" w:rsidTr="00294135">
        <w:trPr>
          <w:trHeight w:val="2100"/>
        </w:trPr>
        <w:tc>
          <w:tcPr>
            <w:tcW w:w="548" w:type="dxa"/>
            <w:hideMark/>
          </w:tcPr>
          <w:p w14:paraId="204CD88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F1B44A7" w14:textId="77777777" w:rsidR="00C12661" w:rsidRPr="00577985" w:rsidRDefault="00C12661" w:rsidP="00270D03">
            <w:pPr>
              <w:spacing w:line="200" w:lineRule="atLeast"/>
              <w:rPr>
                <w:b/>
                <w:bCs/>
                <w:sz w:val="16"/>
                <w:szCs w:val="16"/>
              </w:rPr>
            </w:pPr>
          </w:p>
        </w:tc>
        <w:tc>
          <w:tcPr>
            <w:tcW w:w="1038" w:type="dxa"/>
            <w:hideMark/>
          </w:tcPr>
          <w:p w14:paraId="1425887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EF045B7" w14:textId="77777777" w:rsidR="00C12661" w:rsidRPr="00577985" w:rsidRDefault="00C12661" w:rsidP="00270D03">
            <w:pPr>
              <w:spacing w:line="200" w:lineRule="atLeast"/>
              <w:rPr>
                <w:sz w:val="16"/>
                <w:szCs w:val="16"/>
              </w:rPr>
            </w:pPr>
            <w:r w:rsidRPr="00577985">
              <w:rPr>
                <w:sz w:val="16"/>
                <w:szCs w:val="16"/>
              </w:rPr>
              <w:t>03-14-01-13 - Diseñar e implementar estrategias que ayuden a detectar y, en su caso, mitigar los impactos negativos ante diversos factores de riesgo que pudieran afectar la actividad turística en el Caribe Mexicano.</w:t>
            </w:r>
          </w:p>
        </w:tc>
        <w:tc>
          <w:tcPr>
            <w:tcW w:w="992" w:type="dxa"/>
            <w:hideMark/>
          </w:tcPr>
          <w:p w14:paraId="62AF888C" w14:textId="77777777" w:rsidR="00C12661" w:rsidRPr="00577985" w:rsidRDefault="00C12661" w:rsidP="00270D03">
            <w:pPr>
              <w:spacing w:line="200" w:lineRule="atLeast"/>
              <w:rPr>
                <w:sz w:val="16"/>
                <w:szCs w:val="16"/>
              </w:rPr>
            </w:pPr>
            <w:r w:rsidRPr="00577985">
              <w:rPr>
                <w:sz w:val="16"/>
                <w:szCs w:val="16"/>
              </w:rPr>
              <w:t>09-07-01-13 - 3.14.1.13. Diseñar e implementar estrategias que ayuden a detectar y, en su caso, mitigar los impactos negativos ante diversos factores de riesgo que pudieran afectar la actividad turística en el Caribe Mexicano.</w:t>
            </w:r>
          </w:p>
        </w:tc>
        <w:tc>
          <w:tcPr>
            <w:tcW w:w="1559" w:type="dxa"/>
            <w:hideMark/>
          </w:tcPr>
          <w:p w14:paraId="0316417F" w14:textId="77777777" w:rsidR="00C12661" w:rsidRPr="00577985" w:rsidRDefault="00C12661" w:rsidP="00270D03">
            <w:pPr>
              <w:spacing w:line="200" w:lineRule="atLeast"/>
              <w:rPr>
                <w:sz w:val="16"/>
                <w:szCs w:val="16"/>
              </w:rPr>
            </w:pPr>
            <w:r w:rsidRPr="00577985">
              <w:rPr>
                <w:sz w:val="16"/>
                <w:szCs w:val="16"/>
              </w:rPr>
              <w:t>C04 - Mesa de Seguridad Turística del Estado Sesionando</w:t>
            </w:r>
          </w:p>
        </w:tc>
        <w:tc>
          <w:tcPr>
            <w:tcW w:w="851" w:type="dxa"/>
            <w:hideMark/>
          </w:tcPr>
          <w:p w14:paraId="07DB686D" w14:textId="77777777" w:rsidR="00C12661" w:rsidRPr="00577985" w:rsidRDefault="00C12661" w:rsidP="00270D03">
            <w:pPr>
              <w:spacing w:line="200" w:lineRule="atLeast"/>
              <w:rPr>
                <w:sz w:val="16"/>
                <w:szCs w:val="16"/>
              </w:rPr>
            </w:pPr>
            <w:r w:rsidRPr="00577985">
              <w:rPr>
                <w:sz w:val="16"/>
                <w:szCs w:val="16"/>
              </w:rPr>
              <w:t>C4 - Porcentaje de Sesiones Realizadas por la Mesa de Seguridad Turística del Estado</w:t>
            </w:r>
          </w:p>
        </w:tc>
        <w:tc>
          <w:tcPr>
            <w:tcW w:w="709" w:type="dxa"/>
            <w:hideMark/>
          </w:tcPr>
          <w:p w14:paraId="0741D56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3A56712"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B6FD5C3" w14:textId="77777777" w:rsidR="00C12661" w:rsidRPr="00577985" w:rsidRDefault="00C12661" w:rsidP="00270D03">
            <w:pPr>
              <w:spacing w:line="200" w:lineRule="atLeast"/>
              <w:rPr>
                <w:sz w:val="16"/>
                <w:szCs w:val="16"/>
              </w:rPr>
            </w:pPr>
            <w:r w:rsidRPr="00577985">
              <w:rPr>
                <w:sz w:val="16"/>
                <w:szCs w:val="16"/>
              </w:rPr>
              <w:t>75.000</w:t>
            </w:r>
          </w:p>
        </w:tc>
      </w:tr>
      <w:tr w:rsidR="00577985" w:rsidRPr="00577985" w14:paraId="1F5F55C0" w14:textId="77777777" w:rsidTr="00294135">
        <w:trPr>
          <w:trHeight w:val="1619"/>
        </w:trPr>
        <w:tc>
          <w:tcPr>
            <w:tcW w:w="548" w:type="dxa"/>
            <w:hideMark/>
          </w:tcPr>
          <w:p w14:paraId="209A13F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1FC7751" w14:textId="77777777" w:rsidR="00C12661" w:rsidRPr="00577985" w:rsidRDefault="00C12661" w:rsidP="00270D03">
            <w:pPr>
              <w:spacing w:line="200" w:lineRule="atLeast"/>
              <w:rPr>
                <w:b/>
                <w:bCs/>
                <w:sz w:val="16"/>
                <w:szCs w:val="16"/>
              </w:rPr>
            </w:pPr>
          </w:p>
        </w:tc>
        <w:tc>
          <w:tcPr>
            <w:tcW w:w="1038" w:type="dxa"/>
            <w:hideMark/>
          </w:tcPr>
          <w:p w14:paraId="5D7A4C0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7C4383C" w14:textId="77777777" w:rsidR="00C12661" w:rsidRPr="00577985" w:rsidRDefault="00C12661" w:rsidP="00270D03">
            <w:pPr>
              <w:spacing w:line="200" w:lineRule="atLeast"/>
              <w:rPr>
                <w:sz w:val="16"/>
                <w:szCs w:val="16"/>
              </w:rPr>
            </w:pPr>
            <w:r w:rsidRPr="00577985">
              <w:rPr>
                <w:sz w:val="16"/>
                <w:szCs w:val="16"/>
              </w:rPr>
              <w:t>03-14-01-09 - Impulsar una política turística que coadyuve a un modelo de desarrollo inclusivo, basado en la rentabilidad económica, el manejo integral de los recursos naturales, la equidad social y que haga partícipes a las comunidades locales en su diseño e implementación, así como en el disfrute de las riquezas bioculturales.</w:t>
            </w:r>
          </w:p>
        </w:tc>
        <w:tc>
          <w:tcPr>
            <w:tcW w:w="992" w:type="dxa"/>
            <w:hideMark/>
          </w:tcPr>
          <w:p w14:paraId="7DAE2165" w14:textId="77777777" w:rsidR="00C12661" w:rsidRPr="00577985" w:rsidRDefault="00C12661" w:rsidP="00270D03">
            <w:pPr>
              <w:spacing w:line="200" w:lineRule="atLeast"/>
              <w:rPr>
                <w:sz w:val="16"/>
                <w:szCs w:val="16"/>
              </w:rPr>
            </w:pPr>
            <w:r w:rsidRPr="00577985">
              <w:rPr>
                <w:sz w:val="16"/>
                <w:szCs w:val="16"/>
              </w:rPr>
              <w:t>09-07-01-09 - 3.14.1.9. Impulsar una política turística que coadyuve a un modelo de desarrollo inclusivo, basado en la rentabilidad económica, el manejo integral de los recursos naturales, la equidad social y que haga partícipes a las comunidades locales en su diseño e implementación, así como en el disfrute de las riquezas bioculturales.</w:t>
            </w:r>
          </w:p>
        </w:tc>
        <w:tc>
          <w:tcPr>
            <w:tcW w:w="1559" w:type="dxa"/>
            <w:hideMark/>
          </w:tcPr>
          <w:p w14:paraId="1C442A76" w14:textId="77777777" w:rsidR="00C12661" w:rsidRPr="00577985" w:rsidRDefault="00C12661" w:rsidP="00270D03">
            <w:pPr>
              <w:spacing w:line="200" w:lineRule="atLeast"/>
              <w:rPr>
                <w:sz w:val="16"/>
                <w:szCs w:val="16"/>
              </w:rPr>
            </w:pPr>
            <w:r w:rsidRPr="00577985">
              <w:rPr>
                <w:sz w:val="16"/>
                <w:szCs w:val="16"/>
              </w:rPr>
              <w:t>C05 - Plan Maestro de Turismo Sustentable Quintana Roo 2030 Actualizado</w:t>
            </w:r>
          </w:p>
        </w:tc>
        <w:tc>
          <w:tcPr>
            <w:tcW w:w="851" w:type="dxa"/>
            <w:hideMark/>
          </w:tcPr>
          <w:p w14:paraId="7E1DB3A0" w14:textId="77777777" w:rsidR="00C12661" w:rsidRPr="00577985" w:rsidRDefault="00C12661" w:rsidP="00270D03">
            <w:pPr>
              <w:spacing w:line="200" w:lineRule="atLeast"/>
              <w:rPr>
                <w:sz w:val="16"/>
                <w:szCs w:val="16"/>
              </w:rPr>
            </w:pPr>
            <w:r w:rsidRPr="00577985">
              <w:rPr>
                <w:sz w:val="16"/>
                <w:szCs w:val="16"/>
              </w:rPr>
              <w:t>C5 - Porcentaje de avance en la actualización del Plan Maestro de Turismo Sustentable Quintana Roo 2030 alcanzado</w:t>
            </w:r>
          </w:p>
        </w:tc>
        <w:tc>
          <w:tcPr>
            <w:tcW w:w="709" w:type="dxa"/>
            <w:hideMark/>
          </w:tcPr>
          <w:p w14:paraId="5480FB4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333EFCF"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A83DA6D"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D92AF56" w14:textId="77777777" w:rsidTr="00294135">
        <w:trPr>
          <w:trHeight w:val="1890"/>
        </w:trPr>
        <w:tc>
          <w:tcPr>
            <w:tcW w:w="548" w:type="dxa"/>
            <w:hideMark/>
          </w:tcPr>
          <w:p w14:paraId="27696B89"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24F36DF" w14:textId="77777777" w:rsidR="00C12661" w:rsidRPr="00577985" w:rsidRDefault="00C12661" w:rsidP="00270D03">
            <w:pPr>
              <w:spacing w:line="200" w:lineRule="atLeast"/>
              <w:rPr>
                <w:b/>
                <w:bCs/>
                <w:sz w:val="16"/>
                <w:szCs w:val="16"/>
              </w:rPr>
            </w:pPr>
          </w:p>
        </w:tc>
        <w:tc>
          <w:tcPr>
            <w:tcW w:w="1038" w:type="dxa"/>
            <w:hideMark/>
          </w:tcPr>
          <w:p w14:paraId="03F8C32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963AD92" w14:textId="77777777" w:rsidR="00C12661" w:rsidRPr="00577985" w:rsidRDefault="00C12661" w:rsidP="00270D03">
            <w:pPr>
              <w:spacing w:line="200" w:lineRule="atLeast"/>
              <w:rPr>
                <w:sz w:val="16"/>
                <w:szCs w:val="16"/>
              </w:rPr>
            </w:pPr>
            <w:r w:rsidRPr="00577985">
              <w:rPr>
                <w:sz w:val="16"/>
                <w:szCs w:val="16"/>
              </w:rPr>
              <w:t>03-14-01-04 - Impulsar el fortalecimiento, implementación y actualización normativa del sector turismo en el estado de Quintana Roo, e incluir en ella la sustentabilidad.</w:t>
            </w:r>
          </w:p>
        </w:tc>
        <w:tc>
          <w:tcPr>
            <w:tcW w:w="992" w:type="dxa"/>
            <w:hideMark/>
          </w:tcPr>
          <w:p w14:paraId="0006A44B" w14:textId="77777777" w:rsidR="00C12661" w:rsidRPr="00577985" w:rsidRDefault="00C12661" w:rsidP="00270D03">
            <w:pPr>
              <w:spacing w:line="200" w:lineRule="atLeast"/>
              <w:rPr>
                <w:sz w:val="16"/>
                <w:szCs w:val="16"/>
              </w:rPr>
            </w:pPr>
            <w:r w:rsidRPr="00577985">
              <w:rPr>
                <w:sz w:val="16"/>
                <w:szCs w:val="16"/>
              </w:rPr>
              <w:t>09-07-01-04 - 3.14.1.4. Impulsar el fortalecimiento, implementación y actualización normativa del sector turismo en el estado de Quintana Roo, e incluir en ella la sustentabilidad.</w:t>
            </w:r>
          </w:p>
        </w:tc>
        <w:tc>
          <w:tcPr>
            <w:tcW w:w="1559" w:type="dxa"/>
            <w:hideMark/>
          </w:tcPr>
          <w:p w14:paraId="19D9743E" w14:textId="77777777" w:rsidR="00C12661" w:rsidRPr="00577985" w:rsidRDefault="00C12661" w:rsidP="00270D03">
            <w:pPr>
              <w:spacing w:line="200" w:lineRule="atLeast"/>
              <w:rPr>
                <w:sz w:val="16"/>
                <w:szCs w:val="16"/>
              </w:rPr>
            </w:pPr>
            <w:r w:rsidRPr="00577985">
              <w:rPr>
                <w:sz w:val="16"/>
                <w:szCs w:val="16"/>
              </w:rPr>
              <w:t>C06 - Consejo Hotelero Caribe Mexicano Sesionando</w:t>
            </w:r>
          </w:p>
        </w:tc>
        <w:tc>
          <w:tcPr>
            <w:tcW w:w="851" w:type="dxa"/>
            <w:hideMark/>
          </w:tcPr>
          <w:p w14:paraId="464D1B55" w14:textId="0683A255" w:rsidR="00C12661" w:rsidRPr="00577985" w:rsidRDefault="00C12661" w:rsidP="00270D03">
            <w:pPr>
              <w:spacing w:line="200" w:lineRule="atLeast"/>
              <w:rPr>
                <w:sz w:val="16"/>
                <w:szCs w:val="16"/>
              </w:rPr>
            </w:pPr>
            <w:r w:rsidRPr="00577985">
              <w:rPr>
                <w:sz w:val="16"/>
                <w:szCs w:val="16"/>
              </w:rPr>
              <w:t xml:space="preserve">C6 </w:t>
            </w:r>
            <w:r w:rsidR="00985F3F" w:rsidRPr="00577985">
              <w:rPr>
                <w:sz w:val="16"/>
                <w:szCs w:val="16"/>
              </w:rPr>
              <w:t>- Porcentaje</w:t>
            </w:r>
            <w:r w:rsidRPr="00577985">
              <w:rPr>
                <w:sz w:val="16"/>
                <w:szCs w:val="16"/>
              </w:rPr>
              <w:t xml:space="preserve"> de Sesiones Realizadas del Consejo Hotelero Caribe Mexicano</w:t>
            </w:r>
          </w:p>
        </w:tc>
        <w:tc>
          <w:tcPr>
            <w:tcW w:w="709" w:type="dxa"/>
            <w:hideMark/>
          </w:tcPr>
          <w:p w14:paraId="171E64D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40F4F05"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A572E29" w14:textId="77777777" w:rsidR="00C12661" w:rsidRPr="00577985" w:rsidRDefault="00C12661" w:rsidP="00270D03">
            <w:pPr>
              <w:spacing w:line="200" w:lineRule="atLeast"/>
              <w:rPr>
                <w:sz w:val="16"/>
                <w:szCs w:val="16"/>
              </w:rPr>
            </w:pPr>
            <w:r w:rsidRPr="00577985">
              <w:rPr>
                <w:sz w:val="16"/>
                <w:szCs w:val="16"/>
              </w:rPr>
              <w:t>75.000</w:t>
            </w:r>
          </w:p>
        </w:tc>
      </w:tr>
      <w:tr w:rsidR="00C12661" w:rsidRPr="00577985" w14:paraId="20BB14AD" w14:textId="77777777" w:rsidTr="00294135">
        <w:trPr>
          <w:trHeight w:val="290"/>
        </w:trPr>
        <w:tc>
          <w:tcPr>
            <w:tcW w:w="548" w:type="dxa"/>
            <w:hideMark/>
          </w:tcPr>
          <w:p w14:paraId="5F5D6B47"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DE9785C" w14:textId="77777777" w:rsidR="00C12661" w:rsidRPr="00577985" w:rsidRDefault="00C12661" w:rsidP="00270D03">
            <w:pPr>
              <w:spacing w:line="200" w:lineRule="atLeast"/>
              <w:rPr>
                <w:b/>
                <w:bCs/>
                <w:sz w:val="16"/>
                <w:szCs w:val="16"/>
              </w:rPr>
            </w:pPr>
            <w:r w:rsidRPr="00577985">
              <w:rPr>
                <w:b/>
                <w:bCs/>
                <w:sz w:val="16"/>
                <w:szCs w:val="16"/>
              </w:rPr>
              <w:t>F003 - Promoción y Fomento de la Actividad Turística</w:t>
            </w:r>
          </w:p>
        </w:tc>
      </w:tr>
      <w:tr w:rsidR="00577985" w:rsidRPr="00577985" w14:paraId="52BF23F8" w14:textId="77777777" w:rsidTr="00294135">
        <w:trPr>
          <w:trHeight w:val="350"/>
        </w:trPr>
        <w:tc>
          <w:tcPr>
            <w:tcW w:w="548" w:type="dxa"/>
            <w:hideMark/>
          </w:tcPr>
          <w:p w14:paraId="4414ED9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1EC85C9" w14:textId="77777777" w:rsidR="00C12661" w:rsidRPr="00577985" w:rsidRDefault="00C12661" w:rsidP="00270D03">
            <w:pPr>
              <w:spacing w:line="200" w:lineRule="atLeast"/>
              <w:rPr>
                <w:b/>
                <w:bCs/>
                <w:sz w:val="16"/>
                <w:szCs w:val="16"/>
              </w:rPr>
            </w:pPr>
          </w:p>
        </w:tc>
        <w:tc>
          <w:tcPr>
            <w:tcW w:w="1038" w:type="dxa"/>
            <w:hideMark/>
          </w:tcPr>
          <w:p w14:paraId="19D5637D"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A566271" w14:textId="77777777" w:rsidR="00C12661" w:rsidRPr="00577985" w:rsidRDefault="00C12661" w:rsidP="00270D03">
            <w:pPr>
              <w:spacing w:line="200" w:lineRule="atLeast"/>
              <w:rPr>
                <w:sz w:val="16"/>
                <w:szCs w:val="16"/>
              </w:rPr>
            </w:pPr>
            <w:r w:rsidRPr="00577985">
              <w:rPr>
                <w:sz w:val="16"/>
                <w:szCs w:val="16"/>
              </w:rPr>
              <w:t xml:space="preserve">03-14 - Incrementar la competitividad de los destinos turísticos del Caribe Mexicano posicionando sus marcas destino en forma innovadora y diferenciada, impulsando un desarrollo turístico sustentable que conserve y ponga en valor su riqueza biocultural, que coadyuve en el </w:t>
            </w:r>
            <w:r w:rsidRPr="00577985">
              <w:rPr>
                <w:sz w:val="16"/>
                <w:szCs w:val="16"/>
              </w:rPr>
              <w:lastRenderedPageBreak/>
              <w:t>bienestar económico y social de las comunidades locales y que brinde seguridad y certeza a sus visitantes e inversionistas.</w:t>
            </w:r>
          </w:p>
        </w:tc>
        <w:tc>
          <w:tcPr>
            <w:tcW w:w="992" w:type="dxa"/>
            <w:hideMark/>
          </w:tcPr>
          <w:p w14:paraId="4F0B4D16"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7F991C21" w14:textId="62206B6C" w:rsidR="00C12661" w:rsidRPr="00577985" w:rsidRDefault="00C12661" w:rsidP="00270D03">
            <w:pPr>
              <w:spacing w:line="200" w:lineRule="atLeast"/>
              <w:rPr>
                <w:sz w:val="16"/>
                <w:szCs w:val="16"/>
              </w:rPr>
            </w:pPr>
            <w:r w:rsidRPr="00577985">
              <w:rPr>
                <w:sz w:val="16"/>
                <w:szCs w:val="16"/>
              </w:rPr>
              <w:t xml:space="preserve">F - Contribuir al desarrollo y crecimiento de la principal actividad económica del estado, mediante el incremento de la competitividad de los destinos turísticos del Caribe Mexicano, posicionando sus marcas destino en forma innovadora y diferenciada, </w:t>
            </w:r>
            <w:r w:rsidR="00985F3F" w:rsidRPr="00577985">
              <w:rPr>
                <w:sz w:val="16"/>
                <w:szCs w:val="16"/>
              </w:rPr>
              <w:t>el impulso</w:t>
            </w:r>
            <w:r w:rsidRPr="00577985">
              <w:rPr>
                <w:sz w:val="16"/>
                <w:szCs w:val="16"/>
              </w:rPr>
              <w:t xml:space="preserve"> de un desarrollo turístico sustentable que conserve y ponga en valor su riqueza biocultural, que coadyuve en el </w:t>
            </w:r>
            <w:r w:rsidRPr="00577985">
              <w:rPr>
                <w:sz w:val="16"/>
                <w:szCs w:val="16"/>
              </w:rPr>
              <w:lastRenderedPageBreak/>
              <w:t>bienestar económico y social de las comunidades locales y que brinde seguridad y certeza a sus visitantes e inversionistas.</w:t>
            </w:r>
          </w:p>
        </w:tc>
        <w:tc>
          <w:tcPr>
            <w:tcW w:w="851" w:type="dxa"/>
            <w:hideMark/>
          </w:tcPr>
          <w:p w14:paraId="2FD927B5" w14:textId="77777777" w:rsidR="00C12661" w:rsidRPr="009B53E6" w:rsidRDefault="00C12661" w:rsidP="00270D03">
            <w:pPr>
              <w:spacing w:line="200" w:lineRule="atLeast"/>
              <w:rPr>
                <w:sz w:val="16"/>
                <w:szCs w:val="16"/>
                <w:lang w:val="pt-BR"/>
              </w:rPr>
            </w:pPr>
            <w:r w:rsidRPr="009B53E6">
              <w:rPr>
                <w:sz w:val="16"/>
                <w:szCs w:val="16"/>
                <w:lang w:val="pt-BR"/>
              </w:rPr>
              <w:lastRenderedPageBreak/>
              <w:t>PED14I1 - Derrama Económica por Turismo</w:t>
            </w:r>
          </w:p>
        </w:tc>
        <w:tc>
          <w:tcPr>
            <w:tcW w:w="709" w:type="dxa"/>
            <w:hideMark/>
          </w:tcPr>
          <w:p w14:paraId="38D51F33"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631AB633" w14:textId="77777777" w:rsidR="00C12661" w:rsidRPr="00577985" w:rsidRDefault="00C12661" w:rsidP="00270D03">
            <w:pPr>
              <w:spacing w:line="200" w:lineRule="atLeast"/>
              <w:rPr>
                <w:sz w:val="16"/>
                <w:szCs w:val="16"/>
              </w:rPr>
            </w:pPr>
            <w:r w:rsidRPr="00577985">
              <w:rPr>
                <w:sz w:val="16"/>
                <w:szCs w:val="16"/>
              </w:rPr>
              <w:t>5.610</w:t>
            </w:r>
          </w:p>
        </w:tc>
        <w:tc>
          <w:tcPr>
            <w:tcW w:w="892" w:type="dxa"/>
            <w:hideMark/>
          </w:tcPr>
          <w:p w14:paraId="12CCB818" w14:textId="77777777" w:rsidR="00C12661" w:rsidRPr="00577985" w:rsidRDefault="00C12661" w:rsidP="00270D03">
            <w:pPr>
              <w:spacing w:line="200" w:lineRule="atLeast"/>
              <w:rPr>
                <w:sz w:val="16"/>
                <w:szCs w:val="16"/>
              </w:rPr>
            </w:pPr>
            <w:r w:rsidRPr="00577985">
              <w:rPr>
                <w:sz w:val="16"/>
                <w:szCs w:val="16"/>
              </w:rPr>
              <w:t>3.081</w:t>
            </w:r>
          </w:p>
        </w:tc>
      </w:tr>
      <w:tr w:rsidR="00577985" w:rsidRPr="00577985" w14:paraId="32B2F0C7" w14:textId="77777777" w:rsidTr="00294135">
        <w:trPr>
          <w:trHeight w:val="1199"/>
        </w:trPr>
        <w:tc>
          <w:tcPr>
            <w:tcW w:w="548" w:type="dxa"/>
            <w:hideMark/>
          </w:tcPr>
          <w:p w14:paraId="09D3C43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C1BA476" w14:textId="77777777" w:rsidR="00C12661" w:rsidRPr="00577985" w:rsidRDefault="00C12661" w:rsidP="00270D03">
            <w:pPr>
              <w:spacing w:line="200" w:lineRule="atLeast"/>
              <w:rPr>
                <w:b/>
                <w:bCs/>
                <w:sz w:val="16"/>
                <w:szCs w:val="16"/>
              </w:rPr>
            </w:pPr>
          </w:p>
        </w:tc>
        <w:tc>
          <w:tcPr>
            <w:tcW w:w="1038" w:type="dxa"/>
            <w:hideMark/>
          </w:tcPr>
          <w:p w14:paraId="6B810FF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14E736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9AE6693" w14:textId="77777777" w:rsidR="00C12661" w:rsidRPr="00577985" w:rsidRDefault="00C12661" w:rsidP="00270D03">
            <w:pPr>
              <w:spacing w:line="200" w:lineRule="atLeast"/>
              <w:rPr>
                <w:sz w:val="16"/>
                <w:szCs w:val="16"/>
              </w:rPr>
            </w:pPr>
            <w:r w:rsidRPr="00577985">
              <w:rPr>
                <w:sz w:val="16"/>
                <w:szCs w:val="16"/>
              </w:rPr>
              <w:t xml:space="preserve">09-07 - Incrementar la competitividad turística del Caribe Mexicano mediante la creación y ejecución de políticas públicas que diversifiquen, desarrollen y promuevan la actividad bajo criterios de sustentabilidad, que garanticen la conservación de los recursos bioculturales, la seguridad de nuestros visitantes y </w:t>
            </w:r>
            <w:r w:rsidRPr="00577985">
              <w:rPr>
                <w:sz w:val="16"/>
                <w:szCs w:val="16"/>
              </w:rPr>
              <w:lastRenderedPageBreak/>
              <w:t>la inclusión de todos los sectores, y que sus resultados beneficien a todas las regiones del estado, generando condiciones de bienestar para la sociedad.</w:t>
            </w:r>
          </w:p>
        </w:tc>
        <w:tc>
          <w:tcPr>
            <w:tcW w:w="1559" w:type="dxa"/>
            <w:hideMark/>
          </w:tcPr>
          <w:p w14:paraId="42A1F0AA" w14:textId="77777777" w:rsidR="00C12661" w:rsidRPr="00577985" w:rsidRDefault="00C12661" w:rsidP="00270D03">
            <w:pPr>
              <w:spacing w:line="200" w:lineRule="atLeast"/>
              <w:rPr>
                <w:sz w:val="16"/>
                <w:szCs w:val="16"/>
              </w:rPr>
            </w:pPr>
            <w:r w:rsidRPr="00577985">
              <w:rPr>
                <w:sz w:val="16"/>
                <w:szCs w:val="16"/>
              </w:rPr>
              <w:lastRenderedPageBreak/>
              <w:t xml:space="preserve">P - Los trabajadores del sector turístico en Quintana Roo, específicamente aquellos dedicados al comercio, restaurantes y servicios de alojamiento, cuentan con oportunidades laborales estables y de calidad debido a que el modelo actual de la actividad turística del estado es altamente competitivo para responder eficazmente a los nuevos retos del mercado, las cambiantes tendencias globales y las crecientes necesidades locales, situación exacerbada por la vigorosa promoción y el suficiente fomento de actividades turísticas </w:t>
            </w:r>
            <w:r w:rsidRPr="00577985">
              <w:rPr>
                <w:sz w:val="16"/>
                <w:szCs w:val="16"/>
              </w:rPr>
              <w:lastRenderedPageBreak/>
              <w:t>diversificadas y sostenibles en la región.</w:t>
            </w:r>
          </w:p>
        </w:tc>
        <w:tc>
          <w:tcPr>
            <w:tcW w:w="851" w:type="dxa"/>
            <w:hideMark/>
          </w:tcPr>
          <w:p w14:paraId="599A8CBD" w14:textId="77777777" w:rsidR="00C12661" w:rsidRPr="00577985" w:rsidRDefault="00C12661" w:rsidP="00270D03">
            <w:pPr>
              <w:spacing w:line="200" w:lineRule="atLeast"/>
              <w:rPr>
                <w:sz w:val="16"/>
                <w:szCs w:val="16"/>
              </w:rPr>
            </w:pPr>
            <w:r w:rsidRPr="00577985">
              <w:rPr>
                <w:sz w:val="16"/>
                <w:szCs w:val="16"/>
              </w:rPr>
              <w:lastRenderedPageBreak/>
              <w:t>0107IE4 - Calificación de la Satisfacción del Turista</w:t>
            </w:r>
          </w:p>
        </w:tc>
        <w:tc>
          <w:tcPr>
            <w:tcW w:w="709" w:type="dxa"/>
            <w:hideMark/>
          </w:tcPr>
          <w:p w14:paraId="1916067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D034BA9" w14:textId="77777777" w:rsidR="00C12661" w:rsidRPr="00577985" w:rsidRDefault="00C12661" w:rsidP="00270D03">
            <w:pPr>
              <w:spacing w:line="200" w:lineRule="atLeast"/>
              <w:rPr>
                <w:sz w:val="16"/>
                <w:szCs w:val="16"/>
              </w:rPr>
            </w:pPr>
            <w:r w:rsidRPr="00577985">
              <w:rPr>
                <w:sz w:val="16"/>
                <w:szCs w:val="16"/>
              </w:rPr>
              <w:t>8.100</w:t>
            </w:r>
          </w:p>
        </w:tc>
        <w:tc>
          <w:tcPr>
            <w:tcW w:w="892" w:type="dxa"/>
            <w:hideMark/>
          </w:tcPr>
          <w:p w14:paraId="027A8E54" w14:textId="77777777" w:rsidR="00C12661" w:rsidRPr="00577985" w:rsidRDefault="00C12661" w:rsidP="00270D03">
            <w:pPr>
              <w:spacing w:line="200" w:lineRule="atLeast"/>
              <w:rPr>
                <w:sz w:val="16"/>
                <w:szCs w:val="16"/>
              </w:rPr>
            </w:pPr>
            <w:r w:rsidRPr="00577985">
              <w:rPr>
                <w:sz w:val="16"/>
                <w:szCs w:val="16"/>
              </w:rPr>
              <w:t>1.190</w:t>
            </w:r>
          </w:p>
        </w:tc>
      </w:tr>
      <w:tr w:rsidR="00577985" w:rsidRPr="00577985" w14:paraId="17300A64" w14:textId="77777777" w:rsidTr="00294135">
        <w:trPr>
          <w:trHeight w:val="1680"/>
        </w:trPr>
        <w:tc>
          <w:tcPr>
            <w:tcW w:w="548" w:type="dxa"/>
            <w:hideMark/>
          </w:tcPr>
          <w:p w14:paraId="15CBC7F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5C3AFD1" w14:textId="77777777" w:rsidR="00C12661" w:rsidRPr="00577985" w:rsidRDefault="00C12661" w:rsidP="00270D03">
            <w:pPr>
              <w:spacing w:line="200" w:lineRule="atLeast"/>
              <w:rPr>
                <w:b/>
                <w:bCs/>
                <w:sz w:val="16"/>
                <w:szCs w:val="16"/>
              </w:rPr>
            </w:pPr>
          </w:p>
        </w:tc>
        <w:tc>
          <w:tcPr>
            <w:tcW w:w="1038" w:type="dxa"/>
            <w:hideMark/>
          </w:tcPr>
          <w:p w14:paraId="7F3CB14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669CE27" w14:textId="77777777" w:rsidR="00C12661" w:rsidRPr="00577985" w:rsidRDefault="00C12661" w:rsidP="00270D03">
            <w:pPr>
              <w:spacing w:line="200" w:lineRule="atLeast"/>
              <w:rPr>
                <w:sz w:val="16"/>
                <w:szCs w:val="16"/>
              </w:rPr>
            </w:pPr>
            <w:r w:rsidRPr="00577985">
              <w:rPr>
                <w:sz w:val="16"/>
                <w:szCs w:val="16"/>
              </w:rPr>
              <w:t>03-14-01-06 - Impulsar el desarrollo de segmentos y productos turísticos que beneficien a todas las comunidades del estado, a partir de sus potencialidades y atractivos bioculturales.</w:t>
            </w:r>
          </w:p>
        </w:tc>
        <w:tc>
          <w:tcPr>
            <w:tcW w:w="992" w:type="dxa"/>
            <w:hideMark/>
          </w:tcPr>
          <w:p w14:paraId="34169499" w14:textId="77777777" w:rsidR="00C12661" w:rsidRPr="00577985" w:rsidRDefault="00C12661" w:rsidP="00270D03">
            <w:pPr>
              <w:spacing w:line="200" w:lineRule="atLeast"/>
              <w:rPr>
                <w:sz w:val="16"/>
                <w:szCs w:val="16"/>
              </w:rPr>
            </w:pPr>
            <w:r w:rsidRPr="00577985">
              <w:rPr>
                <w:sz w:val="16"/>
                <w:szCs w:val="16"/>
              </w:rPr>
              <w:t>09-07-01-06 - 3.14.1.6. Impulsar el desarrollo de segmentos y productos turísticos que beneficien a todas las comunidades del estado, a partir de sus potencialidades y atractivos bioculturales.</w:t>
            </w:r>
          </w:p>
        </w:tc>
        <w:tc>
          <w:tcPr>
            <w:tcW w:w="1559" w:type="dxa"/>
            <w:hideMark/>
          </w:tcPr>
          <w:p w14:paraId="614F70AC" w14:textId="77777777" w:rsidR="00C12661" w:rsidRPr="00577985" w:rsidRDefault="00C12661" w:rsidP="00270D03">
            <w:pPr>
              <w:spacing w:line="200" w:lineRule="atLeast"/>
              <w:rPr>
                <w:sz w:val="16"/>
                <w:szCs w:val="16"/>
              </w:rPr>
            </w:pPr>
            <w:r w:rsidRPr="00577985">
              <w:rPr>
                <w:sz w:val="16"/>
                <w:szCs w:val="16"/>
              </w:rPr>
              <w:t>C01 - Programa de Atención a Solicitudes de Fortalecimiento de Proyectos Turísticos (PROASTUR Bienestar) implementado</w:t>
            </w:r>
          </w:p>
        </w:tc>
        <w:tc>
          <w:tcPr>
            <w:tcW w:w="851" w:type="dxa"/>
            <w:hideMark/>
          </w:tcPr>
          <w:p w14:paraId="3FA24E13" w14:textId="77777777" w:rsidR="00C12661" w:rsidRPr="00577985" w:rsidRDefault="00C12661" w:rsidP="00270D03">
            <w:pPr>
              <w:spacing w:line="200" w:lineRule="atLeast"/>
              <w:rPr>
                <w:sz w:val="16"/>
                <w:szCs w:val="16"/>
              </w:rPr>
            </w:pPr>
            <w:r w:rsidRPr="00577985">
              <w:rPr>
                <w:sz w:val="16"/>
                <w:szCs w:val="16"/>
              </w:rPr>
              <w:t>C1 - Porcentaje de empresas turísticas beneficiadas con el PROASTUR Bienestar</w:t>
            </w:r>
          </w:p>
        </w:tc>
        <w:tc>
          <w:tcPr>
            <w:tcW w:w="709" w:type="dxa"/>
            <w:hideMark/>
          </w:tcPr>
          <w:p w14:paraId="509A15B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23F7C5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8913F24" w14:textId="77777777" w:rsidR="00C12661" w:rsidRPr="00577985" w:rsidRDefault="00C12661" w:rsidP="00270D03">
            <w:pPr>
              <w:spacing w:line="200" w:lineRule="atLeast"/>
              <w:rPr>
                <w:sz w:val="16"/>
                <w:szCs w:val="16"/>
              </w:rPr>
            </w:pPr>
            <w:r w:rsidRPr="00577985">
              <w:rPr>
                <w:sz w:val="16"/>
                <w:szCs w:val="16"/>
              </w:rPr>
              <w:t>93.750</w:t>
            </w:r>
          </w:p>
        </w:tc>
      </w:tr>
      <w:tr w:rsidR="00577985" w:rsidRPr="00577985" w14:paraId="40159DD7" w14:textId="77777777" w:rsidTr="00294135">
        <w:trPr>
          <w:trHeight w:val="1050"/>
        </w:trPr>
        <w:tc>
          <w:tcPr>
            <w:tcW w:w="548" w:type="dxa"/>
            <w:hideMark/>
          </w:tcPr>
          <w:p w14:paraId="290B6EA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6A0CBB8" w14:textId="77777777" w:rsidR="00C12661" w:rsidRPr="00577985" w:rsidRDefault="00C12661" w:rsidP="00270D03">
            <w:pPr>
              <w:spacing w:line="200" w:lineRule="atLeast"/>
              <w:rPr>
                <w:b/>
                <w:bCs/>
                <w:sz w:val="16"/>
                <w:szCs w:val="16"/>
              </w:rPr>
            </w:pPr>
          </w:p>
        </w:tc>
        <w:tc>
          <w:tcPr>
            <w:tcW w:w="1038" w:type="dxa"/>
            <w:hideMark/>
          </w:tcPr>
          <w:p w14:paraId="51B41D8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5DD62B1" w14:textId="77777777" w:rsidR="00C12661" w:rsidRPr="00577985" w:rsidRDefault="00C12661" w:rsidP="00270D03">
            <w:pPr>
              <w:spacing w:line="200" w:lineRule="atLeast"/>
              <w:rPr>
                <w:sz w:val="16"/>
                <w:szCs w:val="16"/>
              </w:rPr>
            </w:pPr>
            <w:r w:rsidRPr="00577985">
              <w:rPr>
                <w:sz w:val="16"/>
                <w:szCs w:val="16"/>
              </w:rPr>
              <w:t xml:space="preserve">03-14-01-15 - Desarrollar campañas institucionales de destinos y </w:t>
            </w:r>
            <w:r w:rsidRPr="00577985">
              <w:rPr>
                <w:sz w:val="16"/>
                <w:szCs w:val="16"/>
              </w:rPr>
              <w:lastRenderedPageBreak/>
              <w:t>experiencias turísticas.</w:t>
            </w:r>
          </w:p>
        </w:tc>
        <w:tc>
          <w:tcPr>
            <w:tcW w:w="992" w:type="dxa"/>
            <w:hideMark/>
          </w:tcPr>
          <w:p w14:paraId="191FDEF2" w14:textId="77777777" w:rsidR="00C12661" w:rsidRPr="00577985" w:rsidRDefault="00C12661" w:rsidP="00270D03">
            <w:pPr>
              <w:spacing w:line="200" w:lineRule="atLeast"/>
              <w:rPr>
                <w:sz w:val="16"/>
                <w:szCs w:val="16"/>
              </w:rPr>
            </w:pPr>
            <w:r w:rsidRPr="00577985">
              <w:rPr>
                <w:sz w:val="16"/>
                <w:szCs w:val="16"/>
              </w:rPr>
              <w:lastRenderedPageBreak/>
              <w:t>09-07-01-15 - 3.14.1.15. Desarrollar campañas instituciona</w:t>
            </w:r>
            <w:r w:rsidRPr="00577985">
              <w:rPr>
                <w:sz w:val="16"/>
                <w:szCs w:val="16"/>
              </w:rPr>
              <w:lastRenderedPageBreak/>
              <w:t>les de destinos y experiencias turísticas.</w:t>
            </w:r>
          </w:p>
        </w:tc>
        <w:tc>
          <w:tcPr>
            <w:tcW w:w="1559" w:type="dxa"/>
            <w:hideMark/>
          </w:tcPr>
          <w:p w14:paraId="76B897B1" w14:textId="77777777" w:rsidR="00C12661" w:rsidRPr="00577985" w:rsidRDefault="00C12661" w:rsidP="00270D03">
            <w:pPr>
              <w:spacing w:line="200" w:lineRule="atLeast"/>
              <w:rPr>
                <w:sz w:val="16"/>
                <w:szCs w:val="16"/>
              </w:rPr>
            </w:pPr>
            <w:r w:rsidRPr="00577985">
              <w:rPr>
                <w:sz w:val="16"/>
                <w:szCs w:val="16"/>
              </w:rPr>
              <w:lastRenderedPageBreak/>
              <w:t>C02 - Impulso y promoción turística a Segmentos Estratégicos realizada</w:t>
            </w:r>
          </w:p>
        </w:tc>
        <w:tc>
          <w:tcPr>
            <w:tcW w:w="851" w:type="dxa"/>
            <w:hideMark/>
          </w:tcPr>
          <w:p w14:paraId="22A060D5" w14:textId="77777777" w:rsidR="00C12661" w:rsidRPr="00577985" w:rsidRDefault="00C12661" w:rsidP="00270D03">
            <w:pPr>
              <w:spacing w:line="200" w:lineRule="atLeast"/>
              <w:rPr>
                <w:sz w:val="16"/>
                <w:szCs w:val="16"/>
              </w:rPr>
            </w:pPr>
            <w:r w:rsidRPr="00577985">
              <w:rPr>
                <w:sz w:val="16"/>
                <w:szCs w:val="16"/>
              </w:rPr>
              <w:t>C2 - Porcentaje de acciones de promoció</w:t>
            </w:r>
            <w:r w:rsidRPr="00577985">
              <w:rPr>
                <w:sz w:val="16"/>
                <w:szCs w:val="16"/>
              </w:rPr>
              <w:lastRenderedPageBreak/>
              <w:t>n e impulso de diferentes segmentos turísticos realizados</w:t>
            </w:r>
          </w:p>
        </w:tc>
        <w:tc>
          <w:tcPr>
            <w:tcW w:w="709" w:type="dxa"/>
            <w:hideMark/>
          </w:tcPr>
          <w:p w14:paraId="7DAF84D8"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51885EE2"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7ACED39" w14:textId="77777777" w:rsidR="00C12661" w:rsidRPr="00577985" w:rsidRDefault="00C12661" w:rsidP="00270D03">
            <w:pPr>
              <w:spacing w:line="200" w:lineRule="atLeast"/>
              <w:rPr>
                <w:sz w:val="16"/>
                <w:szCs w:val="16"/>
              </w:rPr>
            </w:pPr>
            <w:r w:rsidRPr="00577985">
              <w:rPr>
                <w:sz w:val="16"/>
                <w:szCs w:val="16"/>
              </w:rPr>
              <w:t>80.000</w:t>
            </w:r>
          </w:p>
        </w:tc>
      </w:tr>
      <w:tr w:rsidR="00577985" w:rsidRPr="00577985" w14:paraId="4121468B" w14:textId="77777777" w:rsidTr="00294135">
        <w:trPr>
          <w:trHeight w:val="1470"/>
        </w:trPr>
        <w:tc>
          <w:tcPr>
            <w:tcW w:w="548" w:type="dxa"/>
            <w:hideMark/>
          </w:tcPr>
          <w:p w14:paraId="18551DF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46A826A" w14:textId="77777777" w:rsidR="00C12661" w:rsidRPr="00577985" w:rsidRDefault="00C12661" w:rsidP="00270D03">
            <w:pPr>
              <w:spacing w:line="200" w:lineRule="atLeast"/>
              <w:rPr>
                <w:b/>
                <w:bCs/>
                <w:sz w:val="16"/>
                <w:szCs w:val="16"/>
              </w:rPr>
            </w:pPr>
          </w:p>
        </w:tc>
        <w:tc>
          <w:tcPr>
            <w:tcW w:w="1038" w:type="dxa"/>
            <w:hideMark/>
          </w:tcPr>
          <w:p w14:paraId="5519EA8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E465A70" w14:textId="77777777" w:rsidR="00C12661" w:rsidRPr="00577985" w:rsidRDefault="00C12661" w:rsidP="00270D03">
            <w:pPr>
              <w:spacing w:line="200" w:lineRule="atLeast"/>
              <w:rPr>
                <w:sz w:val="16"/>
                <w:szCs w:val="16"/>
              </w:rPr>
            </w:pPr>
            <w:r w:rsidRPr="00577985">
              <w:rPr>
                <w:sz w:val="16"/>
                <w:szCs w:val="16"/>
              </w:rPr>
              <w:t>03-14-01-07 - Promover el acceso al financiamiento para fortalecer o incrementar la oferta turística, con énfasis en la zona centro y sur del estado.</w:t>
            </w:r>
          </w:p>
        </w:tc>
        <w:tc>
          <w:tcPr>
            <w:tcW w:w="992" w:type="dxa"/>
            <w:hideMark/>
          </w:tcPr>
          <w:p w14:paraId="4C085307" w14:textId="77777777" w:rsidR="00C12661" w:rsidRPr="00577985" w:rsidRDefault="00C12661" w:rsidP="00270D03">
            <w:pPr>
              <w:spacing w:line="200" w:lineRule="atLeast"/>
              <w:rPr>
                <w:sz w:val="16"/>
                <w:szCs w:val="16"/>
              </w:rPr>
            </w:pPr>
            <w:r w:rsidRPr="00577985">
              <w:rPr>
                <w:sz w:val="16"/>
                <w:szCs w:val="16"/>
              </w:rPr>
              <w:t>09-07-01-07 - 3.14.1.7. Promover el acceso al financiamiento para fortalecer o incrementar la oferta turística, con énfasis en la zona centro y sur del estado.</w:t>
            </w:r>
          </w:p>
        </w:tc>
        <w:tc>
          <w:tcPr>
            <w:tcW w:w="1559" w:type="dxa"/>
            <w:hideMark/>
          </w:tcPr>
          <w:p w14:paraId="7666134C" w14:textId="77777777" w:rsidR="00C12661" w:rsidRPr="00577985" w:rsidRDefault="00C12661" w:rsidP="00270D03">
            <w:pPr>
              <w:spacing w:line="200" w:lineRule="atLeast"/>
              <w:rPr>
                <w:sz w:val="16"/>
                <w:szCs w:val="16"/>
              </w:rPr>
            </w:pPr>
            <w:r w:rsidRPr="00577985">
              <w:rPr>
                <w:sz w:val="16"/>
                <w:szCs w:val="16"/>
              </w:rPr>
              <w:t>C03 - Atención brindada en los talleres sobre fuentes de financiamiento turístico</w:t>
            </w:r>
          </w:p>
        </w:tc>
        <w:tc>
          <w:tcPr>
            <w:tcW w:w="851" w:type="dxa"/>
            <w:hideMark/>
          </w:tcPr>
          <w:p w14:paraId="44FF500F" w14:textId="77777777" w:rsidR="00C12661" w:rsidRPr="00577985" w:rsidRDefault="00C12661" w:rsidP="00270D03">
            <w:pPr>
              <w:spacing w:line="200" w:lineRule="atLeast"/>
              <w:rPr>
                <w:sz w:val="16"/>
                <w:szCs w:val="16"/>
              </w:rPr>
            </w:pPr>
            <w:r w:rsidRPr="00577985">
              <w:rPr>
                <w:sz w:val="16"/>
                <w:szCs w:val="16"/>
              </w:rPr>
              <w:t>C3 - Porcentaje de personas atendidas en los talleres sobre fuentes de financiamiento turístico</w:t>
            </w:r>
          </w:p>
        </w:tc>
        <w:tc>
          <w:tcPr>
            <w:tcW w:w="709" w:type="dxa"/>
            <w:hideMark/>
          </w:tcPr>
          <w:p w14:paraId="11AF164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4F5AE68"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03089BF" w14:textId="77777777" w:rsidR="00C12661" w:rsidRPr="00577985" w:rsidRDefault="00C12661" w:rsidP="00270D03">
            <w:pPr>
              <w:spacing w:line="200" w:lineRule="atLeast"/>
              <w:rPr>
                <w:sz w:val="16"/>
                <w:szCs w:val="16"/>
              </w:rPr>
            </w:pPr>
            <w:r w:rsidRPr="00577985">
              <w:rPr>
                <w:sz w:val="16"/>
                <w:szCs w:val="16"/>
              </w:rPr>
              <w:t>96.154</w:t>
            </w:r>
          </w:p>
        </w:tc>
      </w:tr>
      <w:tr w:rsidR="00C12661" w:rsidRPr="00577985" w14:paraId="0455893E" w14:textId="77777777" w:rsidTr="00294135">
        <w:trPr>
          <w:trHeight w:val="290"/>
        </w:trPr>
        <w:tc>
          <w:tcPr>
            <w:tcW w:w="548" w:type="dxa"/>
            <w:hideMark/>
          </w:tcPr>
          <w:p w14:paraId="349C1A63"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3AD2446"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4959D255" w14:textId="77777777" w:rsidTr="00294135">
        <w:trPr>
          <w:trHeight w:val="2310"/>
        </w:trPr>
        <w:tc>
          <w:tcPr>
            <w:tcW w:w="548" w:type="dxa"/>
            <w:hideMark/>
          </w:tcPr>
          <w:p w14:paraId="607ED40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C982B50" w14:textId="77777777" w:rsidR="00C12661" w:rsidRPr="00577985" w:rsidRDefault="00C12661" w:rsidP="00270D03">
            <w:pPr>
              <w:spacing w:line="200" w:lineRule="atLeast"/>
              <w:rPr>
                <w:b/>
                <w:bCs/>
                <w:sz w:val="16"/>
                <w:szCs w:val="16"/>
              </w:rPr>
            </w:pPr>
          </w:p>
        </w:tc>
        <w:tc>
          <w:tcPr>
            <w:tcW w:w="1038" w:type="dxa"/>
            <w:hideMark/>
          </w:tcPr>
          <w:p w14:paraId="74C28D0D"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6AA28A0"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28E57A89"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69AAFA4"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7750E032"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74B5D226"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7E4C02E6"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45181E93"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0F131C6D" w14:textId="77777777" w:rsidTr="00294135">
        <w:trPr>
          <w:trHeight w:val="1483"/>
        </w:trPr>
        <w:tc>
          <w:tcPr>
            <w:tcW w:w="548" w:type="dxa"/>
            <w:hideMark/>
          </w:tcPr>
          <w:p w14:paraId="15E6D40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361FA5F" w14:textId="77777777" w:rsidR="00C12661" w:rsidRPr="00577985" w:rsidRDefault="00C12661" w:rsidP="00270D03">
            <w:pPr>
              <w:spacing w:line="200" w:lineRule="atLeast"/>
              <w:rPr>
                <w:b/>
                <w:bCs/>
                <w:sz w:val="16"/>
                <w:szCs w:val="16"/>
              </w:rPr>
            </w:pPr>
          </w:p>
        </w:tc>
        <w:tc>
          <w:tcPr>
            <w:tcW w:w="1038" w:type="dxa"/>
            <w:hideMark/>
          </w:tcPr>
          <w:p w14:paraId="70CEEDD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D866CE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90D9FA2" w14:textId="77777777" w:rsidR="00C12661" w:rsidRPr="00577985" w:rsidRDefault="00C12661" w:rsidP="00270D03">
            <w:pPr>
              <w:spacing w:line="200" w:lineRule="atLeast"/>
              <w:rPr>
                <w:sz w:val="16"/>
                <w:szCs w:val="16"/>
              </w:rPr>
            </w:pPr>
            <w:r w:rsidRPr="00577985">
              <w:rPr>
                <w:sz w:val="16"/>
                <w:szCs w:val="16"/>
              </w:rPr>
              <w:t xml:space="preserve">09-07 - Incrementar la competitividad turística del Caribe Mexicano mediante la creación y ejecución de políticas públicas que diversifiquen, desarrollen y promuevan la actividad bajo criterios de sustentabilidad, que garanticen la conservación de los recursos bioculturales, la seguridad de nuestros visitantes y la inclusión de todos los sectores, y que sus resultados beneficien a todas las regiones del estado, </w:t>
            </w:r>
            <w:r w:rsidRPr="00577985">
              <w:rPr>
                <w:sz w:val="16"/>
                <w:szCs w:val="16"/>
              </w:rPr>
              <w:lastRenderedPageBreak/>
              <w:t>generando condiciones de bienestar para la sociedad.</w:t>
            </w:r>
          </w:p>
        </w:tc>
        <w:tc>
          <w:tcPr>
            <w:tcW w:w="1559" w:type="dxa"/>
            <w:hideMark/>
          </w:tcPr>
          <w:p w14:paraId="5AB1D407" w14:textId="77777777" w:rsidR="00C12661" w:rsidRPr="00577985" w:rsidRDefault="00C12661" w:rsidP="00270D03">
            <w:pPr>
              <w:spacing w:line="200" w:lineRule="atLeast"/>
              <w:rPr>
                <w:sz w:val="16"/>
                <w:szCs w:val="16"/>
              </w:rPr>
            </w:pPr>
            <w:r w:rsidRPr="00577985">
              <w:rPr>
                <w:sz w:val="16"/>
                <w:szCs w:val="16"/>
              </w:rPr>
              <w:lastRenderedPageBreak/>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73200A00" w14:textId="77777777" w:rsidR="00C12661" w:rsidRPr="00577985" w:rsidRDefault="00C12661" w:rsidP="00270D03">
            <w:pPr>
              <w:spacing w:line="200" w:lineRule="atLeast"/>
              <w:rPr>
                <w:sz w:val="16"/>
                <w:szCs w:val="16"/>
              </w:rPr>
            </w:pPr>
            <w:r w:rsidRPr="00577985">
              <w:rPr>
                <w:sz w:val="16"/>
                <w:szCs w:val="16"/>
              </w:rPr>
              <w:t>1902OI5 - Porcentaje de cumplimiento de metas sustantivas de los Ejecutores de Gasto del Poder Ejecutivo del Gobierno del Estado al cierre del ejercicio fiscal</w:t>
            </w:r>
          </w:p>
        </w:tc>
        <w:tc>
          <w:tcPr>
            <w:tcW w:w="709" w:type="dxa"/>
            <w:hideMark/>
          </w:tcPr>
          <w:p w14:paraId="2F2C8CB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B1E7BAD"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3B7B9515"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4BB0425D" w14:textId="77777777" w:rsidTr="00294135">
        <w:trPr>
          <w:trHeight w:val="1050"/>
        </w:trPr>
        <w:tc>
          <w:tcPr>
            <w:tcW w:w="548" w:type="dxa"/>
            <w:hideMark/>
          </w:tcPr>
          <w:p w14:paraId="6B36343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97F4D00" w14:textId="77777777" w:rsidR="00C12661" w:rsidRPr="00577985" w:rsidRDefault="00C12661" w:rsidP="00270D03">
            <w:pPr>
              <w:spacing w:line="200" w:lineRule="atLeast"/>
              <w:rPr>
                <w:b/>
                <w:bCs/>
                <w:sz w:val="16"/>
                <w:szCs w:val="16"/>
              </w:rPr>
            </w:pPr>
          </w:p>
        </w:tc>
        <w:tc>
          <w:tcPr>
            <w:tcW w:w="1038" w:type="dxa"/>
            <w:hideMark/>
          </w:tcPr>
          <w:p w14:paraId="43B9B31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6178A9D" w14:textId="77777777" w:rsidR="00C12661" w:rsidRPr="00577985" w:rsidRDefault="00C12661" w:rsidP="00270D03">
            <w:pPr>
              <w:spacing w:line="200" w:lineRule="atLeast"/>
              <w:rPr>
                <w:sz w:val="16"/>
                <w:szCs w:val="16"/>
              </w:rPr>
            </w:pPr>
            <w:r w:rsidRPr="00577985">
              <w:rPr>
                <w:sz w:val="16"/>
                <w:szCs w:val="16"/>
              </w:rPr>
              <w:t>03-14-01-18 - Atender las actividades administrativas, técnicas, jurídicas y de staff.</w:t>
            </w:r>
          </w:p>
        </w:tc>
        <w:tc>
          <w:tcPr>
            <w:tcW w:w="992" w:type="dxa"/>
            <w:hideMark/>
          </w:tcPr>
          <w:p w14:paraId="102D710B" w14:textId="77777777" w:rsidR="00C12661" w:rsidRPr="00577985" w:rsidRDefault="00C12661" w:rsidP="00270D03">
            <w:pPr>
              <w:spacing w:line="200" w:lineRule="atLeast"/>
              <w:rPr>
                <w:sz w:val="16"/>
                <w:szCs w:val="16"/>
              </w:rPr>
            </w:pPr>
            <w:r w:rsidRPr="00577985">
              <w:rPr>
                <w:sz w:val="16"/>
                <w:szCs w:val="16"/>
              </w:rPr>
              <w:t>09-07-01-24 - Atender las actividades administrativas, técnicas, jurídicas y de staff.</w:t>
            </w:r>
          </w:p>
        </w:tc>
        <w:tc>
          <w:tcPr>
            <w:tcW w:w="1559" w:type="dxa"/>
            <w:hideMark/>
          </w:tcPr>
          <w:p w14:paraId="3A567BD4" w14:textId="77777777" w:rsidR="00C12661" w:rsidRPr="00577985" w:rsidRDefault="00C12661" w:rsidP="00270D03">
            <w:pPr>
              <w:spacing w:line="200" w:lineRule="atLeast"/>
              <w:rPr>
                <w:sz w:val="16"/>
                <w:szCs w:val="16"/>
              </w:rPr>
            </w:pPr>
            <w:r w:rsidRPr="00577985">
              <w:rPr>
                <w:sz w:val="16"/>
                <w:szCs w:val="16"/>
              </w:rPr>
              <w:t>C01 - Actividades de facilitación (apoyo) desarrolladas para el cumplimiento de metas de las áreas sustantivas</w:t>
            </w:r>
          </w:p>
        </w:tc>
        <w:tc>
          <w:tcPr>
            <w:tcW w:w="851" w:type="dxa"/>
            <w:hideMark/>
          </w:tcPr>
          <w:p w14:paraId="22D93CC6" w14:textId="77777777" w:rsidR="00C12661" w:rsidRPr="00577985" w:rsidRDefault="00C12661" w:rsidP="00270D03">
            <w:pPr>
              <w:spacing w:line="200" w:lineRule="atLeast"/>
              <w:rPr>
                <w:sz w:val="16"/>
                <w:szCs w:val="16"/>
              </w:rPr>
            </w:pPr>
            <w:r w:rsidRPr="00577985">
              <w:rPr>
                <w:sz w:val="16"/>
                <w:szCs w:val="16"/>
              </w:rPr>
              <w:t>C1 - Porcentaje de cumplimiento programático de metas sustantivas de la institución</w:t>
            </w:r>
          </w:p>
        </w:tc>
        <w:tc>
          <w:tcPr>
            <w:tcW w:w="709" w:type="dxa"/>
            <w:hideMark/>
          </w:tcPr>
          <w:p w14:paraId="02FD39B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79C0DC0" w14:textId="77777777" w:rsidR="00C12661" w:rsidRPr="00577985" w:rsidRDefault="00C12661" w:rsidP="00270D03">
            <w:pPr>
              <w:spacing w:line="200" w:lineRule="atLeast"/>
              <w:rPr>
                <w:sz w:val="16"/>
                <w:szCs w:val="16"/>
              </w:rPr>
            </w:pPr>
            <w:r w:rsidRPr="00577985">
              <w:rPr>
                <w:sz w:val="16"/>
                <w:szCs w:val="16"/>
              </w:rPr>
              <w:t>96.320</w:t>
            </w:r>
          </w:p>
        </w:tc>
        <w:tc>
          <w:tcPr>
            <w:tcW w:w="892" w:type="dxa"/>
            <w:hideMark/>
          </w:tcPr>
          <w:p w14:paraId="48C86AA6" w14:textId="77777777" w:rsidR="00C12661" w:rsidRPr="00577985" w:rsidRDefault="00C12661" w:rsidP="00270D03">
            <w:pPr>
              <w:spacing w:line="200" w:lineRule="atLeast"/>
              <w:rPr>
                <w:sz w:val="16"/>
                <w:szCs w:val="16"/>
              </w:rPr>
            </w:pPr>
            <w:r w:rsidRPr="00577985">
              <w:rPr>
                <w:sz w:val="16"/>
                <w:szCs w:val="16"/>
              </w:rPr>
              <w:t>97.924</w:t>
            </w:r>
          </w:p>
        </w:tc>
      </w:tr>
      <w:tr w:rsidR="00C12661" w:rsidRPr="00577985" w14:paraId="390A6BDA" w14:textId="77777777" w:rsidTr="00294135">
        <w:trPr>
          <w:trHeight w:val="425"/>
        </w:trPr>
        <w:tc>
          <w:tcPr>
            <w:tcW w:w="9347" w:type="dxa"/>
            <w:gridSpan w:val="10"/>
            <w:hideMark/>
          </w:tcPr>
          <w:p w14:paraId="43EEBE61" w14:textId="77777777" w:rsidR="00C12661" w:rsidRPr="00577985" w:rsidRDefault="00C12661" w:rsidP="00270D03">
            <w:pPr>
              <w:spacing w:line="200" w:lineRule="atLeast"/>
              <w:rPr>
                <w:b/>
                <w:bCs/>
                <w:sz w:val="16"/>
                <w:szCs w:val="16"/>
              </w:rPr>
            </w:pPr>
            <w:r w:rsidRPr="00577985">
              <w:rPr>
                <w:b/>
                <w:bCs/>
                <w:sz w:val="16"/>
                <w:szCs w:val="16"/>
              </w:rPr>
              <w:t>1109 - Secretaría de Educación</w:t>
            </w:r>
          </w:p>
        </w:tc>
      </w:tr>
      <w:tr w:rsidR="00C12661" w:rsidRPr="00577985" w14:paraId="1AFC807F" w14:textId="77777777" w:rsidTr="00294135">
        <w:trPr>
          <w:trHeight w:val="290"/>
        </w:trPr>
        <w:tc>
          <w:tcPr>
            <w:tcW w:w="548" w:type="dxa"/>
            <w:hideMark/>
          </w:tcPr>
          <w:p w14:paraId="5FD85127"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8AE1F89" w14:textId="77777777" w:rsidR="00C12661" w:rsidRPr="00577985" w:rsidRDefault="00C12661" w:rsidP="00270D03">
            <w:pPr>
              <w:spacing w:line="200" w:lineRule="atLeast"/>
              <w:rPr>
                <w:b/>
                <w:bCs/>
                <w:sz w:val="16"/>
                <w:szCs w:val="16"/>
              </w:rPr>
            </w:pPr>
            <w:r w:rsidRPr="00577985">
              <w:rPr>
                <w:b/>
                <w:bCs/>
                <w:sz w:val="16"/>
                <w:szCs w:val="16"/>
              </w:rPr>
              <w:t>P001 - Coordinación de la Política Pública en el Estado</w:t>
            </w:r>
          </w:p>
        </w:tc>
      </w:tr>
      <w:tr w:rsidR="00577985" w:rsidRPr="00577985" w14:paraId="0D7F40DE" w14:textId="77777777" w:rsidTr="00294135">
        <w:trPr>
          <w:trHeight w:val="1194"/>
        </w:trPr>
        <w:tc>
          <w:tcPr>
            <w:tcW w:w="548" w:type="dxa"/>
            <w:hideMark/>
          </w:tcPr>
          <w:p w14:paraId="63DA44A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789980F" w14:textId="77777777" w:rsidR="00C12661" w:rsidRPr="00577985" w:rsidRDefault="00C12661" w:rsidP="00270D03">
            <w:pPr>
              <w:spacing w:line="200" w:lineRule="atLeast"/>
              <w:rPr>
                <w:b/>
                <w:bCs/>
                <w:sz w:val="16"/>
                <w:szCs w:val="16"/>
              </w:rPr>
            </w:pPr>
          </w:p>
        </w:tc>
        <w:tc>
          <w:tcPr>
            <w:tcW w:w="1038" w:type="dxa"/>
            <w:hideMark/>
          </w:tcPr>
          <w:p w14:paraId="049B50EB"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57BF633"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0FA0F086"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C381108" w14:textId="77777777" w:rsidR="00C12661" w:rsidRPr="00577985" w:rsidRDefault="00C12661" w:rsidP="00270D03">
            <w:pPr>
              <w:spacing w:line="200" w:lineRule="atLeast"/>
              <w:rPr>
                <w:sz w:val="16"/>
                <w:szCs w:val="16"/>
              </w:rPr>
            </w:pPr>
            <w:r w:rsidRPr="00577985">
              <w:rPr>
                <w:sz w:val="16"/>
                <w:szCs w:val="16"/>
              </w:rPr>
              <w:t>F - Contribuir a incrementar el ingreso, permanencia y egreso de las niñas, niños y adolescentes de todos los niveles y modalidades del sistema educativo estatal mediante la coordinación de políticas educativas acordes a los objetivos, estrategias y prioridades nacionales y estatales.</w:t>
            </w:r>
          </w:p>
        </w:tc>
        <w:tc>
          <w:tcPr>
            <w:tcW w:w="851" w:type="dxa"/>
            <w:hideMark/>
          </w:tcPr>
          <w:p w14:paraId="7DF23D43" w14:textId="77777777" w:rsidR="00C12661" w:rsidRPr="00577985" w:rsidRDefault="00C12661" w:rsidP="00270D03">
            <w:pPr>
              <w:spacing w:line="200" w:lineRule="atLeast"/>
              <w:rPr>
                <w:sz w:val="16"/>
                <w:szCs w:val="16"/>
              </w:rPr>
            </w:pPr>
            <w:r w:rsidRPr="00577985">
              <w:rPr>
                <w:sz w:val="16"/>
                <w:szCs w:val="16"/>
              </w:rPr>
              <w:t>PED02I1 - Tasa de eficiencia terminal de Educación Básica</w:t>
            </w:r>
          </w:p>
        </w:tc>
        <w:tc>
          <w:tcPr>
            <w:tcW w:w="709" w:type="dxa"/>
            <w:hideMark/>
          </w:tcPr>
          <w:p w14:paraId="51253FF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D1457C7" w14:textId="77777777" w:rsidR="00C12661" w:rsidRPr="00577985" w:rsidRDefault="00C12661" w:rsidP="00270D03">
            <w:pPr>
              <w:spacing w:line="200" w:lineRule="atLeast"/>
              <w:rPr>
                <w:sz w:val="16"/>
                <w:szCs w:val="16"/>
              </w:rPr>
            </w:pPr>
            <w:r w:rsidRPr="00577985">
              <w:rPr>
                <w:sz w:val="16"/>
                <w:szCs w:val="16"/>
              </w:rPr>
              <w:t>97.930</w:t>
            </w:r>
          </w:p>
        </w:tc>
        <w:tc>
          <w:tcPr>
            <w:tcW w:w="892" w:type="dxa"/>
            <w:hideMark/>
          </w:tcPr>
          <w:p w14:paraId="30782DBC" w14:textId="77777777" w:rsidR="00C12661" w:rsidRPr="00577985" w:rsidRDefault="00C12661" w:rsidP="00270D03">
            <w:pPr>
              <w:spacing w:line="200" w:lineRule="atLeast"/>
              <w:rPr>
                <w:sz w:val="16"/>
                <w:szCs w:val="16"/>
              </w:rPr>
            </w:pPr>
            <w:r w:rsidRPr="00577985">
              <w:rPr>
                <w:sz w:val="16"/>
                <w:szCs w:val="16"/>
              </w:rPr>
              <w:t>98.618</w:t>
            </w:r>
          </w:p>
        </w:tc>
      </w:tr>
      <w:tr w:rsidR="00577985" w:rsidRPr="00577985" w14:paraId="76C26862" w14:textId="77777777" w:rsidTr="00294135">
        <w:trPr>
          <w:trHeight w:val="2520"/>
        </w:trPr>
        <w:tc>
          <w:tcPr>
            <w:tcW w:w="548" w:type="dxa"/>
            <w:hideMark/>
          </w:tcPr>
          <w:p w14:paraId="65E847A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B10FA87" w14:textId="77777777" w:rsidR="00C12661" w:rsidRPr="00577985" w:rsidRDefault="00C12661" w:rsidP="00270D03">
            <w:pPr>
              <w:spacing w:line="200" w:lineRule="atLeast"/>
              <w:rPr>
                <w:b/>
                <w:bCs/>
                <w:sz w:val="16"/>
                <w:szCs w:val="16"/>
              </w:rPr>
            </w:pPr>
          </w:p>
        </w:tc>
        <w:tc>
          <w:tcPr>
            <w:tcW w:w="1038" w:type="dxa"/>
            <w:hideMark/>
          </w:tcPr>
          <w:p w14:paraId="7567DD5D"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CA42E33"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318D2648"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F026423" w14:textId="77777777" w:rsidR="00C12661" w:rsidRPr="00577985" w:rsidRDefault="00C12661" w:rsidP="00270D03">
            <w:pPr>
              <w:spacing w:line="200" w:lineRule="atLeast"/>
              <w:rPr>
                <w:sz w:val="16"/>
                <w:szCs w:val="16"/>
              </w:rPr>
            </w:pPr>
            <w:r w:rsidRPr="00577985">
              <w:rPr>
                <w:sz w:val="16"/>
                <w:szCs w:val="16"/>
              </w:rPr>
              <w:t>F - Contribuir a incrementar el ingreso, permanencia y egreso de las niñas, niños y adolescentes de todos los niveles y modalidades del sistema educativo estatal mediante la coordinación de políticas educativas acordes a los objetivos, estrategias y prioridades nacionales y estatales.</w:t>
            </w:r>
          </w:p>
        </w:tc>
        <w:tc>
          <w:tcPr>
            <w:tcW w:w="851" w:type="dxa"/>
            <w:hideMark/>
          </w:tcPr>
          <w:p w14:paraId="69C84D3B" w14:textId="77777777" w:rsidR="00C12661" w:rsidRPr="00577985" w:rsidRDefault="00C12661" w:rsidP="00270D03">
            <w:pPr>
              <w:spacing w:line="200" w:lineRule="atLeast"/>
              <w:rPr>
                <w:sz w:val="16"/>
                <w:szCs w:val="16"/>
              </w:rPr>
            </w:pPr>
            <w:r w:rsidRPr="00577985">
              <w:rPr>
                <w:sz w:val="16"/>
                <w:szCs w:val="16"/>
              </w:rPr>
              <w:t>PED02I2 - Tasa de eficiencia terminal de Educación Media Superior</w:t>
            </w:r>
          </w:p>
        </w:tc>
        <w:tc>
          <w:tcPr>
            <w:tcW w:w="709" w:type="dxa"/>
            <w:hideMark/>
          </w:tcPr>
          <w:p w14:paraId="4447CB5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14FB812" w14:textId="77777777" w:rsidR="00C12661" w:rsidRPr="00577985" w:rsidRDefault="00C12661" w:rsidP="00270D03">
            <w:pPr>
              <w:spacing w:line="200" w:lineRule="atLeast"/>
              <w:rPr>
                <w:sz w:val="16"/>
                <w:szCs w:val="16"/>
              </w:rPr>
            </w:pPr>
            <w:r w:rsidRPr="00577985">
              <w:rPr>
                <w:sz w:val="16"/>
                <w:szCs w:val="16"/>
              </w:rPr>
              <w:t>72.050</w:t>
            </w:r>
          </w:p>
        </w:tc>
        <w:tc>
          <w:tcPr>
            <w:tcW w:w="892" w:type="dxa"/>
            <w:hideMark/>
          </w:tcPr>
          <w:p w14:paraId="3A55559E" w14:textId="77777777" w:rsidR="00C12661" w:rsidRPr="00577985" w:rsidRDefault="00C12661" w:rsidP="00270D03">
            <w:pPr>
              <w:spacing w:line="200" w:lineRule="atLeast"/>
              <w:rPr>
                <w:sz w:val="16"/>
                <w:szCs w:val="16"/>
              </w:rPr>
            </w:pPr>
            <w:r w:rsidRPr="00577985">
              <w:rPr>
                <w:sz w:val="16"/>
                <w:szCs w:val="16"/>
              </w:rPr>
              <w:t>73.558</w:t>
            </w:r>
          </w:p>
        </w:tc>
      </w:tr>
      <w:tr w:rsidR="00577985" w:rsidRPr="00577985" w14:paraId="0FB1EF05" w14:textId="77777777" w:rsidTr="00294135">
        <w:trPr>
          <w:trHeight w:val="2520"/>
        </w:trPr>
        <w:tc>
          <w:tcPr>
            <w:tcW w:w="548" w:type="dxa"/>
            <w:hideMark/>
          </w:tcPr>
          <w:p w14:paraId="1B2B7D9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E7D418C" w14:textId="77777777" w:rsidR="00C12661" w:rsidRPr="00577985" w:rsidRDefault="00C12661" w:rsidP="00270D03">
            <w:pPr>
              <w:spacing w:line="200" w:lineRule="atLeast"/>
              <w:rPr>
                <w:b/>
                <w:bCs/>
                <w:sz w:val="16"/>
                <w:szCs w:val="16"/>
              </w:rPr>
            </w:pPr>
          </w:p>
        </w:tc>
        <w:tc>
          <w:tcPr>
            <w:tcW w:w="1038" w:type="dxa"/>
            <w:hideMark/>
          </w:tcPr>
          <w:p w14:paraId="56488D32"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85DA263"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7B2B8707"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FE81A4B" w14:textId="77777777" w:rsidR="00C12661" w:rsidRPr="00577985" w:rsidRDefault="00C12661" w:rsidP="00270D03">
            <w:pPr>
              <w:spacing w:line="200" w:lineRule="atLeast"/>
              <w:rPr>
                <w:sz w:val="16"/>
                <w:szCs w:val="16"/>
              </w:rPr>
            </w:pPr>
            <w:r w:rsidRPr="00577985">
              <w:rPr>
                <w:sz w:val="16"/>
                <w:szCs w:val="16"/>
              </w:rPr>
              <w:t>F - Contribuir a incrementar el ingreso, permanencia y egreso de las niñas, niños y adolescentes de todos los niveles y modalidades del sistema educativo estatal mediante la coordinación de políticas educativas acordes a los objetivos, estrategias y prioridades nacionales y estatales.</w:t>
            </w:r>
          </w:p>
        </w:tc>
        <w:tc>
          <w:tcPr>
            <w:tcW w:w="851" w:type="dxa"/>
            <w:hideMark/>
          </w:tcPr>
          <w:p w14:paraId="164587BD" w14:textId="77777777" w:rsidR="00C12661" w:rsidRPr="00577985" w:rsidRDefault="00C12661" w:rsidP="00270D03">
            <w:pPr>
              <w:spacing w:line="200" w:lineRule="atLeast"/>
              <w:rPr>
                <w:sz w:val="16"/>
                <w:szCs w:val="16"/>
              </w:rPr>
            </w:pPr>
            <w:r w:rsidRPr="00577985">
              <w:rPr>
                <w:sz w:val="16"/>
                <w:szCs w:val="16"/>
              </w:rPr>
              <w:t xml:space="preserve">PED02I3 - Tasa de abandono escolar de educación superior </w:t>
            </w:r>
          </w:p>
        </w:tc>
        <w:tc>
          <w:tcPr>
            <w:tcW w:w="709" w:type="dxa"/>
            <w:hideMark/>
          </w:tcPr>
          <w:p w14:paraId="047524F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D18FB1E" w14:textId="77777777" w:rsidR="00C12661" w:rsidRPr="00577985" w:rsidRDefault="00C12661" w:rsidP="00270D03">
            <w:pPr>
              <w:spacing w:line="200" w:lineRule="atLeast"/>
              <w:rPr>
                <w:sz w:val="16"/>
                <w:szCs w:val="16"/>
              </w:rPr>
            </w:pPr>
            <w:r w:rsidRPr="00577985">
              <w:rPr>
                <w:sz w:val="16"/>
                <w:szCs w:val="16"/>
              </w:rPr>
              <w:t>12.840</w:t>
            </w:r>
          </w:p>
        </w:tc>
        <w:tc>
          <w:tcPr>
            <w:tcW w:w="892" w:type="dxa"/>
            <w:hideMark/>
          </w:tcPr>
          <w:p w14:paraId="62667561" w14:textId="77777777" w:rsidR="00C12661" w:rsidRPr="00577985" w:rsidRDefault="00C12661" w:rsidP="00270D03">
            <w:pPr>
              <w:spacing w:line="200" w:lineRule="atLeast"/>
              <w:rPr>
                <w:sz w:val="16"/>
                <w:szCs w:val="16"/>
              </w:rPr>
            </w:pPr>
            <w:r w:rsidRPr="00577985">
              <w:rPr>
                <w:sz w:val="16"/>
                <w:szCs w:val="16"/>
              </w:rPr>
              <w:t>12.094</w:t>
            </w:r>
          </w:p>
        </w:tc>
      </w:tr>
      <w:tr w:rsidR="00577985" w:rsidRPr="00577985" w14:paraId="7C97AF4C" w14:textId="77777777" w:rsidTr="00294135">
        <w:trPr>
          <w:trHeight w:val="1767"/>
        </w:trPr>
        <w:tc>
          <w:tcPr>
            <w:tcW w:w="548" w:type="dxa"/>
            <w:hideMark/>
          </w:tcPr>
          <w:p w14:paraId="382B520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0F7C89C" w14:textId="77777777" w:rsidR="00C12661" w:rsidRPr="00577985" w:rsidRDefault="00C12661" w:rsidP="00270D03">
            <w:pPr>
              <w:spacing w:line="200" w:lineRule="atLeast"/>
              <w:rPr>
                <w:b/>
                <w:bCs/>
                <w:sz w:val="16"/>
                <w:szCs w:val="16"/>
              </w:rPr>
            </w:pPr>
          </w:p>
        </w:tc>
        <w:tc>
          <w:tcPr>
            <w:tcW w:w="1038" w:type="dxa"/>
            <w:hideMark/>
          </w:tcPr>
          <w:p w14:paraId="6CD80D98"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78E630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C7AB3AD"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3A4BD867" w14:textId="05656B81" w:rsidR="00C12661" w:rsidRPr="00577985" w:rsidRDefault="00C12661" w:rsidP="00270D03">
            <w:pPr>
              <w:spacing w:line="200" w:lineRule="atLeast"/>
              <w:rPr>
                <w:sz w:val="16"/>
                <w:szCs w:val="16"/>
              </w:rPr>
            </w:pPr>
            <w:r w:rsidRPr="00577985">
              <w:rPr>
                <w:sz w:val="16"/>
                <w:szCs w:val="16"/>
              </w:rPr>
              <w:t>P - Las instituciones educativas fomentan el ingreso de los estudiantes al sistema educativo estatal para que concluyan sus estudios con equidad, inclusión, excelencia y mayor bienestar en los centros educati</w:t>
            </w:r>
            <w:r w:rsidR="00F172BE">
              <w:rPr>
                <w:sz w:val="16"/>
                <w:szCs w:val="16"/>
              </w:rPr>
              <w:t>v</w:t>
            </w:r>
            <w:r w:rsidRPr="00577985">
              <w:rPr>
                <w:sz w:val="16"/>
                <w:szCs w:val="16"/>
              </w:rPr>
              <w:t>os con ambientes dignos.</w:t>
            </w:r>
          </w:p>
        </w:tc>
        <w:tc>
          <w:tcPr>
            <w:tcW w:w="851" w:type="dxa"/>
            <w:hideMark/>
          </w:tcPr>
          <w:p w14:paraId="0AB9B845" w14:textId="77777777" w:rsidR="00C12661" w:rsidRPr="00577985" w:rsidRDefault="00C12661" w:rsidP="00270D03">
            <w:pPr>
              <w:spacing w:line="200" w:lineRule="atLeast"/>
              <w:rPr>
                <w:sz w:val="16"/>
                <w:szCs w:val="16"/>
              </w:rPr>
            </w:pPr>
            <w:r w:rsidRPr="00577985">
              <w:rPr>
                <w:sz w:val="16"/>
                <w:szCs w:val="16"/>
              </w:rPr>
              <w:t>0201OI1 - Tasa de variación de educación básica</w:t>
            </w:r>
          </w:p>
        </w:tc>
        <w:tc>
          <w:tcPr>
            <w:tcW w:w="709" w:type="dxa"/>
            <w:hideMark/>
          </w:tcPr>
          <w:p w14:paraId="11DEE22C"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2E9760D1" w14:textId="77777777" w:rsidR="00C12661" w:rsidRPr="00577985" w:rsidRDefault="00C12661" w:rsidP="00270D03">
            <w:pPr>
              <w:spacing w:line="200" w:lineRule="atLeast"/>
              <w:rPr>
                <w:sz w:val="16"/>
                <w:szCs w:val="16"/>
              </w:rPr>
            </w:pPr>
            <w:r w:rsidRPr="00577985">
              <w:rPr>
                <w:sz w:val="16"/>
                <w:szCs w:val="16"/>
              </w:rPr>
              <w:t>0.060</w:t>
            </w:r>
          </w:p>
        </w:tc>
        <w:tc>
          <w:tcPr>
            <w:tcW w:w="892" w:type="dxa"/>
            <w:hideMark/>
          </w:tcPr>
          <w:p w14:paraId="0069F990" w14:textId="77777777" w:rsidR="00C12661" w:rsidRPr="00577985" w:rsidRDefault="00C12661" w:rsidP="00270D03">
            <w:pPr>
              <w:spacing w:line="200" w:lineRule="atLeast"/>
              <w:rPr>
                <w:sz w:val="16"/>
                <w:szCs w:val="16"/>
              </w:rPr>
            </w:pPr>
            <w:r w:rsidRPr="00577985">
              <w:rPr>
                <w:sz w:val="16"/>
                <w:szCs w:val="16"/>
              </w:rPr>
              <w:t>1.125</w:t>
            </w:r>
          </w:p>
        </w:tc>
      </w:tr>
      <w:tr w:rsidR="00577985" w:rsidRPr="00577985" w14:paraId="2222A8B8" w14:textId="77777777" w:rsidTr="00294135">
        <w:trPr>
          <w:trHeight w:val="490"/>
        </w:trPr>
        <w:tc>
          <w:tcPr>
            <w:tcW w:w="548" w:type="dxa"/>
            <w:hideMark/>
          </w:tcPr>
          <w:p w14:paraId="622CFA5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28C838A" w14:textId="77777777" w:rsidR="00C12661" w:rsidRPr="00577985" w:rsidRDefault="00C12661" w:rsidP="00270D03">
            <w:pPr>
              <w:spacing w:line="200" w:lineRule="atLeast"/>
              <w:rPr>
                <w:b/>
                <w:bCs/>
                <w:sz w:val="16"/>
                <w:szCs w:val="16"/>
              </w:rPr>
            </w:pPr>
          </w:p>
        </w:tc>
        <w:tc>
          <w:tcPr>
            <w:tcW w:w="1038" w:type="dxa"/>
            <w:hideMark/>
          </w:tcPr>
          <w:p w14:paraId="139F3E38"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F22B233"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11B2FC9" w14:textId="77777777" w:rsidR="00C12661" w:rsidRPr="00577985" w:rsidRDefault="00C12661" w:rsidP="00270D03">
            <w:pPr>
              <w:spacing w:line="200" w:lineRule="atLeast"/>
              <w:rPr>
                <w:sz w:val="16"/>
                <w:szCs w:val="16"/>
              </w:rPr>
            </w:pPr>
            <w:r w:rsidRPr="00577985">
              <w:rPr>
                <w:sz w:val="16"/>
                <w:szCs w:val="16"/>
              </w:rPr>
              <w:t xml:space="preserve">02-01 - Incrementar la atención educativa y el egreso de las niñas y los niños, jóvenes y adultos quintanarroenses, con equidad, inclusión, excelencia y mayor bienestar en los centros educativos con </w:t>
            </w:r>
            <w:r w:rsidRPr="00577985">
              <w:rPr>
                <w:sz w:val="16"/>
                <w:szCs w:val="16"/>
              </w:rPr>
              <w:lastRenderedPageBreak/>
              <w:t>ambientes dignos.</w:t>
            </w:r>
          </w:p>
        </w:tc>
        <w:tc>
          <w:tcPr>
            <w:tcW w:w="1559" w:type="dxa"/>
            <w:hideMark/>
          </w:tcPr>
          <w:p w14:paraId="1B050305" w14:textId="1ED9F248" w:rsidR="00C12661" w:rsidRPr="00577985" w:rsidRDefault="00C12661" w:rsidP="00270D03">
            <w:pPr>
              <w:spacing w:line="200" w:lineRule="atLeast"/>
              <w:rPr>
                <w:sz w:val="16"/>
                <w:szCs w:val="16"/>
              </w:rPr>
            </w:pPr>
            <w:r w:rsidRPr="00577985">
              <w:rPr>
                <w:sz w:val="16"/>
                <w:szCs w:val="16"/>
              </w:rPr>
              <w:lastRenderedPageBreak/>
              <w:t>P - Las instituciones educativas fomentan el ingreso de los estudiantes al sistema educativo estatal para que concluyan sus estudios con equidad, inclusión, excelencia y mayor bienestar en los centros educativos con ambientes dignos.</w:t>
            </w:r>
          </w:p>
        </w:tc>
        <w:tc>
          <w:tcPr>
            <w:tcW w:w="851" w:type="dxa"/>
            <w:hideMark/>
          </w:tcPr>
          <w:p w14:paraId="2A5197DB" w14:textId="77777777" w:rsidR="00C12661" w:rsidRPr="00577985" w:rsidRDefault="00C12661" w:rsidP="00270D03">
            <w:pPr>
              <w:spacing w:line="200" w:lineRule="atLeast"/>
              <w:rPr>
                <w:sz w:val="16"/>
                <w:szCs w:val="16"/>
              </w:rPr>
            </w:pPr>
            <w:r w:rsidRPr="00577985">
              <w:rPr>
                <w:sz w:val="16"/>
                <w:szCs w:val="16"/>
              </w:rPr>
              <w:t>0201OI2 - Tasa bruta de cobertura de educación media superior</w:t>
            </w:r>
          </w:p>
        </w:tc>
        <w:tc>
          <w:tcPr>
            <w:tcW w:w="709" w:type="dxa"/>
            <w:hideMark/>
          </w:tcPr>
          <w:p w14:paraId="173B798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FB15EF8" w14:textId="77777777" w:rsidR="00C12661" w:rsidRPr="00577985" w:rsidRDefault="00C12661" w:rsidP="00270D03">
            <w:pPr>
              <w:spacing w:line="200" w:lineRule="atLeast"/>
              <w:rPr>
                <w:sz w:val="16"/>
                <w:szCs w:val="16"/>
              </w:rPr>
            </w:pPr>
            <w:r w:rsidRPr="00577985">
              <w:rPr>
                <w:sz w:val="16"/>
                <w:szCs w:val="16"/>
              </w:rPr>
              <w:t>78.840</w:t>
            </w:r>
          </w:p>
        </w:tc>
        <w:tc>
          <w:tcPr>
            <w:tcW w:w="892" w:type="dxa"/>
            <w:hideMark/>
          </w:tcPr>
          <w:p w14:paraId="32953BC4" w14:textId="77777777" w:rsidR="00C12661" w:rsidRPr="00577985" w:rsidRDefault="00C12661" w:rsidP="00270D03">
            <w:pPr>
              <w:spacing w:line="200" w:lineRule="atLeast"/>
              <w:rPr>
                <w:sz w:val="16"/>
                <w:szCs w:val="16"/>
              </w:rPr>
            </w:pPr>
            <w:r w:rsidRPr="00577985">
              <w:rPr>
                <w:sz w:val="16"/>
                <w:szCs w:val="16"/>
              </w:rPr>
              <w:t>81.835</w:t>
            </w:r>
          </w:p>
        </w:tc>
      </w:tr>
      <w:tr w:rsidR="00577985" w:rsidRPr="00577985" w14:paraId="61270888" w14:textId="77777777" w:rsidTr="00294135">
        <w:trPr>
          <w:trHeight w:val="1058"/>
        </w:trPr>
        <w:tc>
          <w:tcPr>
            <w:tcW w:w="548" w:type="dxa"/>
            <w:hideMark/>
          </w:tcPr>
          <w:p w14:paraId="26AF5E8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0C95587" w14:textId="77777777" w:rsidR="00C12661" w:rsidRPr="00577985" w:rsidRDefault="00C12661" w:rsidP="00270D03">
            <w:pPr>
              <w:spacing w:line="200" w:lineRule="atLeast"/>
              <w:rPr>
                <w:b/>
                <w:bCs/>
                <w:sz w:val="16"/>
                <w:szCs w:val="16"/>
              </w:rPr>
            </w:pPr>
          </w:p>
        </w:tc>
        <w:tc>
          <w:tcPr>
            <w:tcW w:w="1038" w:type="dxa"/>
            <w:hideMark/>
          </w:tcPr>
          <w:p w14:paraId="36E2EDA4"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AC37F0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8EBF558"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0F3022B7" w14:textId="2A307366" w:rsidR="00C12661" w:rsidRPr="00577985" w:rsidRDefault="00C12661" w:rsidP="00270D03">
            <w:pPr>
              <w:spacing w:line="200" w:lineRule="atLeast"/>
              <w:rPr>
                <w:sz w:val="16"/>
                <w:szCs w:val="16"/>
              </w:rPr>
            </w:pPr>
            <w:r w:rsidRPr="00577985">
              <w:rPr>
                <w:sz w:val="16"/>
                <w:szCs w:val="16"/>
              </w:rPr>
              <w:t>P - Las instituciones educativas fomentan el ingreso de los estudiantes al sistema educativo estatal para que concluyan sus estudios con equidad, inclusión, excelencia y mayor bienestar en los centros educativos con ambientes dignos.</w:t>
            </w:r>
          </w:p>
        </w:tc>
        <w:tc>
          <w:tcPr>
            <w:tcW w:w="851" w:type="dxa"/>
            <w:hideMark/>
          </w:tcPr>
          <w:p w14:paraId="44B06FC4" w14:textId="77777777" w:rsidR="00C12661" w:rsidRPr="00577985" w:rsidRDefault="00C12661" w:rsidP="00270D03">
            <w:pPr>
              <w:spacing w:line="200" w:lineRule="atLeast"/>
              <w:rPr>
                <w:sz w:val="16"/>
                <w:szCs w:val="16"/>
              </w:rPr>
            </w:pPr>
            <w:r w:rsidRPr="00577985">
              <w:rPr>
                <w:sz w:val="16"/>
                <w:szCs w:val="16"/>
              </w:rPr>
              <w:t>0201OI3 - Tasa de variación de educación superior</w:t>
            </w:r>
          </w:p>
        </w:tc>
        <w:tc>
          <w:tcPr>
            <w:tcW w:w="709" w:type="dxa"/>
            <w:hideMark/>
          </w:tcPr>
          <w:p w14:paraId="3FBC8F44"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3FD0EE1B" w14:textId="77777777" w:rsidR="00C12661" w:rsidRPr="00577985" w:rsidRDefault="00C12661" w:rsidP="00270D03">
            <w:pPr>
              <w:spacing w:line="200" w:lineRule="atLeast"/>
              <w:rPr>
                <w:sz w:val="16"/>
                <w:szCs w:val="16"/>
              </w:rPr>
            </w:pPr>
            <w:r w:rsidRPr="00577985">
              <w:rPr>
                <w:sz w:val="16"/>
                <w:szCs w:val="16"/>
              </w:rPr>
              <w:t>0.900</w:t>
            </w:r>
          </w:p>
        </w:tc>
        <w:tc>
          <w:tcPr>
            <w:tcW w:w="892" w:type="dxa"/>
            <w:hideMark/>
          </w:tcPr>
          <w:p w14:paraId="4D4B69CF" w14:textId="77777777" w:rsidR="00C12661" w:rsidRPr="00577985" w:rsidRDefault="00C12661" w:rsidP="00270D03">
            <w:pPr>
              <w:spacing w:line="200" w:lineRule="atLeast"/>
              <w:rPr>
                <w:sz w:val="16"/>
                <w:szCs w:val="16"/>
              </w:rPr>
            </w:pPr>
            <w:r w:rsidRPr="00577985">
              <w:rPr>
                <w:sz w:val="16"/>
                <w:szCs w:val="16"/>
              </w:rPr>
              <w:t>0.994</w:t>
            </w:r>
          </w:p>
        </w:tc>
      </w:tr>
      <w:tr w:rsidR="00577985" w:rsidRPr="00577985" w14:paraId="0E0C95D6" w14:textId="77777777" w:rsidTr="00294135">
        <w:trPr>
          <w:trHeight w:val="1470"/>
        </w:trPr>
        <w:tc>
          <w:tcPr>
            <w:tcW w:w="548" w:type="dxa"/>
            <w:hideMark/>
          </w:tcPr>
          <w:p w14:paraId="317F3D8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968EC29" w14:textId="77777777" w:rsidR="00C12661" w:rsidRPr="00577985" w:rsidRDefault="00C12661" w:rsidP="00270D03">
            <w:pPr>
              <w:spacing w:line="200" w:lineRule="atLeast"/>
              <w:rPr>
                <w:b/>
                <w:bCs/>
                <w:sz w:val="16"/>
                <w:szCs w:val="16"/>
              </w:rPr>
            </w:pPr>
          </w:p>
        </w:tc>
        <w:tc>
          <w:tcPr>
            <w:tcW w:w="1038" w:type="dxa"/>
            <w:hideMark/>
          </w:tcPr>
          <w:p w14:paraId="4938EBF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7C11B01" w14:textId="77777777" w:rsidR="00C12661" w:rsidRPr="00577985" w:rsidRDefault="00C12661" w:rsidP="00270D03">
            <w:pPr>
              <w:spacing w:line="200" w:lineRule="atLeast"/>
              <w:rPr>
                <w:sz w:val="16"/>
                <w:szCs w:val="16"/>
              </w:rPr>
            </w:pPr>
            <w:r w:rsidRPr="00577985">
              <w:rPr>
                <w:sz w:val="16"/>
                <w:szCs w:val="16"/>
              </w:rPr>
              <w:t>01-02-01-01 - Ampliar el acceso a la educación inicial y preescolar de los menores de 43 días a 5 años 11 meses.</w:t>
            </w:r>
          </w:p>
        </w:tc>
        <w:tc>
          <w:tcPr>
            <w:tcW w:w="992" w:type="dxa"/>
            <w:hideMark/>
          </w:tcPr>
          <w:p w14:paraId="3635B8A6" w14:textId="6AEE7D3F" w:rsidR="00C12661" w:rsidRPr="00577985" w:rsidRDefault="00C12661" w:rsidP="00270D03">
            <w:pPr>
              <w:spacing w:line="200" w:lineRule="atLeast"/>
              <w:rPr>
                <w:sz w:val="16"/>
                <w:szCs w:val="16"/>
              </w:rPr>
            </w:pPr>
            <w:r w:rsidRPr="00577985">
              <w:rPr>
                <w:sz w:val="16"/>
                <w:szCs w:val="16"/>
              </w:rPr>
              <w:t xml:space="preserve">02-01-01-01 - </w:t>
            </w:r>
            <w:r w:rsidR="00985F3F" w:rsidRPr="00577985">
              <w:rPr>
                <w:sz w:val="16"/>
                <w:szCs w:val="16"/>
              </w:rPr>
              <w:t>1. Ampliar</w:t>
            </w:r>
            <w:r w:rsidRPr="00577985">
              <w:rPr>
                <w:sz w:val="16"/>
                <w:szCs w:val="16"/>
              </w:rPr>
              <w:t xml:space="preserve"> la cobertura de educación inicial y preescolar en todas sus modalidades, a fin de que los estudiantes estén preparados para la enseñanza primaria.</w:t>
            </w:r>
          </w:p>
        </w:tc>
        <w:tc>
          <w:tcPr>
            <w:tcW w:w="1559" w:type="dxa"/>
            <w:hideMark/>
          </w:tcPr>
          <w:p w14:paraId="45F9967D" w14:textId="77777777" w:rsidR="00C12661" w:rsidRPr="00577985" w:rsidRDefault="00C12661" w:rsidP="00270D03">
            <w:pPr>
              <w:spacing w:line="200" w:lineRule="atLeast"/>
              <w:rPr>
                <w:sz w:val="16"/>
                <w:szCs w:val="16"/>
              </w:rPr>
            </w:pPr>
            <w:r w:rsidRPr="00577985">
              <w:rPr>
                <w:sz w:val="16"/>
                <w:szCs w:val="16"/>
              </w:rPr>
              <w:t>C01 - Política de la educación inicial no escolarizada en grupos de población con mayor grado de vulnerabilidad, coordinada.</w:t>
            </w:r>
          </w:p>
        </w:tc>
        <w:tc>
          <w:tcPr>
            <w:tcW w:w="851" w:type="dxa"/>
            <w:hideMark/>
          </w:tcPr>
          <w:p w14:paraId="130F1F9E" w14:textId="77777777" w:rsidR="00C12661" w:rsidRPr="00577985" w:rsidRDefault="00C12661" w:rsidP="00270D03">
            <w:pPr>
              <w:spacing w:line="200" w:lineRule="atLeast"/>
              <w:rPr>
                <w:sz w:val="16"/>
                <w:szCs w:val="16"/>
              </w:rPr>
            </w:pPr>
            <w:r w:rsidRPr="00577985">
              <w:rPr>
                <w:sz w:val="16"/>
                <w:szCs w:val="16"/>
              </w:rPr>
              <w:t>C01I01 - Porcentaje de acciones coordinadas en la política de educación inicial no escolarizada.</w:t>
            </w:r>
          </w:p>
        </w:tc>
        <w:tc>
          <w:tcPr>
            <w:tcW w:w="709" w:type="dxa"/>
            <w:hideMark/>
          </w:tcPr>
          <w:p w14:paraId="463C9A9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E032A16"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A724D4E"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6EBF80F" w14:textId="77777777" w:rsidTr="00294135">
        <w:trPr>
          <w:trHeight w:val="2520"/>
        </w:trPr>
        <w:tc>
          <w:tcPr>
            <w:tcW w:w="548" w:type="dxa"/>
            <w:hideMark/>
          </w:tcPr>
          <w:p w14:paraId="13DCE6D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C8FC2FC" w14:textId="77777777" w:rsidR="00C12661" w:rsidRPr="00577985" w:rsidRDefault="00C12661" w:rsidP="00270D03">
            <w:pPr>
              <w:spacing w:line="200" w:lineRule="atLeast"/>
              <w:rPr>
                <w:b/>
                <w:bCs/>
                <w:sz w:val="16"/>
                <w:szCs w:val="16"/>
              </w:rPr>
            </w:pPr>
          </w:p>
        </w:tc>
        <w:tc>
          <w:tcPr>
            <w:tcW w:w="1038" w:type="dxa"/>
            <w:hideMark/>
          </w:tcPr>
          <w:p w14:paraId="5237F5F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7E3FC51"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1053855F" w14:textId="31C46E54" w:rsidR="00C12661" w:rsidRPr="00577985" w:rsidRDefault="00C12661" w:rsidP="00270D03">
            <w:pPr>
              <w:spacing w:line="200" w:lineRule="atLeast"/>
              <w:rPr>
                <w:sz w:val="16"/>
                <w:szCs w:val="16"/>
              </w:rPr>
            </w:pPr>
            <w:r w:rsidRPr="00577985">
              <w:rPr>
                <w:sz w:val="16"/>
                <w:szCs w:val="16"/>
              </w:rPr>
              <w:t xml:space="preserve">02-01-01-02 - </w:t>
            </w:r>
            <w:r w:rsidR="00985F3F"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6F304E19" w14:textId="61FB9EAA" w:rsidR="00C12661" w:rsidRPr="00577985" w:rsidRDefault="00C12661" w:rsidP="00270D03">
            <w:pPr>
              <w:spacing w:line="200" w:lineRule="atLeast"/>
              <w:rPr>
                <w:sz w:val="16"/>
                <w:szCs w:val="16"/>
              </w:rPr>
            </w:pPr>
            <w:r w:rsidRPr="00577985">
              <w:rPr>
                <w:sz w:val="16"/>
                <w:szCs w:val="16"/>
              </w:rPr>
              <w:t xml:space="preserve">C02 - Política educativa para incrementar el ingreso y egreso de las estudiantes y </w:t>
            </w:r>
            <w:r w:rsidR="00985F3F" w:rsidRPr="00577985">
              <w:rPr>
                <w:sz w:val="16"/>
                <w:szCs w:val="16"/>
              </w:rPr>
              <w:t>los estudiantes</w:t>
            </w:r>
            <w:r w:rsidRPr="00577985">
              <w:rPr>
                <w:sz w:val="16"/>
                <w:szCs w:val="16"/>
              </w:rPr>
              <w:t xml:space="preserve"> en Educación Media Superior, coordinada.</w:t>
            </w:r>
          </w:p>
        </w:tc>
        <w:tc>
          <w:tcPr>
            <w:tcW w:w="851" w:type="dxa"/>
            <w:hideMark/>
          </w:tcPr>
          <w:p w14:paraId="2B3104F4" w14:textId="77777777" w:rsidR="00C12661" w:rsidRPr="00577985" w:rsidRDefault="00C12661" w:rsidP="00270D03">
            <w:pPr>
              <w:spacing w:line="200" w:lineRule="atLeast"/>
              <w:rPr>
                <w:sz w:val="16"/>
                <w:szCs w:val="16"/>
              </w:rPr>
            </w:pPr>
            <w:r w:rsidRPr="00577985">
              <w:rPr>
                <w:sz w:val="16"/>
                <w:szCs w:val="16"/>
              </w:rPr>
              <w:t>C02I01 - Porcentaje de instituciones de educación media superior que cumplen con el nivel satisfactorio de sus metas en los componentes de los programas presupuestarios.</w:t>
            </w:r>
          </w:p>
        </w:tc>
        <w:tc>
          <w:tcPr>
            <w:tcW w:w="709" w:type="dxa"/>
            <w:hideMark/>
          </w:tcPr>
          <w:p w14:paraId="1297BF7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298DBE5"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D38CBB7" w14:textId="77777777" w:rsidR="00C12661" w:rsidRPr="00577985" w:rsidRDefault="00C12661" w:rsidP="00270D03">
            <w:pPr>
              <w:spacing w:line="200" w:lineRule="atLeast"/>
              <w:rPr>
                <w:sz w:val="16"/>
                <w:szCs w:val="16"/>
              </w:rPr>
            </w:pPr>
            <w:r w:rsidRPr="00577985">
              <w:rPr>
                <w:sz w:val="16"/>
                <w:szCs w:val="16"/>
              </w:rPr>
              <w:t>75.000</w:t>
            </w:r>
          </w:p>
        </w:tc>
      </w:tr>
      <w:tr w:rsidR="00577985" w:rsidRPr="00577985" w14:paraId="539E821F" w14:textId="77777777" w:rsidTr="00294135">
        <w:trPr>
          <w:trHeight w:val="343"/>
        </w:trPr>
        <w:tc>
          <w:tcPr>
            <w:tcW w:w="548" w:type="dxa"/>
            <w:hideMark/>
          </w:tcPr>
          <w:p w14:paraId="4598235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8910D9B" w14:textId="77777777" w:rsidR="00C12661" w:rsidRPr="00577985" w:rsidRDefault="00C12661" w:rsidP="00270D03">
            <w:pPr>
              <w:spacing w:line="200" w:lineRule="atLeast"/>
              <w:rPr>
                <w:b/>
                <w:bCs/>
                <w:sz w:val="16"/>
                <w:szCs w:val="16"/>
              </w:rPr>
            </w:pPr>
          </w:p>
        </w:tc>
        <w:tc>
          <w:tcPr>
            <w:tcW w:w="1038" w:type="dxa"/>
            <w:hideMark/>
          </w:tcPr>
          <w:p w14:paraId="6FC3F24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B33BC68"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1ACFB76D" w14:textId="3D19C44A" w:rsidR="00C12661" w:rsidRPr="00577985" w:rsidRDefault="00C12661" w:rsidP="00270D03">
            <w:pPr>
              <w:spacing w:line="200" w:lineRule="atLeast"/>
              <w:rPr>
                <w:sz w:val="16"/>
                <w:szCs w:val="16"/>
              </w:rPr>
            </w:pPr>
            <w:r w:rsidRPr="00577985">
              <w:rPr>
                <w:sz w:val="16"/>
                <w:szCs w:val="16"/>
              </w:rPr>
              <w:t xml:space="preserve">02-01-01-02 - </w:t>
            </w:r>
            <w:r w:rsidR="00985F3F"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2DBC9BAD" w14:textId="396CD5C5" w:rsidR="00C12661" w:rsidRPr="00577985" w:rsidRDefault="00C12661" w:rsidP="00270D03">
            <w:pPr>
              <w:spacing w:line="200" w:lineRule="atLeast"/>
              <w:rPr>
                <w:sz w:val="16"/>
                <w:szCs w:val="16"/>
              </w:rPr>
            </w:pPr>
            <w:r w:rsidRPr="00577985">
              <w:rPr>
                <w:sz w:val="16"/>
                <w:szCs w:val="16"/>
              </w:rPr>
              <w:t xml:space="preserve">C03 - Política educativa para incrementar el ingreso y egreso de </w:t>
            </w:r>
            <w:r w:rsidR="00985F3F" w:rsidRPr="00577985">
              <w:rPr>
                <w:sz w:val="16"/>
                <w:szCs w:val="16"/>
              </w:rPr>
              <w:t>los estudiantes</w:t>
            </w:r>
            <w:r w:rsidRPr="00577985">
              <w:rPr>
                <w:sz w:val="16"/>
                <w:szCs w:val="16"/>
              </w:rPr>
              <w:t xml:space="preserve"> en Educación  Superior, coordinada.</w:t>
            </w:r>
          </w:p>
        </w:tc>
        <w:tc>
          <w:tcPr>
            <w:tcW w:w="851" w:type="dxa"/>
            <w:hideMark/>
          </w:tcPr>
          <w:p w14:paraId="37AD15D6" w14:textId="77777777" w:rsidR="00C12661" w:rsidRPr="00577985" w:rsidRDefault="00C12661" w:rsidP="00270D03">
            <w:pPr>
              <w:spacing w:line="200" w:lineRule="atLeast"/>
              <w:rPr>
                <w:sz w:val="16"/>
                <w:szCs w:val="16"/>
              </w:rPr>
            </w:pPr>
            <w:r w:rsidRPr="00577985">
              <w:rPr>
                <w:sz w:val="16"/>
                <w:szCs w:val="16"/>
              </w:rPr>
              <w:t>C03I01 - Porcentaje de instituciones de educación del nivel superior que cumplen con el nivel satisfactorio de sus metas en los componentes de los programa</w:t>
            </w:r>
            <w:r w:rsidRPr="00577985">
              <w:rPr>
                <w:sz w:val="16"/>
                <w:szCs w:val="16"/>
              </w:rPr>
              <w:lastRenderedPageBreak/>
              <w:t xml:space="preserve">s presupuestarios. </w:t>
            </w:r>
          </w:p>
        </w:tc>
        <w:tc>
          <w:tcPr>
            <w:tcW w:w="709" w:type="dxa"/>
            <w:hideMark/>
          </w:tcPr>
          <w:p w14:paraId="062B925B"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509A57D8"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C28C871" w14:textId="77777777" w:rsidR="00C12661" w:rsidRPr="00577985" w:rsidRDefault="00C12661" w:rsidP="00270D03">
            <w:pPr>
              <w:spacing w:line="200" w:lineRule="atLeast"/>
              <w:rPr>
                <w:sz w:val="16"/>
                <w:szCs w:val="16"/>
              </w:rPr>
            </w:pPr>
            <w:r w:rsidRPr="00577985">
              <w:rPr>
                <w:sz w:val="16"/>
                <w:szCs w:val="16"/>
              </w:rPr>
              <w:t>73.333</w:t>
            </w:r>
          </w:p>
        </w:tc>
      </w:tr>
      <w:tr w:rsidR="00577985" w:rsidRPr="00577985" w14:paraId="3A18BEAB" w14:textId="77777777" w:rsidTr="00294135">
        <w:trPr>
          <w:trHeight w:val="3150"/>
        </w:trPr>
        <w:tc>
          <w:tcPr>
            <w:tcW w:w="548" w:type="dxa"/>
            <w:hideMark/>
          </w:tcPr>
          <w:p w14:paraId="02F2CEC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7F2A6BE" w14:textId="77777777" w:rsidR="00C12661" w:rsidRPr="00577985" w:rsidRDefault="00C12661" w:rsidP="00270D03">
            <w:pPr>
              <w:spacing w:line="200" w:lineRule="atLeast"/>
              <w:rPr>
                <w:b/>
                <w:bCs/>
                <w:sz w:val="16"/>
                <w:szCs w:val="16"/>
              </w:rPr>
            </w:pPr>
          </w:p>
        </w:tc>
        <w:tc>
          <w:tcPr>
            <w:tcW w:w="1038" w:type="dxa"/>
            <w:hideMark/>
          </w:tcPr>
          <w:p w14:paraId="72F39EB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71BCAB7" w14:textId="77777777" w:rsidR="00C12661" w:rsidRPr="00577985" w:rsidRDefault="00C12661" w:rsidP="00270D03">
            <w:pPr>
              <w:spacing w:line="200" w:lineRule="atLeast"/>
              <w:rPr>
                <w:sz w:val="16"/>
                <w:szCs w:val="16"/>
              </w:rPr>
            </w:pPr>
            <w:r w:rsidRPr="00577985">
              <w:rPr>
                <w:sz w:val="16"/>
                <w:szCs w:val="16"/>
              </w:rPr>
              <w:t>01-02-01-94 - Formular políticas públicas e implementar programas, proyectos y acciones afirmativas orientadas al establecimiento de la Igualdad Sustantiva entre Mujeres y Hombres en todos los ámbitos sociales y garantizar el Acceso de las Mujeres, Adolescentes y Niñas a una Vida Libre de violencia y discriminación.</w:t>
            </w:r>
          </w:p>
        </w:tc>
        <w:tc>
          <w:tcPr>
            <w:tcW w:w="992" w:type="dxa"/>
            <w:hideMark/>
          </w:tcPr>
          <w:p w14:paraId="503C7CDC" w14:textId="0081E61E" w:rsidR="00C12661" w:rsidRPr="00577985" w:rsidRDefault="00C12661" w:rsidP="00270D03">
            <w:pPr>
              <w:spacing w:line="200" w:lineRule="atLeast"/>
              <w:rPr>
                <w:sz w:val="16"/>
                <w:szCs w:val="16"/>
              </w:rPr>
            </w:pPr>
            <w:r w:rsidRPr="00577985">
              <w:rPr>
                <w:sz w:val="16"/>
                <w:szCs w:val="16"/>
              </w:rPr>
              <w:t xml:space="preserve">02-01-01-21 - </w:t>
            </w:r>
            <w:r w:rsidR="00EA63DC" w:rsidRPr="00577985">
              <w:rPr>
                <w:sz w:val="16"/>
                <w:szCs w:val="16"/>
              </w:rPr>
              <w:t>21. Implementar</w:t>
            </w:r>
            <w:r w:rsidRPr="00577985">
              <w:rPr>
                <w:sz w:val="16"/>
                <w:szCs w:val="16"/>
              </w:rPr>
              <w:t xml:space="preserve"> programas en el sector educativo, orientados al establecimiento de la Igualdad Sustantiva entre Mujeres y Hombres y garantizar el Acceso de las Mujeres, Adolescentes y Niñas a una Vida Libre de violencia y discriminación</w:t>
            </w:r>
          </w:p>
        </w:tc>
        <w:tc>
          <w:tcPr>
            <w:tcW w:w="1559" w:type="dxa"/>
            <w:hideMark/>
          </w:tcPr>
          <w:p w14:paraId="3B8EEE78" w14:textId="77777777" w:rsidR="00C12661" w:rsidRPr="00577985" w:rsidRDefault="00C12661" w:rsidP="00270D03">
            <w:pPr>
              <w:spacing w:line="200" w:lineRule="atLeast"/>
              <w:rPr>
                <w:sz w:val="16"/>
                <w:szCs w:val="16"/>
              </w:rPr>
            </w:pPr>
            <w:r w:rsidRPr="00577985">
              <w:rPr>
                <w:sz w:val="16"/>
                <w:szCs w:val="16"/>
              </w:rPr>
              <w:t>C04 - Programa Estatal de Educación para la Paz en Escuelas de Educación Media Superior y Superior, Implementado.</w:t>
            </w:r>
          </w:p>
        </w:tc>
        <w:tc>
          <w:tcPr>
            <w:tcW w:w="851" w:type="dxa"/>
            <w:hideMark/>
          </w:tcPr>
          <w:p w14:paraId="755F56AB" w14:textId="77777777" w:rsidR="00C12661" w:rsidRPr="00577985" w:rsidRDefault="00C12661" w:rsidP="00270D03">
            <w:pPr>
              <w:spacing w:line="200" w:lineRule="atLeast"/>
              <w:rPr>
                <w:sz w:val="16"/>
                <w:szCs w:val="16"/>
              </w:rPr>
            </w:pPr>
            <w:r w:rsidRPr="00577985">
              <w:rPr>
                <w:sz w:val="16"/>
                <w:szCs w:val="16"/>
              </w:rPr>
              <w:t>C04I01 - Porcentaje de Escuelas Públicas de Educación Media Superior y Superior, atendidas en temas de Educación para la Paz</w:t>
            </w:r>
          </w:p>
        </w:tc>
        <w:tc>
          <w:tcPr>
            <w:tcW w:w="709" w:type="dxa"/>
            <w:hideMark/>
          </w:tcPr>
          <w:p w14:paraId="658CDF9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86AC5A0" w14:textId="77777777" w:rsidR="00C12661" w:rsidRPr="00577985" w:rsidRDefault="00C12661" w:rsidP="00270D03">
            <w:pPr>
              <w:spacing w:line="200" w:lineRule="atLeast"/>
              <w:rPr>
                <w:sz w:val="16"/>
                <w:szCs w:val="16"/>
              </w:rPr>
            </w:pPr>
            <w:r w:rsidRPr="00577985">
              <w:rPr>
                <w:sz w:val="16"/>
                <w:szCs w:val="16"/>
              </w:rPr>
              <w:t>12.888</w:t>
            </w:r>
          </w:p>
        </w:tc>
        <w:tc>
          <w:tcPr>
            <w:tcW w:w="892" w:type="dxa"/>
            <w:hideMark/>
          </w:tcPr>
          <w:p w14:paraId="632C6B2E" w14:textId="77777777" w:rsidR="00C12661" w:rsidRPr="00577985" w:rsidRDefault="00C12661" w:rsidP="00270D03">
            <w:pPr>
              <w:spacing w:line="200" w:lineRule="atLeast"/>
              <w:rPr>
                <w:sz w:val="16"/>
                <w:szCs w:val="16"/>
              </w:rPr>
            </w:pPr>
            <w:r w:rsidRPr="00577985">
              <w:rPr>
                <w:sz w:val="16"/>
                <w:szCs w:val="16"/>
              </w:rPr>
              <w:t>16.444</w:t>
            </w:r>
          </w:p>
        </w:tc>
      </w:tr>
      <w:tr w:rsidR="00C12661" w:rsidRPr="00577985" w14:paraId="5CB7F0FA" w14:textId="77777777" w:rsidTr="00294135">
        <w:trPr>
          <w:trHeight w:val="290"/>
        </w:trPr>
        <w:tc>
          <w:tcPr>
            <w:tcW w:w="548" w:type="dxa"/>
            <w:hideMark/>
          </w:tcPr>
          <w:p w14:paraId="625782BB"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23F2D41" w14:textId="77777777" w:rsidR="00C12661" w:rsidRPr="00577985" w:rsidRDefault="00C12661" w:rsidP="00270D03">
            <w:pPr>
              <w:spacing w:line="200" w:lineRule="atLeast"/>
              <w:rPr>
                <w:b/>
                <w:bCs/>
                <w:sz w:val="16"/>
                <w:szCs w:val="16"/>
              </w:rPr>
            </w:pPr>
            <w:r w:rsidRPr="00577985">
              <w:rPr>
                <w:b/>
                <w:bCs/>
                <w:sz w:val="16"/>
                <w:szCs w:val="16"/>
              </w:rPr>
              <w:t>S001 - Mochilas, útiles y uniformes escolares</w:t>
            </w:r>
          </w:p>
        </w:tc>
      </w:tr>
      <w:tr w:rsidR="00577985" w:rsidRPr="00577985" w14:paraId="0098E957" w14:textId="77777777" w:rsidTr="00294135">
        <w:trPr>
          <w:trHeight w:val="679"/>
        </w:trPr>
        <w:tc>
          <w:tcPr>
            <w:tcW w:w="548" w:type="dxa"/>
            <w:hideMark/>
          </w:tcPr>
          <w:p w14:paraId="17A482E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D3EE130" w14:textId="77777777" w:rsidR="00C12661" w:rsidRPr="00577985" w:rsidRDefault="00C12661" w:rsidP="00270D03">
            <w:pPr>
              <w:spacing w:line="200" w:lineRule="atLeast"/>
              <w:rPr>
                <w:b/>
                <w:bCs/>
                <w:sz w:val="16"/>
                <w:szCs w:val="16"/>
              </w:rPr>
            </w:pPr>
          </w:p>
        </w:tc>
        <w:tc>
          <w:tcPr>
            <w:tcW w:w="1038" w:type="dxa"/>
            <w:hideMark/>
          </w:tcPr>
          <w:p w14:paraId="1051BF4A"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B242CFC" w14:textId="77777777" w:rsidR="00C12661" w:rsidRPr="00577985" w:rsidRDefault="00C12661" w:rsidP="00270D03">
            <w:pPr>
              <w:spacing w:line="200" w:lineRule="atLeast"/>
              <w:rPr>
                <w:sz w:val="16"/>
                <w:szCs w:val="16"/>
              </w:rPr>
            </w:pPr>
            <w:r w:rsidRPr="00577985">
              <w:rPr>
                <w:sz w:val="16"/>
                <w:szCs w:val="16"/>
              </w:rPr>
              <w:t xml:space="preserve">01-02 - Incrementar el ingreso, permanencia y egreso de las niñas, niños, adolescentes, jóvenes y personas adultas mayores a una educación de excelencia en </w:t>
            </w:r>
            <w:r w:rsidRPr="00577985">
              <w:rPr>
                <w:sz w:val="16"/>
                <w:szCs w:val="16"/>
              </w:rPr>
              <w:lastRenderedPageBreak/>
              <w:t>las diferentes opciones, modalidades y niveles.</w:t>
            </w:r>
          </w:p>
        </w:tc>
        <w:tc>
          <w:tcPr>
            <w:tcW w:w="992" w:type="dxa"/>
            <w:hideMark/>
          </w:tcPr>
          <w:p w14:paraId="25DE94BE"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66FD04A7" w14:textId="77777777" w:rsidR="00C12661" w:rsidRPr="00577985" w:rsidRDefault="00C12661" w:rsidP="00270D03">
            <w:pPr>
              <w:spacing w:line="200" w:lineRule="atLeast"/>
              <w:rPr>
                <w:sz w:val="16"/>
                <w:szCs w:val="16"/>
              </w:rPr>
            </w:pPr>
            <w:r w:rsidRPr="00577985">
              <w:rPr>
                <w:sz w:val="16"/>
                <w:szCs w:val="16"/>
              </w:rPr>
              <w:t>F - Contribuir a incrementar el ingreso, permanencia y egreso de las niñas, niños y adolescentes mediante programas que apoyen a la población estudiantil vulnerable.</w:t>
            </w:r>
          </w:p>
        </w:tc>
        <w:tc>
          <w:tcPr>
            <w:tcW w:w="851" w:type="dxa"/>
            <w:hideMark/>
          </w:tcPr>
          <w:p w14:paraId="13A86D63" w14:textId="77777777" w:rsidR="00C12661" w:rsidRPr="00577985" w:rsidRDefault="00C12661" w:rsidP="00270D03">
            <w:pPr>
              <w:spacing w:line="200" w:lineRule="atLeast"/>
              <w:rPr>
                <w:sz w:val="16"/>
                <w:szCs w:val="16"/>
              </w:rPr>
            </w:pPr>
            <w:r w:rsidRPr="00577985">
              <w:rPr>
                <w:sz w:val="16"/>
                <w:szCs w:val="16"/>
              </w:rPr>
              <w:t>PED02I1 - Tasa de eficiencia terminal de Educación Básica</w:t>
            </w:r>
          </w:p>
        </w:tc>
        <w:tc>
          <w:tcPr>
            <w:tcW w:w="709" w:type="dxa"/>
            <w:hideMark/>
          </w:tcPr>
          <w:p w14:paraId="3F7925F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5B234A5" w14:textId="77777777" w:rsidR="00C12661" w:rsidRPr="00577985" w:rsidRDefault="00C12661" w:rsidP="00270D03">
            <w:pPr>
              <w:spacing w:line="200" w:lineRule="atLeast"/>
              <w:rPr>
                <w:sz w:val="16"/>
                <w:szCs w:val="16"/>
              </w:rPr>
            </w:pPr>
            <w:r w:rsidRPr="00577985">
              <w:rPr>
                <w:sz w:val="16"/>
                <w:szCs w:val="16"/>
              </w:rPr>
              <w:t>97.930</w:t>
            </w:r>
          </w:p>
        </w:tc>
        <w:tc>
          <w:tcPr>
            <w:tcW w:w="892" w:type="dxa"/>
            <w:hideMark/>
          </w:tcPr>
          <w:p w14:paraId="409A7575" w14:textId="77777777" w:rsidR="00C12661" w:rsidRPr="00577985" w:rsidRDefault="00C12661" w:rsidP="00270D03">
            <w:pPr>
              <w:spacing w:line="200" w:lineRule="atLeast"/>
              <w:rPr>
                <w:sz w:val="16"/>
                <w:szCs w:val="16"/>
              </w:rPr>
            </w:pPr>
            <w:r w:rsidRPr="00577985">
              <w:rPr>
                <w:sz w:val="16"/>
                <w:szCs w:val="16"/>
              </w:rPr>
              <w:t>98.357</w:t>
            </w:r>
          </w:p>
        </w:tc>
      </w:tr>
      <w:tr w:rsidR="00577985" w:rsidRPr="00577985" w14:paraId="024E0219" w14:textId="77777777" w:rsidTr="00294135">
        <w:trPr>
          <w:trHeight w:val="2100"/>
        </w:trPr>
        <w:tc>
          <w:tcPr>
            <w:tcW w:w="548" w:type="dxa"/>
            <w:hideMark/>
          </w:tcPr>
          <w:p w14:paraId="053C6E4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A601C38" w14:textId="77777777" w:rsidR="00C12661" w:rsidRPr="00577985" w:rsidRDefault="00C12661" w:rsidP="00270D03">
            <w:pPr>
              <w:spacing w:line="200" w:lineRule="atLeast"/>
              <w:rPr>
                <w:b/>
                <w:bCs/>
                <w:sz w:val="16"/>
                <w:szCs w:val="16"/>
              </w:rPr>
            </w:pPr>
          </w:p>
        </w:tc>
        <w:tc>
          <w:tcPr>
            <w:tcW w:w="1038" w:type="dxa"/>
            <w:hideMark/>
          </w:tcPr>
          <w:p w14:paraId="5427880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B9AAD3F"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7F4F38C"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1B301B67" w14:textId="77777777" w:rsidR="00C12661" w:rsidRPr="00577985" w:rsidRDefault="00C12661" w:rsidP="00270D03">
            <w:pPr>
              <w:spacing w:line="200" w:lineRule="atLeast"/>
              <w:rPr>
                <w:sz w:val="16"/>
                <w:szCs w:val="16"/>
              </w:rPr>
            </w:pPr>
            <w:r w:rsidRPr="00577985">
              <w:rPr>
                <w:sz w:val="16"/>
                <w:szCs w:val="16"/>
              </w:rPr>
              <w:t>P - Las y los estudiantes del sistema educativo estatal ingresan al nivel básico para continuar sus estudios con equidad, inclusión, excelencia y mayor bienestar.</w:t>
            </w:r>
          </w:p>
        </w:tc>
        <w:tc>
          <w:tcPr>
            <w:tcW w:w="851" w:type="dxa"/>
            <w:hideMark/>
          </w:tcPr>
          <w:p w14:paraId="1F97F438" w14:textId="77777777" w:rsidR="00C12661" w:rsidRPr="00577985" w:rsidRDefault="00C12661" w:rsidP="00270D03">
            <w:pPr>
              <w:spacing w:line="200" w:lineRule="atLeast"/>
              <w:rPr>
                <w:sz w:val="16"/>
                <w:szCs w:val="16"/>
              </w:rPr>
            </w:pPr>
            <w:r w:rsidRPr="00577985">
              <w:rPr>
                <w:sz w:val="16"/>
                <w:szCs w:val="16"/>
              </w:rPr>
              <w:t>0201OI1 - Tasa de variación de educación básica</w:t>
            </w:r>
          </w:p>
        </w:tc>
        <w:tc>
          <w:tcPr>
            <w:tcW w:w="709" w:type="dxa"/>
            <w:hideMark/>
          </w:tcPr>
          <w:p w14:paraId="2380CBDB"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1F195D4A" w14:textId="77777777" w:rsidR="00C12661" w:rsidRPr="00577985" w:rsidRDefault="00C12661" w:rsidP="00270D03">
            <w:pPr>
              <w:spacing w:line="200" w:lineRule="atLeast"/>
              <w:rPr>
                <w:sz w:val="16"/>
                <w:szCs w:val="16"/>
              </w:rPr>
            </w:pPr>
            <w:r w:rsidRPr="00577985">
              <w:rPr>
                <w:sz w:val="16"/>
                <w:szCs w:val="16"/>
              </w:rPr>
              <w:t>0.060</w:t>
            </w:r>
          </w:p>
        </w:tc>
        <w:tc>
          <w:tcPr>
            <w:tcW w:w="892" w:type="dxa"/>
            <w:hideMark/>
          </w:tcPr>
          <w:p w14:paraId="2B1C935C" w14:textId="77777777" w:rsidR="00C12661" w:rsidRPr="00577985" w:rsidRDefault="00C12661" w:rsidP="00270D03">
            <w:pPr>
              <w:spacing w:line="200" w:lineRule="atLeast"/>
              <w:rPr>
                <w:sz w:val="16"/>
                <w:szCs w:val="16"/>
              </w:rPr>
            </w:pPr>
            <w:r w:rsidRPr="00577985">
              <w:rPr>
                <w:sz w:val="16"/>
                <w:szCs w:val="16"/>
              </w:rPr>
              <w:t>1.125</w:t>
            </w:r>
          </w:p>
        </w:tc>
      </w:tr>
      <w:tr w:rsidR="00577985" w:rsidRPr="00577985" w14:paraId="31564ED1" w14:textId="77777777" w:rsidTr="00294135">
        <w:trPr>
          <w:trHeight w:val="632"/>
        </w:trPr>
        <w:tc>
          <w:tcPr>
            <w:tcW w:w="548" w:type="dxa"/>
            <w:hideMark/>
          </w:tcPr>
          <w:p w14:paraId="05B32C1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5AFFC66" w14:textId="77777777" w:rsidR="00C12661" w:rsidRPr="00577985" w:rsidRDefault="00C12661" w:rsidP="00270D03">
            <w:pPr>
              <w:spacing w:line="200" w:lineRule="atLeast"/>
              <w:rPr>
                <w:b/>
                <w:bCs/>
                <w:sz w:val="16"/>
                <w:szCs w:val="16"/>
              </w:rPr>
            </w:pPr>
          </w:p>
        </w:tc>
        <w:tc>
          <w:tcPr>
            <w:tcW w:w="1038" w:type="dxa"/>
            <w:hideMark/>
          </w:tcPr>
          <w:p w14:paraId="0B72B7C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B020D76" w14:textId="77777777" w:rsidR="00C12661" w:rsidRPr="00577985" w:rsidRDefault="00C12661" w:rsidP="00270D03">
            <w:pPr>
              <w:spacing w:line="200" w:lineRule="atLeast"/>
              <w:rPr>
                <w:sz w:val="16"/>
                <w:szCs w:val="16"/>
              </w:rPr>
            </w:pPr>
            <w:r w:rsidRPr="00577985">
              <w:rPr>
                <w:sz w:val="16"/>
                <w:szCs w:val="16"/>
              </w:rPr>
              <w:t>01-02-01-06 - Brindar apoyos a las y los alumnos de zonas en situación de vulnerabilidad y/o marginadas para que puedan continuar sus estudios.</w:t>
            </w:r>
          </w:p>
        </w:tc>
        <w:tc>
          <w:tcPr>
            <w:tcW w:w="992" w:type="dxa"/>
            <w:hideMark/>
          </w:tcPr>
          <w:p w14:paraId="28CB477A" w14:textId="178A1793" w:rsidR="00C12661" w:rsidRPr="00577985" w:rsidRDefault="00C12661" w:rsidP="00270D03">
            <w:pPr>
              <w:spacing w:line="200" w:lineRule="atLeast"/>
              <w:rPr>
                <w:sz w:val="16"/>
                <w:szCs w:val="16"/>
              </w:rPr>
            </w:pPr>
            <w:r w:rsidRPr="00577985">
              <w:rPr>
                <w:sz w:val="16"/>
                <w:szCs w:val="16"/>
              </w:rPr>
              <w:t xml:space="preserve">02-01-01-06 - </w:t>
            </w:r>
            <w:r w:rsidR="00EA63DC" w:rsidRPr="00577985">
              <w:rPr>
                <w:sz w:val="16"/>
                <w:szCs w:val="16"/>
              </w:rPr>
              <w:t>6. Brindar</w:t>
            </w:r>
            <w:r w:rsidRPr="00577985">
              <w:rPr>
                <w:sz w:val="16"/>
                <w:szCs w:val="16"/>
              </w:rPr>
              <w:t xml:space="preserve"> apoyos a los estudiantes de todos los niveles educativos de zonas en situación de vulnerabilidad y/o marginadas, para que puedan </w:t>
            </w:r>
            <w:r w:rsidRPr="00577985">
              <w:rPr>
                <w:sz w:val="16"/>
                <w:szCs w:val="16"/>
              </w:rPr>
              <w:lastRenderedPageBreak/>
              <w:t>continuar sus estudios.</w:t>
            </w:r>
          </w:p>
        </w:tc>
        <w:tc>
          <w:tcPr>
            <w:tcW w:w="1559" w:type="dxa"/>
            <w:hideMark/>
          </w:tcPr>
          <w:p w14:paraId="1981E478" w14:textId="389AEA35" w:rsidR="00C12661" w:rsidRPr="00577985" w:rsidRDefault="00C12661" w:rsidP="00270D03">
            <w:pPr>
              <w:spacing w:line="200" w:lineRule="atLeast"/>
              <w:rPr>
                <w:sz w:val="16"/>
                <w:szCs w:val="16"/>
              </w:rPr>
            </w:pPr>
            <w:r w:rsidRPr="00577985">
              <w:rPr>
                <w:sz w:val="16"/>
                <w:szCs w:val="16"/>
              </w:rPr>
              <w:lastRenderedPageBreak/>
              <w:t xml:space="preserve">C01 - Útiles, mochilas y uniformes escolares gratuitos de nivel </w:t>
            </w:r>
            <w:r w:rsidR="00EA63DC" w:rsidRPr="00577985">
              <w:rPr>
                <w:sz w:val="16"/>
                <w:szCs w:val="16"/>
              </w:rPr>
              <w:t>básico, entregados</w:t>
            </w:r>
          </w:p>
        </w:tc>
        <w:tc>
          <w:tcPr>
            <w:tcW w:w="851" w:type="dxa"/>
            <w:hideMark/>
          </w:tcPr>
          <w:p w14:paraId="27269E92" w14:textId="77777777" w:rsidR="00C12661" w:rsidRPr="00577985" w:rsidRDefault="00C12661" w:rsidP="00270D03">
            <w:pPr>
              <w:spacing w:line="200" w:lineRule="atLeast"/>
              <w:rPr>
                <w:sz w:val="16"/>
                <w:szCs w:val="16"/>
              </w:rPr>
            </w:pPr>
            <w:r w:rsidRPr="00577985">
              <w:rPr>
                <w:sz w:val="16"/>
                <w:szCs w:val="16"/>
              </w:rPr>
              <w:t>C01I01 - Porcentaje de estudiantes de educación básica pública beneficiados con uniformes, mochilas y útiles escolares.</w:t>
            </w:r>
          </w:p>
        </w:tc>
        <w:tc>
          <w:tcPr>
            <w:tcW w:w="709" w:type="dxa"/>
            <w:hideMark/>
          </w:tcPr>
          <w:p w14:paraId="0F9E0BC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D358DE1"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A90D55E"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790462A8" w14:textId="77777777" w:rsidTr="00294135">
        <w:trPr>
          <w:trHeight w:val="290"/>
        </w:trPr>
        <w:tc>
          <w:tcPr>
            <w:tcW w:w="548" w:type="dxa"/>
            <w:hideMark/>
          </w:tcPr>
          <w:p w14:paraId="571A6F55"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C2DEDB1" w14:textId="77777777" w:rsidR="00C12661" w:rsidRPr="00577985" w:rsidRDefault="00C12661" w:rsidP="00270D03">
            <w:pPr>
              <w:spacing w:line="200" w:lineRule="atLeast"/>
              <w:rPr>
                <w:b/>
                <w:bCs/>
                <w:sz w:val="16"/>
                <w:szCs w:val="16"/>
              </w:rPr>
            </w:pPr>
            <w:r w:rsidRPr="00577985">
              <w:rPr>
                <w:b/>
                <w:bCs/>
                <w:sz w:val="16"/>
                <w:szCs w:val="16"/>
              </w:rPr>
              <w:t>S013 - Becas Escolares para Educación Básica</w:t>
            </w:r>
          </w:p>
        </w:tc>
      </w:tr>
      <w:tr w:rsidR="00577985" w:rsidRPr="00577985" w14:paraId="2B877EBE" w14:textId="77777777" w:rsidTr="00294135">
        <w:trPr>
          <w:trHeight w:val="2100"/>
        </w:trPr>
        <w:tc>
          <w:tcPr>
            <w:tcW w:w="548" w:type="dxa"/>
            <w:hideMark/>
          </w:tcPr>
          <w:p w14:paraId="3849D28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31F2718" w14:textId="77777777" w:rsidR="00C12661" w:rsidRPr="00577985" w:rsidRDefault="00C12661" w:rsidP="00270D03">
            <w:pPr>
              <w:spacing w:line="200" w:lineRule="atLeast"/>
              <w:rPr>
                <w:b/>
                <w:bCs/>
                <w:sz w:val="16"/>
                <w:szCs w:val="16"/>
              </w:rPr>
            </w:pPr>
          </w:p>
        </w:tc>
        <w:tc>
          <w:tcPr>
            <w:tcW w:w="1038" w:type="dxa"/>
            <w:hideMark/>
          </w:tcPr>
          <w:p w14:paraId="5D2B7C37"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849222C"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58B0DACF"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3C71576" w14:textId="77777777" w:rsidR="00C12661" w:rsidRPr="00577985" w:rsidRDefault="00C12661" w:rsidP="00270D03">
            <w:pPr>
              <w:spacing w:line="200" w:lineRule="atLeast"/>
              <w:rPr>
                <w:sz w:val="16"/>
                <w:szCs w:val="16"/>
              </w:rPr>
            </w:pPr>
            <w:r w:rsidRPr="00577985">
              <w:rPr>
                <w:sz w:val="16"/>
                <w:szCs w:val="16"/>
              </w:rPr>
              <w:t>F - Contribuir al egreso de las niñas, niños y adolescentes mediante servicios que apoyen a la población estudiantil vulnerable.</w:t>
            </w:r>
          </w:p>
        </w:tc>
        <w:tc>
          <w:tcPr>
            <w:tcW w:w="851" w:type="dxa"/>
            <w:hideMark/>
          </w:tcPr>
          <w:p w14:paraId="578F16AC" w14:textId="77777777" w:rsidR="00C12661" w:rsidRPr="00577985" w:rsidRDefault="00C12661" w:rsidP="00270D03">
            <w:pPr>
              <w:spacing w:line="200" w:lineRule="atLeast"/>
              <w:rPr>
                <w:sz w:val="16"/>
                <w:szCs w:val="16"/>
              </w:rPr>
            </w:pPr>
            <w:r w:rsidRPr="00577985">
              <w:rPr>
                <w:sz w:val="16"/>
                <w:szCs w:val="16"/>
              </w:rPr>
              <w:t>PED02I1 - Tasa de eficiencia terminal de Educación Básica</w:t>
            </w:r>
          </w:p>
        </w:tc>
        <w:tc>
          <w:tcPr>
            <w:tcW w:w="709" w:type="dxa"/>
            <w:hideMark/>
          </w:tcPr>
          <w:p w14:paraId="2765B74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434DCC3" w14:textId="77777777" w:rsidR="00C12661" w:rsidRPr="00577985" w:rsidRDefault="00C12661" w:rsidP="00270D03">
            <w:pPr>
              <w:spacing w:line="200" w:lineRule="atLeast"/>
              <w:rPr>
                <w:sz w:val="16"/>
                <w:szCs w:val="16"/>
              </w:rPr>
            </w:pPr>
            <w:r w:rsidRPr="00577985">
              <w:rPr>
                <w:sz w:val="16"/>
                <w:szCs w:val="16"/>
              </w:rPr>
              <w:t>97.930</w:t>
            </w:r>
          </w:p>
        </w:tc>
        <w:tc>
          <w:tcPr>
            <w:tcW w:w="892" w:type="dxa"/>
            <w:hideMark/>
          </w:tcPr>
          <w:p w14:paraId="7B05E0A1" w14:textId="77777777" w:rsidR="00C12661" w:rsidRPr="00577985" w:rsidRDefault="00C12661" w:rsidP="00270D03">
            <w:pPr>
              <w:spacing w:line="200" w:lineRule="atLeast"/>
              <w:rPr>
                <w:sz w:val="16"/>
                <w:szCs w:val="16"/>
              </w:rPr>
            </w:pPr>
            <w:r w:rsidRPr="00577985">
              <w:rPr>
                <w:sz w:val="16"/>
                <w:szCs w:val="16"/>
              </w:rPr>
              <w:t>98.618</w:t>
            </w:r>
          </w:p>
        </w:tc>
      </w:tr>
      <w:tr w:rsidR="00577985" w:rsidRPr="00577985" w14:paraId="217039D8" w14:textId="77777777" w:rsidTr="00294135">
        <w:trPr>
          <w:trHeight w:val="2100"/>
        </w:trPr>
        <w:tc>
          <w:tcPr>
            <w:tcW w:w="548" w:type="dxa"/>
            <w:hideMark/>
          </w:tcPr>
          <w:p w14:paraId="08161B6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326638F" w14:textId="77777777" w:rsidR="00C12661" w:rsidRPr="00577985" w:rsidRDefault="00C12661" w:rsidP="00270D03">
            <w:pPr>
              <w:spacing w:line="200" w:lineRule="atLeast"/>
              <w:rPr>
                <w:b/>
                <w:bCs/>
                <w:sz w:val="16"/>
                <w:szCs w:val="16"/>
              </w:rPr>
            </w:pPr>
          </w:p>
        </w:tc>
        <w:tc>
          <w:tcPr>
            <w:tcW w:w="1038" w:type="dxa"/>
            <w:hideMark/>
          </w:tcPr>
          <w:p w14:paraId="02C64BAE"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C5206D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1DC20AC"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34DE3F6A" w14:textId="77777777" w:rsidR="00C12661" w:rsidRPr="00577985" w:rsidRDefault="00C12661" w:rsidP="00270D03">
            <w:pPr>
              <w:spacing w:line="200" w:lineRule="atLeast"/>
              <w:rPr>
                <w:sz w:val="16"/>
                <w:szCs w:val="16"/>
              </w:rPr>
            </w:pPr>
            <w:r w:rsidRPr="00577985">
              <w:rPr>
                <w:sz w:val="16"/>
                <w:szCs w:val="16"/>
              </w:rPr>
              <w:t>P - Las y los estudiantes del sistema educativo estatal ingresan al nivel básico para continuar sus estudios con equidad, inclusión, excelencia y mayor bienestar.</w:t>
            </w:r>
          </w:p>
        </w:tc>
        <w:tc>
          <w:tcPr>
            <w:tcW w:w="851" w:type="dxa"/>
            <w:hideMark/>
          </w:tcPr>
          <w:p w14:paraId="4D33A75D" w14:textId="77777777" w:rsidR="00C12661" w:rsidRPr="00577985" w:rsidRDefault="00C12661" w:rsidP="00270D03">
            <w:pPr>
              <w:spacing w:line="200" w:lineRule="atLeast"/>
              <w:rPr>
                <w:sz w:val="16"/>
                <w:szCs w:val="16"/>
              </w:rPr>
            </w:pPr>
            <w:r w:rsidRPr="00577985">
              <w:rPr>
                <w:sz w:val="16"/>
                <w:szCs w:val="16"/>
              </w:rPr>
              <w:t>0201OI1 - Tasa de variación de educación básica</w:t>
            </w:r>
          </w:p>
        </w:tc>
        <w:tc>
          <w:tcPr>
            <w:tcW w:w="709" w:type="dxa"/>
            <w:hideMark/>
          </w:tcPr>
          <w:p w14:paraId="51A87D2A"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47D6A10E" w14:textId="77777777" w:rsidR="00C12661" w:rsidRPr="00577985" w:rsidRDefault="00C12661" w:rsidP="00270D03">
            <w:pPr>
              <w:spacing w:line="200" w:lineRule="atLeast"/>
              <w:rPr>
                <w:sz w:val="16"/>
                <w:szCs w:val="16"/>
              </w:rPr>
            </w:pPr>
            <w:r w:rsidRPr="00577985">
              <w:rPr>
                <w:sz w:val="16"/>
                <w:szCs w:val="16"/>
              </w:rPr>
              <w:t>0.060</w:t>
            </w:r>
          </w:p>
        </w:tc>
        <w:tc>
          <w:tcPr>
            <w:tcW w:w="892" w:type="dxa"/>
            <w:hideMark/>
          </w:tcPr>
          <w:p w14:paraId="0FED660A" w14:textId="77777777" w:rsidR="00C12661" w:rsidRPr="00577985" w:rsidRDefault="00C12661" w:rsidP="00270D03">
            <w:pPr>
              <w:spacing w:line="200" w:lineRule="atLeast"/>
              <w:rPr>
                <w:sz w:val="16"/>
                <w:szCs w:val="16"/>
              </w:rPr>
            </w:pPr>
            <w:r w:rsidRPr="00577985">
              <w:rPr>
                <w:sz w:val="16"/>
                <w:szCs w:val="16"/>
              </w:rPr>
              <w:t>1.125</w:t>
            </w:r>
          </w:p>
        </w:tc>
      </w:tr>
      <w:tr w:rsidR="00577985" w:rsidRPr="00577985" w14:paraId="62FE6091" w14:textId="77777777" w:rsidTr="00294135">
        <w:trPr>
          <w:trHeight w:val="1890"/>
        </w:trPr>
        <w:tc>
          <w:tcPr>
            <w:tcW w:w="548" w:type="dxa"/>
            <w:hideMark/>
          </w:tcPr>
          <w:p w14:paraId="6967CD6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E3F3877" w14:textId="77777777" w:rsidR="00C12661" w:rsidRPr="00577985" w:rsidRDefault="00C12661" w:rsidP="00270D03">
            <w:pPr>
              <w:spacing w:line="200" w:lineRule="atLeast"/>
              <w:rPr>
                <w:b/>
                <w:bCs/>
                <w:sz w:val="16"/>
                <w:szCs w:val="16"/>
              </w:rPr>
            </w:pPr>
          </w:p>
        </w:tc>
        <w:tc>
          <w:tcPr>
            <w:tcW w:w="1038" w:type="dxa"/>
            <w:hideMark/>
          </w:tcPr>
          <w:p w14:paraId="6A65FD7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5BA1FC3" w14:textId="77777777" w:rsidR="00C12661" w:rsidRPr="00577985" w:rsidRDefault="00C12661" w:rsidP="00270D03">
            <w:pPr>
              <w:spacing w:line="200" w:lineRule="atLeast"/>
              <w:rPr>
                <w:sz w:val="16"/>
                <w:szCs w:val="16"/>
              </w:rPr>
            </w:pPr>
            <w:r w:rsidRPr="00577985">
              <w:rPr>
                <w:sz w:val="16"/>
                <w:szCs w:val="16"/>
              </w:rPr>
              <w:t>01-02-01-06 - Brindar apoyos a las y los alumnos de zonas en situación de vulnerabilidad y/o marginadas para que puedan continuar sus estudios.</w:t>
            </w:r>
          </w:p>
        </w:tc>
        <w:tc>
          <w:tcPr>
            <w:tcW w:w="992" w:type="dxa"/>
            <w:hideMark/>
          </w:tcPr>
          <w:p w14:paraId="30617201" w14:textId="6DAC2D44" w:rsidR="00C12661" w:rsidRPr="00577985" w:rsidRDefault="00C12661" w:rsidP="00270D03">
            <w:pPr>
              <w:spacing w:line="200" w:lineRule="atLeast"/>
              <w:rPr>
                <w:sz w:val="16"/>
                <w:szCs w:val="16"/>
              </w:rPr>
            </w:pPr>
            <w:r w:rsidRPr="00577985">
              <w:rPr>
                <w:sz w:val="16"/>
                <w:szCs w:val="16"/>
              </w:rPr>
              <w:t xml:space="preserve">02-01-01-06 - </w:t>
            </w:r>
            <w:r w:rsidR="00EA63DC" w:rsidRPr="00577985">
              <w:rPr>
                <w:sz w:val="16"/>
                <w:szCs w:val="16"/>
              </w:rPr>
              <w:t>6. Brindar</w:t>
            </w:r>
            <w:r w:rsidRPr="00577985">
              <w:rPr>
                <w:sz w:val="16"/>
                <w:szCs w:val="16"/>
              </w:rPr>
              <w:t xml:space="preserve"> apoyos a los estudiantes de todos los niveles educativos de zonas en situación de vulnerabilidad y/o marginadas, para que puedan continuar sus estudios.</w:t>
            </w:r>
          </w:p>
        </w:tc>
        <w:tc>
          <w:tcPr>
            <w:tcW w:w="1559" w:type="dxa"/>
            <w:hideMark/>
          </w:tcPr>
          <w:p w14:paraId="255F5500" w14:textId="77777777" w:rsidR="00C12661" w:rsidRPr="00577985" w:rsidRDefault="00C12661" w:rsidP="00270D03">
            <w:pPr>
              <w:spacing w:line="200" w:lineRule="atLeast"/>
              <w:rPr>
                <w:sz w:val="16"/>
                <w:szCs w:val="16"/>
              </w:rPr>
            </w:pPr>
            <w:r w:rsidRPr="00577985">
              <w:rPr>
                <w:sz w:val="16"/>
                <w:szCs w:val="16"/>
              </w:rPr>
              <w:t>C01 - Becas a estudiantes de Educación Básica entregadas</w:t>
            </w:r>
          </w:p>
        </w:tc>
        <w:tc>
          <w:tcPr>
            <w:tcW w:w="851" w:type="dxa"/>
            <w:hideMark/>
          </w:tcPr>
          <w:p w14:paraId="554CA329" w14:textId="77777777" w:rsidR="00C12661" w:rsidRPr="00577985" w:rsidRDefault="00C12661" w:rsidP="00270D03">
            <w:pPr>
              <w:spacing w:line="200" w:lineRule="atLeast"/>
              <w:rPr>
                <w:sz w:val="16"/>
                <w:szCs w:val="16"/>
              </w:rPr>
            </w:pPr>
            <w:r w:rsidRPr="00577985">
              <w:rPr>
                <w:sz w:val="16"/>
                <w:szCs w:val="16"/>
              </w:rPr>
              <w:t>C01I01 - Porcentaje de estudiantes de educación básica becados que concluyen el ciclo escolar</w:t>
            </w:r>
          </w:p>
        </w:tc>
        <w:tc>
          <w:tcPr>
            <w:tcW w:w="709" w:type="dxa"/>
            <w:hideMark/>
          </w:tcPr>
          <w:p w14:paraId="781C44A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F82453B" w14:textId="77777777" w:rsidR="00C12661" w:rsidRPr="00577985" w:rsidRDefault="00C12661" w:rsidP="00270D03">
            <w:pPr>
              <w:spacing w:line="200" w:lineRule="atLeast"/>
              <w:rPr>
                <w:sz w:val="16"/>
                <w:szCs w:val="16"/>
              </w:rPr>
            </w:pPr>
            <w:r w:rsidRPr="00577985">
              <w:rPr>
                <w:sz w:val="16"/>
                <w:szCs w:val="16"/>
              </w:rPr>
              <w:t>98.000</w:t>
            </w:r>
          </w:p>
        </w:tc>
        <w:tc>
          <w:tcPr>
            <w:tcW w:w="892" w:type="dxa"/>
            <w:hideMark/>
          </w:tcPr>
          <w:p w14:paraId="73A6D9CC" w14:textId="77777777" w:rsidR="00C12661" w:rsidRPr="00577985" w:rsidRDefault="00C12661" w:rsidP="00270D03">
            <w:pPr>
              <w:spacing w:line="200" w:lineRule="atLeast"/>
              <w:rPr>
                <w:sz w:val="16"/>
                <w:szCs w:val="16"/>
              </w:rPr>
            </w:pPr>
            <w:r w:rsidRPr="00577985">
              <w:rPr>
                <w:sz w:val="16"/>
                <w:szCs w:val="16"/>
              </w:rPr>
              <w:t>97.993</w:t>
            </w:r>
          </w:p>
        </w:tc>
      </w:tr>
      <w:tr w:rsidR="00C12661" w:rsidRPr="00577985" w14:paraId="323DF7CE" w14:textId="77777777" w:rsidTr="00294135">
        <w:trPr>
          <w:trHeight w:val="290"/>
        </w:trPr>
        <w:tc>
          <w:tcPr>
            <w:tcW w:w="548" w:type="dxa"/>
            <w:hideMark/>
          </w:tcPr>
          <w:p w14:paraId="53CB8573"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1CB6066" w14:textId="77777777" w:rsidR="00C12661" w:rsidRPr="00577985" w:rsidRDefault="00C12661" w:rsidP="00270D03">
            <w:pPr>
              <w:spacing w:line="200" w:lineRule="atLeast"/>
              <w:rPr>
                <w:b/>
                <w:bCs/>
                <w:sz w:val="16"/>
                <w:szCs w:val="16"/>
              </w:rPr>
            </w:pPr>
            <w:r w:rsidRPr="00577985">
              <w:rPr>
                <w:b/>
                <w:bCs/>
                <w:sz w:val="16"/>
                <w:szCs w:val="16"/>
              </w:rPr>
              <w:t>S014 - Becas para mujeres en Educación Superior</w:t>
            </w:r>
          </w:p>
        </w:tc>
      </w:tr>
      <w:tr w:rsidR="00577985" w:rsidRPr="00577985" w14:paraId="08B0AAA7" w14:textId="77777777" w:rsidTr="00294135">
        <w:trPr>
          <w:trHeight w:val="2100"/>
        </w:trPr>
        <w:tc>
          <w:tcPr>
            <w:tcW w:w="548" w:type="dxa"/>
            <w:hideMark/>
          </w:tcPr>
          <w:p w14:paraId="0E58700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1CDABDB" w14:textId="77777777" w:rsidR="00C12661" w:rsidRPr="00577985" w:rsidRDefault="00C12661" w:rsidP="00270D03">
            <w:pPr>
              <w:spacing w:line="200" w:lineRule="atLeast"/>
              <w:rPr>
                <w:b/>
                <w:bCs/>
                <w:sz w:val="16"/>
                <w:szCs w:val="16"/>
              </w:rPr>
            </w:pPr>
          </w:p>
        </w:tc>
        <w:tc>
          <w:tcPr>
            <w:tcW w:w="1038" w:type="dxa"/>
            <w:hideMark/>
          </w:tcPr>
          <w:p w14:paraId="7A46D40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A424C0C"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2C6C20EF"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B38299F" w14:textId="194989BA" w:rsidR="00C12661" w:rsidRPr="00577985" w:rsidRDefault="00C12661" w:rsidP="00270D03">
            <w:pPr>
              <w:spacing w:line="200" w:lineRule="atLeast"/>
              <w:rPr>
                <w:sz w:val="16"/>
                <w:szCs w:val="16"/>
              </w:rPr>
            </w:pPr>
            <w:r w:rsidRPr="00577985">
              <w:rPr>
                <w:sz w:val="16"/>
                <w:szCs w:val="16"/>
              </w:rPr>
              <w:t xml:space="preserve">F - Contribuir a disminuir el </w:t>
            </w:r>
            <w:r w:rsidR="00EA63DC" w:rsidRPr="00577985">
              <w:rPr>
                <w:sz w:val="16"/>
                <w:szCs w:val="16"/>
              </w:rPr>
              <w:t>abandono de</w:t>
            </w:r>
            <w:r w:rsidRPr="00577985">
              <w:rPr>
                <w:sz w:val="16"/>
                <w:szCs w:val="16"/>
              </w:rPr>
              <w:t xml:space="preserve"> las estudiantes de educación </w:t>
            </w:r>
            <w:r w:rsidR="00A213B4" w:rsidRPr="00577985">
              <w:rPr>
                <w:sz w:val="16"/>
                <w:szCs w:val="16"/>
              </w:rPr>
              <w:t>superior, mediante</w:t>
            </w:r>
            <w:r w:rsidRPr="00577985">
              <w:rPr>
                <w:sz w:val="16"/>
                <w:szCs w:val="16"/>
              </w:rPr>
              <w:t xml:space="preserve"> programas que apoyen a la población estudiantil vulnerable.</w:t>
            </w:r>
          </w:p>
        </w:tc>
        <w:tc>
          <w:tcPr>
            <w:tcW w:w="851" w:type="dxa"/>
            <w:hideMark/>
          </w:tcPr>
          <w:p w14:paraId="44A18676" w14:textId="77777777" w:rsidR="00C12661" w:rsidRPr="00577985" w:rsidRDefault="00C12661" w:rsidP="00270D03">
            <w:pPr>
              <w:spacing w:line="200" w:lineRule="atLeast"/>
              <w:rPr>
                <w:sz w:val="16"/>
                <w:szCs w:val="16"/>
              </w:rPr>
            </w:pPr>
            <w:r w:rsidRPr="00577985">
              <w:rPr>
                <w:sz w:val="16"/>
                <w:szCs w:val="16"/>
              </w:rPr>
              <w:t xml:space="preserve">PED02I3 - Tasa de abandono escolar de educación superior </w:t>
            </w:r>
          </w:p>
        </w:tc>
        <w:tc>
          <w:tcPr>
            <w:tcW w:w="709" w:type="dxa"/>
            <w:hideMark/>
          </w:tcPr>
          <w:p w14:paraId="03B0449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C435781" w14:textId="77777777" w:rsidR="00C12661" w:rsidRPr="00577985" w:rsidRDefault="00C12661" w:rsidP="00270D03">
            <w:pPr>
              <w:spacing w:line="200" w:lineRule="atLeast"/>
              <w:rPr>
                <w:sz w:val="16"/>
                <w:szCs w:val="16"/>
              </w:rPr>
            </w:pPr>
            <w:r w:rsidRPr="00577985">
              <w:rPr>
                <w:sz w:val="16"/>
                <w:szCs w:val="16"/>
              </w:rPr>
              <w:t>12.840</w:t>
            </w:r>
          </w:p>
        </w:tc>
        <w:tc>
          <w:tcPr>
            <w:tcW w:w="892" w:type="dxa"/>
            <w:hideMark/>
          </w:tcPr>
          <w:p w14:paraId="5E80A7C2" w14:textId="77777777" w:rsidR="00C12661" w:rsidRPr="00577985" w:rsidRDefault="00C12661" w:rsidP="00270D03">
            <w:pPr>
              <w:spacing w:line="200" w:lineRule="atLeast"/>
              <w:rPr>
                <w:sz w:val="16"/>
                <w:szCs w:val="16"/>
              </w:rPr>
            </w:pPr>
            <w:r w:rsidRPr="00577985">
              <w:rPr>
                <w:sz w:val="16"/>
                <w:szCs w:val="16"/>
              </w:rPr>
              <w:t>12.094</w:t>
            </w:r>
          </w:p>
        </w:tc>
      </w:tr>
      <w:tr w:rsidR="00577985" w:rsidRPr="00577985" w14:paraId="7EC1FEB5" w14:textId="77777777" w:rsidTr="00294135">
        <w:trPr>
          <w:trHeight w:val="2100"/>
        </w:trPr>
        <w:tc>
          <w:tcPr>
            <w:tcW w:w="548" w:type="dxa"/>
            <w:hideMark/>
          </w:tcPr>
          <w:p w14:paraId="7C8F6EBA"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597E044" w14:textId="77777777" w:rsidR="00C12661" w:rsidRPr="00577985" w:rsidRDefault="00C12661" w:rsidP="00270D03">
            <w:pPr>
              <w:spacing w:line="200" w:lineRule="atLeast"/>
              <w:rPr>
                <w:b/>
                <w:bCs/>
                <w:sz w:val="16"/>
                <w:szCs w:val="16"/>
              </w:rPr>
            </w:pPr>
          </w:p>
        </w:tc>
        <w:tc>
          <w:tcPr>
            <w:tcW w:w="1038" w:type="dxa"/>
            <w:hideMark/>
          </w:tcPr>
          <w:p w14:paraId="4E834C92"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E1D5BE7"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75B5EBE"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374E9736" w14:textId="77777777" w:rsidR="00C12661" w:rsidRPr="00577985" w:rsidRDefault="00C12661" w:rsidP="00270D03">
            <w:pPr>
              <w:spacing w:line="200" w:lineRule="atLeast"/>
              <w:rPr>
                <w:sz w:val="16"/>
                <w:szCs w:val="16"/>
              </w:rPr>
            </w:pPr>
            <w:r w:rsidRPr="00577985">
              <w:rPr>
                <w:sz w:val="16"/>
                <w:szCs w:val="16"/>
              </w:rPr>
              <w:t>P - Las y Los estudiantes superior ingresan y concluyen sus estudios con equidad, inclusión, excelencia y mayor bienestar en los centros educativos con ambientes dignos.</w:t>
            </w:r>
          </w:p>
        </w:tc>
        <w:tc>
          <w:tcPr>
            <w:tcW w:w="851" w:type="dxa"/>
            <w:hideMark/>
          </w:tcPr>
          <w:p w14:paraId="5D0BB394" w14:textId="77777777" w:rsidR="00C12661" w:rsidRPr="00577985" w:rsidRDefault="00C12661" w:rsidP="00270D03">
            <w:pPr>
              <w:spacing w:line="200" w:lineRule="atLeast"/>
              <w:rPr>
                <w:sz w:val="16"/>
                <w:szCs w:val="16"/>
              </w:rPr>
            </w:pPr>
            <w:r w:rsidRPr="00577985">
              <w:rPr>
                <w:sz w:val="16"/>
                <w:szCs w:val="16"/>
              </w:rPr>
              <w:t>0201OI3 - Tasa de variación de educación superior</w:t>
            </w:r>
          </w:p>
        </w:tc>
        <w:tc>
          <w:tcPr>
            <w:tcW w:w="709" w:type="dxa"/>
            <w:hideMark/>
          </w:tcPr>
          <w:p w14:paraId="24F5211D"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6B042209" w14:textId="77777777" w:rsidR="00C12661" w:rsidRPr="00577985" w:rsidRDefault="00C12661" w:rsidP="00270D03">
            <w:pPr>
              <w:spacing w:line="200" w:lineRule="atLeast"/>
              <w:rPr>
                <w:sz w:val="16"/>
                <w:szCs w:val="16"/>
              </w:rPr>
            </w:pPr>
            <w:r w:rsidRPr="00577985">
              <w:rPr>
                <w:sz w:val="16"/>
                <w:szCs w:val="16"/>
              </w:rPr>
              <w:t>0.900</w:t>
            </w:r>
          </w:p>
        </w:tc>
        <w:tc>
          <w:tcPr>
            <w:tcW w:w="892" w:type="dxa"/>
            <w:hideMark/>
          </w:tcPr>
          <w:p w14:paraId="189A9E92" w14:textId="77777777" w:rsidR="00C12661" w:rsidRPr="00577985" w:rsidRDefault="00C12661" w:rsidP="00270D03">
            <w:pPr>
              <w:spacing w:line="200" w:lineRule="atLeast"/>
              <w:rPr>
                <w:sz w:val="16"/>
                <w:szCs w:val="16"/>
              </w:rPr>
            </w:pPr>
            <w:r w:rsidRPr="00577985">
              <w:rPr>
                <w:sz w:val="16"/>
                <w:szCs w:val="16"/>
              </w:rPr>
              <w:t>0.994</w:t>
            </w:r>
          </w:p>
        </w:tc>
      </w:tr>
      <w:tr w:rsidR="00577985" w:rsidRPr="00577985" w14:paraId="1319ECE4" w14:textId="77777777" w:rsidTr="00294135">
        <w:trPr>
          <w:trHeight w:val="768"/>
        </w:trPr>
        <w:tc>
          <w:tcPr>
            <w:tcW w:w="548" w:type="dxa"/>
            <w:hideMark/>
          </w:tcPr>
          <w:p w14:paraId="7355646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DF8DC8B" w14:textId="77777777" w:rsidR="00C12661" w:rsidRPr="00577985" w:rsidRDefault="00C12661" w:rsidP="00270D03">
            <w:pPr>
              <w:spacing w:line="200" w:lineRule="atLeast"/>
              <w:rPr>
                <w:b/>
                <w:bCs/>
                <w:sz w:val="16"/>
                <w:szCs w:val="16"/>
              </w:rPr>
            </w:pPr>
          </w:p>
        </w:tc>
        <w:tc>
          <w:tcPr>
            <w:tcW w:w="1038" w:type="dxa"/>
            <w:hideMark/>
          </w:tcPr>
          <w:p w14:paraId="3F318B5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ABBC0C7" w14:textId="77777777" w:rsidR="00C12661" w:rsidRPr="00577985" w:rsidRDefault="00C12661" w:rsidP="00270D03">
            <w:pPr>
              <w:spacing w:line="200" w:lineRule="atLeast"/>
              <w:rPr>
                <w:sz w:val="16"/>
                <w:szCs w:val="16"/>
              </w:rPr>
            </w:pPr>
            <w:r w:rsidRPr="00577985">
              <w:rPr>
                <w:sz w:val="16"/>
                <w:szCs w:val="16"/>
              </w:rPr>
              <w:t xml:space="preserve">01-02-01-94 - Formular políticas públicas e implementar programas, proyectos y acciones afirmativas orientadas al establecimiento de la Igualdad Sustantiva entre Mujeres y Hombres en todos los ámbitos sociales y garantizar el Acceso de las Mujeres, </w:t>
            </w:r>
            <w:r w:rsidRPr="00577985">
              <w:rPr>
                <w:sz w:val="16"/>
                <w:szCs w:val="16"/>
              </w:rPr>
              <w:lastRenderedPageBreak/>
              <w:t>Adolescentes y Niñas a una Vida Libre de violencia y discriminación.</w:t>
            </w:r>
          </w:p>
        </w:tc>
        <w:tc>
          <w:tcPr>
            <w:tcW w:w="992" w:type="dxa"/>
            <w:hideMark/>
          </w:tcPr>
          <w:p w14:paraId="3FDF7E44" w14:textId="1FBC0A45" w:rsidR="00C12661" w:rsidRPr="00577985" w:rsidRDefault="00C12661" w:rsidP="00270D03">
            <w:pPr>
              <w:spacing w:line="200" w:lineRule="atLeast"/>
              <w:rPr>
                <w:sz w:val="16"/>
                <w:szCs w:val="16"/>
              </w:rPr>
            </w:pPr>
            <w:r w:rsidRPr="00577985">
              <w:rPr>
                <w:sz w:val="16"/>
                <w:szCs w:val="16"/>
              </w:rPr>
              <w:lastRenderedPageBreak/>
              <w:t xml:space="preserve">02-01-01-21 - </w:t>
            </w:r>
            <w:r w:rsidR="00EA63DC" w:rsidRPr="00577985">
              <w:rPr>
                <w:sz w:val="16"/>
                <w:szCs w:val="16"/>
              </w:rPr>
              <w:t>21. Implementar</w:t>
            </w:r>
            <w:r w:rsidRPr="00577985">
              <w:rPr>
                <w:sz w:val="16"/>
                <w:szCs w:val="16"/>
              </w:rPr>
              <w:t xml:space="preserve"> programas en el sector educativo, orientados al establecimiento de la Igualdad Sustantiva entre Mujeres y Hombres y garantizar el Acceso de las Mujeres, Adolescent</w:t>
            </w:r>
            <w:r w:rsidRPr="00577985">
              <w:rPr>
                <w:sz w:val="16"/>
                <w:szCs w:val="16"/>
              </w:rPr>
              <w:lastRenderedPageBreak/>
              <w:t>es y Niñas a una Vida Libre de violencia y discriminación</w:t>
            </w:r>
          </w:p>
        </w:tc>
        <w:tc>
          <w:tcPr>
            <w:tcW w:w="1559" w:type="dxa"/>
            <w:hideMark/>
          </w:tcPr>
          <w:p w14:paraId="7BFBC6B9" w14:textId="77777777" w:rsidR="00C12661" w:rsidRPr="00577985" w:rsidRDefault="00C12661" w:rsidP="00270D03">
            <w:pPr>
              <w:spacing w:line="200" w:lineRule="atLeast"/>
              <w:rPr>
                <w:sz w:val="16"/>
                <w:szCs w:val="16"/>
              </w:rPr>
            </w:pPr>
            <w:r w:rsidRPr="00577985">
              <w:rPr>
                <w:sz w:val="16"/>
                <w:szCs w:val="16"/>
              </w:rPr>
              <w:lastRenderedPageBreak/>
              <w:t>C01 - Becas para Mujeres en Educación Superior, otorgadas.</w:t>
            </w:r>
          </w:p>
        </w:tc>
        <w:tc>
          <w:tcPr>
            <w:tcW w:w="851" w:type="dxa"/>
            <w:hideMark/>
          </w:tcPr>
          <w:p w14:paraId="0503A71D" w14:textId="77777777" w:rsidR="00C12661" w:rsidRPr="00577985" w:rsidRDefault="00C12661" w:rsidP="00270D03">
            <w:pPr>
              <w:spacing w:line="200" w:lineRule="atLeast"/>
              <w:rPr>
                <w:sz w:val="16"/>
                <w:szCs w:val="16"/>
              </w:rPr>
            </w:pPr>
            <w:r w:rsidRPr="00577985">
              <w:rPr>
                <w:sz w:val="16"/>
                <w:szCs w:val="16"/>
              </w:rPr>
              <w:t>C01 - Porcentaje de Becas otorgadas a alumnas de Educación Superior</w:t>
            </w:r>
          </w:p>
        </w:tc>
        <w:tc>
          <w:tcPr>
            <w:tcW w:w="709" w:type="dxa"/>
            <w:hideMark/>
          </w:tcPr>
          <w:p w14:paraId="782EB96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38BBBA0"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2A9B1E2" w14:textId="77777777" w:rsidR="00C12661" w:rsidRPr="00577985" w:rsidRDefault="00C12661" w:rsidP="00270D03">
            <w:pPr>
              <w:spacing w:line="200" w:lineRule="atLeast"/>
              <w:rPr>
                <w:sz w:val="16"/>
                <w:szCs w:val="16"/>
              </w:rPr>
            </w:pPr>
            <w:r w:rsidRPr="00577985">
              <w:rPr>
                <w:sz w:val="16"/>
                <w:szCs w:val="16"/>
              </w:rPr>
              <w:t>74.800</w:t>
            </w:r>
          </w:p>
        </w:tc>
      </w:tr>
      <w:tr w:rsidR="00C12661" w:rsidRPr="00577985" w14:paraId="457E0B38" w14:textId="77777777" w:rsidTr="00294135">
        <w:trPr>
          <w:trHeight w:val="290"/>
        </w:trPr>
        <w:tc>
          <w:tcPr>
            <w:tcW w:w="548" w:type="dxa"/>
            <w:hideMark/>
          </w:tcPr>
          <w:p w14:paraId="64A1ACBC"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96C9432" w14:textId="77777777" w:rsidR="00C12661" w:rsidRPr="00577985" w:rsidRDefault="00C12661" w:rsidP="00270D03">
            <w:pPr>
              <w:spacing w:line="200" w:lineRule="atLeast"/>
              <w:rPr>
                <w:b/>
                <w:bCs/>
                <w:sz w:val="16"/>
                <w:szCs w:val="16"/>
              </w:rPr>
            </w:pPr>
            <w:r w:rsidRPr="00577985">
              <w:rPr>
                <w:b/>
                <w:bCs/>
                <w:sz w:val="16"/>
                <w:szCs w:val="16"/>
              </w:rPr>
              <w:t>E010 - Educación Media Superior</w:t>
            </w:r>
          </w:p>
        </w:tc>
      </w:tr>
      <w:tr w:rsidR="00577985" w:rsidRPr="00577985" w14:paraId="1CF07B96" w14:textId="77777777" w:rsidTr="00294135">
        <w:trPr>
          <w:trHeight w:val="775"/>
        </w:trPr>
        <w:tc>
          <w:tcPr>
            <w:tcW w:w="548" w:type="dxa"/>
            <w:hideMark/>
          </w:tcPr>
          <w:p w14:paraId="0F81410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CA79F26" w14:textId="77777777" w:rsidR="00C12661" w:rsidRPr="00577985" w:rsidRDefault="00C12661" w:rsidP="00270D03">
            <w:pPr>
              <w:spacing w:line="200" w:lineRule="atLeast"/>
              <w:rPr>
                <w:b/>
                <w:bCs/>
                <w:sz w:val="16"/>
                <w:szCs w:val="16"/>
              </w:rPr>
            </w:pPr>
          </w:p>
        </w:tc>
        <w:tc>
          <w:tcPr>
            <w:tcW w:w="1038" w:type="dxa"/>
            <w:hideMark/>
          </w:tcPr>
          <w:p w14:paraId="75916232"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5711FDB"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3FE012F7"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244519E" w14:textId="14CDE1F8" w:rsidR="00C12661" w:rsidRPr="00577985" w:rsidRDefault="00C12661" w:rsidP="00270D03">
            <w:pPr>
              <w:spacing w:line="200" w:lineRule="atLeast"/>
              <w:rPr>
                <w:sz w:val="16"/>
                <w:szCs w:val="16"/>
              </w:rPr>
            </w:pPr>
            <w:r w:rsidRPr="00577985">
              <w:rPr>
                <w:sz w:val="16"/>
                <w:szCs w:val="16"/>
              </w:rPr>
              <w:t xml:space="preserve">F - Contribuir a incrementar el egreso de las y </w:t>
            </w:r>
            <w:r w:rsidR="00EA63DC" w:rsidRPr="00577985">
              <w:rPr>
                <w:sz w:val="16"/>
                <w:szCs w:val="16"/>
              </w:rPr>
              <w:t>los estudiantes</w:t>
            </w:r>
            <w:r w:rsidRPr="00577985">
              <w:rPr>
                <w:sz w:val="16"/>
                <w:szCs w:val="16"/>
              </w:rPr>
              <w:t xml:space="preserve"> en la Educación Media mediante estrategias de atención a la demanda y permanencia en estos niveles educativos.</w:t>
            </w:r>
          </w:p>
        </w:tc>
        <w:tc>
          <w:tcPr>
            <w:tcW w:w="851" w:type="dxa"/>
            <w:hideMark/>
          </w:tcPr>
          <w:p w14:paraId="61FBE39A" w14:textId="77777777" w:rsidR="00C12661" w:rsidRPr="00577985" w:rsidRDefault="00C12661" w:rsidP="00270D03">
            <w:pPr>
              <w:spacing w:line="200" w:lineRule="atLeast"/>
              <w:rPr>
                <w:sz w:val="16"/>
                <w:szCs w:val="16"/>
              </w:rPr>
            </w:pPr>
            <w:r w:rsidRPr="00577985">
              <w:rPr>
                <w:sz w:val="16"/>
                <w:szCs w:val="16"/>
              </w:rPr>
              <w:t>PED02I2 - Tasa de eficiencia terminal de Educación Media Superior</w:t>
            </w:r>
          </w:p>
        </w:tc>
        <w:tc>
          <w:tcPr>
            <w:tcW w:w="709" w:type="dxa"/>
            <w:hideMark/>
          </w:tcPr>
          <w:p w14:paraId="1757768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16B860B" w14:textId="77777777" w:rsidR="00C12661" w:rsidRPr="00577985" w:rsidRDefault="00C12661" w:rsidP="00270D03">
            <w:pPr>
              <w:spacing w:line="200" w:lineRule="atLeast"/>
              <w:rPr>
                <w:sz w:val="16"/>
                <w:szCs w:val="16"/>
              </w:rPr>
            </w:pPr>
            <w:r w:rsidRPr="00577985">
              <w:rPr>
                <w:sz w:val="16"/>
                <w:szCs w:val="16"/>
              </w:rPr>
              <w:t>72.050</w:t>
            </w:r>
          </w:p>
        </w:tc>
        <w:tc>
          <w:tcPr>
            <w:tcW w:w="892" w:type="dxa"/>
            <w:hideMark/>
          </w:tcPr>
          <w:p w14:paraId="65021BC7" w14:textId="77777777" w:rsidR="00C12661" w:rsidRPr="00577985" w:rsidRDefault="00C12661" w:rsidP="00270D03">
            <w:pPr>
              <w:spacing w:line="200" w:lineRule="atLeast"/>
              <w:rPr>
                <w:sz w:val="16"/>
                <w:szCs w:val="16"/>
              </w:rPr>
            </w:pPr>
            <w:r w:rsidRPr="00577985">
              <w:rPr>
                <w:sz w:val="16"/>
                <w:szCs w:val="16"/>
              </w:rPr>
              <w:t>73.558</w:t>
            </w:r>
          </w:p>
        </w:tc>
      </w:tr>
      <w:tr w:rsidR="00577985" w:rsidRPr="00577985" w14:paraId="51982D52" w14:textId="77777777" w:rsidTr="00294135">
        <w:trPr>
          <w:trHeight w:val="774"/>
        </w:trPr>
        <w:tc>
          <w:tcPr>
            <w:tcW w:w="548" w:type="dxa"/>
            <w:hideMark/>
          </w:tcPr>
          <w:p w14:paraId="50C1D83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791CFEA" w14:textId="77777777" w:rsidR="00C12661" w:rsidRPr="00577985" w:rsidRDefault="00C12661" w:rsidP="00270D03">
            <w:pPr>
              <w:spacing w:line="200" w:lineRule="atLeast"/>
              <w:rPr>
                <w:b/>
                <w:bCs/>
                <w:sz w:val="16"/>
                <w:szCs w:val="16"/>
              </w:rPr>
            </w:pPr>
          </w:p>
        </w:tc>
        <w:tc>
          <w:tcPr>
            <w:tcW w:w="1038" w:type="dxa"/>
            <w:hideMark/>
          </w:tcPr>
          <w:p w14:paraId="6FE2147A"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F388FA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7EC7CFF" w14:textId="77777777" w:rsidR="00C12661" w:rsidRPr="00577985" w:rsidRDefault="00C12661" w:rsidP="00270D03">
            <w:pPr>
              <w:spacing w:line="200" w:lineRule="atLeast"/>
              <w:rPr>
                <w:sz w:val="16"/>
                <w:szCs w:val="16"/>
              </w:rPr>
            </w:pPr>
            <w:r w:rsidRPr="00577985">
              <w:rPr>
                <w:sz w:val="16"/>
                <w:szCs w:val="16"/>
              </w:rPr>
              <w:t xml:space="preserve">02-01 - Incrementar la atención educativa y el egreso de las niñas y los niños, jóvenes y adultos quintanarroenses, con equidad, inclusión, excelencia y mayor bienestar en los centros educativos </w:t>
            </w:r>
            <w:r w:rsidRPr="00577985">
              <w:rPr>
                <w:sz w:val="16"/>
                <w:szCs w:val="16"/>
              </w:rPr>
              <w:lastRenderedPageBreak/>
              <w:t>con ambientes dignos.</w:t>
            </w:r>
          </w:p>
        </w:tc>
        <w:tc>
          <w:tcPr>
            <w:tcW w:w="1559" w:type="dxa"/>
            <w:hideMark/>
          </w:tcPr>
          <w:p w14:paraId="56840F5D" w14:textId="221534DC" w:rsidR="00C12661" w:rsidRPr="00577985" w:rsidRDefault="00C12661" w:rsidP="00270D03">
            <w:pPr>
              <w:spacing w:line="200" w:lineRule="atLeast"/>
              <w:rPr>
                <w:sz w:val="16"/>
                <w:szCs w:val="16"/>
              </w:rPr>
            </w:pPr>
            <w:r w:rsidRPr="00577985">
              <w:rPr>
                <w:sz w:val="16"/>
                <w:szCs w:val="16"/>
              </w:rPr>
              <w:lastRenderedPageBreak/>
              <w:t xml:space="preserve">P - Las y los estudiantes ingresan a la Educación Media Superior y </w:t>
            </w:r>
            <w:r w:rsidR="00AC622D" w:rsidRPr="00577985">
              <w:rPr>
                <w:sz w:val="16"/>
                <w:szCs w:val="16"/>
              </w:rPr>
              <w:t>permanecen hasta</w:t>
            </w:r>
            <w:r w:rsidRPr="00577985">
              <w:rPr>
                <w:sz w:val="16"/>
                <w:szCs w:val="16"/>
              </w:rPr>
              <w:t xml:space="preserve"> concluir sus estudios con equidad, inclusión, excelencia.</w:t>
            </w:r>
          </w:p>
        </w:tc>
        <w:tc>
          <w:tcPr>
            <w:tcW w:w="851" w:type="dxa"/>
            <w:hideMark/>
          </w:tcPr>
          <w:p w14:paraId="234E3CA0" w14:textId="77777777" w:rsidR="00C12661" w:rsidRPr="00577985" w:rsidRDefault="00C12661" w:rsidP="00270D03">
            <w:pPr>
              <w:spacing w:line="200" w:lineRule="atLeast"/>
              <w:rPr>
                <w:sz w:val="16"/>
                <w:szCs w:val="16"/>
              </w:rPr>
            </w:pPr>
            <w:r w:rsidRPr="00577985">
              <w:rPr>
                <w:sz w:val="16"/>
                <w:szCs w:val="16"/>
              </w:rPr>
              <w:t>0201OI2 - Tasa bruta de cobertura de educación media superior</w:t>
            </w:r>
          </w:p>
        </w:tc>
        <w:tc>
          <w:tcPr>
            <w:tcW w:w="709" w:type="dxa"/>
            <w:hideMark/>
          </w:tcPr>
          <w:p w14:paraId="0B7897C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C644680" w14:textId="77777777" w:rsidR="00C12661" w:rsidRPr="00577985" w:rsidRDefault="00C12661" w:rsidP="00270D03">
            <w:pPr>
              <w:spacing w:line="200" w:lineRule="atLeast"/>
              <w:rPr>
                <w:sz w:val="16"/>
                <w:szCs w:val="16"/>
              </w:rPr>
            </w:pPr>
            <w:r w:rsidRPr="00577985">
              <w:rPr>
                <w:sz w:val="16"/>
                <w:szCs w:val="16"/>
              </w:rPr>
              <w:t>78.840</w:t>
            </w:r>
          </w:p>
        </w:tc>
        <w:tc>
          <w:tcPr>
            <w:tcW w:w="892" w:type="dxa"/>
            <w:hideMark/>
          </w:tcPr>
          <w:p w14:paraId="1DF16ABA" w14:textId="77777777" w:rsidR="00C12661" w:rsidRPr="00577985" w:rsidRDefault="00C12661" w:rsidP="00270D03">
            <w:pPr>
              <w:spacing w:line="200" w:lineRule="atLeast"/>
              <w:rPr>
                <w:sz w:val="16"/>
                <w:szCs w:val="16"/>
              </w:rPr>
            </w:pPr>
            <w:r w:rsidRPr="00577985">
              <w:rPr>
                <w:sz w:val="16"/>
                <w:szCs w:val="16"/>
              </w:rPr>
              <w:t>81.835</w:t>
            </w:r>
          </w:p>
        </w:tc>
      </w:tr>
      <w:tr w:rsidR="00C12661" w:rsidRPr="00577985" w14:paraId="54108688" w14:textId="77777777" w:rsidTr="00294135">
        <w:trPr>
          <w:trHeight w:val="290"/>
        </w:trPr>
        <w:tc>
          <w:tcPr>
            <w:tcW w:w="548" w:type="dxa"/>
            <w:hideMark/>
          </w:tcPr>
          <w:p w14:paraId="560F952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ED8F3DF" w14:textId="77777777" w:rsidR="00C12661" w:rsidRPr="00577985" w:rsidRDefault="00C12661" w:rsidP="00270D03">
            <w:pPr>
              <w:spacing w:line="200" w:lineRule="atLeast"/>
              <w:rPr>
                <w:b/>
                <w:bCs/>
                <w:sz w:val="16"/>
                <w:szCs w:val="16"/>
              </w:rPr>
            </w:pPr>
            <w:r w:rsidRPr="00577985">
              <w:rPr>
                <w:b/>
                <w:bCs/>
                <w:sz w:val="16"/>
                <w:szCs w:val="16"/>
              </w:rPr>
              <w:t>E011 - Educación Superior</w:t>
            </w:r>
          </w:p>
        </w:tc>
      </w:tr>
      <w:tr w:rsidR="00577985" w:rsidRPr="00577985" w14:paraId="78098D3C" w14:textId="77777777" w:rsidTr="00294135">
        <w:trPr>
          <w:trHeight w:val="2100"/>
        </w:trPr>
        <w:tc>
          <w:tcPr>
            <w:tcW w:w="548" w:type="dxa"/>
            <w:hideMark/>
          </w:tcPr>
          <w:p w14:paraId="1905E50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230EECE" w14:textId="77777777" w:rsidR="00C12661" w:rsidRPr="00577985" w:rsidRDefault="00C12661" w:rsidP="00270D03">
            <w:pPr>
              <w:spacing w:line="200" w:lineRule="atLeast"/>
              <w:rPr>
                <w:b/>
                <w:bCs/>
                <w:sz w:val="16"/>
                <w:szCs w:val="16"/>
              </w:rPr>
            </w:pPr>
          </w:p>
        </w:tc>
        <w:tc>
          <w:tcPr>
            <w:tcW w:w="1038" w:type="dxa"/>
            <w:hideMark/>
          </w:tcPr>
          <w:p w14:paraId="7A46087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BBF7679"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2B30F778"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09285A5" w14:textId="7C29DF2A" w:rsidR="00C12661" w:rsidRPr="00577985" w:rsidRDefault="00C12661" w:rsidP="00270D03">
            <w:pPr>
              <w:spacing w:line="200" w:lineRule="atLeast"/>
              <w:rPr>
                <w:sz w:val="16"/>
                <w:szCs w:val="16"/>
              </w:rPr>
            </w:pPr>
            <w:r w:rsidRPr="00577985">
              <w:rPr>
                <w:sz w:val="16"/>
                <w:szCs w:val="16"/>
              </w:rPr>
              <w:t xml:space="preserve">F - Contribuir a incrementar la permanencia de las y </w:t>
            </w:r>
            <w:r w:rsidR="00AC622D" w:rsidRPr="00577985">
              <w:rPr>
                <w:sz w:val="16"/>
                <w:szCs w:val="16"/>
              </w:rPr>
              <w:t>los estudiantes</w:t>
            </w:r>
            <w:r w:rsidRPr="00577985">
              <w:rPr>
                <w:sz w:val="16"/>
                <w:szCs w:val="16"/>
              </w:rPr>
              <w:t xml:space="preserve"> de Educación Superior mediante estrategias de atención a la demanda y conclusión del nivel educativo</w:t>
            </w:r>
          </w:p>
        </w:tc>
        <w:tc>
          <w:tcPr>
            <w:tcW w:w="851" w:type="dxa"/>
            <w:hideMark/>
          </w:tcPr>
          <w:p w14:paraId="601DD69E" w14:textId="77777777" w:rsidR="00C12661" w:rsidRPr="00577985" w:rsidRDefault="00C12661" w:rsidP="00270D03">
            <w:pPr>
              <w:spacing w:line="200" w:lineRule="atLeast"/>
              <w:rPr>
                <w:sz w:val="16"/>
                <w:szCs w:val="16"/>
              </w:rPr>
            </w:pPr>
            <w:r w:rsidRPr="00577985">
              <w:rPr>
                <w:sz w:val="16"/>
                <w:szCs w:val="16"/>
              </w:rPr>
              <w:t xml:space="preserve">PED02I3 - Tasa de abandono escolar de educación superior </w:t>
            </w:r>
          </w:p>
        </w:tc>
        <w:tc>
          <w:tcPr>
            <w:tcW w:w="709" w:type="dxa"/>
            <w:hideMark/>
          </w:tcPr>
          <w:p w14:paraId="73BF56C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E70A893" w14:textId="77777777" w:rsidR="00C12661" w:rsidRPr="00577985" w:rsidRDefault="00C12661" w:rsidP="00270D03">
            <w:pPr>
              <w:spacing w:line="200" w:lineRule="atLeast"/>
              <w:rPr>
                <w:sz w:val="16"/>
                <w:szCs w:val="16"/>
              </w:rPr>
            </w:pPr>
            <w:r w:rsidRPr="00577985">
              <w:rPr>
                <w:sz w:val="16"/>
                <w:szCs w:val="16"/>
              </w:rPr>
              <w:t>12.840</w:t>
            </w:r>
          </w:p>
        </w:tc>
        <w:tc>
          <w:tcPr>
            <w:tcW w:w="892" w:type="dxa"/>
            <w:hideMark/>
          </w:tcPr>
          <w:p w14:paraId="12FFBD30" w14:textId="77777777" w:rsidR="00C12661" w:rsidRPr="00577985" w:rsidRDefault="00C12661" w:rsidP="00270D03">
            <w:pPr>
              <w:spacing w:line="200" w:lineRule="atLeast"/>
              <w:rPr>
                <w:sz w:val="16"/>
                <w:szCs w:val="16"/>
              </w:rPr>
            </w:pPr>
            <w:r w:rsidRPr="00577985">
              <w:rPr>
                <w:sz w:val="16"/>
                <w:szCs w:val="16"/>
              </w:rPr>
              <w:t>12.094</w:t>
            </w:r>
          </w:p>
        </w:tc>
      </w:tr>
      <w:tr w:rsidR="00577985" w:rsidRPr="00577985" w14:paraId="396084F2" w14:textId="77777777" w:rsidTr="00294135">
        <w:trPr>
          <w:trHeight w:val="490"/>
        </w:trPr>
        <w:tc>
          <w:tcPr>
            <w:tcW w:w="548" w:type="dxa"/>
            <w:hideMark/>
          </w:tcPr>
          <w:p w14:paraId="217C3CD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63702A9" w14:textId="77777777" w:rsidR="00C12661" w:rsidRPr="00577985" w:rsidRDefault="00C12661" w:rsidP="00270D03">
            <w:pPr>
              <w:spacing w:line="200" w:lineRule="atLeast"/>
              <w:rPr>
                <w:b/>
                <w:bCs/>
                <w:sz w:val="16"/>
                <w:szCs w:val="16"/>
              </w:rPr>
            </w:pPr>
          </w:p>
        </w:tc>
        <w:tc>
          <w:tcPr>
            <w:tcW w:w="1038" w:type="dxa"/>
            <w:hideMark/>
          </w:tcPr>
          <w:p w14:paraId="776DDF3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D19284E"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92C24C2" w14:textId="77777777" w:rsidR="00C12661" w:rsidRPr="00577985" w:rsidRDefault="00C12661" w:rsidP="00270D03">
            <w:pPr>
              <w:spacing w:line="200" w:lineRule="atLeast"/>
              <w:rPr>
                <w:sz w:val="16"/>
                <w:szCs w:val="16"/>
              </w:rPr>
            </w:pPr>
            <w:r w:rsidRPr="00577985">
              <w:rPr>
                <w:sz w:val="16"/>
                <w:szCs w:val="16"/>
              </w:rPr>
              <w:t xml:space="preserve">02-01 - Incrementar la atención educativa y el egreso de las niñas y los niños, jóvenes y adultos quintanarroenses, con equidad, inclusión, excelencia y mayor bienestar en los centros educativos con </w:t>
            </w:r>
            <w:r w:rsidRPr="00577985">
              <w:rPr>
                <w:sz w:val="16"/>
                <w:szCs w:val="16"/>
              </w:rPr>
              <w:lastRenderedPageBreak/>
              <w:t>ambientes dignos.</w:t>
            </w:r>
          </w:p>
        </w:tc>
        <w:tc>
          <w:tcPr>
            <w:tcW w:w="1559" w:type="dxa"/>
            <w:hideMark/>
          </w:tcPr>
          <w:p w14:paraId="0D8AF9F3" w14:textId="179781AA" w:rsidR="00C12661" w:rsidRPr="00577985" w:rsidRDefault="00C12661" w:rsidP="00270D03">
            <w:pPr>
              <w:spacing w:line="200" w:lineRule="atLeast"/>
              <w:rPr>
                <w:sz w:val="16"/>
                <w:szCs w:val="16"/>
              </w:rPr>
            </w:pPr>
            <w:r w:rsidRPr="00577985">
              <w:rPr>
                <w:sz w:val="16"/>
                <w:szCs w:val="16"/>
              </w:rPr>
              <w:lastRenderedPageBreak/>
              <w:t xml:space="preserve">P - Los estudiantes del nivel </w:t>
            </w:r>
            <w:r w:rsidR="00AC622D" w:rsidRPr="00577985">
              <w:rPr>
                <w:sz w:val="16"/>
                <w:szCs w:val="16"/>
              </w:rPr>
              <w:t>superior ingresan</w:t>
            </w:r>
            <w:r w:rsidRPr="00577985">
              <w:rPr>
                <w:sz w:val="16"/>
                <w:szCs w:val="16"/>
              </w:rPr>
              <w:t xml:space="preserve"> y concluyen sus estudios con equidad, inclusión, excelencia y mayor bienestar en los centros educativos con ambientes dignos.</w:t>
            </w:r>
          </w:p>
        </w:tc>
        <w:tc>
          <w:tcPr>
            <w:tcW w:w="851" w:type="dxa"/>
            <w:hideMark/>
          </w:tcPr>
          <w:p w14:paraId="27A3A018" w14:textId="77777777" w:rsidR="00C12661" w:rsidRPr="00577985" w:rsidRDefault="00C12661" w:rsidP="00270D03">
            <w:pPr>
              <w:spacing w:line="200" w:lineRule="atLeast"/>
              <w:rPr>
                <w:sz w:val="16"/>
                <w:szCs w:val="16"/>
              </w:rPr>
            </w:pPr>
            <w:r w:rsidRPr="00577985">
              <w:rPr>
                <w:sz w:val="16"/>
                <w:szCs w:val="16"/>
              </w:rPr>
              <w:t>0201OI3 - Tasa de variación de educación superior</w:t>
            </w:r>
          </w:p>
        </w:tc>
        <w:tc>
          <w:tcPr>
            <w:tcW w:w="709" w:type="dxa"/>
            <w:hideMark/>
          </w:tcPr>
          <w:p w14:paraId="4B4170C4"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288FE3F3" w14:textId="77777777" w:rsidR="00C12661" w:rsidRPr="00577985" w:rsidRDefault="00C12661" w:rsidP="00270D03">
            <w:pPr>
              <w:spacing w:line="200" w:lineRule="atLeast"/>
              <w:rPr>
                <w:sz w:val="16"/>
                <w:szCs w:val="16"/>
              </w:rPr>
            </w:pPr>
            <w:r w:rsidRPr="00577985">
              <w:rPr>
                <w:sz w:val="16"/>
                <w:szCs w:val="16"/>
              </w:rPr>
              <w:t>0.900</w:t>
            </w:r>
          </w:p>
        </w:tc>
        <w:tc>
          <w:tcPr>
            <w:tcW w:w="892" w:type="dxa"/>
            <w:hideMark/>
          </w:tcPr>
          <w:p w14:paraId="3328A577" w14:textId="77777777" w:rsidR="00C12661" w:rsidRPr="00577985" w:rsidRDefault="00C12661" w:rsidP="00270D03">
            <w:pPr>
              <w:spacing w:line="200" w:lineRule="atLeast"/>
              <w:rPr>
                <w:sz w:val="16"/>
                <w:szCs w:val="16"/>
              </w:rPr>
            </w:pPr>
            <w:r w:rsidRPr="00577985">
              <w:rPr>
                <w:sz w:val="16"/>
                <w:szCs w:val="16"/>
              </w:rPr>
              <w:t>0.994</w:t>
            </w:r>
          </w:p>
        </w:tc>
      </w:tr>
      <w:tr w:rsidR="00577985" w:rsidRPr="00577985" w14:paraId="1A2A6658" w14:textId="77777777" w:rsidTr="00294135">
        <w:trPr>
          <w:trHeight w:val="2100"/>
        </w:trPr>
        <w:tc>
          <w:tcPr>
            <w:tcW w:w="548" w:type="dxa"/>
            <w:hideMark/>
          </w:tcPr>
          <w:p w14:paraId="46D9130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0BBC897" w14:textId="77777777" w:rsidR="00C12661" w:rsidRPr="00577985" w:rsidRDefault="00C12661" w:rsidP="00270D03">
            <w:pPr>
              <w:spacing w:line="200" w:lineRule="atLeast"/>
              <w:rPr>
                <w:b/>
                <w:bCs/>
                <w:sz w:val="16"/>
                <w:szCs w:val="16"/>
              </w:rPr>
            </w:pPr>
          </w:p>
        </w:tc>
        <w:tc>
          <w:tcPr>
            <w:tcW w:w="1038" w:type="dxa"/>
            <w:hideMark/>
          </w:tcPr>
          <w:p w14:paraId="0F0B028E"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46DAFD1"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EFEC189"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3E539217" w14:textId="463FFE84" w:rsidR="00C12661" w:rsidRPr="00577985" w:rsidRDefault="00C12661" w:rsidP="00270D03">
            <w:pPr>
              <w:spacing w:line="200" w:lineRule="atLeast"/>
              <w:rPr>
                <w:sz w:val="16"/>
                <w:szCs w:val="16"/>
              </w:rPr>
            </w:pPr>
            <w:r w:rsidRPr="00577985">
              <w:rPr>
                <w:sz w:val="16"/>
                <w:szCs w:val="16"/>
              </w:rPr>
              <w:t xml:space="preserve">P - Los estudiantes del nivel </w:t>
            </w:r>
            <w:r w:rsidR="00AC622D" w:rsidRPr="00577985">
              <w:rPr>
                <w:sz w:val="16"/>
                <w:szCs w:val="16"/>
              </w:rPr>
              <w:t>superior ingresan</w:t>
            </w:r>
            <w:r w:rsidRPr="00577985">
              <w:rPr>
                <w:sz w:val="16"/>
                <w:szCs w:val="16"/>
              </w:rPr>
              <w:t xml:space="preserve"> y concluyen sus estudios con equidad, inclusión, excelencia y mayor bienestar en los centros educativos con ambientes dignos.</w:t>
            </w:r>
          </w:p>
        </w:tc>
        <w:tc>
          <w:tcPr>
            <w:tcW w:w="851" w:type="dxa"/>
            <w:hideMark/>
          </w:tcPr>
          <w:p w14:paraId="271856CC" w14:textId="77777777" w:rsidR="00C12661" w:rsidRPr="00577985" w:rsidRDefault="00C12661" w:rsidP="00270D03">
            <w:pPr>
              <w:spacing w:line="200" w:lineRule="atLeast"/>
              <w:rPr>
                <w:sz w:val="16"/>
                <w:szCs w:val="16"/>
              </w:rPr>
            </w:pPr>
            <w:r w:rsidRPr="00577985">
              <w:rPr>
                <w:sz w:val="16"/>
                <w:szCs w:val="16"/>
              </w:rPr>
              <w:t>0201OI6 - Tasa de Absorción de educación superior</w:t>
            </w:r>
          </w:p>
        </w:tc>
        <w:tc>
          <w:tcPr>
            <w:tcW w:w="709" w:type="dxa"/>
            <w:hideMark/>
          </w:tcPr>
          <w:p w14:paraId="6BC68CC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B147342" w14:textId="77777777" w:rsidR="00C12661" w:rsidRPr="00577985" w:rsidRDefault="00C12661" w:rsidP="00270D03">
            <w:pPr>
              <w:spacing w:line="200" w:lineRule="atLeast"/>
              <w:rPr>
                <w:sz w:val="16"/>
                <w:szCs w:val="16"/>
              </w:rPr>
            </w:pPr>
            <w:r w:rsidRPr="00577985">
              <w:rPr>
                <w:sz w:val="16"/>
                <w:szCs w:val="16"/>
              </w:rPr>
              <w:t>91.380</w:t>
            </w:r>
          </w:p>
        </w:tc>
        <w:tc>
          <w:tcPr>
            <w:tcW w:w="892" w:type="dxa"/>
            <w:hideMark/>
          </w:tcPr>
          <w:p w14:paraId="1A967C47" w14:textId="77777777" w:rsidR="00C12661" w:rsidRPr="00577985" w:rsidRDefault="00C12661" w:rsidP="00270D03">
            <w:pPr>
              <w:spacing w:line="200" w:lineRule="atLeast"/>
              <w:rPr>
                <w:sz w:val="16"/>
                <w:szCs w:val="16"/>
              </w:rPr>
            </w:pPr>
            <w:r w:rsidRPr="00577985">
              <w:rPr>
                <w:sz w:val="16"/>
                <w:szCs w:val="16"/>
              </w:rPr>
              <w:t>92.883</w:t>
            </w:r>
          </w:p>
        </w:tc>
      </w:tr>
      <w:tr w:rsidR="00C12661" w:rsidRPr="00577985" w14:paraId="0BA6EC44" w14:textId="77777777" w:rsidTr="00294135">
        <w:trPr>
          <w:trHeight w:val="290"/>
        </w:trPr>
        <w:tc>
          <w:tcPr>
            <w:tcW w:w="548" w:type="dxa"/>
            <w:hideMark/>
          </w:tcPr>
          <w:p w14:paraId="67A4FA6F"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F286491"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08C36CA7" w14:textId="77777777" w:rsidTr="00294135">
        <w:trPr>
          <w:trHeight w:val="632"/>
        </w:trPr>
        <w:tc>
          <w:tcPr>
            <w:tcW w:w="548" w:type="dxa"/>
            <w:hideMark/>
          </w:tcPr>
          <w:p w14:paraId="1DC29B2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DC73F0C" w14:textId="77777777" w:rsidR="00C12661" w:rsidRPr="00577985" w:rsidRDefault="00C12661" w:rsidP="00270D03">
            <w:pPr>
              <w:spacing w:line="200" w:lineRule="atLeast"/>
              <w:rPr>
                <w:b/>
                <w:bCs/>
                <w:sz w:val="16"/>
                <w:szCs w:val="16"/>
              </w:rPr>
            </w:pPr>
          </w:p>
        </w:tc>
        <w:tc>
          <w:tcPr>
            <w:tcW w:w="1038" w:type="dxa"/>
            <w:hideMark/>
          </w:tcPr>
          <w:p w14:paraId="6FCA9050"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90F4EEA" w14:textId="77777777" w:rsidR="00C12661" w:rsidRPr="00577985" w:rsidRDefault="00C12661" w:rsidP="00270D03">
            <w:pPr>
              <w:spacing w:line="200" w:lineRule="atLeast"/>
              <w:rPr>
                <w:sz w:val="16"/>
                <w:szCs w:val="16"/>
              </w:rPr>
            </w:pPr>
            <w:r w:rsidRPr="00577985">
              <w:rPr>
                <w:sz w:val="16"/>
                <w:szCs w:val="16"/>
              </w:rPr>
              <w:t xml:space="preserve">05-26 - Aplicar el modelo de Gestión para Resultados y Sistema de Evaluación del Desempeño (PbR-SED) para fortalecer la organización, y de gestión que permita la creación de valor público y social en la sociedad </w:t>
            </w:r>
            <w:r w:rsidRPr="00577985">
              <w:rPr>
                <w:sz w:val="16"/>
                <w:szCs w:val="16"/>
              </w:rPr>
              <w:lastRenderedPageBreak/>
              <w:t>quintanarroense.</w:t>
            </w:r>
          </w:p>
        </w:tc>
        <w:tc>
          <w:tcPr>
            <w:tcW w:w="992" w:type="dxa"/>
            <w:hideMark/>
          </w:tcPr>
          <w:p w14:paraId="6B53389A"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72AF64BA"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4DB82C47"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2D87919C"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44E9E424"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5BE20414"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6D2886BA" w14:textId="77777777" w:rsidTr="00294135">
        <w:trPr>
          <w:trHeight w:val="2730"/>
        </w:trPr>
        <w:tc>
          <w:tcPr>
            <w:tcW w:w="548" w:type="dxa"/>
            <w:hideMark/>
          </w:tcPr>
          <w:p w14:paraId="4C2C000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F0A2A0B" w14:textId="77777777" w:rsidR="00C12661" w:rsidRPr="00577985" w:rsidRDefault="00C12661" w:rsidP="00270D03">
            <w:pPr>
              <w:spacing w:line="200" w:lineRule="atLeast"/>
              <w:rPr>
                <w:b/>
                <w:bCs/>
                <w:sz w:val="16"/>
                <w:szCs w:val="16"/>
              </w:rPr>
            </w:pPr>
          </w:p>
        </w:tc>
        <w:tc>
          <w:tcPr>
            <w:tcW w:w="1038" w:type="dxa"/>
            <w:hideMark/>
          </w:tcPr>
          <w:p w14:paraId="53FBBA7E"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B2E4D16"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A50329D"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31B280FC"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280B161F"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4C5C5D2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E6F9737"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6A08C2DD"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3FC898C6" w14:textId="77777777" w:rsidTr="00294135">
        <w:trPr>
          <w:trHeight w:val="1341"/>
        </w:trPr>
        <w:tc>
          <w:tcPr>
            <w:tcW w:w="548" w:type="dxa"/>
            <w:hideMark/>
          </w:tcPr>
          <w:p w14:paraId="46C583B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25B8802" w14:textId="77777777" w:rsidR="00C12661" w:rsidRPr="00577985" w:rsidRDefault="00C12661" w:rsidP="00270D03">
            <w:pPr>
              <w:spacing w:line="200" w:lineRule="atLeast"/>
              <w:rPr>
                <w:b/>
                <w:bCs/>
                <w:sz w:val="16"/>
                <w:szCs w:val="16"/>
              </w:rPr>
            </w:pPr>
          </w:p>
        </w:tc>
        <w:tc>
          <w:tcPr>
            <w:tcW w:w="1038" w:type="dxa"/>
            <w:hideMark/>
          </w:tcPr>
          <w:p w14:paraId="2C7D7DD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5521F2F" w14:textId="77777777" w:rsidR="00C12661" w:rsidRPr="00577985" w:rsidRDefault="00C12661" w:rsidP="00270D03">
            <w:pPr>
              <w:spacing w:line="200" w:lineRule="atLeast"/>
              <w:rPr>
                <w:sz w:val="16"/>
                <w:szCs w:val="16"/>
              </w:rPr>
            </w:pPr>
            <w:r w:rsidRPr="00577985">
              <w:rPr>
                <w:sz w:val="16"/>
                <w:szCs w:val="16"/>
              </w:rPr>
              <w:t>01-02-01-15 - Atender las actividades administrativas, técnicas, jurídicas y de staff.</w:t>
            </w:r>
          </w:p>
        </w:tc>
        <w:tc>
          <w:tcPr>
            <w:tcW w:w="992" w:type="dxa"/>
            <w:hideMark/>
          </w:tcPr>
          <w:p w14:paraId="1A834C1B" w14:textId="07BC4512" w:rsidR="00C12661" w:rsidRPr="00577985" w:rsidRDefault="00C12661" w:rsidP="00270D03">
            <w:pPr>
              <w:spacing w:line="200" w:lineRule="atLeast"/>
              <w:rPr>
                <w:sz w:val="16"/>
                <w:szCs w:val="16"/>
              </w:rPr>
            </w:pPr>
            <w:r w:rsidRPr="00577985">
              <w:rPr>
                <w:sz w:val="16"/>
                <w:szCs w:val="16"/>
              </w:rPr>
              <w:t xml:space="preserve">02-01-01-24 - </w:t>
            </w:r>
            <w:r w:rsidR="00AC622D" w:rsidRPr="00577985">
              <w:rPr>
                <w:sz w:val="16"/>
                <w:szCs w:val="16"/>
              </w:rPr>
              <w:t>24. Atender</w:t>
            </w:r>
            <w:r w:rsidRPr="00577985">
              <w:rPr>
                <w:sz w:val="16"/>
                <w:szCs w:val="16"/>
              </w:rPr>
              <w:t xml:space="preserve"> las actividades administrativas, técnicas, jurídicas y de staff.</w:t>
            </w:r>
          </w:p>
        </w:tc>
        <w:tc>
          <w:tcPr>
            <w:tcW w:w="1559" w:type="dxa"/>
            <w:hideMark/>
          </w:tcPr>
          <w:p w14:paraId="3A0B6F37"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63B66ECA" w14:textId="7FDCAD90" w:rsidR="00C12661" w:rsidRPr="00577985" w:rsidRDefault="00C12661" w:rsidP="00270D03">
            <w:pPr>
              <w:spacing w:line="200" w:lineRule="atLeast"/>
              <w:rPr>
                <w:sz w:val="16"/>
                <w:szCs w:val="16"/>
              </w:rPr>
            </w:pPr>
            <w:r w:rsidRPr="00577985">
              <w:rPr>
                <w:sz w:val="16"/>
                <w:szCs w:val="16"/>
              </w:rPr>
              <w:t xml:space="preserve">C01I01 - Porcentaje de cumplimiento programático trimestral de metas con </w:t>
            </w:r>
            <w:r w:rsidR="00A213B4" w:rsidRPr="00577985">
              <w:rPr>
                <w:sz w:val="16"/>
                <w:szCs w:val="16"/>
              </w:rPr>
              <w:t>semáforo</w:t>
            </w:r>
            <w:r w:rsidRPr="00577985">
              <w:rPr>
                <w:sz w:val="16"/>
                <w:szCs w:val="16"/>
              </w:rPr>
              <w:t xml:space="preserve"> verde de las Unidades Responsables Sustantivas de la </w:t>
            </w:r>
            <w:r w:rsidR="00A213B4" w:rsidRPr="00577985">
              <w:rPr>
                <w:sz w:val="16"/>
                <w:szCs w:val="16"/>
              </w:rPr>
              <w:lastRenderedPageBreak/>
              <w:t>Secretaría</w:t>
            </w:r>
            <w:r w:rsidRPr="00577985">
              <w:rPr>
                <w:sz w:val="16"/>
                <w:szCs w:val="16"/>
              </w:rPr>
              <w:t xml:space="preserve"> de Finanzas y </w:t>
            </w:r>
            <w:r w:rsidR="00A213B4" w:rsidRPr="00577985">
              <w:rPr>
                <w:sz w:val="16"/>
                <w:szCs w:val="16"/>
              </w:rPr>
              <w:t>Planeación</w:t>
            </w:r>
            <w:r w:rsidRPr="00577985">
              <w:rPr>
                <w:sz w:val="16"/>
                <w:szCs w:val="16"/>
              </w:rPr>
              <w:t>.</w:t>
            </w:r>
          </w:p>
        </w:tc>
        <w:tc>
          <w:tcPr>
            <w:tcW w:w="709" w:type="dxa"/>
            <w:hideMark/>
          </w:tcPr>
          <w:p w14:paraId="68C5251B"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6E2D61F6" w14:textId="77777777" w:rsidR="00C12661" w:rsidRPr="00577985" w:rsidRDefault="00C12661" w:rsidP="00270D03">
            <w:pPr>
              <w:spacing w:line="200" w:lineRule="atLeast"/>
              <w:rPr>
                <w:sz w:val="16"/>
                <w:szCs w:val="16"/>
              </w:rPr>
            </w:pPr>
            <w:r w:rsidRPr="00577985">
              <w:rPr>
                <w:sz w:val="16"/>
                <w:szCs w:val="16"/>
              </w:rPr>
              <w:t>92.000</w:t>
            </w:r>
          </w:p>
        </w:tc>
        <w:tc>
          <w:tcPr>
            <w:tcW w:w="892" w:type="dxa"/>
            <w:hideMark/>
          </w:tcPr>
          <w:p w14:paraId="5E13FC72"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601A48D4" w14:textId="77777777" w:rsidTr="00294135">
        <w:trPr>
          <w:trHeight w:val="425"/>
        </w:trPr>
        <w:tc>
          <w:tcPr>
            <w:tcW w:w="9347" w:type="dxa"/>
            <w:gridSpan w:val="10"/>
            <w:hideMark/>
          </w:tcPr>
          <w:p w14:paraId="0D99CB56" w14:textId="77777777" w:rsidR="00C12661" w:rsidRPr="00577985" w:rsidRDefault="00C12661" w:rsidP="00270D03">
            <w:pPr>
              <w:spacing w:line="200" w:lineRule="atLeast"/>
              <w:rPr>
                <w:b/>
                <w:bCs/>
                <w:sz w:val="16"/>
                <w:szCs w:val="16"/>
              </w:rPr>
            </w:pPr>
            <w:r w:rsidRPr="00577985">
              <w:rPr>
                <w:b/>
                <w:bCs/>
                <w:sz w:val="16"/>
                <w:szCs w:val="16"/>
              </w:rPr>
              <w:t>1110 - Secretaría de Desarrollo Económico</w:t>
            </w:r>
          </w:p>
        </w:tc>
      </w:tr>
      <w:tr w:rsidR="00C12661" w:rsidRPr="00577985" w14:paraId="590AC564" w14:textId="77777777" w:rsidTr="00294135">
        <w:trPr>
          <w:trHeight w:val="290"/>
        </w:trPr>
        <w:tc>
          <w:tcPr>
            <w:tcW w:w="548" w:type="dxa"/>
            <w:hideMark/>
          </w:tcPr>
          <w:p w14:paraId="6B68DBC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0C38D26" w14:textId="77777777" w:rsidR="00C12661" w:rsidRPr="00577985" w:rsidRDefault="00C12661" w:rsidP="00270D03">
            <w:pPr>
              <w:spacing w:line="200" w:lineRule="atLeast"/>
              <w:rPr>
                <w:b/>
                <w:bCs/>
                <w:sz w:val="16"/>
                <w:szCs w:val="16"/>
              </w:rPr>
            </w:pPr>
            <w:r w:rsidRPr="00577985">
              <w:rPr>
                <w:b/>
                <w:bCs/>
                <w:sz w:val="16"/>
                <w:szCs w:val="16"/>
              </w:rPr>
              <w:t>E008 - Servicios para el impulso al emprendimiento, formalización empresarial e inclusión económica</w:t>
            </w:r>
          </w:p>
        </w:tc>
      </w:tr>
      <w:tr w:rsidR="00577985" w:rsidRPr="00577985" w14:paraId="2C394593" w14:textId="77777777" w:rsidTr="00294135">
        <w:trPr>
          <w:trHeight w:val="7980"/>
        </w:trPr>
        <w:tc>
          <w:tcPr>
            <w:tcW w:w="548" w:type="dxa"/>
            <w:hideMark/>
          </w:tcPr>
          <w:p w14:paraId="0D437E5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151E654" w14:textId="77777777" w:rsidR="00C12661" w:rsidRPr="00577985" w:rsidRDefault="00C12661" w:rsidP="00270D03">
            <w:pPr>
              <w:spacing w:line="200" w:lineRule="atLeast"/>
              <w:rPr>
                <w:b/>
                <w:bCs/>
                <w:sz w:val="16"/>
                <w:szCs w:val="16"/>
              </w:rPr>
            </w:pPr>
          </w:p>
        </w:tc>
        <w:tc>
          <w:tcPr>
            <w:tcW w:w="1038" w:type="dxa"/>
            <w:hideMark/>
          </w:tcPr>
          <w:p w14:paraId="6DFE1CD9"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8A5A63F" w14:textId="77777777" w:rsidR="00C12661" w:rsidRPr="00577985" w:rsidRDefault="00C12661" w:rsidP="00270D03">
            <w:pPr>
              <w:spacing w:line="200" w:lineRule="atLeast"/>
              <w:rPr>
                <w:sz w:val="16"/>
                <w:szCs w:val="16"/>
              </w:rPr>
            </w:pPr>
            <w:r w:rsidRPr="00577985">
              <w:rPr>
                <w:sz w:val="16"/>
                <w:szCs w:val="16"/>
              </w:rPr>
              <w:t xml:space="preserve">03-13 - Posicionar al estado como un polo emergente de desarrollo industrial y comercial mediante el impulso a la diversificación productiva, fortaleciendo la permanencia y crecimiento de las micro, pequeñas y medianas empresas, la creación de empresas industriales, logísticas y de comercio exterior, estimulando su productividad y rendimientos mediante el mejoramiento de sus capacidades productivas, de innovación, y gestión eficiente de sus negocios, promoviendo el uso de las tecnologías de la Información y comunicaciones para modernizar e incrementar la </w:t>
            </w:r>
            <w:r w:rsidRPr="00577985">
              <w:rPr>
                <w:sz w:val="16"/>
                <w:szCs w:val="16"/>
              </w:rPr>
              <w:lastRenderedPageBreak/>
              <w:t>competitividad del estado, apoyando su acceso a fuentes de financiamiento y su integración en cadenas de suministro que les permitan participar en mercados más amplios y rentables con la promoción de los productos locales y la atracción de inversiones hacia el estado.</w:t>
            </w:r>
          </w:p>
        </w:tc>
        <w:tc>
          <w:tcPr>
            <w:tcW w:w="992" w:type="dxa"/>
            <w:hideMark/>
          </w:tcPr>
          <w:p w14:paraId="15E78AA4"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6EBE818E" w14:textId="77777777" w:rsidR="00C12661" w:rsidRPr="00577985" w:rsidRDefault="00C12661" w:rsidP="00270D03">
            <w:pPr>
              <w:spacing w:line="200" w:lineRule="atLeast"/>
              <w:rPr>
                <w:sz w:val="16"/>
                <w:szCs w:val="16"/>
              </w:rPr>
            </w:pPr>
            <w:r w:rsidRPr="00577985">
              <w:rPr>
                <w:sz w:val="16"/>
                <w:szCs w:val="16"/>
              </w:rPr>
              <w:t>F - Contribuir a posicionar al Estado como un polo emergente de desarrollo industrial y comercial con el impulso a la diversificación económica que fortalezca la permanencia y crecimiento de las micro, pequeñas y medianas empresas, mediante el acceso de los emprendedores a servicios de asesoría, capacitación, asistencia técnica, fuentes de financiamiento y acompañamiento empresarial que apoyen su instalación, formalización, regularización y consolidación como micro, pequeñas y medianas empresas generadoras de desarrollo económico, diversificación productiva y fuentes de empleos decentes.</w:t>
            </w:r>
          </w:p>
        </w:tc>
        <w:tc>
          <w:tcPr>
            <w:tcW w:w="851" w:type="dxa"/>
            <w:hideMark/>
          </w:tcPr>
          <w:p w14:paraId="1D7D0578" w14:textId="77777777" w:rsidR="00C12661" w:rsidRPr="00577985" w:rsidRDefault="00C12661" w:rsidP="00270D03">
            <w:pPr>
              <w:spacing w:line="200" w:lineRule="atLeast"/>
              <w:rPr>
                <w:sz w:val="16"/>
                <w:szCs w:val="16"/>
              </w:rPr>
            </w:pPr>
            <w:r w:rsidRPr="00577985">
              <w:rPr>
                <w:sz w:val="16"/>
                <w:szCs w:val="16"/>
              </w:rPr>
              <w:t>PED13I1 - Participación De Quintana Roo en el PIB Nacional</w:t>
            </w:r>
          </w:p>
        </w:tc>
        <w:tc>
          <w:tcPr>
            <w:tcW w:w="709" w:type="dxa"/>
            <w:hideMark/>
          </w:tcPr>
          <w:p w14:paraId="6047A13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6FF8B0D" w14:textId="77777777" w:rsidR="00C12661" w:rsidRPr="00577985" w:rsidRDefault="00C12661" w:rsidP="00270D03">
            <w:pPr>
              <w:spacing w:line="200" w:lineRule="atLeast"/>
              <w:rPr>
                <w:sz w:val="16"/>
                <w:szCs w:val="16"/>
              </w:rPr>
            </w:pPr>
            <w:r w:rsidRPr="00577985">
              <w:rPr>
                <w:sz w:val="16"/>
                <w:szCs w:val="16"/>
              </w:rPr>
              <w:t>1.610</w:t>
            </w:r>
          </w:p>
        </w:tc>
        <w:tc>
          <w:tcPr>
            <w:tcW w:w="892" w:type="dxa"/>
            <w:hideMark/>
          </w:tcPr>
          <w:p w14:paraId="048638AF" w14:textId="77777777" w:rsidR="00C12661" w:rsidRPr="00577985" w:rsidRDefault="00C12661" w:rsidP="00270D03">
            <w:pPr>
              <w:spacing w:line="200" w:lineRule="atLeast"/>
              <w:rPr>
                <w:sz w:val="16"/>
                <w:szCs w:val="16"/>
              </w:rPr>
            </w:pPr>
            <w:r w:rsidRPr="00577985">
              <w:rPr>
                <w:sz w:val="16"/>
                <w:szCs w:val="16"/>
              </w:rPr>
              <w:t>1.800</w:t>
            </w:r>
          </w:p>
        </w:tc>
      </w:tr>
      <w:tr w:rsidR="00577985" w:rsidRPr="00577985" w14:paraId="4AA9EE73" w14:textId="77777777" w:rsidTr="00294135">
        <w:trPr>
          <w:trHeight w:val="4034"/>
        </w:trPr>
        <w:tc>
          <w:tcPr>
            <w:tcW w:w="548" w:type="dxa"/>
            <w:hideMark/>
          </w:tcPr>
          <w:p w14:paraId="2C2EF47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0664251" w14:textId="77777777" w:rsidR="00C12661" w:rsidRPr="00577985" w:rsidRDefault="00C12661" w:rsidP="00270D03">
            <w:pPr>
              <w:spacing w:line="200" w:lineRule="atLeast"/>
              <w:rPr>
                <w:b/>
                <w:bCs/>
                <w:sz w:val="16"/>
                <w:szCs w:val="16"/>
              </w:rPr>
            </w:pPr>
          </w:p>
        </w:tc>
        <w:tc>
          <w:tcPr>
            <w:tcW w:w="1038" w:type="dxa"/>
            <w:hideMark/>
          </w:tcPr>
          <w:p w14:paraId="0E0AEE4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463CCE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3B84263" w14:textId="77777777" w:rsidR="00C12661" w:rsidRPr="00577985" w:rsidRDefault="00C12661" w:rsidP="00270D03">
            <w:pPr>
              <w:spacing w:line="200" w:lineRule="atLeast"/>
              <w:rPr>
                <w:sz w:val="16"/>
                <w:szCs w:val="16"/>
              </w:rPr>
            </w:pPr>
            <w:r w:rsidRPr="00577985">
              <w:rPr>
                <w:sz w:val="16"/>
                <w:szCs w:val="16"/>
              </w:rPr>
              <w:t>09-01 - Incrementar el número de emprendimientos existentes con enfoque en una mayor formalidad empresarial y una mejor distribución regional y sectorial de la actividad económica.</w:t>
            </w:r>
          </w:p>
        </w:tc>
        <w:tc>
          <w:tcPr>
            <w:tcW w:w="1559" w:type="dxa"/>
            <w:hideMark/>
          </w:tcPr>
          <w:p w14:paraId="1ED79799" w14:textId="77777777" w:rsidR="00C12661" w:rsidRPr="00577985" w:rsidRDefault="00C12661" w:rsidP="00270D03">
            <w:pPr>
              <w:spacing w:line="200" w:lineRule="atLeast"/>
              <w:rPr>
                <w:sz w:val="16"/>
                <w:szCs w:val="16"/>
              </w:rPr>
            </w:pPr>
            <w:r w:rsidRPr="00577985">
              <w:rPr>
                <w:sz w:val="16"/>
                <w:szCs w:val="16"/>
              </w:rPr>
              <w:t>P - Las personas empleadoras del estado de Quintana Roo cuentan con suficientes servicios para el impulso al emprendimiento, la formalización empresarial y de inclusión económica para fortalecer sus actividades económicas, lo que genera que un mayor número de empresas se formalicen.</w:t>
            </w:r>
          </w:p>
        </w:tc>
        <w:tc>
          <w:tcPr>
            <w:tcW w:w="851" w:type="dxa"/>
            <w:hideMark/>
          </w:tcPr>
          <w:p w14:paraId="4FDF94EF" w14:textId="4F6575E7" w:rsidR="00C12661" w:rsidRPr="00577985" w:rsidRDefault="00C12661" w:rsidP="00270D03">
            <w:pPr>
              <w:spacing w:line="200" w:lineRule="atLeast"/>
              <w:rPr>
                <w:sz w:val="16"/>
                <w:szCs w:val="16"/>
              </w:rPr>
            </w:pPr>
            <w:r w:rsidRPr="00577985">
              <w:rPr>
                <w:sz w:val="16"/>
                <w:szCs w:val="16"/>
              </w:rPr>
              <w:t xml:space="preserve">09O1IO1 - Tasa de </w:t>
            </w:r>
            <w:r w:rsidR="00F172BE" w:rsidRPr="00577985">
              <w:rPr>
                <w:sz w:val="16"/>
                <w:szCs w:val="16"/>
              </w:rPr>
              <w:t>variación</w:t>
            </w:r>
            <w:r w:rsidRPr="00577985">
              <w:rPr>
                <w:sz w:val="16"/>
                <w:szCs w:val="16"/>
              </w:rPr>
              <w:t xml:space="preserve"> del Total de Empleadores en el sector formal e informal de la economía al segundo trimestre de cada año.</w:t>
            </w:r>
          </w:p>
        </w:tc>
        <w:tc>
          <w:tcPr>
            <w:tcW w:w="709" w:type="dxa"/>
            <w:hideMark/>
          </w:tcPr>
          <w:p w14:paraId="4F61722F"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68665B59" w14:textId="77777777" w:rsidR="00C12661" w:rsidRPr="00577985" w:rsidRDefault="00C12661" w:rsidP="00270D03">
            <w:pPr>
              <w:spacing w:line="200" w:lineRule="atLeast"/>
              <w:rPr>
                <w:sz w:val="16"/>
                <w:szCs w:val="16"/>
              </w:rPr>
            </w:pPr>
            <w:r w:rsidRPr="00577985">
              <w:rPr>
                <w:sz w:val="16"/>
                <w:szCs w:val="16"/>
              </w:rPr>
              <w:t>2.400</w:t>
            </w:r>
          </w:p>
        </w:tc>
        <w:tc>
          <w:tcPr>
            <w:tcW w:w="892" w:type="dxa"/>
            <w:hideMark/>
          </w:tcPr>
          <w:p w14:paraId="39CB6336" w14:textId="77777777" w:rsidR="00C12661" w:rsidRPr="00577985" w:rsidRDefault="00C12661" w:rsidP="00270D03">
            <w:pPr>
              <w:spacing w:line="200" w:lineRule="atLeast"/>
              <w:rPr>
                <w:sz w:val="16"/>
                <w:szCs w:val="16"/>
              </w:rPr>
            </w:pPr>
            <w:r w:rsidRPr="00577985">
              <w:rPr>
                <w:sz w:val="16"/>
                <w:szCs w:val="16"/>
              </w:rPr>
              <w:t>2.501</w:t>
            </w:r>
          </w:p>
        </w:tc>
      </w:tr>
      <w:tr w:rsidR="00577985" w:rsidRPr="00577985" w14:paraId="28036AA5" w14:textId="77777777" w:rsidTr="00294135">
        <w:trPr>
          <w:trHeight w:val="3325"/>
        </w:trPr>
        <w:tc>
          <w:tcPr>
            <w:tcW w:w="548" w:type="dxa"/>
            <w:hideMark/>
          </w:tcPr>
          <w:p w14:paraId="742D97D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42688FE" w14:textId="77777777" w:rsidR="00C12661" w:rsidRPr="00577985" w:rsidRDefault="00C12661" w:rsidP="00270D03">
            <w:pPr>
              <w:spacing w:line="200" w:lineRule="atLeast"/>
              <w:rPr>
                <w:b/>
                <w:bCs/>
                <w:sz w:val="16"/>
                <w:szCs w:val="16"/>
              </w:rPr>
            </w:pPr>
          </w:p>
        </w:tc>
        <w:tc>
          <w:tcPr>
            <w:tcW w:w="1038" w:type="dxa"/>
            <w:hideMark/>
          </w:tcPr>
          <w:p w14:paraId="25623E2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4F8569C" w14:textId="77777777" w:rsidR="00C12661" w:rsidRPr="00577985" w:rsidRDefault="00C12661" w:rsidP="00270D03">
            <w:pPr>
              <w:spacing w:line="200" w:lineRule="atLeast"/>
              <w:rPr>
                <w:sz w:val="16"/>
                <w:szCs w:val="16"/>
              </w:rPr>
            </w:pPr>
            <w:r w:rsidRPr="00577985">
              <w:rPr>
                <w:sz w:val="16"/>
                <w:szCs w:val="16"/>
              </w:rPr>
              <w:t xml:space="preserve">03-13-01-03 - Conformar alianzas estratégicas con intermediarios financieros bancarios y no bancarios, públicos y privados, para ampliar la gama de oportunidades de financiamiento con condiciones crediticias competitivas para el fomento de las micro, pequeñas y medianas empresas, así como, a </w:t>
            </w:r>
            <w:r w:rsidRPr="00577985">
              <w:rPr>
                <w:sz w:val="16"/>
                <w:szCs w:val="16"/>
              </w:rPr>
              <w:lastRenderedPageBreak/>
              <w:t>mujeres, a emprendedoras y personas artesanas quintanarroenses a quienes se les proporcionará servicios de gestión, acompañamiento y asistencia técnica en materia de financiamiento.</w:t>
            </w:r>
          </w:p>
        </w:tc>
        <w:tc>
          <w:tcPr>
            <w:tcW w:w="992" w:type="dxa"/>
            <w:hideMark/>
          </w:tcPr>
          <w:p w14:paraId="061F67BB" w14:textId="77777777" w:rsidR="00C12661" w:rsidRPr="00577985" w:rsidRDefault="00C12661" w:rsidP="00270D03">
            <w:pPr>
              <w:spacing w:line="200" w:lineRule="atLeast"/>
              <w:rPr>
                <w:sz w:val="16"/>
                <w:szCs w:val="16"/>
              </w:rPr>
            </w:pPr>
            <w:r w:rsidRPr="00577985">
              <w:rPr>
                <w:sz w:val="16"/>
                <w:szCs w:val="16"/>
              </w:rPr>
              <w:lastRenderedPageBreak/>
              <w:t xml:space="preserve">09-01-01-03 - Impulsar acciones que permitan a emprendedores, mujeres emprendedoras, MIPYMES y personas artesanas acceder a opciones de financiamiento con condiciones favorables para iniciar su empresa o </w:t>
            </w:r>
            <w:r w:rsidRPr="00577985">
              <w:rPr>
                <w:sz w:val="16"/>
                <w:szCs w:val="16"/>
              </w:rPr>
              <w:lastRenderedPageBreak/>
              <w:t>consolidarla.</w:t>
            </w:r>
          </w:p>
        </w:tc>
        <w:tc>
          <w:tcPr>
            <w:tcW w:w="1559" w:type="dxa"/>
            <w:hideMark/>
          </w:tcPr>
          <w:p w14:paraId="7DDB283A" w14:textId="45A684F6" w:rsidR="00C12661" w:rsidRPr="00577985" w:rsidRDefault="00C12661" w:rsidP="00270D03">
            <w:pPr>
              <w:spacing w:line="200" w:lineRule="atLeast"/>
              <w:rPr>
                <w:sz w:val="16"/>
                <w:szCs w:val="16"/>
              </w:rPr>
            </w:pPr>
            <w:r w:rsidRPr="00577985">
              <w:rPr>
                <w:sz w:val="16"/>
                <w:szCs w:val="16"/>
              </w:rPr>
              <w:lastRenderedPageBreak/>
              <w:t xml:space="preserve">C01 - Servicios de gestión para </w:t>
            </w:r>
            <w:r w:rsidR="00AC622D" w:rsidRPr="00577985">
              <w:rPr>
                <w:sz w:val="16"/>
                <w:szCs w:val="16"/>
              </w:rPr>
              <w:t>la vinculación</w:t>
            </w:r>
            <w:r w:rsidRPr="00577985">
              <w:rPr>
                <w:sz w:val="16"/>
                <w:szCs w:val="16"/>
              </w:rPr>
              <w:t xml:space="preserve"> de las personas del sector empresarial para el acceso al crédito de intermediarios financieros no bancarios, proporcionados</w:t>
            </w:r>
          </w:p>
        </w:tc>
        <w:tc>
          <w:tcPr>
            <w:tcW w:w="851" w:type="dxa"/>
            <w:hideMark/>
          </w:tcPr>
          <w:p w14:paraId="5BA33B38" w14:textId="77777777" w:rsidR="00C12661" w:rsidRPr="00577985" w:rsidRDefault="00C12661" w:rsidP="00270D03">
            <w:pPr>
              <w:spacing w:line="200" w:lineRule="atLeast"/>
              <w:rPr>
                <w:sz w:val="16"/>
                <w:szCs w:val="16"/>
              </w:rPr>
            </w:pPr>
            <w:r w:rsidRPr="00577985">
              <w:rPr>
                <w:sz w:val="16"/>
                <w:szCs w:val="16"/>
              </w:rPr>
              <w:t>PD9I01C01 - Porcentaje de personas del sector empresarial beneficiadas con crédito a través de intermediarios financieros no bancarios</w:t>
            </w:r>
          </w:p>
        </w:tc>
        <w:tc>
          <w:tcPr>
            <w:tcW w:w="709" w:type="dxa"/>
            <w:hideMark/>
          </w:tcPr>
          <w:p w14:paraId="2023C0D1" w14:textId="77777777" w:rsidR="00C12661" w:rsidRPr="00577985" w:rsidRDefault="00C12661" w:rsidP="00270D03">
            <w:pPr>
              <w:spacing w:line="200" w:lineRule="atLeast"/>
              <w:rPr>
                <w:sz w:val="16"/>
                <w:szCs w:val="16"/>
              </w:rPr>
            </w:pPr>
            <w:r w:rsidRPr="00577985">
              <w:rPr>
                <w:sz w:val="16"/>
                <w:szCs w:val="16"/>
              </w:rPr>
              <w:t>211 - Persona Beneficiaria</w:t>
            </w:r>
          </w:p>
        </w:tc>
        <w:tc>
          <w:tcPr>
            <w:tcW w:w="663" w:type="dxa"/>
            <w:hideMark/>
          </w:tcPr>
          <w:p w14:paraId="16A8D3DE" w14:textId="77777777" w:rsidR="00C12661" w:rsidRPr="00577985" w:rsidRDefault="00C12661" w:rsidP="00270D03">
            <w:pPr>
              <w:spacing w:line="200" w:lineRule="atLeast"/>
              <w:rPr>
                <w:sz w:val="16"/>
                <w:szCs w:val="16"/>
              </w:rPr>
            </w:pPr>
            <w:r w:rsidRPr="00577985">
              <w:rPr>
                <w:sz w:val="16"/>
                <w:szCs w:val="16"/>
              </w:rPr>
              <w:t>87.379</w:t>
            </w:r>
          </w:p>
        </w:tc>
        <w:tc>
          <w:tcPr>
            <w:tcW w:w="892" w:type="dxa"/>
            <w:hideMark/>
          </w:tcPr>
          <w:p w14:paraId="65D49921" w14:textId="77777777" w:rsidR="00C12661" w:rsidRPr="00577985" w:rsidRDefault="00C12661" w:rsidP="00270D03">
            <w:pPr>
              <w:spacing w:line="200" w:lineRule="atLeast"/>
              <w:rPr>
                <w:sz w:val="16"/>
                <w:szCs w:val="16"/>
              </w:rPr>
            </w:pPr>
            <w:r w:rsidRPr="00577985">
              <w:rPr>
                <w:sz w:val="16"/>
                <w:szCs w:val="16"/>
              </w:rPr>
              <w:t>94.505</w:t>
            </w:r>
          </w:p>
        </w:tc>
      </w:tr>
      <w:tr w:rsidR="00577985" w:rsidRPr="00577985" w14:paraId="59905759" w14:textId="77777777" w:rsidTr="00294135">
        <w:trPr>
          <w:trHeight w:val="2494"/>
        </w:trPr>
        <w:tc>
          <w:tcPr>
            <w:tcW w:w="548" w:type="dxa"/>
            <w:hideMark/>
          </w:tcPr>
          <w:p w14:paraId="261F05B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F2C4702" w14:textId="77777777" w:rsidR="00C12661" w:rsidRPr="00577985" w:rsidRDefault="00C12661" w:rsidP="00270D03">
            <w:pPr>
              <w:spacing w:line="200" w:lineRule="atLeast"/>
              <w:rPr>
                <w:b/>
                <w:bCs/>
                <w:sz w:val="16"/>
                <w:szCs w:val="16"/>
              </w:rPr>
            </w:pPr>
          </w:p>
        </w:tc>
        <w:tc>
          <w:tcPr>
            <w:tcW w:w="1038" w:type="dxa"/>
            <w:hideMark/>
          </w:tcPr>
          <w:p w14:paraId="30ACCA4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FD9DD1D" w14:textId="77777777" w:rsidR="00C12661" w:rsidRPr="00577985" w:rsidRDefault="00C12661" w:rsidP="00270D03">
            <w:pPr>
              <w:spacing w:line="200" w:lineRule="atLeast"/>
              <w:rPr>
                <w:sz w:val="16"/>
                <w:szCs w:val="16"/>
              </w:rPr>
            </w:pPr>
            <w:r w:rsidRPr="00577985">
              <w:rPr>
                <w:sz w:val="16"/>
                <w:szCs w:val="16"/>
              </w:rPr>
              <w:t xml:space="preserve">03-13-01-03 - Conformar alianzas estratégicas con intermediarios financieros bancarios y no bancarios, públicos y privados, para ampliar la gama de oportunidades de financiamiento con condiciones crediticias competitivas para el fomento de las micro, pequeñas y medianas empresas, así como, a mujeres, a emprendedoras y personas artesanas </w:t>
            </w:r>
            <w:r w:rsidRPr="00577985">
              <w:rPr>
                <w:sz w:val="16"/>
                <w:szCs w:val="16"/>
              </w:rPr>
              <w:lastRenderedPageBreak/>
              <w:t>quintanarroenses a quienes se les proporcionará servicios de gestión, acompañamiento y asistencia técnica en materia de financiamiento.</w:t>
            </w:r>
          </w:p>
        </w:tc>
        <w:tc>
          <w:tcPr>
            <w:tcW w:w="992" w:type="dxa"/>
            <w:hideMark/>
          </w:tcPr>
          <w:p w14:paraId="14048604" w14:textId="77777777" w:rsidR="00C12661" w:rsidRPr="00577985" w:rsidRDefault="00C12661" w:rsidP="00270D03">
            <w:pPr>
              <w:spacing w:line="200" w:lineRule="atLeast"/>
              <w:rPr>
                <w:sz w:val="16"/>
                <w:szCs w:val="16"/>
              </w:rPr>
            </w:pPr>
            <w:r w:rsidRPr="00577985">
              <w:rPr>
                <w:sz w:val="16"/>
                <w:szCs w:val="16"/>
              </w:rPr>
              <w:lastRenderedPageBreak/>
              <w:t>09-01-01-03 - Impulsar acciones que permitan a emprendedores, mujeres emprendedoras, MIPYMES y personas artesanas acceder a opciones de financiamiento con condiciones favorables para iniciar su empresa o consolidarla.</w:t>
            </w:r>
          </w:p>
        </w:tc>
        <w:tc>
          <w:tcPr>
            <w:tcW w:w="1559" w:type="dxa"/>
            <w:hideMark/>
          </w:tcPr>
          <w:p w14:paraId="0C961143" w14:textId="789F8080" w:rsidR="00C12661" w:rsidRPr="00577985" w:rsidRDefault="00C12661" w:rsidP="00270D03">
            <w:pPr>
              <w:spacing w:line="200" w:lineRule="atLeast"/>
              <w:rPr>
                <w:sz w:val="16"/>
                <w:szCs w:val="16"/>
              </w:rPr>
            </w:pPr>
            <w:r w:rsidRPr="00577985">
              <w:rPr>
                <w:sz w:val="16"/>
                <w:szCs w:val="16"/>
              </w:rPr>
              <w:t xml:space="preserve">C02 - Servicios de gestión a </w:t>
            </w:r>
            <w:r w:rsidR="00AC622D" w:rsidRPr="00577985">
              <w:rPr>
                <w:sz w:val="16"/>
                <w:szCs w:val="16"/>
              </w:rPr>
              <w:t>la vinculación</w:t>
            </w:r>
            <w:r w:rsidRPr="00577985">
              <w:rPr>
                <w:sz w:val="16"/>
                <w:szCs w:val="16"/>
              </w:rPr>
              <w:t xml:space="preserve"> de las personas del sector empresarial para el otorgamiento de créditos bancarios, proporcionados</w:t>
            </w:r>
          </w:p>
        </w:tc>
        <w:tc>
          <w:tcPr>
            <w:tcW w:w="851" w:type="dxa"/>
            <w:hideMark/>
          </w:tcPr>
          <w:p w14:paraId="7420E797" w14:textId="77777777" w:rsidR="00C12661" w:rsidRPr="00577985" w:rsidRDefault="00C12661" w:rsidP="00270D03">
            <w:pPr>
              <w:spacing w:line="200" w:lineRule="atLeast"/>
              <w:rPr>
                <w:sz w:val="16"/>
                <w:szCs w:val="16"/>
              </w:rPr>
            </w:pPr>
            <w:r w:rsidRPr="00577985">
              <w:rPr>
                <w:sz w:val="16"/>
                <w:szCs w:val="16"/>
              </w:rPr>
              <w:t>PD9I01C02 - Porcentaje de personas del sector empresarial beneficiadas con crédito a través de intermediarios financieros bancarios</w:t>
            </w:r>
          </w:p>
        </w:tc>
        <w:tc>
          <w:tcPr>
            <w:tcW w:w="709" w:type="dxa"/>
            <w:hideMark/>
          </w:tcPr>
          <w:p w14:paraId="2D618B29" w14:textId="77777777" w:rsidR="00C12661" w:rsidRPr="00577985" w:rsidRDefault="00C12661" w:rsidP="00270D03">
            <w:pPr>
              <w:spacing w:line="200" w:lineRule="atLeast"/>
              <w:rPr>
                <w:sz w:val="16"/>
                <w:szCs w:val="16"/>
              </w:rPr>
            </w:pPr>
            <w:r w:rsidRPr="00577985">
              <w:rPr>
                <w:sz w:val="16"/>
                <w:szCs w:val="16"/>
              </w:rPr>
              <w:t>113 - Empresario</w:t>
            </w:r>
          </w:p>
        </w:tc>
        <w:tc>
          <w:tcPr>
            <w:tcW w:w="663" w:type="dxa"/>
            <w:hideMark/>
          </w:tcPr>
          <w:p w14:paraId="12246EC0"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AB980D6" w14:textId="77777777" w:rsidR="00C12661" w:rsidRPr="00577985" w:rsidRDefault="00C12661" w:rsidP="00270D03">
            <w:pPr>
              <w:spacing w:line="200" w:lineRule="atLeast"/>
              <w:rPr>
                <w:sz w:val="16"/>
                <w:szCs w:val="16"/>
              </w:rPr>
            </w:pPr>
            <w:r w:rsidRPr="00577985">
              <w:rPr>
                <w:sz w:val="16"/>
                <w:szCs w:val="16"/>
              </w:rPr>
              <w:t>55.944</w:t>
            </w:r>
          </w:p>
        </w:tc>
      </w:tr>
      <w:tr w:rsidR="00577985" w:rsidRPr="00577985" w14:paraId="6328B297" w14:textId="77777777" w:rsidTr="00294135">
        <w:trPr>
          <w:trHeight w:val="850"/>
        </w:trPr>
        <w:tc>
          <w:tcPr>
            <w:tcW w:w="548" w:type="dxa"/>
            <w:hideMark/>
          </w:tcPr>
          <w:p w14:paraId="1173E7B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68D5763" w14:textId="77777777" w:rsidR="00C12661" w:rsidRPr="00577985" w:rsidRDefault="00C12661" w:rsidP="00270D03">
            <w:pPr>
              <w:spacing w:line="200" w:lineRule="atLeast"/>
              <w:rPr>
                <w:b/>
                <w:bCs/>
                <w:sz w:val="16"/>
                <w:szCs w:val="16"/>
              </w:rPr>
            </w:pPr>
          </w:p>
        </w:tc>
        <w:tc>
          <w:tcPr>
            <w:tcW w:w="1038" w:type="dxa"/>
            <w:hideMark/>
          </w:tcPr>
          <w:p w14:paraId="175E26C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201F0B7" w14:textId="77777777" w:rsidR="00C12661" w:rsidRPr="00577985" w:rsidRDefault="00C12661" w:rsidP="00270D03">
            <w:pPr>
              <w:spacing w:line="200" w:lineRule="atLeast"/>
              <w:rPr>
                <w:sz w:val="16"/>
                <w:szCs w:val="16"/>
              </w:rPr>
            </w:pPr>
            <w:r w:rsidRPr="00577985">
              <w:rPr>
                <w:sz w:val="16"/>
                <w:szCs w:val="16"/>
              </w:rPr>
              <w:t xml:space="preserve">03-13-01-03 - Conformar alianzas estratégicas con intermediarios financieros bancarios y no bancarios, públicos y privados, para ampliar la gama de oportunidades de financiamiento con condiciones crediticias competitivas para el fomento de las micro, pequeñas y medianas empresas, así como, a mujeres, a emprendedoras y personas artesanas quintanarroenses a quienes se les proporcionará </w:t>
            </w:r>
            <w:r w:rsidRPr="00577985">
              <w:rPr>
                <w:sz w:val="16"/>
                <w:szCs w:val="16"/>
              </w:rPr>
              <w:lastRenderedPageBreak/>
              <w:t>servicios de gestión, acompañamiento y asistencia técnica en materia de financiamiento.</w:t>
            </w:r>
          </w:p>
        </w:tc>
        <w:tc>
          <w:tcPr>
            <w:tcW w:w="992" w:type="dxa"/>
            <w:hideMark/>
          </w:tcPr>
          <w:p w14:paraId="6F7C6934" w14:textId="77777777" w:rsidR="00C12661" w:rsidRPr="00577985" w:rsidRDefault="00C12661" w:rsidP="00270D03">
            <w:pPr>
              <w:spacing w:line="200" w:lineRule="atLeast"/>
              <w:rPr>
                <w:sz w:val="16"/>
                <w:szCs w:val="16"/>
              </w:rPr>
            </w:pPr>
            <w:r w:rsidRPr="00577985">
              <w:rPr>
                <w:sz w:val="16"/>
                <w:szCs w:val="16"/>
              </w:rPr>
              <w:lastRenderedPageBreak/>
              <w:t>09-01-01-03 - Impulsar acciones que permitan a emprendedores, mujeres emprendedoras, MIPYMES y personas artesanas acceder a opciones de financiamiento con condiciones favorables para iniciar su empresa o consolidarla.</w:t>
            </w:r>
          </w:p>
        </w:tc>
        <w:tc>
          <w:tcPr>
            <w:tcW w:w="1559" w:type="dxa"/>
            <w:hideMark/>
          </w:tcPr>
          <w:p w14:paraId="12DCF019" w14:textId="77777777" w:rsidR="00C12661" w:rsidRPr="00577985" w:rsidRDefault="00C12661" w:rsidP="00270D03">
            <w:pPr>
              <w:spacing w:line="200" w:lineRule="atLeast"/>
              <w:rPr>
                <w:sz w:val="16"/>
                <w:szCs w:val="16"/>
              </w:rPr>
            </w:pPr>
            <w:r w:rsidRPr="00577985">
              <w:rPr>
                <w:sz w:val="16"/>
                <w:szCs w:val="16"/>
              </w:rPr>
              <w:t>C03 - Servicios para fortalecer la capacidad de gestión de las personas del sector empresarial ante el sistema bancario a través de terminales punto de venta, otorgados</w:t>
            </w:r>
          </w:p>
        </w:tc>
        <w:tc>
          <w:tcPr>
            <w:tcW w:w="851" w:type="dxa"/>
            <w:hideMark/>
          </w:tcPr>
          <w:p w14:paraId="40F39A77" w14:textId="77777777" w:rsidR="00C12661" w:rsidRPr="00577985" w:rsidRDefault="00C12661" w:rsidP="00270D03">
            <w:pPr>
              <w:spacing w:line="200" w:lineRule="atLeast"/>
              <w:rPr>
                <w:sz w:val="16"/>
                <w:szCs w:val="16"/>
              </w:rPr>
            </w:pPr>
            <w:r w:rsidRPr="00577985">
              <w:rPr>
                <w:sz w:val="16"/>
                <w:szCs w:val="16"/>
              </w:rPr>
              <w:t xml:space="preserve">PD9I01C03 - Porcentaje de personas del sector empresarial beneficiadas con terminales punto de venta </w:t>
            </w:r>
          </w:p>
        </w:tc>
        <w:tc>
          <w:tcPr>
            <w:tcW w:w="709" w:type="dxa"/>
            <w:hideMark/>
          </w:tcPr>
          <w:p w14:paraId="5C79A796" w14:textId="77777777" w:rsidR="00C12661" w:rsidRPr="00577985" w:rsidRDefault="00C12661" w:rsidP="00270D03">
            <w:pPr>
              <w:spacing w:line="200" w:lineRule="atLeast"/>
              <w:rPr>
                <w:sz w:val="16"/>
                <w:szCs w:val="16"/>
              </w:rPr>
            </w:pPr>
            <w:r w:rsidRPr="00577985">
              <w:rPr>
                <w:sz w:val="16"/>
                <w:szCs w:val="16"/>
              </w:rPr>
              <w:t>211 - Persona Beneficiaria</w:t>
            </w:r>
          </w:p>
        </w:tc>
        <w:tc>
          <w:tcPr>
            <w:tcW w:w="663" w:type="dxa"/>
            <w:hideMark/>
          </w:tcPr>
          <w:p w14:paraId="421F15F6"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D9A4A7F" w14:textId="77777777" w:rsidR="00C12661" w:rsidRPr="00577985" w:rsidRDefault="00C12661" w:rsidP="00270D03">
            <w:pPr>
              <w:spacing w:line="200" w:lineRule="atLeast"/>
              <w:rPr>
                <w:sz w:val="16"/>
                <w:szCs w:val="16"/>
              </w:rPr>
            </w:pPr>
            <w:r w:rsidRPr="00577985">
              <w:rPr>
                <w:sz w:val="16"/>
                <w:szCs w:val="16"/>
              </w:rPr>
              <w:t>96.154</w:t>
            </w:r>
          </w:p>
        </w:tc>
      </w:tr>
      <w:tr w:rsidR="00577985" w:rsidRPr="00577985" w14:paraId="05B362E2" w14:textId="77777777" w:rsidTr="00294135">
        <w:trPr>
          <w:trHeight w:val="2940"/>
        </w:trPr>
        <w:tc>
          <w:tcPr>
            <w:tcW w:w="548" w:type="dxa"/>
            <w:hideMark/>
          </w:tcPr>
          <w:p w14:paraId="2B583D7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33C0787" w14:textId="77777777" w:rsidR="00C12661" w:rsidRPr="00577985" w:rsidRDefault="00C12661" w:rsidP="00270D03">
            <w:pPr>
              <w:spacing w:line="200" w:lineRule="atLeast"/>
              <w:rPr>
                <w:b/>
                <w:bCs/>
                <w:sz w:val="16"/>
                <w:szCs w:val="16"/>
              </w:rPr>
            </w:pPr>
          </w:p>
        </w:tc>
        <w:tc>
          <w:tcPr>
            <w:tcW w:w="1038" w:type="dxa"/>
            <w:hideMark/>
          </w:tcPr>
          <w:p w14:paraId="60F9B07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5F2B631" w14:textId="77777777" w:rsidR="00C12661" w:rsidRPr="00577985" w:rsidRDefault="00C12661" w:rsidP="00270D03">
            <w:pPr>
              <w:spacing w:line="200" w:lineRule="atLeast"/>
              <w:rPr>
                <w:sz w:val="16"/>
                <w:szCs w:val="16"/>
              </w:rPr>
            </w:pPr>
            <w:r w:rsidRPr="00577985">
              <w:rPr>
                <w:sz w:val="16"/>
                <w:szCs w:val="16"/>
              </w:rPr>
              <w:t>03-13-01-01 - Desarrollar el talento de emprendedores y del personal directivo y operativo de micro, pequeñas y medianas empresas en temas que fortalezcan su consolidación y competitividad mediante acciones focalizadas de capacitación empresarial.</w:t>
            </w:r>
          </w:p>
        </w:tc>
        <w:tc>
          <w:tcPr>
            <w:tcW w:w="992" w:type="dxa"/>
            <w:hideMark/>
          </w:tcPr>
          <w:p w14:paraId="2B445928" w14:textId="77777777" w:rsidR="00C12661" w:rsidRPr="00577985" w:rsidRDefault="00C12661" w:rsidP="00270D03">
            <w:pPr>
              <w:spacing w:line="200" w:lineRule="atLeast"/>
              <w:rPr>
                <w:sz w:val="16"/>
                <w:szCs w:val="16"/>
              </w:rPr>
            </w:pPr>
            <w:r w:rsidRPr="00577985">
              <w:rPr>
                <w:sz w:val="16"/>
                <w:szCs w:val="16"/>
              </w:rPr>
              <w:t>09-01-01-01 - Brindar Capacitación Empresarial para emprendedores y MiPymes con la finalidad que adquieran nuevo conocimiento, herramientas y habilidades para la consolidación de empresas y la competitividad de estas, impulsado la creación de bienestar económico y social.</w:t>
            </w:r>
          </w:p>
        </w:tc>
        <w:tc>
          <w:tcPr>
            <w:tcW w:w="1559" w:type="dxa"/>
            <w:hideMark/>
          </w:tcPr>
          <w:p w14:paraId="781D27D3" w14:textId="77777777" w:rsidR="00C12661" w:rsidRPr="00577985" w:rsidRDefault="00C12661" w:rsidP="00270D03">
            <w:pPr>
              <w:spacing w:line="200" w:lineRule="atLeast"/>
              <w:rPr>
                <w:sz w:val="16"/>
                <w:szCs w:val="16"/>
              </w:rPr>
            </w:pPr>
            <w:r w:rsidRPr="00577985">
              <w:rPr>
                <w:sz w:val="16"/>
                <w:szCs w:val="16"/>
              </w:rPr>
              <w:t>C04 - Acciones para fortalecer a las microempresas mediante el soporte tecnológico, la sistematización de procesos y la mejora en la eficiencia operativa implementadas</w:t>
            </w:r>
          </w:p>
        </w:tc>
        <w:tc>
          <w:tcPr>
            <w:tcW w:w="851" w:type="dxa"/>
            <w:hideMark/>
          </w:tcPr>
          <w:p w14:paraId="118DB0C2" w14:textId="7F3FD2D1" w:rsidR="00C12661" w:rsidRPr="00577985" w:rsidRDefault="00C12661" w:rsidP="00270D03">
            <w:pPr>
              <w:spacing w:line="200" w:lineRule="atLeast"/>
              <w:rPr>
                <w:sz w:val="16"/>
                <w:szCs w:val="16"/>
              </w:rPr>
            </w:pPr>
            <w:r w:rsidRPr="00577985">
              <w:rPr>
                <w:sz w:val="16"/>
                <w:szCs w:val="16"/>
              </w:rPr>
              <w:t xml:space="preserve">PD9I01C04 - Porcentaje de personas </w:t>
            </w:r>
            <w:r w:rsidR="00AC622D" w:rsidRPr="00577985">
              <w:rPr>
                <w:sz w:val="16"/>
                <w:szCs w:val="16"/>
              </w:rPr>
              <w:t>microempresarias</w:t>
            </w:r>
            <w:r w:rsidRPr="00577985">
              <w:rPr>
                <w:sz w:val="16"/>
                <w:szCs w:val="16"/>
              </w:rPr>
              <w:t xml:space="preserve"> beneficiadas con acciones de fortalecimiento por </w:t>
            </w:r>
            <w:r w:rsidR="00FD2EF5" w:rsidRPr="00577985">
              <w:rPr>
                <w:sz w:val="16"/>
                <w:szCs w:val="16"/>
              </w:rPr>
              <w:t>microempresarios</w:t>
            </w:r>
            <w:r w:rsidRPr="00577985">
              <w:rPr>
                <w:sz w:val="16"/>
                <w:szCs w:val="16"/>
              </w:rPr>
              <w:t xml:space="preserve"> atendidos </w:t>
            </w:r>
          </w:p>
        </w:tc>
        <w:tc>
          <w:tcPr>
            <w:tcW w:w="709" w:type="dxa"/>
            <w:hideMark/>
          </w:tcPr>
          <w:p w14:paraId="03C2B38F" w14:textId="77777777" w:rsidR="00C12661" w:rsidRPr="00577985" w:rsidRDefault="00C12661" w:rsidP="00270D03">
            <w:pPr>
              <w:spacing w:line="200" w:lineRule="atLeast"/>
              <w:rPr>
                <w:sz w:val="16"/>
                <w:szCs w:val="16"/>
              </w:rPr>
            </w:pPr>
            <w:r w:rsidRPr="00577985">
              <w:rPr>
                <w:sz w:val="16"/>
                <w:szCs w:val="16"/>
              </w:rPr>
              <w:t>211 - Persona Beneficiaria</w:t>
            </w:r>
          </w:p>
        </w:tc>
        <w:tc>
          <w:tcPr>
            <w:tcW w:w="663" w:type="dxa"/>
            <w:hideMark/>
          </w:tcPr>
          <w:p w14:paraId="5F6F2773"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64950F3" w14:textId="77777777" w:rsidR="00C12661" w:rsidRPr="00577985" w:rsidRDefault="00C12661" w:rsidP="00270D03">
            <w:pPr>
              <w:spacing w:line="200" w:lineRule="atLeast"/>
              <w:rPr>
                <w:sz w:val="16"/>
                <w:szCs w:val="16"/>
              </w:rPr>
            </w:pPr>
            <w:r w:rsidRPr="00577985">
              <w:rPr>
                <w:sz w:val="16"/>
                <w:szCs w:val="16"/>
              </w:rPr>
              <w:t>75.000</w:t>
            </w:r>
          </w:p>
        </w:tc>
      </w:tr>
      <w:tr w:rsidR="00577985" w:rsidRPr="00577985" w14:paraId="1C256C2C" w14:textId="77777777" w:rsidTr="00294135">
        <w:trPr>
          <w:trHeight w:val="768"/>
        </w:trPr>
        <w:tc>
          <w:tcPr>
            <w:tcW w:w="548" w:type="dxa"/>
            <w:hideMark/>
          </w:tcPr>
          <w:p w14:paraId="4DE51B1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94D3AE3" w14:textId="77777777" w:rsidR="00C12661" w:rsidRPr="00577985" w:rsidRDefault="00C12661" w:rsidP="00270D03">
            <w:pPr>
              <w:spacing w:line="200" w:lineRule="atLeast"/>
              <w:rPr>
                <w:b/>
                <w:bCs/>
                <w:sz w:val="16"/>
                <w:szCs w:val="16"/>
              </w:rPr>
            </w:pPr>
          </w:p>
        </w:tc>
        <w:tc>
          <w:tcPr>
            <w:tcW w:w="1038" w:type="dxa"/>
            <w:hideMark/>
          </w:tcPr>
          <w:p w14:paraId="52D9082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B19C8E1" w14:textId="77777777" w:rsidR="00C12661" w:rsidRPr="00577985" w:rsidRDefault="00C12661" w:rsidP="00270D03">
            <w:pPr>
              <w:spacing w:line="200" w:lineRule="atLeast"/>
              <w:rPr>
                <w:sz w:val="16"/>
                <w:szCs w:val="16"/>
              </w:rPr>
            </w:pPr>
            <w:r w:rsidRPr="00577985">
              <w:rPr>
                <w:sz w:val="16"/>
                <w:szCs w:val="16"/>
              </w:rPr>
              <w:t xml:space="preserve">03-13-01-07 - Posicionar la presencia comercial de los </w:t>
            </w:r>
            <w:r w:rsidRPr="00577985">
              <w:rPr>
                <w:sz w:val="16"/>
                <w:szCs w:val="16"/>
              </w:rPr>
              <w:lastRenderedPageBreak/>
              <w:t>productos locales en los mercados turísticos del estado, con enfoque en impulsar a las empresas que portan el distintivo oficial Hecho en Quintana Roo.</w:t>
            </w:r>
          </w:p>
        </w:tc>
        <w:tc>
          <w:tcPr>
            <w:tcW w:w="992" w:type="dxa"/>
            <w:hideMark/>
          </w:tcPr>
          <w:p w14:paraId="573C5959" w14:textId="0C3746AD" w:rsidR="00C12661" w:rsidRPr="00577985" w:rsidRDefault="00C12661" w:rsidP="00270D03">
            <w:pPr>
              <w:spacing w:line="200" w:lineRule="atLeast"/>
              <w:rPr>
                <w:sz w:val="16"/>
                <w:szCs w:val="16"/>
              </w:rPr>
            </w:pPr>
            <w:r w:rsidRPr="00577985">
              <w:rPr>
                <w:sz w:val="16"/>
                <w:szCs w:val="16"/>
              </w:rPr>
              <w:lastRenderedPageBreak/>
              <w:t xml:space="preserve">09-01-01-07 - Consolidar a las </w:t>
            </w:r>
            <w:r w:rsidR="005F7EB6" w:rsidRPr="00577985">
              <w:rPr>
                <w:sz w:val="16"/>
                <w:szCs w:val="16"/>
              </w:rPr>
              <w:lastRenderedPageBreak/>
              <w:t>MIPyMES</w:t>
            </w:r>
            <w:r w:rsidRPr="00577985">
              <w:rPr>
                <w:sz w:val="16"/>
                <w:szCs w:val="16"/>
              </w:rPr>
              <w:t xml:space="preserve"> que ostentan el distintivo Hecho en Quintana Roo, mediante el posicionamiento de sus productos los mercados turísticos del estado, orientado a impulsar el consumo local.</w:t>
            </w:r>
          </w:p>
        </w:tc>
        <w:tc>
          <w:tcPr>
            <w:tcW w:w="1559" w:type="dxa"/>
            <w:hideMark/>
          </w:tcPr>
          <w:p w14:paraId="413C7DAE" w14:textId="77777777" w:rsidR="00C12661" w:rsidRPr="00577985" w:rsidRDefault="00C12661" w:rsidP="00270D03">
            <w:pPr>
              <w:spacing w:line="200" w:lineRule="atLeast"/>
              <w:rPr>
                <w:sz w:val="16"/>
                <w:szCs w:val="16"/>
              </w:rPr>
            </w:pPr>
            <w:r w:rsidRPr="00577985">
              <w:rPr>
                <w:sz w:val="16"/>
                <w:szCs w:val="16"/>
              </w:rPr>
              <w:lastRenderedPageBreak/>
              <w:t xml:space="preserve">C05 - Acciones y servicios para mejorar la calidad y detonar la presencia </w:t>
            </w:r>
            <w:r w:rsidRPr="00577985">
              <w:rPr>
                <w:sz w:val="16"/>
                <w:szCs w:val="16"/>
              </w:rPr>
              <w:lastRenderedPageBreak/>
              <w:t>comercial de los productos con distintivo oficial Hecho en Quintana Roo en los mercados turísticos del estado, regionales y nacionales, brindados</w:t>
            </w:r>
          </w:p>
        </w:tc>
        <w:tc>
          <w:tcPr>
            <w:tcW w:w="851" w:type="dxa"/>
            <w:hideMark/>
          </w:tcPr>
          <w:p w14:paraId="48AE4797" w14:textId="77777777" w:rsidR="00C12661" w:rsidRPr="00577985" w:rsidRDefault="00C12661" w:rsidP="00270D03">
            <w:pPr>
              <w:spacing w:line="200" w:lineRule="atLeast"/>
              <w:rPr>
                <w:sz w:val="16"/>
                <w:szCs w:val="16"/>
              </w:rPr>
            </w:pPr>
            <w:r w:rsidRPr="00577985">
              <w:rPr>
                <w:sz w:val="16"/>
                <w:szCs w:val="16"/>
              </w:rPr>
              <w:lastRenderedPageBreak/>
              <w:t xml:space="preserve">PD9I01C05 - Porcentaje de </w:t>
            </w:r>
            <w:r w:rsidRPr="00577985">
              <w:rPr>
                <w:sz w:val="16"/>
                <w:szCs w:val="16"/>
              </w:rPr>
              <w:lastRenderedPageBreak/>
              <w:t>personas empresarias beneficiadas a través de las acciones de impulso para aumentar la presencia de los productos Hechos en Quintana Roo</w:t>
            </w:r>
          </w:p>
        </w:tc>
        <w:tc>
          <w:tcPr>
            <w:tcW w:w="709" w:type="dxa"/>
            <w:hideMark/>
          </w:tcPr>
          <w:p w14:paraId="60FD3B5A" w14:textId="77777777" w:rsidR="00C12661" w:rsidRPr="00577985" w:rsidRDefault="00C12661" w:rsidP="00270D03">
            <w:pPr>
              <w:spacing w:line="200" w:lineRule="atLeast"/>
              <w:rPr>
                <w:sz w:val="16"/>
                <w:szCs w:val="16"/>
              </w:rPr>
            </w:pPr>
            <w:r w:rsidRPr="00577985">
              <w:rPr>
                <w:sz w:val="16"/>
                <w:szCs w:val="16"/>
              </w:rPr>
              <w:lastRenderedPageBreak/>
              <w:t>113 - Empresario</w:t>
            </w:r>
          </w:p>
        </w:tc>
        <w:tc>
          <w:tcPr>
            <w:tcW w:w="663" w:type="dxa"/>
            <w:hideMark/>
          </w:tcPr>
          <w:p w14:paraId="6DDAE12E"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0FD9AB9" w14:textId="77777777" w:rsidR="00C12661" w:rsidRPr="00577985" w:rsidRDefault="00C12661" w:rsidP="00270D03">
            <w:pPr>
              <w:spacing w:line="200" w:lineRule="atLeast"/>
              <w:rPr>
                <w:sz w:val="16"/>
                <w:szCs w:val="16"/>
              </w:rPr>
            </w:pPr>
            <w:r w:rsidRPr="00577985">
              <w:rPr>
                <w:sz w:val="16"/>
                <w:szCs w:val="16"/>
              </w:rPr>
              <w:t>56.000</w:t>
            </w:r>
          </w:p>
        </w:tc>
      </w:tr>
      <w:tr w:rsidR="00577985" w:rsidRPr="00577985" w14:paraId="76B90AA5" w14:textId="77777777" w:rsidTr="00294135">
        <w:trPr>
          <w:trHeight w:val="916"/>
        </w:trPr>
        <w:tc>
          <w:tcPr>
            <w:tcW w:w="548" w:type="dxa"/>
            <w:hideMark/>
          </w:tcPr>
          <w:p w14:paraId="62B399F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F269719" w14:textId="77777777" w:rsidR="00C12661" w:rsidRPr="00577985" w:rsidRDefault="00C12661" w:rsidP="00270D03">
            <w:pPr>
              <w:spacing w:line="200" w:lineRule="atLeast"/>
              <w:rPr>
                <w:b/>
                <w:bCs/>
                <w:sz w:val="16"/>
                <w:szCs w:val="16"/>
              </w:rPr>
            </w:pPr>
          </w:p>
        </w:tc>
        <w:tc>
          <w:tcPr>
            <w:tcW w:w="1038" w:type="dxa"/>
            <w:hideMark/>
          </w:tcPr>
          <w:p w14:paraId="267F6DB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1A06125" w14:textId="77777777" w:rsidR="00C12661" w:rsidRPr="00577985" w:rsidRDefault="00C12661" w:rsidP="00270D03">
            <w:pPr>
              <w:spacing w:line="200" w:lineRule="atLeast"/>
              <w:rPr>
                <w:sz w:val="16"/>
                <w:szCs w:val="16"/>
              </w:rPr>
            </w:pPr>
            <w:r w:rsidRPr="00577985">
              <w:rPr>
                <w:sz w:val="16"/>
                <w:szCs w:val="16"/>
              </w:rPr>
              <w:t>03-13-01-09 - Impulsar una estrategia de promoción de la formalidad empresarial que contribuya a la consolidación del emprendimiento y el ordenamiento de los negocios informales en el estado.</w:t>
            </w:r>
          </w:p>
        </w:tc>
        <w:tc>
          <w:tcPr>
            <w:tcW w:w="992" w:type="dxa"/>
            <w:hideMark/>
          </w:tcPr>
          <w:p w14:paraId="00BB7840" w14:textId="77777777" w:rsidR="00C12661" w:rsidRPr="00577985" w:rsidRDefault="00C12661" w:rsidP="00270D03">
            <w:pPr>
              <w:spacing w:line="200" w:lineRule="atLeast"/>
              <w:rPr>
                <w:sz w:val="16"/>
                <w:szCs w:val="16"/>
              </w:rPr>
            </w:pPr>
            <w:r w:rsidRPr="00577985">
              <w:rPr>
                <w:sz w:val="16"/>
                <w:szCs w:val="16"/>
              </w:rPr>
              <w:t xml:space="preserve">09-01-01-08 - Promover un programa anual de incentivos a la inversión y al primer negocio para los emprendedores, en donde se contemplen las políticas públicas para la profesionalización, así como impulsar la industria </w:t>
            </w:r>
            <w:r w:rsidRPr="00577985">
              <w:rPr>
                <w:sz w:val="16"/>
                <w:szCs w:val="16"/>
              </w:rPr>
              <w:lastRenderedPageBreak/>
              <w:t>creativa en el Estado, a través del fomento de la cultura del emprendimiento en festivales y convenciones.</w:t>
            </w:r>
          </w:p>
        </w:tc>
        <w:tc>
          <w:tcPr>
            <w:tcW w:w="1559" w:type="dxa"/>
            <w:hideMark/>
          </w:tcPr>
          <w:p w14:paraId="3300DE62" w14:textId="77777777" w:rsidR="00C12661" w:rsidRPr="00577985" w:rsidRDefault="00C12661" w:rsidP="00270D03">
            <w:pPr>
              <w:spacing w:line="200" w:lineRule="atLeast"/>
              <w:rPr>
                <w:sz w:val="16"/>
                <w:szCs w:val="16"/>
              </w:rPr>
            </w:pPr>
            <w:r w:rsidRPr="00577985">
              <w:rPr>
                <w:sz w:val="16"/>
                <w:szCs w:val="16"/>
              </w:rPr>
              <w:lastRenderedPageBreak/>
              <w:t>C06 - Acciones para incentivar la cultura de emprendimiento y la diversificación económica, implementadas</w:t>
            </w:r>
          </w:p>
        </w:tc>
        <w:tc>
          <w:tcPr>
            <w:tcW w:w="851" w:type="dxa"/>
            <w:hideMark/>
          </w:tcPr>
          <w:p w14:paraId="43601E3E" w14:textId="77777777" w:rsidR="00C12661" w:rsidRPr="00577985" w:rsidRDefault="00C12661" w:rsidP="00270D03">
            <w:pPr>
              <w:spacing w:line="200" w:lineRule="atLeast"/>
              <w:rPr>
                <w:sz w:val="16"/>
                <w:szCs w:val="16"/>
              </w:rPr>
            </w:pPr>
            <w:r w:rsidRPr="00577985">
              <w:rPr>
                <w:sz w:val="16"/>
                <w:szCs w:val="16"/>
              </w:rPr>
              <w:t xml:space="preserve">PD9I01C06 - Porcentaje de personas emprendedoras atendidas en materia de fortalecimiento al emprendimiento y la diversificación económica. </w:t>
            </w:r>
          </w:p>
        </w:tc>
        <w:tc>
          <w:tcPr>
            <w:tcW w:w="709" w:type="dxa"/>
            <w:hideMark/>
          </w:tcPr>
          <w:p w14:paraId="59750A66" w14:textId="77777777" w:rsidR="00C12661" w:rsidRPr="00577985" w:rsidRDefault="00C12661" w:rsidP="00270D03">
            <w:pPr>
              <w:spacing w:line="200" w:lineRule="atLeast"/>
              <w:rPr>
                <w:sz w:val="16"/>
                <w:szCs w:val="16"/>
              </w:rPr>
            </w:pPr>
            <w:r w:rsidRPr="00577985">
              <w:rPr>
                <w:sz w:val="16"/>
                <w:szCs w:val="16"/>
              </w:rPr>
              <w:t>211 - Persona Beneficiaria</w:t>
            </w:r>
          </w:p>
        </w:tc>
        <w:tc>
          <w:tcPr>
            <w:tcW w:w="663" w:type="dxa"/>
            <w:hideMark/>
          </w:tcPr>
          <w:p w14:paraId="7A1CD35A" w14:textId="77777777" w:rsidR="00C12661" w:rsidRPr="00577985" w:rsidRDefault="00C12661" w:rsidP="00270D03">
            <w:pPr>
              <w:spacing w:line="200" w:lineRule="atLeast"/>
              <w:rPr>
                <w:sz w:val="16"/>
                <w:szCs w:val="16"/>
              </w:rPr>
            </w:pPr>
            <w:r w:rsidRPr="00577985">
              <w:rPr>
                <w:sz w:val="16"/>
                <w:szCs w:val="16"/>
              </w:rPr>
              <w:t>83.333</w:t>
            </w:r>
          </w:p>
        </w:tc>
        <w:tc>
          <w:tcPr>
            <w:tcW w:w="892" w:type="dxa"/>
            <w:hideMark/>
          </w:tcPr>
          <w:p w14:paraId="3EE51DE7" w14:textId="77777777" w:rsidR="00C12661" w:rsidRPr="00577985" w:rsidRDefault="00C12661" w:rsidP="00270D03">
            <w:pPr>
              <w:spacing w:line="200" w:lineRule="atLeast"/>
              <w:rPr>
                <w:sz w:val="16"/>
                <w:szCs w:val="16"/>
              </w:rPr>
            </w:pPr>
            <w:r w:rsidRPr="00577985">
              <w:rPr>
                <w:sz w:val="16"/>
                <w:szCs w:val="16"/>
              </w:rPr>
              <w:t>78.378</w:t>
            </w:r>
          </w:p>
        </w:tc>
      </w:tr>
      <w:tr w:rsidR="00577985" w:rsidRPr="00577985" w14:paraId="5014BC38" w14:textId="77777777" w:rsidTr="00294135">
        <w:trPr>
          <w:trHeight w:val="2520"/>
        </w:trPr>
        <w:tc>
          <w:tcPr>
            <w:tcW w:w="548" w:type="dxa"/>
            <w:hideMark/>
          </w:tcPr>
          <w:p w14:paraId="33DA531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9B1F8E9" w14:textId="77777777" w:rsidR="00C12661" w:rsidRPr="00577985" w:rsidRDefault="00C12661" w:rsidP="00270D03">
            <w:pPr>
              <w:spacing w:line="200" w:lineRule="atLeast"/>
              <w:rPr>
                <w:b/>
                <w:bCs/>
                <w:sz w:val="16"/>
                <w:szCs w:val="16"/>
              </w:rPr>
            </w:pPr>
          </w:p>
        </w:tc>
        <w:tc>
          <w:tcPr>
            <w:tcW w:w="1038" w:type="dxa"/>
            <w:hideMark/>
          </w:tcPr>
          <w:p w14:paraId="1BA6E9E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D67DB91" w14:textId="77777777" w:rsidR="00C12661" w:rsidRPr="00577985" w:rsidRDefault="00C12661" w:rsidP="00270D03">
            <w:pPr>
              <w:spacing w:line="200" w:lineRule="atLeast"/>
              <w:rPr>
                <w:sz w:val="16"/>
                <w:szCs w:val="16"/>
              </w:rPr>
            </w:pPr>
            <w:r w:rsidRPr="00577985">
              <w:rPr>
                <w:sz w:val="16"/>
                <w:szCs w:val="16"/>
              </w:rPr>
              <w:t>03-13-01-05 - Impulsar el empoderamiento de la mujer con apoyos e incentivos a sus actividades productivas y empresariales, brindando herramientas que fortalezcan sus talentos, capacidades y habilidades innatas con la finalidad de generar autonomía económica.</w:t>
            </w:r>
          </w:p>
        </w:tc>
        <w:tc>
          <w:tcPr>
            <w:tcW w:w="992" w:type="dxa"/>
            <w:hideMark/>
          </w:tcPr>
          <w:p w14:paraId="2AC69F2B" w14:textId="77777777" w:rsidR="00C12661" w:rsidRDefault="00C12661" w:rsidP="00270D03">
            <w:pPr>
              <w:spacing w:line="200" w:lineRule="atLeast"/>
              <w:rPr>
                <w:sz w:val="16"/>
                <w:szCs w:val="16"/>
              </w:rPr>
            </w:pPr>
            <w:r w:rsidRPr="00577985">
              <w:rPr>
                <w:sz w:val="16"/>
                <w:szCs w:val="16"/>
              </w:rPr>
              <w:t>09-01-01-06 - Impulsar acciones que permitan el empoderamiento de la mujer quintanarroense, fortaleciendo las capacidades individuales, brindándoles herramientas que necesitan para ser independientes, y así lograr la participación de igualdad en la sociedad.</w:t>
            </w:r>
          </w:p>
          <w:p w14:paraId="2850B9C6" w14:textId="77777777" w:rsidR="007F5A72" w:rsidRDefault="007F5A72" w:rsidP="00270D03">
            <w:pPr>
              <w:spacing w:line="200" w:lineRule="atLeast"/>
              <w:rPr>
                <w:sz w:val="16"/>
                <w:szCs w:val="16"/>
              </w:rPr>
            </w:pPr>
          </w:p>
          <w:p w14:paraId="0E70DED7" w14:textId="77777777" w:rsidR="007F5A72" w:rsidRDefault="007F5A72" w:rsidP="00270D03">
            <w:pPr>
              <w:spacing w:line="200" w:lineRule="atLeast"/>
              <w:rPr>
                <w:sz w:val="16"/>
                <w:szCs w:val="16"/>
              </w:rPr>
            </w:pPr>
          </w:p>
          <w:p w14:paraId="445F40A9" w14:textId="77777777" w:rsidR="007F5A72" w:rsidRPr="00577985" w:rsidRDefault="007F5A72" w:rsidP="00270D03">
            <w:pPr>
              <w:spacing w:line="200" w:lineRule="atLeast"/>
              <w:rPr>
                <w:sz w:val="16"/>
                <w:szCs w:val="16"/>
              </w:rPr>
            </w:pPr>
          </w:p>
        </w:tc>
        <w:tc>
          <w:tcPr>
            <w:tcW w:w="1559" w:type="dxa"/>
            <w:hideMark/>
          </w:tcPr>
          <w:p w14:paraId="15407E52" w14:textId="77777777" w:rsidR="00C12661" w:rsidRPr="00577985" w:rsidRDefault="00C12661" w:rsidP="00270D03">
            <w:pPr>
              <w:spacing w:line="200" w:lineRule="atLeast"/>
              <w:rPr>
                <w:sz w:val="16"/>
                <w:szCs w:val="16"/>
              </w:rPr>
            </w:pPr>
            <w:r w:rsidRPr="00577985">
              <w:rPr>
                <w:sz w:val="16"/>
                <w:szCs w:val="16"/>
              </w:rPr>
              <w:t>C07 - Acciones que impulsen la autonomía e inclusión económica de las mujeres quintanarroenses, implementadas</w:t>
            </w:r>
          </w:p>
        </w:tc>
        <w:tc>
          <w:tcPr>
            <w:tcW w:w="851" w:type="dxa"/>
            <w:hideMark/>
          </w:tcPr>
          <w:p w14:paraId="663ACAFB" w14:textId="77777777" w:rsidR="00C12661" w:rsidRPr="00577985" w:rsidRDefault="00C12661" w:rsidP="00270D03">
            <w:pPr>
              <w:spacing w:line="200" w:lineRule="atLeast"/>
              <w:rPr>
                <w:sz w:val="16"/>
                <w:szCs w:val="16"/>
              </w:rPr>
            </w:pPr>
            <w:r w:rsidRPr="00577985">
              <w:rPr>
                <w:sz w:val="16"/>
                <w:szCs w:val="16"/>
              </w:rPr>
              <w:t xml:space="preserve">PD9I01C07 - Tasa de variación en el número de mujeres beneficiadas con acciones que impulsen su autonomía económica empresarial. </w:t>
            </w:r>
          </w:p>
        </w:tc>
        <w:tc>
          <w:tcPr>
            <w:tcW w:w="709" w:type="dxa"/>
            <w:hideMark/>
          </w:tcPr>
          <w:p w14:paraId="7889EC0D" w14:textId="77777777" w:rsidR="00C12661" w:rsidRPr="00577985" w:rsidRDefault="00C12661" w:rsidP="00270D03">
            <w:pPr>
              <w:spacing w:line="200" w:lineRule="atLeast"/>
              <w:rPr>
                <w:sz w:val="16"/>
                <w:szCs w:val="16"/>
              </w:rPr>
            </w:pPr>
            <w:r w:rsidRPr="00577985">
              <w:rPr>
                <w:sz w:val="16"/>
                <w:szCs w:val="16"/>
              </w:rPr>
              <w:t>183 - Mujer</w:t>
            </w:r>
          </w:p>
        </w:tc>
        <w:tc>
          <w:tcPr>
            <w:tcW w:w="663" w:type="dxa"/>
            <w:hideMark/>
          </w:tcPr>
          <w:p w14:paraId="5E31AC00"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2A070D0" w14:textId="77777777" w:rsidR="00C12661" w:rsidRPr="00577985" w:rsidRDefault="00C12661" w:rsidP="00270D03">
            <w:pPr>
              <w:spacing w:line="200" w:lineRule="atLeast"/>
              <w:rPr>
                <w:sz w:val="16"/>
                <w:szCs w:val="16"/>
              </w:rPr>
            </w:pPr>
            <w:r w:rsidRPr="00577985">
              <w:rPr>
                <w:sz w:val="16"/>
                <w:szCs w:val="16"/>
              </w:rPr>
              <w:t>17.787</w:t>
            </w:r>
          </w:p>
        </w:tc>
      </w:tr>
      <w:tr w:rsidR="00C12661" w:rsidRPr="00577985" w14:paraId="1852C111" w14:textId="77777777" w:rsidTr="00294135">
        <w:trPr>
          <w:trHeight w:val="290"/>
        </w:trPr>
        <w:tc>
          <w:tcPr>
            <w:tcW w:w="548" w:type="dxa"/>
            <w:hideMark/>
          </w:tcPr>
          <w:p w14:paraId="4685965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DE4A9CC" w14:textId="77777777" w:rsidR="00C12661" w:rsidRPr="00577985" w:rsidRDefault="00C12661" w:rsidP="00270D03">
            <w:pPr>
              <w:spacing w:line="200" w:lineRule="atLeast"/>
              <w:rPr>
                <w:b/>
                <w:bCs/>
                <w:sz w:val="16"/>
                <w:szCs w:val="16"/>
              </w:rPr>
            </w:pPr>
            <w:r w:rsidRPr="00577985">
              <w:rPr>
                <w:b/>
                <w:bCs/>
                <w:sz w:val="16"/>
                <w:szCs w:val="16"/>
              </w:rPr>
              <w:t>E009 - Servicios para la consolidación y crecimiento de las MIPYMES</w:t>
            </w:r>
          </w:p>
        </w:tc>
      </w:tr>
      <w:tr w:rsidR="00577985" w:rsidRPr="00577985" w14:paraId="36033F74" w14:textId="77777777" w:rsidTr="00294135">
        <w:trPr>
          <w:trHeight w:val="4082"/>
        </w:trPr>
        <w:tc>
          <w:tcPr>
            <w:tcW w:w="548" w:type="dxa"/>
            <w:hideMark/>
          </w:tcPr>
          <w:p w14:paraId="39C5675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51B51D8" w14:textId="77777777" w:rsidR="00C12661" w:rsidRPr="00577985" w:rsidRDefault="00C12661" w:rsidP="00270D03">
            <w:pPr>
              <w:spacing w:line="200" w:lineRule="atLeast"/>
              <w:rPr>
                <w:b/>
                <w:bCs/>
                <w:sz w:val="16"/>
                <w:szCs w:val="16"/>
              </w:rPr>
            </w:pPr>
          </w:p>
        </w:tc>
        <w:tc>
          <w:tcPr>
            <w:tcW w:w="1038" w:type="dxa"/>
            <w:hideMark/>
          </w:tcPr>
          <w:p w14:paraId="641FBD5C"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0B04FDC" w14:textId="77777777" w:rsidR="00C12661" w:rsidRPr="00577985" w:rsidRDefault="00C12661" w:rsidP="00270D03">
            <w:pPr>
              <w:spacing w:line="200" w:lineRule="atLeast"/>
              <w:rPr>
                <w:sz w:val="16"/>
                <w:szCs w:val="16"/>
              </w:rPr>
            </w:pPr>
            <w:r w:rsidRPr="00577985">
              <w:rPr>
                <w:sz w:val="16"/>
                <w:szCs w:val="16"/>
              </w:rPr>
              <w:t xml:space="preserve">03-13 - Posicionar al estado como un polo emergente de desarrollo industrial y comercial mediante el impulso a la diversificación productiva, fortaleciendo la permanencia y crecimiento de las micro, pequeñas y medianas empresas, la creación de empresas industriales, logísticas y de comercio exterior, estimulando su productividad y rendimientos mediante el mejoramiento de sus capacidades productivas, de innovación, y gestión eficiente de sus negocios, promoviendo el uso de las tecnologías de la Información y comunicaciones para modernizar e incrementar la </w:t>
            </w:r>
            <w:r w:rsidRPr="00577985">
              <w:rPr>
                <w:sz w:val="16"/>
                <w:szCs w:val="16"/>
              </w:rPr>
              <w:lastRenderedPageBreak/>
              <w:t>competitividad del estado, apoyando su acceso a fuentes de financiamiento y su integración en cadenas de suministro que les permitan participar en mercados más amplios y rentables con la promoción de los productos locales y la atracción de inversiones hacia el estado.</w:t>
            </w:r>
          </w:p>
        </w:tc>
        <w:tc>
          <w:tcPr>
            <w:tcW w:w="992" w:type="dxa"/>
            <w:hideMark/>
          </w:tcPr>
          <w:p w14:paraId="76F471CD"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1ABEBF3C" w14:textId="77777777" w:rsidR="00C12661" w:rsidRPr="00577985" w:rsidRDefault="00C12661" w:rsidP="00270D03">
            <w:pPr>
              <w:spacing w:line="200" w:lineRule="atLeast"/>
              <w:rPr>
                <w:sz w:val="16"/>
                <w:szCs w:val="16"/>
              </w:rPr>
            </w:pPr>
            <w:r w:rsidRPr="00577985">
              <w:rPr>
                <w:sz w:val="16"/>
                <w:szCs w:val="16"/>
              </w:rPr>
              <w:t>F - Contribuir a posicionar al Estado de Quintana Roo como un polo emergente de desarrollo industrial y comercial con el impulso a la diversificación económica que fortalece la permanencia, crecimiento y consolidación de las micro, pequeñas y medianas empresas, mediante la  participación de las y los empresarios del estado en programas, proyectos y acciones de capacitación, desarrollo empresarial, asistencia técnica, financiamiento, articulación productiva, mercadotecnia y vinculación comercial orientados a su crecimiento comercial y productivo, así como, a su expansión territorial.</w:t>
            </w:r>
          </w:p>
        </w:tc>
        <w:tc>
          <w:tcPr>
            <w:tcW w:w="851" w:type="dxa"/>
            <w:hideMark/>
          </w:tcPr>
          <w:p w14:paraId="22BB1AB8" w14:textId="77777777" w:rsidR="00C12661" w:rsidRPr="009B53E6" w:rsidRDefault="00C12661" w:rsidP="00270D03">
            <w:pPr>
              <w:spacing w:line="200" w:lineRule="atLeast"/>
              <w:rPr>
                <w:sz w:val="16"/>
                <w:szCs w:val="16"/>
                <w:lang w:val="pt-BR"/>
              </w:rPr>
            </w:pPr>
            <w:r w:rsidRPr="009B53E6">
              <w:rPr>
                <w:sz w:val="16"/>
                <w:szCs w:val="16"/>
                <w:lang w:val="pt-BR"/>
              </w:rPr>
              <w:t>PED13I2 - Número de Empresas Formales existentes</w:t>
            </w:r>
          </w:p>
        </w:tc>
        <w:tc>
          <w:tcPr>
            <w:tcW w:w="709" w:type="dxa"/>
            <w:hideMark/>
          </w:tcPr>
          <w:p w14:paraId="7EFCC7FA" w14:textId="77777777" w:rsidR="00C12661" w:rsidRPr="00577985" w:rsidRDefault="00C12661" w:rsidP="00270D03">
            <w:pPr>
              <w:spacing w:line="200" w:lineRule="atLeast"/>
              <w:rPr>
                <w:sz w:val="16"/>
                <w:szCs w:val="16"/>
              </w:rPr>
            </w:pPr>
            <w:r w:rsidRPr="00577985">
              <w:rPr>
                <w:sz w:val="16"/>
                <w:szCs w:val="16"/>
              </w:rPr>
              <w:t>111 - Empresa</w:t>
            </w:r>
          </w:p>
        </w:tc>
        <w:tc>
          <w:tcPr>
            <w:tcW w:w="663" w:type="dxa"/>
            <w:hideMark/>
          </w:tcPr>
          <w:p w14:paraId="4290B86F" w14:textId="77777777" w:rsidR="00C12661" w:rsidRPr="00577985" w:rsidRDefault="00C12661" w:rsidP="00270D03">
            <w:pPr>
              <w:spacing w:line="200" w:lineRule="atLeast"/>
              <w:rPr>
                <w:sz w:val="16"/>
                <w:szCs w:val="16"/>
              </w:rPr>
            </w:pPr>
            <w:r w:rsidRPr="00577985">
              <w:rPr>
                <w:sz w:val="16"/>
                <w:szCs w:val="16"/>
              </w:rPr>
              <w:t>20,311.000</w:t>
            </w:r>
          </w:p>
        </w:tc>
        <w:tc>
          <w:tcPr>
            <w:tcW w:w="892" w:type="dxa"/>
            <w:hideMark/>
          </w:tcPr>
          <w:p w14:paraId="4500427B" w14:textId="77777777" w:rsidR="00C12661" w:rsidRPr="00577985" w:rsidRDefault="00C12661" w:rsidP="00270D03">
            <w:pPr>
              <w:spacing w:line="200" w:lineRule="atLeast"/>
              <w:rPr>
                <w:sz w:val="16"/>
                <w:szCs w:val="16"/>
              </w:rPr>
            </w:pPr>
            <w:r w:rsidRPr="00577985">
              <w:rPr>
                <w:sz w:val="16"/>
                <w:szCs w:val="16"/>
              </w:rPr>
              <w:t>22,410.000</w:t>
            </w:r>
          </w:p>
        </w:tc>
      </w:tr>
      <w:tr w:rsidR="00577985" w:rsidRPr="00577985" w14:paraId="79F7907D" w14:textId="77777777" w:rsidTr="00294135">
        <w:trPr>
          <w:trHeight w:val="3360"/>
        </w:trPr>
        <w:tc>
          <w:tcPr>
            <w:tcW w:w="548" w:type="dxa"/>
            <w:hideMark/>
          </w:tcPr>
          <w:p w14:paraId="35A605A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D33C091" w14:textId="77777777" w:rsidR="00C12661" w:rsidRPr="00577985" w:rsidRDefault="00C12661" w:rsidP="00270D03">
            <w:pPr>
              <w:spacing w:line="200" w:lineRule="atLeast"/>
              <w:rPr>
                <w:b/>
                <w:bCs/>
                <w:sz w:val="16"/>
                <w:szCs w:val="16"/>
              </w:rPr>
            </w:pPr>
          </w:p>
        </w:tc>
        <w:tc>
          <w:tcPr>
            <w:tcW w:w="1038" w:type="dxa"/>
            <w:hideMark/>
          </w:tcPr>
          <w:p w14:paraId="056F5FE8"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CBF09F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7EE3BE5" w14:textId="77777777" w:rsidR="00C12661" w:rsidRPr="00577985" w:rsidRDefault="00C12661" w:rsidP="00270D03">
            <w:pPr>
              <w:spacing w:line="200" w:lineRule="atLeast"/>
              <w:rPr>
                <w:sz w:val="16"/>
                <w:szCs w:val="16"/>
              </w:rPr>
            </w:pPr>
            <w:r w:rsidRPr="00577985">
              <w:rPr>
                <w:sz w:val="16"/>
                <w:szCs w:val="16"/>
              </w:rPr>
              <w:t xml:space="preserve">09-02 - Incrementar la actividad económica en los sectores estratégicos del estado con empresas más productivas y crecientes a partir de la promoción de su saneamiento financiero, la gestión eficiente de sus </w:t>
            </w:r>
            <w:r w:rsidRPr="00577985">
              <w:rPr>
                <w:sz w:val="16"/>
                <w:szCs w:val="16"/>
              </w:rPr>
              <w:lastRenderedPageBreak/>
              <w:t>negocios, la articulación en cadenas de valor, el posicionamiento de sus productos o servicios en los mercados y la vinculación comercial.</w:t>
            </w:r>
          </w:p>
        </w:tc>
        <w:tc>
          <w:tcPr>
            <w:tcW w:w="1559" w:type="dxa"/>
            <w:hideMark/>
          </w:tcPr>
          <w:p w14:paraId="397CA100" w14:textId="50DB410B" w:rsidR="00C12661" w:rsidRPr="00577985" w:rsidRDefault="00C12661" w:rsidP="00270D03">
            <w:pPr>
              <w:spacing w:line="200" w:lineRule="atLeast"/>
              <w:rPr>
                <w:sz w:val="16"/>
                <w:szCs w:val="16"/>
              </w:rPr>
            </w:pPr>
            <w:r w:rsidRPr="00577985">
              <w:rPr>
                <w:sz w:val="16"/>
                <w:szCs w:val="16"/>
              </w:rPr>
              <w:lastRenderedPageBreak/>
              <w:t xml:space="preserve">P - Las </w:t>
            </w:r>
            <w:r w:rsidR="00AC622D" w:rsidRPr="00577985">
              <w:rPr>
                <w:sz w:val="16"/>
                <w:szCs w:val="16"/>
              </w:rPr>
              <w:t>empresas con</w:t>
            </w:r>
            <w:r w:rsidRPr="00577985">
              <w:rPr>
                <w:sz w:val="16"/>
                <w:szCs w:val="16"/>
              </w:rPr>
              <w:t xml:space="preserve"> actividades económicas en sectores estratégicos de Quintana Roo, carecen de estrategias y mecanismos para elevar su productividad y rentabilidad, que les permitan consolidarse para impulsar el Desarrollo Económico del Estado.</w:t>
            </w:r>
          </w:p>
        </w:tc>
        <w:tc>
          <w:tcPr>
            <w:tcW w:w="851" w:type="dxa"/>
            <w:hideMark/>
          </w:tcPr>
          <w:p w14:paraId="7D394A8C" w14:textId="77777777" w:rsidR="00C12661" w:rsidRPr="00577985" w:rsidRDefault="00C12661" w:rsidP="00270D03">
            <w:pPr>
              <w:spacing w:line="200" w:lineRule="atLeast"/>
              <w:rPr>
                <w:sz w:val="16"/>
                <w:szCs w:val="16"/>
              </w:rPr>
            </w:pPr>
            <w:r w:rsidRPr="00577985">
              <w:rPr>
                <w:sz w:val="16"/>
                <w:szCs w:val="16"/>
              </w:rPr>
              <w:t xml:space="preserve">09O2IO1 - Tasa de variación del PIB de actividades económicas consideradas como estratégicas en la Ley de Desarrollo Económico y Competitividad para el Estado de Quintana </w:t>
            </w:r>
            <w:r w:rsidRPr="00577985">
              <w:rPr>
                <w:sz w:val="16"/>
                <w:szCs w:val="16"/>
              </w:rPr>
              <w:lastRenderedPageBreak/>
              <w:t>Roo (Agropecuario, Manufactura y Comercio).</w:t>
            </w:r>
          </w:p>
        </w:tc>
        <w:tc>
          <w:tcPr>
            <w:tcW w:w="709" w:type="dxa"/>
            <w:hideMark/>
          </w:tcPr>
          <w:p w14:paraId="19EDDCFD" w14:textId="77777777" w:rsidR="00C12661" w:rsidRPr="00577985" w:rsidRDefault="00C12661" w:rsidP="00270D03">
            <w:pPr>
              <w:spacing w:line="200" w:lineRule="atLeast"/>
              <w:rPr>
                <w:sz w:val="16"/>
                <w:szCs w:val="16"/>
              </w:rPr>
            </w:pPr>
            <w:r w:rsidRPr="00577985">
              <w:rPr>
                <w:sz w:val="16"/>
                <w:szCs w:val="16"/>
              </w:rPr>
              <w:lastRenderedPageBreak/>
              <w:t>272 - Tasa de Variación</w:t>
            </w:r>
          </w:p>
        </w:tc>
        <w:tc>
          <w:tcPr>
            <w:tcW w:w="663" w:type="dxa"/>
            <w:hideMark/>
          </w:tcPr>
          <w:p w14:paraId="5543A0C3" w14:textId="77777777" w:rsidR="00C12661" w:rsidRPr="00577985" w:rsidRDefault="00C12661" w:rsidP="00270D03">
            <w:pPr>
              <w:spacing w:line="200" w:lineRule="atLeast"/>
              <w:rPr>
                <w:sz w:val="16"/>
                <w:szCs w:val="16"/>
              </w:rPr>
            </w:pPr>
            <w:r w:rsidRPr="00577985">
              <w:rPr>
                <w:sz w:val="16"/>
                <w:szCs w:val="16"/>
              </w:rPr>
              <w:t>2.210</w:t>
            </w:r>
          </w:p>
        </w:tc>
        <w:tc>
          <w:tcPr>
            <w:tcW w:w="892" w:type="dxa"/>
            <w:hideMark/>
          </w:tcPr>
          <w:p w14:paraId="1E7B444A" w14:textId="77777777" w:rsidR="00C12661" w:rsidRPr="00577985" w:rsidRDefault="00C12661" w:rsidP="00270D03">
            <w:pPr>
              <w:spacing w:line="200" w:lineRule="atLeast"/>
              <w:rPr>
                <w:sz w:val="16"/>
                <w:szCs w:val="16"/>
              </w:rPr>
            </w:pPr>
            <w:r w:rsidRPr="00577985">
              <w:rPr>
                <w:sz w:val="16"/>
                <w:szCs w:val="16"/>
              </w:rPr>
              <w:t>2.500</w:t>
            </w:r>
          </w:p>
        </w:tc>
      </w:tr>
      <w:tr w:rsidR="00577985" w:rsidRPr="00577985" w14:paraId="5ABF29D5" w14:textId="77777777" w:rsidTr="00294135">
        <w:trPr>
          <w:trHeight w:val="343"/>
        </w:trPr>
        <w:tc>
          <w:tcPr>
            <w:tcW w:w="548" w:type="dxa"/>
            <w:hideMark/>
          </w:tcPr>
          <w:p w14:paraId="296F01C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2A4C8A7" w14:textId="77777777" w:rsidR="00C12661" w:rsidRPr="00577985" w:rsidRDefault="00C12661" w:rsidP="00270D03">
            <w:pPr>
              <w:spacing w:line="200" w:lineRule="atLeast"/>
              <w:rPr>
                <w:b/>
                <w:bCs/>
                <w:sz w:val="16"/>
                <w:szCs w:val="16"/>
              </w:rPr>
            </w:pPr>
          </w:p>
        </w:tc>
        <w:tc>
          <w:tcPr>
            <w:tcW w:w="1038" w:type="dxa"/>
            <w:hideMark/>
          </w:tcPr>
          <w:p w14:paraId="26B2647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4C5131B" w14:textId="77777777" w:rsidR="00C12661" w:rsidRPr="00577985" w:rsidRDefault="00C12661" w:rsidP="00270D03">
            <w:pPr>
              <w:spacing w:line="200" w:lineRule="atLeast"/>
              <w:rPr>
                <w:sz w:val="16"/>
                <w:szCs w:val="16"/>
              </w:rPr>
            </w:pPr>
            <w:r w:rsidRPr="00577985">
              <w:rPr>
                <w:sz w:val="16"/>
                <w:szCs w:val="16"/>
              </w:rPr>
              <w:t>03-13-01-15 - Crear alianzas estratégicas para la conformación de grupos interdisciplinarios que permitan consolidar las cadenas de valor identificadas de productos agroalimentarios.</w:t>
            </w:r>
          </w:p>
        </w:tc>
        <w:tc>
          <w:tcPr>
            <w:tcW w:w="992" w:type="dxa"/>
            <w:hideMark/>
          </w:tcPr>
          <w:p w14:paraId="377ABF89" w14:textId="77777777" w:rsidR="00C12661" w:rsidRPr="00577985" w:rsidRDefault="00C12661" w:rsidP="00270D03">
            <w:pPr>
              <w:spacing w:line="200" w:lineRule="atLeast"/>
              <w:rPr>
                <w:sz w:val="16"/>
                <w:szCs w:val="16"/>
              </w:rPr>
            </w:pPr>
            <w:r w:rsidRPr="00577985">
              <w:rPr>
                <w:sz w:val="16"/>
                <w:szCs w:val="16"/>
              </w:rPr>
              <w:t>09-02-01-07 - Fomentar empresas productoras en agroindustria para fortalecer la cadena de valor de la producción primaria</w:t>
            </w:r>
          </w:p>
        </w:tc>
        <w:tc>
          <w:tcPr>
            <w:tcW w:w="1559" w:type="dxa"/>
            <w:hideMark/>
          </w:tcPr>
          <w:p w14:paraId="7B12C49B" w14:textId="77777777" w:rsidR="00C12661" w:rsidRPr="00577985" w:rsidRDefault="00C12661" w:rsidP="00270D03">
            <w:pPr>
              <w:spacing w:line="200" w:lineRule="atLeast"/>
              <w:rPr>
                <w:sz w:val="16"/>
                <w:szCs w:val="16"/>
              </w:rPr>
            </w:pPr>
            <w:r w:rsidRPr="00577985">
              <w:rPr>
                <w:sz w:val="16"/>
                <w:szCs w:val="16"/>
              </w:rPr>
              <w:t>C01 - Cadenas Productivas fortalecidas para su incorporación a mercados del Bienestar</w:t>
            </w:r>
          </w:p>
        </w:tc>
        <w:tc>
          <w:tcPr>
            <w:tcW w:w="851" w:type="dxa"/>
            <w:hideMark/>
          </w:tcPr>
          <w:p w14:paraId="1A0D6659" w14:textId="77777777" w:rsidR="00C12661" w:rsidRPr="00577985" w:rsidRDefault="00C12661" w:rsidP="00270D03">
            <w:pPr>
              <w:spacing w:line="200" w:lineRule="atLeast"/>
              <w:rPr>
                <w:sz w:val="16"/>
                <w:szCs w:val="16"/>
              </w:rPr>
            </w:pPr>
            <w:r w:rsidRPr="00577985">
              <w:rPr>
                <w:sz w:val="16"/>
                <w:szCs w:val="16"/>
              </w:rPr>
              <w:t xml:space="preserve">PD9I02C01 - Porcentaje de personas productoras que cumplen con la normatividad para ser incorporadas a mercados del bienestar </w:t>
            </w:r>
          </w:p>
        </w:tc>
        <w:tc>
          <w:tcPr>
            <w:tcW w:w="709" w:type="dxa"/>
            <w:hideMark/>
          </w:tcPr>
          <w:p w14:paraId="0F1C1783" w14:textId="77777777" w:rsidR="00C12661" w:rsidRPr="00577985" w:rsidRDefault="00C12661" w:rsidP="00270D03">
            <w:pPr>
              <w:spacing w:line="200" w:lineRule="atLeast"/>
              <w:rPr>
                <w:sz w:val="16"/>
                <w:szCs w:val="16"/>
              </w:rPr>
            </w:pPr>
            <w:r w:rsidRPr="00577985">
              <w:rPr>
                <w:sz w:val="16"/>
                <w:szCs w:val="16"/>
              </w:rPr>
              <w:t>235 - Persona productora</w:t>
            </w:r>
          </w:p>
        </w:tc>
        <w:tc>
          <w:tcPr>
            <w:tcW w:w="663" w:type="dxa"/>
            <w:hideMark/>
          </w:tcPr>
          <w:p w14:paraId="43BEB263"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5CE69D8" w14:textId="77777777" w:rsidR="00C12661" w:rsidRPr="00577985" w:rsidRDefault="00C12661" w:rsidP="00270D03">
            <w:pPr>
              <w:spacing w:line="200" w:lineRule="atLeast"/>
              <w:rPr>
                <w:sz w:val="16"/>
                <w:szCs w:val="16"/>
              </w:rPr>
            </w:pPr>
            <w:r w:rsidRPr="00577985">
              <w:rPr>
                <w:sz w:val="16"/>
                <w:szCs w:val="16"/>
              </w:rPr>
              <w:t>66.667</w:t>
            </w:r>
          </w:p>
        </w:tc>
      </w:tr>
      <w:tr w:rsidR="00577985" w:rsidRPr="00577985" w14:paraId="304A0F67" w14:textId="77777777" w:rsidTr="00294135">
        <w:trPr>
          <w:trHeight w:val="2100"/>
        </w:trPr>
        <w:tc>
          <w:tcPr>
            <w:tcW w:w="548" w:type="dxa"/>
            <w:hideMark/>
          </w:tcPr>
          <w:p w14:paraId="72B4AA3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7F2F805" w14:textId="77777777" w:rsidR="00C12661" w:rsidRPr="00577985" w:rsidRDefault="00C12661" w:rsidP="00270D03">
            <w:pPr>
              <w:spacing w:line="200" w:lineRule="atLeast"/>
              <w:rPr>
                <w:b/>
                <w:bCs/>
                <w:sz w:val="16"/>
                <w:szCs w:val="16"/>
              </w:rPr>
            </w:pPr>
          </w:p>
        </w:tc>
        <w:tc>
          <w:tcPr>
            <w:tcW w:w="1038" w:type="dxa"/>
            <w:hideMark/>
          </w:tcPr>
          <w:p w14:paraId="5F218AF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4DE0E70" w14:textId="77777777" w:rsidR="00C12661" w:rsidRPr="00577985" w:rsidRDefault="00C12661" w:rsidP="00270D03">
            <w:pPr>
              <w:spacing w:line="200" w:lineRule="atLeast"/>
              <w:rPr>
                <w:sz w:val="16"/>
                <w:szCs w:val="16"/>
              </w:rPr>
            </w:pPr>
            <w:r w:rsidRPr="00577985">
              <w:rPr>
                <w:sz w:val="16"/>
                <w:szCs w:val="16"/>
              </w:rPr>
              <w:t xml:space="preserve">03-13-01-10 - Promover, de acuerdo con las leyes y reglamentos de la materia, programas económicos de apoyos, estímulos e </w:t>
            </w:r>
            <w:r w:rsidRPr="00577985">
              <w:rPr>
                <w:sz w:val="16"/>
                <w:szCs w:val="16"/>
              </w:rPr>
              <w:lastRenderedPageBreak/>
              <w:t>incentivos al desarrollo de proveedores locales que beneficien las cadenas de abasto del sector turístico regional.</w:t>
            </w:r>
          </w:p>
        </w:tc>
        <w:tc>
          <w:tcPr>
            <w:tcW w:w="992" w:type="dxa"/>
            <w:hideMark/>
          </w:tcPr>
          <w:p w14:paraId="75DCA232" w14:textId="77777777" w:rsidR="00C12661" w:rsidRPr="00577985" w:rsidRDefault="00C12661" w:rsidP="00270D03">
            <w:pPr>
              <w:spacing w:line="200" w:lineRule="atLeast"/>
              <w:rPr>
                <w:sz w:val="16"/>
                <w:szCs w:val="16"/>
              </w:rPr>
            </w:pPr>
            <w:r w:rsidRPr="00577985">
              <w:rPr>
                <w:sz w:val="16"/>
                <w:szCs w:val="16"/>
              </w:rPr>
              <w:lastRenderedPageBreak/>
              <w:t xml:space="preserve">09-02-01-02 - Promover programas económicos de apoyos, estímulos e incentivos al </w:t>
            </w:r>
            <w:r w:rsidRPr="00577985">
              <w:rPr>
                <w:sz w:val="16"/>
                <w:szCs w:val="16"/>
              </w:rPr>
              <w:lastRenderedPageBreak/>
              <w:t>desarrollo de proveedores locales, que beneficien a las cadenas de abasto del Estado.</w:t>
            </w:r>
          </w:p>
        </w:tc>
        <w:tc>
          <w:tcPr>
            <w:tcW w:w="1559" w:type="dxa"/>
            <w:hideMark/>
          </w:tcPr>
          <w:p w14:paraId="2C474B41" w14:textId="77777777" w:rsidR="00C12661" w:rsidRPr="00577985" w:rsidRDefault="00C12661" w:rsidP="00270D03">
            <w:pPr>
              <w:spacing w:line="200" w:lineRule="atLeast"/>
              <w:rPr>
                <w:sz w:val="16"/>
                <w:szCs w:val="16"/>
              </w:rPr>
            </w:pPr>
            <w:r w:rsidRPr="00577985">
              <w:rPr>
                <w:sz w:val="16"/>
                <w:szCs w:val="16"/>
              </w:rPr>
              <w:lastRenderedPageBreak/>
              <w:t>C02 - Programa de Mujeres Transformando Quintana Roo implementado</w:t>
            </w:r>
          </w:p>
        </w:tc>
        <w:tc>
          <w:tcPr>
            <w:tcW w:w="851" w:type="dxa"/>
            <w:hideMark/>
          </w:tcPr>
          <w:p w14:paraId="461ED674" w14:textId="77777777" w:rsidR="00C12661" w:rsidRPr="00577985" w:rsidRDefault="00C12661" w:rsidP="00270D03">
            <w:pPr>
              <w:spacing w:line="200" w:lineRule="atLeast"/>
              <w:rPr>
                <w:sz w:val="16"/>
                <w:szCs w:val="16"/>
              </w:rPr>
            </w:pPr>
            <w:r w:rsidRPr="00577985">
              <w:rPr>
                <w:sz w:val="16"/>
                <w:szCs w:val="16"/>
              </w:rPr>
              <w:t xml:space="preserve">PD9I02C02 - Porcentaje de Mujeres beneficiadas del Programa de Mujeres </w:t>
            </w:r>
            <w:r w:rsidRPr="00577985">
              <w:rPr>
                <w:sz w:val="16"/>
                <w:szCs w:val="16"/>
              </w:rPr>
              <w:lastRenderedPageBreak/>
              <w:t xml:space="preserve">Transformando Quintana Roo  </w:t>
            </w:r>
          </w:p>
        </w:tc>
        <w:tc>
          <w:tcPr>
            <w:tcW w:w="709" w:type="dxa"/>
            <w:hideMark/>
          </w:tcPr>
          <w:p w14:paraId="2815F1D0" w14:textId="77777777" w:rsidR="00C12661" w:rsidRPr="00577985" w:rsidRDefault="00C12661" w:rsidP="00270D03">
            <w:pPr>
              <w:spacing w:line="200" w:lineRule="atLeast"/>
              <w:rPr>
                <w:sz w:val="16"/>
                <w:szCs w:val="16"/>
              </w:rPr>
            </w:pPr>
            <w:r w:rsidRPr="00577985">
              <w:rPr>
                <w:sz w:val="16"/>
                <w:szCs w:val="16"/>
              </w:rPr>
              <w:lastRenderedPageBreak/>
              <w:t>183 - Mujer</w:t>
            </w:r>
          </w:p>
        </w:tc>
        <w:tc>
          <w:tcPr>
            <w:tcW w:w="663" w:type="dxa"/>
            <w:hideMark/>
          </w:tcPr>
          <w:p w14:paraId="6CEA91F3"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DEE0BDD" w14:textId="77777777" w:rsidR="00C12661" w:rsidRPr="00577985" w:rsidRDefault="00C12661" w:rsidP="00270D03">
            <w:pPr>
              <w:spacing w:line="200" w:lineRule="atLeast"/>
              <w:rPr>
                <w:sz w:val="16"/>
                <w:szCs w:val="16"/>
              </w:rPr>
            </w:pPr>
            <w:r w:rsidRPr="00577985">
              <w:rPr>
                <w:sz w:val="16"/>
                <w:szCs w:val="16"/>
              </w:rPr>
              <w:t>66.667</w:t>
            </w:r>
          </w:p>
        </w:tc>
      </w:tr>
      <w:tr w:rsidR="00577985" w:rsidRPr="00577985" w14:paraId="66FFDBB3" w14:textId="77777777" w:rsidTr="00294135">
        <w:trPr>
          <w:trHeight w:val="2730"/>
        </w:trPr>
        <w:tc>
          <w:tcPr>
            <w:tcW w:w="548" w:type="dxa"/>
            <w:hideMark/>
          </w:tcPr>
          <w:p w14:paraId="243DAE7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D5B1971" w14:textId="77777777" w:rsidR="00C12661" w:rsidRPr="00577985" w:rsidRDefault="00C12661" w:rsidP="00270D03">
            <w:pPr>
              <w:spacing w:line="200" w:lineRule="atLeast"/>
              <w:rPr>
                <w:b/>
                <w:bCs/>
                <w:sz w:val="16"/>
                <w:szCs w:val="16"/>
              </w:rPr>
            </w:pPr>
          </w:p>
        </w:tc>
        <w:tc>
          <w:tcPr>
            <w:tcW w:w="1038" w:type="dxa"/>
            <w:hideMark/>
          </w:tcPr>
          <w:p w14:paraId="5AEBFAD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A01D3A8" w14:textId="77777777" w:rsidR="00C12661" w:rsidRPr="00577985" w:rsidRDefault="00C12661" w:rsidP="00270D03">
            <w:pPr>
              <w:spacing w:line="200" w:lineRule="atLeast"/>
              <w:rPr>
                <w:sz w:val="16"/>
                <w:szCs w:val="16"/>
              </w:rPr>
            </w:pPr>
            <w:r w:rsidRPr="00577985">
              <w:rPr>
                <w:sz w:val="16"/>
                <w:szCs w:val="16"/>
              </w:rPr>
              <w:t>03-13-02-10 - Establecer el servicio estatal de asistencia al exportador que proporcione información, asistencia técnica y acompañamiento en los procesos de exportación para beneficio de productores del campo, emprendedores, artesanos e industriales del estado.</w:t>
            </w:r>
          </w:p>
        </w:tc>
        <w:tc>
          <w:tcPr>
            <w:tcW w:w="992" w:type="dxa"/>
            <w:hideMark/>
          </w:tcPr>
          <w:p w14:paraId="2321A28F" w14:textId="77777777" w:rsidR="00C12661" w:rsidRPr="00577985" w:rsidRDefault="00C12661" w:rsidP="00270D03">
            <w:pPr>
              <w:spacing w:line="200" w:lineRule="atLeast"/>
              <w:rPr>
                <w:sz w:val="16"/>
                <w:szCs w:val="16"/>
              </w:rPr>
            </w:pPr>
            <w:r w:rsidRPr="00577985">
              <w:rPr>
                <w:sz w:val="16"/>
                <w:szCs w:val="16"/>
              </w:rPr>
              <w:t>09-02-01-15 - Proveer la asistencia técnica y acompañamiento en los procesos de exportación.</w:t>
            </w:r>
          </w:p>
        </w:tc>
        <w:tc>
          <w:tcPr>
            <w:tcW w:w="1559" w:type="dxa"/>
            <w:hideMark/>
          </w:tcPr>
          <w:p w14:paraId="5C660936" w14:textId="77777777" w:rsidR="00C12661" w:rsidRPr="00577985" w:rsidRDefault="00C12661" w:rsidP="00270D03">
            <w:pPr>
              <w:spacing w:line="200" w:lineRule="atLeast"/>
              <w:rPr>
                <w:sz w:val="16"/>
                <w:szCs w:val="16"/>
              </w:rPr>
            </w:pPr>
            <w:r w:rsidRPr="00577985">
              <w:rPr>
                <w:sz w:val="16"/>
                <w:szCs w:val="16"/>
              </w:rPr>
              <w:t>C03 - Servicios otorgados en materia de comercio exterior a empresarios quintanarroenses</w:t>
            </w:r>
          </w:p>
        </w:tc>
        <w:tc>
          <w:tcPr>
            <w:tcW w:w="851" w:type="dxa"/>
            <w:hideMark/>
          </w:tcPr>
          <w:p w14:paraId="517C3E79" w14:textId="519FFFC3" w:rsidR="00C12661" w:rsidRPr="00577985" w:rsidRDefault="00C12661" w:rsidP="00270D03">
            <w:pPr>
              <w:spacing w:line="200" w:lineRule="atLeast"/>
              <w:rPr>
                <w:sz w:val="16"/>
                <w:szCs w:val="16"/>
              </w:rPr>
            </w:pPr>
            <w:r w:rsidRPr="00577985">
              <w:rPr>
                <w:sz w:val="16"/>
                <w:szCs w:val="16"/>
              </w:rPr>
              <w:t xml:space="preserve">PD9I02C03 - Porcentaje de personas del sector empresarial que recibieron </w:t>
            </w:r>
            <w:r w:rsidR="00AB34C6" w:rsidRPr="00577985">
              <w:rPr>
                <w:sz w:val="16"/>
                <w:szCs w:val="16"/>
              </w:rPr>
              <w:t>algún</w:t>
            </w:r>
            <w:r w:rsidRPr="00577985">
              <w:rPr>
                <w:sz w:val="16"/>
                <w:szCs w:val="16"/>
              </w:rPr>
              <w:t xml:space="preserve"> servicio relacionado al </w:t>
            </w:r>
            <w:r w:rsidR="00AB34C6" w:rsidRPr="00577985">
              <w:rPr>
                <w:sz w:val="16"/>
                <w:szCs w:val="16"/>
              </w:rPr>
              <w:t>comercio</w:t>
            </w:r>
            <w:r w:rsidRPr="00577985">
              <w:rPr>
                <w:sz w:val="16"/>
                <w:szCs w:val="16"/>
              </w:rPr>
              <w:t xml:space="preserve"> exterior</w:t>
            </w:r>
          </w:p>
        </w:tc>
        <w:tc>
          <w:tcPr>
            <w:tcW w:w="709" w:type="dxa"/>
            <w:hideMark/>
          </w:tcPr>
          <w:p w14:paraId="26758A57" w14:textId="77777777" w:rsidR="00C12661" w:rsidRPr="00577985" w:rsidRDefault="00C12661" w:rsidP="00270D03">
            <w:pPr>
              <w:spacing w:line="200" w:lineRule="atLeast"/>
              <w:rPr>
                <w:sz w:val="16"/>
                <w:szCs w:val="16"/>
              </w:rPr>
            </w:pPr>
            <w:r w:rsidRPr="00577985">
              <w:rPr>
                <w:sz w:val="16"/>
                <w:szCs w:val="16"/>
              </w:rPr>
              <w:t>113 - Empresario</w:t>
            </w:r>
          </w:p>
        </w:tc>
        <w:tc>
          <w:tcPr>
            <w:tcW w:w="663" w:type="dxa"/>
            <w:hideMark/>
          </w:tcPr>
          <w:p w14:paraId="0648F20B"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77A3995" w14:textId="77777777" w:rsidR="00C12661" w:rsidRPr="00577985" w:rsidRDefault="00C12661" w:rsidP="00270D03">
            <w:pPr>
              <w:spacing w:line="200" w:lineRule="atLeast"/>
              <w:rPr>
                <w:sz w:val="16"/>
                <w:szCs w:val="16"/>
              </w:rPr>
            </w:pPr>
            <w:r w:rsidRPr="00577985">
              <w:rPr>
                <w:sz w:val="16"/>
                <w:szCs w:val="16"/>
              </w:rPr>
              <w:t>96.748</w:t>
            </w:r>
          </w:p>
        </w:tc>
      </w:tr>
      <w:tr w:rsidR="00577985" w:rsidRPr="00577985" w14:paraId="04EFEBBC" w14:textId="77777777" w:rsidTr="00294135">
        <w:trPr>
          <w:trHeight w:val="760"/>
        </w:trPr>
        <w:tc>
          <w:tcPr>
            <w:tcW w:w="548" w:type="dxa"/>
            <w:hideMark/>
          </w:tcPr>
          <w:p w14:paraId="009C425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5A8BA34" w14:textId="77777777" w:rsidR="00C12661" w:rsidRPr="00577985" w:rsidRDefault="00C12661" w:rsidP="00270D03">
            <w:pPr>
              <w:spacing w:line="200" w:lineRule="atLeast"/>
              <w:rPr>
                <w:b/>
                <w:bCs/>
                <w:sz w:val="16"/>
                <w:szCs w:val="16"/>
              </w:rPr>
            </w:pPr>
          </w:p>
        </w:tc>
        <w:tc>
          <w:tcPr>
            <w:tcW w:w="1038" w:type="dxa"/>
            <w:hideMark/>
          </w:tcPr>
          <w:p w14:paraId="34FC06C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39CD3DF" w14:textId="77777777" w:rsidR="00C12661" w:rsidRPr="00577985" w:rsidRDefault="00C12661" w:rsidP="00270D03">
            <w:pPr>
              <w:spacing w:line="200" w:lineRule="atLeast"/>
              <w:rPr>
                <w:sz w:val="16"/>
                <w:szCs w:val="16"/>
              </w:rPr>
            </w:pPr>
            <w:r w:rsidRPr="00577985">
              <w:rPr>
                <w:sz w:val="16"/>
                <w:szCs w:val="16"/>
              </w:rPr>
              <w:t xml:space="preserve">03-13-02-12 - Proporcionar o canalizar servicios de asesoría y consultoría para la elaboración de estudios y proyectos relacionados con la industria de la transformación, la logística y el </w:t>
            </w:r>
            <w:r w:rsidRPr="00577985">
              <w:rPr>
                <w:sz w:val="16"/>
                <w:szCs w:val="16"/>
              </w:rPr>
              <w:lastRenderedPageBreak/>
              <w:t>comercio exterior.</w:t>
            </w:r>
          </w:p>
        </w:tc>
        <w:tc>
          <w:tcPr>
            <w:tcW w:w="992" w:type="dxa"/>
            <w:hideMark/>
          </w:tcPr>
          <w:p w14:paraId="7278E8D0" w14:textId="77777777" w:rsidR="00C12661" w:rsidRPr="00577985" w:rsidRDefault="00C12661" w:rsidP="00270D03">
            <w:pPr>
              <w:spacing w:line="200" w:lineRule="atLeast"/>
              <w:rPr>
                <w:sz w:val="16"/>
                <w:szCs w:val="16"/>
              </w:rPr>
            </w:pPr>
            <w:r w:rsidRPr="00577985">
              <w:rPr>
                <w:sz w:val="16"/>
                <w:szCs w:val="16"/>
              </w:rPr>
              <w:lastRenderedPageBreak/>
              <w:t>09-02-01-16 - Vincular asesoría para la gestión de proyectos industriales, logísticos y de comercio exterior.</w:t>
            </w:r>
          </w:p>
        </w:tc>
        <w:tc>
          <w:tcPr>
            <w:tcW w:w="1559" w:type="dxa"/>
            <w:hideMark/>
          </w:tcPr>
          <w:p w14:paraId="23887125" w14:textId="77777777" w:rsidR="00C12661" w:rsidRPr="00577985" w:rsidRDefault="00C12661" w:rsidP="00270D03">
            <w:pPr>
              <w:spacing w:line="200" w:lineRule="atLeast"/>
              <w:rPr>
                <w:sz w:val="16"/>
                <w:szCs w:val="16"/>
              </w:rPr>
            </w:pPr>
            <w:r w:rsidRPr="00577985">
              <w:rPr>
                <w:sz w:val="16"/>
                <w:szCs w:val="16"/>
              </w:rPr>
              <w:t>C04 - Acciones de promoción para la atracción de inversiones implementadas</w:t>
            </w:r>
          </w:p>
        </w:tc>
        <w:tc>
          <w:tcPr>
            <w:tcW w:w="851" w:type="dxa"/>
            <w:hideMark/>
          </w:tcPr>
          <w:p w14:paraId="44695C67" w14:textId="77777777" w:rsidR="00C12661" w:rsidRPr="00577985" w:rsidRDefault="00C12661" w:rsidP="00270D03">
            <w:pPr>
              <w:spacing w:line="200" w:lineRule="atLeast"/>
              <w:rPr>
                <w:sz w:val="16"/>
                <w:szCs w:val="16"/>
              </w:rPr>
            </w:pPr>
            <w:r w:rsidRPr="00577985">
              <w:rPr>
                <w:sz w:val="16"/>
                <w:szCs w:val="16"/>
              </w:rPr>
              <w:t xml:space="preserve">PD9I02C04 - Porcentaje de personas empresarias captadas con proyectos de inversión  </w:t>
            </w:r>
          </w:p>
        </w:tc>
        <w:tc>
          <w:tcPr>
            <w:tcW w:w="709" w:type="dxa"/>
            <w:hideMark/>
          </w:tcPr>
          <w:p w14:paraId="190AAB98" w14:textId="77777777" w:rsidR="00C12661" w:rsidRPr="00577985" w:rsidRDefault="00C12661" w:rsidP="00270D03">
            <w:pPr>
              <w:spacing w:line="200" w:lineRule="atLeast"/>
              <w:rPr>
                <w:sz w:val="16"/>
                <w:szCs w:val="16"/>
              </w:rPr>
            </w:pPr>
            <w:r w:rsidRPr="00577985">
              <w:rPr>
                <w:sz w:val="16"/>
                <w:szCs w:val="16"/>
              </w:rPr>
              <w:t>113 - Empresario</w:t>
            </w:r>
          </w:p>
        </w:tc>
        <w:tc>
          <w:tcPr>
            <w:tcW w:w="663" w:type="dxa"/>
            <w:hideMark/>
          </w:tcPr>
          <w:p w14:paraId="4965A755"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BD13BCC" w14:textId="77777777" w:rsidR="00C12661" w:rsidRPr="00577985" w:rsidRDefault="00C12661" w:rsidP="00270D03">
            <w:pPr>
              <w:spacing w:line="200" w:lineRule="atLeast"/>
              <w:rPr>
                <w:sz w:val="16"/>
                <w:szCs w:val="16"/>
              </w:rPr>
            </w:pPr>
            <w:r w:rsidRPr="00577985">
              <w:rPr>
                <w:sz w:val="16"/>
                <w:szCs w:val="16"/>
              </w:rPr>
              <w:t>20.000</w:t>
            </w:r>
          </w:p>
        </w:tc>
      </w:tr>
      <w:tr w:rsidR="00C12661" w:rsidRPr="00577985" w14:paraId="0EF987C6" w14:textId="77777777" w:rsidTr="00294135">
        <w:trPr>
          <w:trHeight w:val="290"/>
        </w:trPr>
        <w:tc>
          <w:tcPr>
            <w:tcW w:w="548" w:type="dxa"/>
            <w:hideMark/>
          </w:tcPr>
          <w:p w14:paraId="033350FC"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2B6842C" w14:textId="77777777" w:rsidR="00C12661" w:rsidRPr="00577985" w:rsidRDefault="00C12661" w:rsidP="00270D03">
            <w:pPr>
              <w:spacing w:line="200" w:lineRule="atLeast"/>
              <w:rPr>
                <w:b/>
                <w:bCs/>
                <w:sz w:val="16"/>
                <w:szCs w:val="16"/>
              </w:rPr>
            </w:pPr>
            <w:r w:rsidRPr="00577985">
              <w:rPr>
                <w:b/>
                <w:bCs/>
                <w:sz w:val="16"/>
                <w:szCs w:val="16"/>
              </w:rPr>
              <w:t>K002 - Infraestructura Económica para la Diversificación Productiva</w:t>
            </w:r>
          </w:p>
        </w:tc>
      </w:tr>
      <w:tr w:rsidR="00577985" w:rsidRPr="00577985" w14:paraId="4B13E588" w14:textId="77777777" w:rsidTr="00294135">
        <w:trPr>
          <w:trHeight w:val="5154"/>
        </w:trPr>
        <w:tc>
          <w:tcPr>
            <w:tcW w:w="548" w:type="dxa"/>
            <w:hideMark/>
          </w:tcPr>
          <w:p w14:paraId="15DA5DB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54B1F4E" w14:textId="77777777" w:rsidR="00C12661" w:rsidRPr="00577985" w:rsidRDefault="00C12661" w:rsidP="00270D03">
            <w:pPr>
              <w:spacing w:line="200" w:lineRule="atLeast"/>
              <w:rPr>
                <w:b/>
                <w:bCs/>
                <w:sz w:val="16"/>
                <w:szCs w:val="16"/>
              </w:rPr>
            </w:pPr>
          </w:p>
        </w:tc>
        <w:tc>
          <w:tcPr>
            <w:tcW w:w="1038" w:type="dxa"/>
            <w:hideMark/>
          </w:tcPr>
          <w:p w14:paraId="5DFCF902"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CE99D5D" w14:textId="77777777" w:rsidR="00C12661" w:rsidRPr="00577985" w:rsidRDefault="00C12661" w:rsidP="00270D03">
            <w:pPr>
              <w:spacing w:line="200" w:lineRule="atLeast"/>
              <w:rPr>
                <w:sz w:val="16"/>
                <w:szCs w:val="16"/>
              </w:rPr>
            </w:pPr>
            <w:r w:rsidRPr="00577985">
              <w:rPr>
                <w:sz w:val="16"/>
                <w:szCs w:val="16"/>
              </w:rPr>
              <w:t xml:space="preserve">03-13 - Posicionar al estado como un polo emergente de desarrollo industrial y comercial mediante el impulso a la diversificación productiva, fortaleciendo la permanencia y crecimiento de las micro, pequeñas y medianas empresas, la creación de empresas industriales, logísticas y de comercio exterior, estimulando su productividad y rendimientos mediante el mejoramiento de sus capacidades productivas, de innovación, y gestión eficiente de sus negocios, promoviendo el uso de las tecnologías de </w:t>
            </w:r>
            <w:r w:rsidRPr="00577985">
              <w:rPr>
                <w:sz w:val="16"/>
                <w:szCs w:val="16"/>
              </w:rPr>
              <w:lastRenderedPageBreak/>
              <w:t>la Información y comunicaciones para modernizar e incrementar la competitividad del estado, apoyando su acceso a fuentes de financiamiento y su integración en cadenas de suministro que les permitan participar en mercados más amplios y rentables con la promoción de los productos locales y la atracción de inversiones hacia el estado.</w:t>
            </w:r>
          </w:p>
        </w:tc>
        <w:tc>
          <w:tcPr>
            <w:tcW w:w="992" w:type="dxa"/>
            <w:hideMark/>
          </w:tcPr>
          <w:p w14:paraId="3946D83F"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6DE2AC18" w14:textId="77777777" w:rsidR="00C12661" w:rsidRPr="00577985" w:rsidRDefault="00C12661" w:rsidP="00270D03">
            <w:pPr>
              <w:spacing w:line="200" w:lineRule="atLeast"/>
              <w:rPr>
                <w:sz w:val="16"/>
                <w:szCs w:val="16"/>
              </w:rPr>
            </w:pPr>
            <w:r w:rsidRPr="00577985">
              <w:rPr>
                <w:sz w:val="16"/>
                <w:szCs w:val="16"/>
              </w:rPr>
              <w:t>F - Contribuir a posicionar al Estado de Quintana Roo como un polo emergente de desarrollo industrial y comercial  con el impulso la diversificación económica, fortalece la permanencia, crecimiento y consolidación de las micro, pequeñas y medianas empresas, mediante el fomento de  nuevas inversiones a través de un conjunto de acciones de promoción económica, información de las ventajas competitivas, acompañamiento a los inversionistas y realización de obras de infraestructura de soporte y complementaria para el desarrollo económico</w:t>
            </w:r>
          </w:p>
        </w:tc>
        <w:tc>
          <w:tcPr>
            <w:tcW w:w="851" w:type="dxa"/>
            <w:hideMark/>
          </w:tcPr>
          <w:p w14:paraId="2BF1124D" w14:textId="77777777" w:rsidR="00C12661" w:rsidRPr="00577985" w:rsidRDefault="00C12661" w:rsidP="00270D03">
            <w:pPr>
              <w:spacing w:line="200" w:lineRule="atLeast"/>
              <w:rPr>
                <w:sz w:val="16"/>
                <w:szCs w:val="16"/>
              </w:rPr>
            </w:pPr>
            <w:r w:rsidRPr="00577985">
              <w:rPr>
                <w:sz w:val="16"/>
                <w:szCs w:val="16"/>
              </w:rPr>
              <w:t>PED13I4 - Participación de las Industrias de Manufacturas en el PIB Estatal</w:t>
            </w:r>
          </w:p>
        </w:tc>
        <w:tc>
          <w:tcPr>
            <w:tcW w:w="709" w:type="dxa"/>
            <w:hideMark/>
          </w:tcPr>
          <w:p w14:paraId="5A57D7E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703BBFF" w14:textId="77777777" w:rsidR="00C12661" w:rsidRPr="00577985" w:rsidRDefault="00C12661" w:rsidP="00270D03">
            <w:pPr>
              <w:spacing w:line="200" w:lineRule="atLeast"/>
              <w:rPr>
                <w:sz w:val="16"/>
                <w:szCs w:val="16"/>
              </w:rPr>
            </w:pPr>
            <w:r w:rsidRPr="00577985">
              <w:rPr>
                <w:sz w:val="16"/>
                <w:szCs w:val="16"/>
              </w:rPr>
              <w:t>2.210</w:t>
            </w:r>
          </w:p>
        </w:tc>
        <w:tc>
          <w:tcPr>
            <w:tcW w:w="892" w:type="dxa"/>
            <w:hideMark/>
          </w:tcPr>
          <w:p w14:paraId="65500D1C" w14:textId="77777777" w:rsidR="00C12661" w:rsidRPr="00577985" w:rsidRDefault="00C12661" w:rsidP="00270D03">
            <w:pPr>
              <w:spacing w:line="200" w:lineRule="atLeast"/>
              <w:rPr>
                <w:sz w:val="16"/>
                <w:szCs w:val="16"/>
              </w:rPr>
            </w:pPr>
            <w:r w:rsidRPr="00577985">
              <w:rPr>
                <w:sz w:val="16"/>
                <w:szCs w:val="16"/>
              </w:rPr>
              <w:t>2.350</w:t>
            </w:r>
          </w:p>
        </w:tc>
      </w:tr>
      <w:tr w:rsidR="00577985" w:rsidRPr="00577985" w14:paraId="38FA11A0" w14:textId="77777777" w:rsidTr="00294135">
        <w:trPr>
          <w:trHeight w:val="1611"/>
        </w:trPr>
        <w:tc>
          <w:tcPr>
            <w:tcW w:w="548" w:type="dxa"/>
            <w:hideMark/>
          </w:tcPr>
          <w:p w14:paraId="55595DA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069F7C7" w14:textId="77777777" w:rsidR="00C12661" w:rsidRPr="00577985" w:rsidRDefault="00C12661" w:rsidP="00270D03">
            <w:pPr>
              <w:spacing w:line="200" w:lineRule="atLeast"/>
              <w:rPr>
                <w:b/>
                <w:bCs/>
                <w:sz w:val="16"/>
                <w:szCs w:val="16"/>
              </w:rPr>
            </w:pPr>
          </w:p>
        </w:tc>
        <w:tc>
          <w:tcPr>
            <w:tcW w:w="1038" w:type="dxa"/>
            <w:hideMark/>
          </w:tcPr>
          <w:p w14:paraId="5C5364A8"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649794C"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BBEFA2D" w14:textId="77777777" w:rsidR="00C12661" w:rsidRPr="00577985" w:rsidRDefault="00C12661" w:rsidP="00270D03">
            <w:pPr>
              <w:spacing w:line="200" w:lineRule="atLeast"/>
              <w:rPr>
                <w:sz w:val="16"/>
                <w:szCs w:val="16"/>
              </w:rPr>
            </w:pPr>
            <w:r w:rsidRPr="00577985">
              <w:rPr>
                <w:sz w:val="16"/>
                <w:szCs w:val="16"/>
              </w:rPr>
              <w:t xml:space="preserve">09-03 - Aumentar la actividades industrial, logística, tecnológica y de comercio regional con el desarrollo de infraestructura de soporte y complementaria, la </w:t>
            </w:r>
            <w:r w:rsidRPr="00577985">
              <w:rPr>
                <w:sz w:val="16"/>
                <w:szCs w:val="16"/>
              </w:rPr>
              <w:lastRenderedPageBreak/>
              <w:t>promoción de la economía y la atracción de nuevas inversiones.</w:t>
            </w:r>
          </w:p>
        </w:tc>
        <w:tc>
          <w:tcPr>
            <w:tcW w:w="1559" w:type="dxa"/>
            <w:hideMark/>
          </w:tcPr>
          <w:p w14:paraId="78907892" w14:textId="77777777" w:rsidR="00C12661" w:rsidRPr="00577985" w:rsidRDefault="00C12661" w:rsidP="00270D03">
            <w:pPr>
              <w:spacing w:line="200" w:lineRule="atLeast"/>
              <w:rPr>
                <w:sz w:val="16"/>
                <w:szCs w:val="16"/>
              </w:rPr>
            </w:pPr>
            <w:r w:rsidRPr="00577985">
              <w:rPr>
                <w:sz w:val="16"/>
                <w:szCs w:val="16"/>
              </w:rPr>
              <w:lastRenderedPageBreak/>
              <w:t>P - El sector empresarial cuenta con infraestructura económica que permite la atracción de nuevas inversiones para incrementar el desarrollo de actividades industriales, logísticas, tecnológicas y de comercio regional.</w:t>
            </w:r>
          </w:p>
        </w:tc>
        <w:tc>
          <w:tcPr>
            <w:tcW w:w="851" w:type="dxa"/>
            <w:hideMark/>
          </w:tcPr>
          <w:p w14:paraId="596E6C47" w14:textId="77777777" w:rsidR="00C12661" w:rsidRPr="00577985" w:rsidRDefault="00C12661" w:rsidP="00270D03">
            <w:pPr>
              <w:spacing w:line="200" w:lineRule="atLeast"/>
              <w:rPr>
                <w:sz w:val="16"/>
                <w:szCs w:val="16"/>
              </w:rPr>
            </w:pPr>
            <w:r w:rsidRPr="00577985">
              <w:rPr>
                <w:sz w:val="16"/>
                <w:szCs w:val="16"/>
              </w:rPr>
              <w:t>09O3IE1 - Tasa de variación de la Inversión Extranjera Directa en el Sector Manufacturero en el Estado</w:t>
            </w:r>
          </w:p>
        </w:tc>
        <w:tc>
          <w:tcPr>
            <w:tcW w:w="709" w:type="dxa"/>
            <w:hideMark/>
          </w:tcPr>
          <w:p w14:paraId="7C3CC7B7"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42C6B536" w14:textId="77777777" w:rsidR="00C12661" w:rsidRPr="00577985" w:rsidRDefault="00C12661" w:rsidP="00270D03">
            <w:pPr>
              <w:spacing w:line="200" w:lineRule="atLeast"/>
              <w:rPr>
                <w:sz w:val="16"/>
                <w:szCs w:val="16"/>
              </w:rPr>
            </w:pPr>
            <w:r w:rsidRPr="00577985">
              <w:rPr>
                <w:sz w:val="16"/>
                <w:szCs w:val="16"/>
              </w:rPr>
              <w:t>2.800</w:t>
            </w:r>
          </w:p>
        </w:tc>
        <w:tc>
          <w:tcPr>
            <w:tcW w:w="892" w:type="dxa"/>
            <w:hideMark/>
          </w:tcPr>
          <w:p w14:paraId="5C22AAAA" w14:textId="77777777" w:rsidR="00C12661" w:rsidRPr="00577985" w:rsidRDefault="00C12661" w:rsidP="00270D03">
            <w:pPr>
              <w:spacing w:line="200" w:lineRule="atLeast"/>
              <w:rPr>
                <w:sz w:val="16"/>
                <w:szCs w:val="16"/>
              </w:rPr>
            </w:pPr>
            <w:r w:rsidRPr="00577985">
              <w:rPr>
                <w:sz w:val="16"/>
                <w:szCs w:val="16"/>
              </w:rPr>
              <w:t>3.000</w:t>
            </w:r>
          </w:p>
        </w:tc>
      </w:tr>
      <w:tr w:rsidR="00577985" w:rsidRPr="00577985" w14:paraId="23B9BE77" w14:textId="77777777" w:rsidTr="00294135">
        <w:trPr>
          <w:trHeight w:val="3811"/>
        </w:trPr>
        <w:tc>
          <w:tcPr>
            <w:tcW w:w="548" w:type="dxa"/>
            <w:hideMark/>
          </w:tcPr>
          <w:p w14:paraId="6C83071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9B48ACB" w14:textId="77777777" w:rsidR="00C12661" w:rsidRPr="00577985" w:rsidRDefault="00C12661" w:rsidP="00270D03">
            <w:pPr>
              <w:spacing w:line="200" w:lineRule="atLeast"/>
              <w:rPr>
                <w:b/>
                <w:bCs/>
                <w:sz w:val="16"/>
                <w:szCs w:val="16"/>
              </w:rPr>
            </w:pPr>
          </w:p>
        </w:tc>
        <w:tc>
          <w:tcPr>
            <w:tcW w:w="1038" w:type="dxa"/>
            <w:hideMark/>
          </w:tcPr>
          <w:p w14:paraId="1E3D94D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4EAAAFD" w14:textId="77777777" w:rsidR="00C12661" w:rsidRDefault="00C12661" w:rsidP="00270D03">
            <w:pPr>
              <w:spacing w:line="200" w:lineRule="atLeast"/>
              <w:rPr>
                <w:sz w:val="16"/>
                <w:szCs w:val="16"/>
              </w:rPr>
            </w:pPr>
            <w:r w:rsidRPr="00577985">
              <w:rPr>
                <w:sz w:val="16"/>
                <w:szCs w:val="16"/>
              </w:rPr>
              <w:t>03-13-02-06 - Promover la modernización y ampliación de la infraestructura de soporte para el desarrollo industrial, logístico y de comercio exterior, en especial, la disponible en los puertos y aeropuertos de la entidad.</w:t>
            </w:r>
          </w:p>
          <w:p w14:paraId="6D66C258" w14:textId="77777777" w:rsidR="006E4F49" w:rsidRDefault="006E4F49" w:rsidP="00270D03">
            <w:pPr>
              <w:spacing w:line="200" w:lineRule="atLeast"/>
              <w:rPr>
                <w:sz w:val="16"/>
                <w:szCs w:val="16"/>
              </w:rPr>
            </w:pPr>
          </w:p>
          <w:p w14:paraId="57BECA62" w14:textId="77777777" w:rsidR="006E4F49" w:rsidRDefault="006E4F49" w:rsidP="00270D03">
            <w:pPr>
              <w:spacing w:line="200" w:lineRule="atLeast"/>
              <w:rPr>
                <w:sz w:val="16"/>
                <w:szCs w:val="16"/>
              </w:rPr>
            </w:pPr>
          </w:p>
          <w:p w14:paraId="015D347A" w14:textId="77777777" w:rsidR="006E4F49" w:rsidRDefault="006E4F49" w:rsidP="00270D03">
            <w:pPr>
              <w:spacing w:line="200" w:lineRule="atLeast"/>
              <w:rPr>
                <w:sz w:val="16"/>
                <w:szCs w:val="16"/>
              </w:rPr>
            </w:pPr>
          </w:p>
          <w:p w14:paraId="3A325E73" w14:textId="77777777" w:rsidR="006E4F49" w:rsidRDefault="006E4F49" w:rsidP="00270D03">
            <w:pPr>
              <w:spacing w:line="200" w:lineRule="atLeast"/>
              <w:rPr>
                <w:sz w:val="16"/>
                <w:szCs w:val="16"/>
              </w:rPr>
            </w:pPr>
          </w:p>
          <w:p w14:paraId="6ED7316E" w14:textId="77777777" w:rsidR="006E4F49" w:rsidRDefault="006E4F49" w:rsidP="00270D03">
            <w:pPr>
              <w:spacing w:line="200" w:lineRule="atLeast"/>
              <w:rPr>
                <w:sz w:val="16"/>
                <w:szCs w:val="16"/>
              </w:rPr>
            </w:pPr>
          </w:p>
          <w:p w14:paraId="4911B07D" w14:textId="77777777" w:rsidR="006E4F49" w:rsidRDefault="006E4F49" w:rsidP="00270D03">
            <w:pPr>
              <w:spacing w:line="200" w:lineRule="atLeast"/>
              <w:rPr>
                <w:sz w:val="16"/>
                <w:szCs w:val="16"/>
              </w:rPr>
            </w:pPr>
          </w:p>
          <w:p w14:paraId="64A8CC99" w14:textId="77777777" w:rsidR="006E4F49" w:rsidRDefault="006E4F49" w:rsidP="00270D03">
            <w:pPr>
              <w:spacing w:line="200" w:lineRule="atLeast"/>
              <w:rPr>
                <w:sz w:val="16"/>
                <w:szCs w:val="16"/>
              </w:rPr>
            </w:pPr>
          </w:p>
          <w:p w14:paraId="271A1ABD" w14:textId="77777777" w:rsidR="006E4F49" w:rsidRDefault="006E4F49" w:rsidP="00270D03">
            <w:pPr>
              <w:spacing w:line="200" w:lineRule="atLeast"/>
              <w:rPr>
                <w:sz w:val="16"/>
                <w:szCs w:val="16"/>
              </w:rPr>
            </w:pPr>
          </w:p>
          <w:p w14:paraId="6F933C9E" w14:textId="77777777" w:rsidR="006E4F49" w:rsidRDefault="006E4F49" w:rsidP="00270D03">
            <w:pPr>
              <w:spacing w:line="200" w:lineRule="atLeast"/>
              <w:rPr>
                <w:sz w:val="16"/>
                <w:szCs w:val="16"/>
              </w:rPr>
            </w:pPr>
          </w:p>
          <w:p w14:paraId="76846EBC" w14:textId="77777777" w:rsidR="006E4F49" w:rsidRDefault="006E4F49" w:rsidP="00270D03">
            <w:pPr>
              <w:spacing w:line="200" w:lineRule="atLeast"/>
              <w:rPr>
                <w:sz w:val="16"/>
                <w:szCs w:val="16"/>
              </w:rPr>
            </w:pPr>
          </w:p>
          <w:p w14:paraId="76AB89D6" w14:textId="77777777" w:rsidR="006E4F49" w:rsidRDefault="006E4F49" w:rsidP="00270D03">
            <w:pPr>
              <w:spacing w:line="200" w:lineRule="atLeast"/>
              <w:rPr>
                <w:sz w:val="16"/>
                <w:szCs w:val="16"/>
              </w:rPr>
            </w:pPr>
          </w:p>
          <w:p w14:paraId="31320786" w14:textId="77777777" w:rsidR="006E4F49" w:rsidRDefault="006E4F49" w:rsidP="00270D03">
            <w:pPr>
              <w:spacing w:line="200" w:lineRule="atLeast"/>
              <w:rPr>
                <w:sz w:val="16"/>
                <w:szCs w:val="16"/>
              </w:rPr>
            </w:pPr>
          </w:p>
          <w:p w14:paraId="20A46316" w14:textId="77777777" w:rsidR="006E4F49" w:rsidRDefault="006E4F49" w:rsidP="00270D03">
            <w:pPr>
              <w:spacing w:line="200" w:lineRule="atLeast"/>
              <w:rPr>
                <w:sz w:val="16"/>
                <w:szCs w:val="16"/>
              </w:rPr>
            </w:pPr>
          </w:p>
          <w:p w14:paraId="2EF35D19" w14:textId="77777777" w:rsidR="006E4F49" w:rsidRDefault="006E4F49" w:rsidP="00270D03">
            <w:pPr>
              <w:spacing w:line="200" w:lineRule="atLeast"/>
              <w:rPr>
                <w:sz w:val="16"/>
                <w:szCs w:val="16"/>
              </w:rPr>
            </w:pPr>
          </w:p>
          <w:p w14:paraId="37E14D33" w14:textId="77777777" w:rsidR="00526AB2" w:rsidRDefault="00526AB2" w:rsidP="00270D03">
            <w:pPr>
              <w:spacing w:line="200" w:lineRule="atLeast"/>
              <w:rPr>
                <w:sz w:val="16"/>
                <w:szCs w:val="16"/>
              </w:rPr>
            </w:pPr>
          </w:p>
          <w:p w14:paraId="5070A455" w14:textId="77777777" w:rsidR="006E4F49" w:rsidRDefault="006E4F49" w:rsidP="00270D03">
            <w:pPr>
              <w:spacing w:line="200" w:lineRule="atLeast"/>
              <w:rPr>
                <w:sz w:val="16"/>
                <w:szCs w:val="16"/>
              </w:rPr>
            </w:pPr>
          </w:p>
          <w:p w14:paraId="6C708FB2" w14:textId="77777777" w:rsidR="006E4F49" w:rsidRDefault="006E4F49" w:rsidP="00270D03">
            <w:pPr>
              <w:spacing w:line="200" w:lineRule="atLeast"/>
              <w:rPr>
                <w:sz w:val="16"/>
                <w:szCs w:val="16"/>
              </w:rPr>
            </w:pPr>
          </w:p>
          <w:p w14:paraId="48DC92F2" w14:textId="77777777" w:rsidR="006E4F49" w:rsidRDefault="006E4F49" w:rsidP="00270D03">
            <w:pPr>
              <w:spacing w:line="200" w:lineRule="atLeast"/>
              <w:rPr>
                <w:sz w:val="16"/>
                <w:szCs w:val="16"/>
              </w:rPr>
            </w:pPr>
          </w:p>
          <w:p w14:paraId="3B83E920" w14:textId="77777777" w:rsidR="006E4F49" w:rsidRPr="00577985" w:rsidRDefault="006E4F49" w:rsidP="00270D03">
            <w:pPr>
              <w:spacing w:line="200" w:lineRule="atLeast"/>
              <w:rPr>
                <w:sz w:val="16"/>
                <w:szCs w:val="16"/>
              </w:rPr>
            </w:pPr>
          </w:p>
        </w:tc>
        <w:tc>
          <w:tcPr>
            <w:tcW w:w="992" w:type="dxa"/>
            <w:hideMark/>
          </w:tcPr>
          <w:p w14:paraId="53A8A603" w14:textId="77777777" w:rsidR="006E4F49" w:rsidRDefault="00C12661" w:rsidP="00270D03">
            <w:pPr>
              <w:spacing w:line="200" w:lineRule="atLeast"/>
              <w:rPr>
                <w:sz w:val="16"/>
                <w:szCs w:val="16"/>
              </w:rPr>
            </w:pPr>
            <w:r w:rsidRPr="00577985">
              <w:rPr>
                <w:sz w:val="16"/>
                <w:szCs w:val="16"/>
              </w:rPr>
              <w:t xml:space="preserve">09-03-01-05 - Promover proyectos de infraestructura económica que den soporte al Desarrollo Industrial, Logístico y de Comercio </w:t>
            </w:r>
          </w:p>
          <w:p w14:paraId="4E93557A" w14:textId="7A8822B6" w:rsidR="00C12661" w:rsidRPr="00577985" w:rsidRDefault="00C12661" w:rsidP="00270D03">
            <w:pPr>
              <w:spacing w:line="200" w:lineRule="atLeast"/>
              <w:rPr>
                <w:sz w:val="16"/>
                <w:szCs w:val="16"/>
              </w:rPr>
            </w:pPr>
            <w:r w:rsidRPr="00577985">
              <w:rPr>
                <w:sz w:val="16"/>
                <w:szCs w:val="16"/>
              </w:rPr>
              <w:t>Exterior.</w:t>
            </w:r>
          </w:p>
        </w:tc>
        <w:tc>
          <w:tcPr>
            <w:tcW w:w="1559" w:type="dxa"/>
            <w:hideMark/>
          </w:tcPr>
          <w:p w14:paraId="054315E5" w14:textId="77777777" w:rsidR="00C12661" w:rsidRPr="00577985" w:rsidRDefault="00C12661" w:rsidP="00270D03">
            <w:pPr>
              <w:spacing w:line="200" w:lineRule="atLeast"/>
              <w:rPr>
                <w:sz w:val="16"/>
                <w:szCs w:val="16"/>
              </w:rPr>
            </w:pPr>
            <w:r w:rsidRPr="00577985">
              <w:rPr>
                <w:sz w:val="16"/>
                <w:szCs w:val="16"/>
              </w:rPr>
              <w:t>C01 - Programa de Incentivos para la Construcción de Naves Industriales implementado</w:t>
            </w:r>
          </w:p>
        </w:tc>
        <w:tc>
          <w:tcPr>
            <w:tcW w:w="851" w:type="dxa"/>
            <w:hideMark/>
          </w:tcPr>
          <w:p w14:paraId="79ABAD3B" w14:textId="77777777" w:rsidR="00C12661" w:rsidRPr="00577985" w:rsidRDefault="00C12661" w:rsidP="00270D03">
            <w:pPr>
              <w:spacing w:line="200" w:lineRule="atLeast"/>
              <w:rPr>
                <w:sz w:val="16"/>
                <w:szCs w:val="16"/>
              </w:rPr>
            </w:pPr>
            <w:r w:rsidRPr="00577985">
              <w:rPr>
                <w:sz w:val="16"/>
                <w:szCs w:val="16"/>
              </w:rPr>
              <w:t xml:space="preserve">PD9I03C01 - Porcentaje de metros cuadrados subsidiados con respecto a lo metros cuadrados construidos  </w:t>
            </w:r>
          </w:p>
        </w:tc>
        <w:tc>
          <w:tcPr>
            <w:tcW w:w="709" w:type="dxa"/>
            <w:hideMark/>
          </w:tcPr>
          <w:p w14:paraId="4A21B5BB" w14:textId="77777777" w:rsidR="00C12661" w:rsidRPr="00577985" w:rsidRDefault="00C12661" w:rsidP="00270D03">
            <w:pPr>
              <w:spacing w:line="200" w:lineRule="atLeast"/>
              <w:rPr>
                <w:sz w:val="16"/>
                <w:szCs w:val="16"/>
              </w:rPr>
            </w:pPr>
            <w:r w:rsidRPr="00577985">
              <w:rPr>
                <w:sz w:val="16"/>
                <w:szCs w:val="16"/>
              </w:rPr>
              <w:t>309 - Metro Cuadrado</w:t>
            </w:r>
          </w:p>
        </w:tc>
        <w:tc>
          <w:tcPr>
            <w:tcW w:w="663" w:type="dxa"/>
            <w:hideMark/>
          </w:tcPr>
          <w:p w14:paraId="0A45A62C"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D04944B" w14:textId="77777777" w:rsidR="00C12661" w:rsidRPr="00577985" w:rsidRDefault="00C12661" w:rsidP="00270D03">
            <w:pPr>
              <w:spacing w:line="200" w:lineRule="atLeast"/>
              <w:rPr>
                <w:sz w:val="16"/>
                <w:szCs w:val="16"/>
              </w:rPr>
            </w:pPr>
            <w:r w:rsidRPr="00577985">
              <w:rPr>
                <w:sz w:val="16"/>
                <w:szCs w:val="16"/>
              </w:rPr>
              <w:t>65.445</w:t>
            </w:r>
          </w:p>
        </w:tc>
      </w:tr>
      <w:tr w:rsidR="00C12661" w:rsidRPr="00577985" w14:paraId="6B3A0592" w14:textId="77777777" w:rsidTr="00294135">
        <w:trPr>
          <w:trHeight w:val="290"/>
        </w:trPr>
        <w:tc>
          <w:tcPr>
            <w:tcW w:w="548" w:type="dxa"/>
            <w:hideMark/>
          </w:tcPr>
          <w:p w14:paraId="27CC9E1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FD8CCE9" w14:textId="77777777" w:rsidR="00C12661" w:rsidRPr="00577985" w:rsidRDefault="00C12661" w:rsidP="00270D03">
            <w:pPr>
              <w:spacing w:line="200" w:lineRule="atLeast"/>
              <w:rPr>
                <w:b/>
                <w:bCs/>
                <w:sz w:val="16"/>
                <w:szCs w:val="16"/>
              </w:rPr>
            </w:pPr>
            <w:r w:rsidRPr="00577985">
              <w:rPr>
                <w:b/>
                <w:bCs/>
                <w:sz w:val="16"/>
                <w:szCs w:val="16"/>
              </w:rPr>
              <w:t>S043 - Programa de Diversificación y Marketing Artesanal</w:t>
            </w:r>
          </w:p>
        </w:tc>
      </w:tr>
      <w:tr w:rsidR="00577985" w:rsidRPr="00577985" w14:paraId="1BA97D92" w14:textId="77777777" w:rsidTr="00294135">
        <w:trPr>
          <w:trHeight w:val="4309"/>
        </w:trPr>
        <w:tc>
          <w:tcPr>
            <w:tcW w:w="548" w:type="dxa"/>
            <w:hideMark/>
          </w:tcPr>
          <w:p w14:paraId="2BF4A6DB"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3B1D9ED" w14:textId="77777777" w:rsidR="00C12661" w:rsidRPr="00577985" w:rsidRDefault="00C12661" w:rsidP="00270D03">
            <w:pPr>
              <w:spacing w:line="200" w:lineRule="atLeast"/>
              <w:rPr>
                <w:b/>
                <w:bCs/>
                <w:sz w:val="16"/>
                <w:szCs w:val="16"/>
              </w:rPr>
            </w:pPr>
          </w:p>
        </w:tc>
        <w:tc>
          <w:tcPr>
            <w:tcW w:w="1038" w:type="dxa"/>
            <w:hideMark/>
          </w:tcPr>
          <w:p w14:paraId="3902460B"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745F1E2" w14:textId="77777777" w:rsidR="00C12661" w:rsidRPr="00577985" w:rsidRDefault="00C12661" w:rsidP="00270D03">
            <w:pPr>
              <w:spacing w:line="200" w:lineRule="atLeast"/>
              <w:rPr>
                <w:sz w:val="16"/>
                <w:szCs w:val="16"/>
              </w:rPr>
            </w:pPr>
            <w:r w:rsidRPr="00577985">
              <w:rPr>
                <w:sz w:val="16"/>
                <w:szCs w:val="16"/>
              </w:rPr>
              <w:t xml:space="preserve">03-13 - Posicionar al estado como un polo emergente de desarrollo industrial y comercial mediante el impulso a la diversificación productiva, fortaleciendo la permanencia y crecimiento de las micro, pequeñas y medianas empresas, la creación de empresas industriales, logísticas y de comercio exterior, estimulando su productividad y rendimientos mediante el mejoramiento de sus capacidades productivas, de innovación, y gestión eficiente de sus negocios, promoviendo el uso de las tecnologías de la Información y comunicaciones para modernizar e incrementar la </w:t>
            </w:r>
            <w:r w:rsidRPr="00577985">
              <w:rPr>
                <w:sz w:val="16"/>
                <w:szCs w:val="16"/>
              </w:rPr>
              <w:lastRenderedPageBreak/>
              <w:t>competitividad del estado, apoyando su acceso a fuentes de financiamiento y su integración en cadenas de suministro que les permitan participar en mercados más amplios y rentables con la promoción de los productos locales y la atracción de inversiones hacia el estado.</w:t>
            </w:r>
          </w:p>
        </w:tc>
        <w:tc>
          <w:tcPr>
            <w:tcW w:w="992" w:type="dxa"/>
            <w:hideMark/>
          </w:tcPr>
          <w:p w14:paraId="415D356E"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2FD79DFF" w14:textId="77777777" w:rsidR="00C12661" w:rsidRPr="00577985" w:rsidRDefault="00C12661" w:rsidP="00270D03">
            <w:pPr>
              <w:spacing w:line="200" w:lineRule="atLeast"/>
              <w:rPr>
                <w:sz w:val="16"/>
                <w:szCs w:val="16"/>
              </w:rPr>
            </w:pPr>
            <w:r w:rsidRPr="00577985">
              <w:rPr>
                <w:sz w:val="16"/>
                <w:szCs w:val="16"/>
              </w:rPr>
              <w:t>F - Contribuir a posicionar al Estado de Quintana Roo como un polo emergente desarrollo económico, social y cultural, mediante al fortalecimiento de las capacidades comerciales y de diversificación de productos de las personas artesanas a través de la implementación de programas de apoyo que incrementen las oportunidades para mejorar su calidad de vida</w:t>
            </w:r>
          </w:p>
        </w:tc>
        <w:tc>
          <w:tcPr>
            <w:tcW w:w="851" w:type="dxa"/>
            <w:hideMark/>
          </w:tcPr>
          <w:p w14:paraId="7DD4FBBA" w14:textId="77777777" w:rsidR="00C12661" w:rsidRPr="009B53E6" w:rsidRDefault="00C12661" w:rsidP="00270D03">
            <w:pPr>
              <w:spacing w:line="200" w:lineRule="atLeast"/>
              <w:rPr>
                <w:sz w:val="16"/>
                <w:szCs w:val="16"/>
                <w:lang w:val="pt-BR"/>
              </w:rPr>
            </w:pPr>
            <w:r w:rsidRPr="009B53E6">
              <w:rPr>
                <w:sz w:val="16"/>
                <w:szCs w:val="16"/>
                <w:lang w:val="pt-BR"/>
              </w:rPr>
              <w:t>PED13I2 - Número de Empresas Formales existentes</w:t>
            </w:r>
          </w:p>
        </w:tc>
        <w:tc>
          <w:tcPr>
            <w:tcW w:w="709" w:type="dxa"/>
            <w:hideMark/>
          </w:tcPr>
          <w:p w14:paraId="6ECA0255" w14:textId="77777777" w:rsidR="00C12661" w:rsidRPr="00577985" w:rsidRDefault="00C12661" w:rsidP="00270D03">
            <w:pPr>
              <w:spacing w:line="200" w:lineRule="atLeast"/>
              <w:rPr>
                <w:sz w:val="16"/>
                <w:szCs w:val="16"/>
              </w:rPr>
            </w:pPr>
            <w:r w:rsidRPr="00577985">
              <w:rPr>
                <w:sz w:val="16"/>
                <w:szCs w:val="16"/>
              </w:rPr>
              <w:t>111 - Empresa</w:t>
            </w:r>
          </w:p>
        </w:tc>
        <w:tc>
          <w:tcPr>
            <w:tcW w:w="663" w:type="dxa"/>
            <w:hideMark/>
          </w:tcPr>
          <w:p w14:paraId="56C86925" w14:textId="77777777" w:rsidR="00C12661" w:rsidRPr="00577985" w:rsidRDefault="00C12661" w:rsidP="00270D03">
            <w:pPr>
              <w:spacing w:line="200" w:lineRule="atLeast"/>
              <w:rPr>
                <w:sz w:val="16"/>
                <w:szCs w:val="16"/>
              </w:rPr>
            </w:pPr>
            <w:r w:rsidRPr="00577985">
              <w:rPr>
                <w:sz w:val="16"/>
                <w:szCs w:val="16"/>
              </w:rPr>
              <w:t>20,311.000</w:t>
            </w:r>
          </w:p>
        </w:tc>
        <w:tc>
          <w:tcPr>
            <w:tcW w:w="892" w:type="dxa"/>
            <w:hideMark/>
          </w:tcPr>
          <w:p w14:paraId="61768A6E" w14:textId="77777777" w:rsidR="00C12661" w:rsidRPr="00577985" w:rsidRDefault="00C12661" w:rsidP="00270D03">
            <w:pPr>
              <w:spacing w:line="200" w:lineRule="atLeast"/>
              <w:rPr>
                <w:sz w:val="16"/>
                <w:szCs w:val="16"/>
              </w:rPr>
            </w:pPr>
            <w:r w:rsidRPr="00577985">
              <w:rPr>
                <w:sz w:val="16"/>
                <w:szCs w:val="16"/>
              </w:rPr>
              <w:t>22,410.000</w:t>
            </w:r>
          </w:p>
        </w:tc>
      </w:tr>
      <w:tr w:rsidR="00577985" w:rsidRPr="00577985" w14:paraId="2CF58351" w14:textId="77777777" w:rsidTr="00294135">
        <w:trPr>
          <w:trHeight w:val="3360"/>
        </w:trPr>
        <w:tc>
          <w:tcPr>
            <w:tcW w:w="548" w:type="dxa"/>
            <w:hideMark/>
          </w:tcPr>
          <w:p w14:paraId="50431B3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976CF6A" w14:textId="77777777" w:rsidR="00C12661" w:rsidRPr="00577985" w:rsidRDefault="00C12661" w:rsidP="00270D03">
            <w:pPr>
              <w:spacing w:line="200" w:lineRule="atLeast"/>
              <w:rPr>
                <w:b/>
                <w:bCs/>
                <w:sz w:val="16"/>
                <w:szCs w:val="16"/>
              </w:rPr>
            </w:pPr>
          </w:p>
        </w:tc>
        <w:tc>
          <w:tcPr>
            <w:tcW w:w="1038" w:type="dxa"/>
            <w:hideMark/>
          </w:tcPr>
          <w:p w14:paraId="1DFFDA38"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B635F7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E528996" w14:textId="77777777" w:rsidR="00C12661" w:rsidRPr="00577985" w:rsidRDefault="00C12661" w:rsidP="00270D03">
            <w:pPr>
              <w:spacing w:line="200" w:lineRule="atLeast"/>
              <w:rPr>
                <w:sz w:val="16"/>
                <w:szCs w:val="16"/>
              </w:rPr>
            </w:pPr>
            <w:r w:rsidRPr="00577985">
              <w:rPr>
                <w:sz w:val="16"/>
                <w:szCs w:val="16"/>
              </w:rPr>
              <w:t xml:space="preserve">09-02 - Incrementar la actividad económica en los sectores estratégicos del estado con empresas más productivas y crecientes a partir de la promoción de su saneamiento financiero, la gestión eficiente de </w:t>
            </w:r>
            <w:r w:rsidRPr="00577985">
              <w:rPr>
                <w:sz w:val="16"/>
                <w:szCs w:val="16"/>
              </w:rPr>
              <w:lastRenderedPageBreak/>
              <w:t>sus negocios, la articulación en cadenas de valor, el posicionamiento de sus productos o servicios en los mercados y la vinculación comercial.</w:t>
            </w:r>
          </w:p>
        </w:tc>
        <w:tc>
          <w:tcPr>
            <w:tcW w:w="1559" w:type="dxa"/>
            <w:hideMark/>
          </w:tcPr>
          <w:p w14:paraId="2F75173C" w14:textId="77777777" w:rsidR="00C12661" w:rsidRPr="00577985" w:rsidRDefault="00C12661" w:rsidP="00270D03">
            <w:pPr>
              <w:spacing w:line="200" w:lineRule="atLeast"/>
              <w:rPr>
                <w:sz w:val="16"/>
                <w:szCs w:val="16"/>
              </w:rPr>
            </w:pPr>
            <w:r w:rsidRPr="00577985">
              <w:rPr>
                <w:sz w:val="16"/>
                <w:szCs w:val="16"/>
              </w:rPr>
              <w:lastRenderedPageBreak/>
              <w:t>P - Las personas artesanas que en su mayoría se localizan en zonas rurales cuentan con estrategias y mecanismos para la promoción y comercialización de sus productos, por la suficiente diversificación de sus productos y al acceso a nuevos mercados.</w:t>
            </w:r>
          </w:p>
        </w:tc>
        <w:tc>
          <w:tcPr>
            <w:tcW w:w="851" w:type="dxa"/>
            <w:hideMark/>
          </w:tcPr>
          <w:p w14:paraId="3A09272C" w14:textId="77777777" w:rsidR="00C12661" w:rsidRPr="00577985" w:rsidRDefault="00C12661" w:rsidP="00270D03">
            <w:pPr>
              <w:spacing w:line="200" w:lineRule="atLeast"/>
              <w:rPr>
                <w:sz w:val="16"/>
                <w:szCs w:val="16"/>
              </w:rPr>
            </w:pPr>
            <w:r w:rsidRPr="00577985">
              <w:rPr>
                <w:sz w:val="16"/>
                <w:szCs w:val="16"/>
              </w:rPr>
              <w:t xml:space="preserve">09O2IO1 - Tasa de variación del PIB de actividades económicas consideradas como estratégicas en la Ley de Desarrollo Económico y Competitividad para el Estado de </w:t>
            </w:r>
            <w:r w:rsidRPr="00577985">
              <w:rPr>
                <w:sz w:val="16"/>
                <w:szCs w:val="16"/>
              </w:rPr>
              <w:lastRenderedPageBreak/>
              <w:t>Quintana Roo (Agropecuario, Manufactura y Comercio).</w:t>
            </w:r>
          </w:p>
        </w:tc>
        <w:tc>
          <w:tcPr>
            <w:tcW w:w="709" w:type="dxa"/>
            <w:hideMark/>
          </w:tcPr>
          <w:p w14:paraId="0C309CAD" w14:textId="77777777" w:rsidR="00C12661" w:rsidRPr="00577985" w:rsidRDefault="00C12661" w:rsidP="00270D03">
            <w:pPr>
              <w:spacing w:line="200" w:lineRule="atLeast"/>
              <w:rPr>
                <w:sz w:val="16"/>
                <w:szCs w:val="16"/>
              </w:rPr>
            </w:pPr>
            <w:r w:rsidRPr="00577985">
              <w:rPr>
                <w:sz w:val="16"/>
                <w:szCs w:val="16"/>
              </w:rPr>
              <w:lastRenderedPageBreak/>
              <w:t>272 - Tasa de Variación</w:t>
            </w:r>
          </w:p>
        </w:tc>
        <w:tc>
          <w:tcPr>
            <w:tcW w:w="663" w:type="dxa"/>
            <w:hideMark/>
          </w:tcPr>
          <w:p w14:paraId="3FF75C95" w14:textId="77777777" w:rsidR="00C12661" w:rsidRPr="00577985" w:rsidRDefault="00C12661" w:rsidP="00270D03">
            <w:pPr>
              <w:spacing w:line="200" w:lineRule="atLeast"/>
              <w:rPr>
                <w:sz w:val="16"/>
                <w:szCs w:val="16"/>
              </w:rPr>
            </w:pPr>
            <w:r w:rsidRPr="00577985">
              <w:rPr>
                <w:sz w:val="16"/>
                <w:szCs w:val="16"/>
              </w:rPr>
              <w:t>2.210</w:t>
            </w:r>
          </w:p>
        </w:tc>
        <w:tc>
          <w:tcPr>
            <w:tcW w:w="892" w:type="dxa"/>
            <w:hideMark/>
          </w:tcPr>
          <w:p w14:paraId="0FA7A1C4" w14:textId="77777777" w:rsidR="00C12661" w:rsidRPr="00577985" w:rsidRDefault="00C12661" w:rsidP="00270D03">
            <w:pPr>
              <w:spacing w:line="200" w:lineRule="atLeast"/>
              <w:rPr>
                <w:sz w:val="16"/>
                <w:szCs w:val="16"/>
              </w:rPr>
            </w:pPr>
            <w:r w:rsidRPr="00577985">
              <w:rPr>
                <w:sz w:val="16"/>
                <w:szCs w:val="16"/>
              </w:rPr>
              <w:t>2.500</w:t>
            </w:r>
          </w:p>
        </w:tc>
      </w:tr>
      <w:tr w:rsidR="00577985" w:rsidRPr="00577985" w14:paraId="259E5276" w14:textId="77777777" w:rsidTr="00294135">
        <w:trPr>
          <w:trHeight w:val="1752"/>
        </w:trPr>
        <w:tc>
          <w:tcPr>
            <w:tcW w:w="548" w:type="dxa"/>
            <w:hideMark/>
          </w:tcPr>
          <w:p w14:paraId="61BB8D3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3259287" w14:textId="77777777" w:rsidR="00C12661" w:rsidRPr="00577985" w:rsidRDefault="00C12661" w:rsidP="00270D03">
            <w:pPr>
              <w:spacing w:line="200" w:lineRule="atLeast"/>
              <w:rPr>
                <w:b/>
                <w:bCs/>
                <w:sz w:val="16"/>
                <w:szCs w:val="16"/>
              </w:rPr>
            </w:pPr>
          </w:p>
        </w:tc>
        <w:tc>
          <w:tcPr>
            <w:tcW w:w="1038" w:type="dxa"/>
            <w:hideMark/>
          </w:tcPr>
          <w:p w14:paraId="0373488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8B2CDF1" w14:textId="77777777" w:rsidR="00C12661" w:rsidRPr="00577985" w:rsidRDefault="00C12661" w:rsidP="00270D03">
            <w:pPr>
              <w:spacing w:line="200" w:lineRule="atLeast"/>
              <w:rPr>
                <w:sz w:val="16"/>
                <w:szCs w:val="16"/>
              </w:rPr>
            </w:pPr>
            <w:r w:rsidRPr="00577985">
              <w:rPr>
                <w:sz w:val="16"/>
                <w:szCs w:val="16"/>
              </w:rPr>
              <w:t xml:space="preserve">03-13-01-16 - Fomentar la producción de artesanías en el estado mediante el otorgamiento de apoyos, estímulos y financiamiento a sus productores con objeto de mejorar sus activos productivos, sus capacidades técnicas y de gestión empresarial, garantizando la dignidad de su trabajo mediante acciones que mejoren sus condiciones de </w:t>
            </w:r>
            <w:r w:rsidRPr="00577985">
              <w:rPr>
                <w:sz w:val="16"/>
                <w:szCs w:val="16"/>
              </w:rPr>
              <w:lastRenderedPageBreak/>
              <w:t>trabajo y su salud ocupacional.</w:t>
            </w:r>
          </w:p>
        </w:tc>
        <w:tc>
          <w:tcPr>
            <w:tcW w:w="992" w:type="dxa"/>
            <w:hideMark/>
          </w:tcPr>
          <w:p w14:paraId="7E938165" w14:textId="77777777" w:rsidR="00C12661" w:rsidRPr="00577985" w:rsidRDefault="00C12661" w:rsidP="00270D03">
            <w:pPr>
              <w:spacing w:line="200" w:lineRule="atLeast"/>
              <w:rPr>
                <w:sz w:val="16"/>
                <w:szCs w:val="16"/>
              </w:rPr>
            </w:pPr>
            <w:r w:rsidRPr="00577985">
              <w:rPr>
                <w:sz w:val="16"/>
                <w:szCs w:val="16"/>
              </w:rPr>
              <w:lastRenderedPageBreak/>
              <w:t xml:space="preserve">09-02-01-08 - Fortalecer la producción artesanal mediante la implementación de programas, apoyos, estímulos y proyectos productivos relacionados con la innovación en la producción y la comercialización de artesanías, que atiendan a las personas </w:t>
            </w:r>
            <w:r w:rsidRPr="00577985">
              <w:rPr>
                <w:sz w:val="16"/>
                <w:szCs w:val="16"/>
              </w:rPr>
              <w:lastRenderedPageBreak/>
              <w:t>artesanas registradas en el padrón de productores artesanales.</w:t>
            </w:r>
          </w:p>
        </w:tc>
        <w:tc>
          <w:tcPr>
            <w:tcW w:w="1559" w:type="dxa"/>
            <w:hideMark/>
          </w:tcPr>
          <w:p w14:paraId="7BD800CA" w14:textId="77777777" w:rsidR="00C12661" w:rsidRPr="00577985" w:rsidRDefault="00C12661" w:rsidP="00270D03">
            <w:pPr>
              <w:spacing w:line="200" w:lineRule="atLeast"/>
              <w:rPr>
                <w:sz w:val="16"/>
                <w:szCs w:val="16"/>
              </w:rPr>
            </w:pPr>
            <w:r w:rsidRPr="00577985">
              <w:rPr>
                <w:sz w:val="16"/>
                <w:szCs w:val="16"/>
              </w:rPr>
              <w:lastRenderedPageBreak/>
              <w:t>C01 - Apoyos otorgados mediante la modalidad de Talleres para el Desarrollo de Productos Diversificados</w:t>
            </w:r>
          </w:p>
        </w:tc>
        <w:tc>
          <w:tcPr>
            <w:tcW w:w="851" w:type="dxa"/>
            <w:hideMark/>
          </w:tcPr>
          <w:p w14:paraId="28A34463" w14:textId="77777777" w:rsidR="00C12661" w:rsidRPr="00577985" w:rsidRDefault="00C12661" w:rsidP="00270D03">
            <w:pPr>
              <w:spacing w:line="200" w:lineRule="atLeast"/>
              <w:rPr>
                <w:sz w:val="16"/>
                <w:szCs w:val="16"/>
              </w:rPr>
            </w:pPr>
            <w:r w:rsidRPr="00577985">
              <w:rPr>
                <w:sz w:val="16"/>
                <w:szCs w:val="16"/>
              </w:rPr>
              <w:t>S043C01 - Porcentaje de personas artesanas beneficiadas con la modalidad de Talleres para el Desarrollo de Productos Diversificados</w:t>
            </w:r>
          </w:p>
        </w:tc>
        <w:tc>
          <w:tcPr>
            <w:tcW w:w="709" w:type="dxa"/>
            <w:hideMark/>
          </w:tcPr>
          <w:p w14:paraId="1A835F50" w14:textId="77777777" w:rsidR="00C12661" w:rsidRPr="00577985" w:rsidRDefault="00C12661" w:rsidP="00270D03">
            <w:pPr>
              <w:spacing w:line="200" w:lineRule="atLeast"/>
              <w:rPr>
                <w:sz w:val="16"/>
                <w:szCs w:val="16"/>
              </w:rPr>
            </w:pPr>
            <w:r w:rsidRPr="00577985">
              <w:rPr>
                <w:sz w:val="16"/>
                <w:szCs w:val="16"/>
              </w:rPr>
              <w:t>35 - Artesano</w:t>
            </w:r>
          </w:p>
        </w:tc>
        <w:tc>
          <w:tcPr>
            <w:tcW w:w="663" w:type="dxa"/>
            <w:hideMark/>
          </w:tcPr>
          <w:p w14:paraId="3CEC2F45"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BDE2E2D" w14:textId="77777777" w:rsidR="00C12661" w:rsidRPr="00577985" w:rsidRDefault="00C12661" w:rsidP="00270D03">
            <w:pPr>
              <w:spacing w:line="200" w:lineRule="atLeast"/>
              <w:rPr>
                <w:sz w:val="16"/>
                <w:szCs w:val="16"/>
              </w:rPr>
            </w:pPr>
            <w:r w:rsidRPr="00577985">
              <w:rPr>
                <w:sz w:val="16"/>
                <w:szCs w:val="16"/>
              </w:rPr>
              <w:t>90.000</w:t>
            </w:r>
          </w:p>
        </w:tc>
      </w:tr>
      <w:tr w:rsidR="00577985" w:rsidRPr="00577985" w14:paraId="74FC0B5F" w14:textId="77777777" w:rsidTr="00294135">
        <w:trPr>
          <w:trHeight w:val="1335"/>
        </w:trPr>
        <w:tc>
          <w:tcPr>
            <w:tcW w:w="548" w:type="dxa"/>
            <w:hideMark/>
          </w:tcPr>
          <w:p w14:paraId="45CE31B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256F455" w14:textId="77777777" w:rsidR="00C12661" w:rsidRPr="00577985" w:rsidRDefault="00C12661" w:rsidP="00270D03">
            <w:pPr>
              <w:spacing w:line="200" w:lineRule="atLeast"/>
              <w:rPr>
                <w:b/>
                <w:bCs/>
                <w:sz w:val="16"/>
                <w:szCs w:val="16"/>
              </w:rPr>
            </w:pPr>
          </w:p>
        </w:tc>
        <w:tc>
          <w:tcPr>
            <w:tcW w:w="1038" w:type="dxa"/>
            <w:hideMark/>
          </w:tcPr>
          <w:p w14:paraId="2CE81E1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FD767EB" w14:textId="77777777" w:rsidR="00C12661" w:rsidRPr="00577985" w:rsidRDefault="00C12661" w:rsidP="00270D03">
            <w:pPr>
              <w:spacing w:line="200" w:lineRule="atLeast"/>
              <w:rPr>
                <w:sz w:val="16"/>
                <w:szCs w:val="16"/>
              </w:rPr>
            </w:pPr>
            <w:r w:rsidRPr="00577985">
              <w:rPr>
                <w:sz w:val="16"/>
                <w:szCs w:val="16"/>
              </w:rPr>
              <w:t>03-13-01-18 - Diseñar e implementar estrategias de comercialización y mercadotecnia que incrementen la presencia de las artesanías en los mercados turísticos del estado, así como, mantener las acciones de promoción a través de foros, ferias, exposiciones y concursos.</w:t>
            </w:r>
          </w:p>
        </w:tc>
        <w:tc>
          <w:tcPr>
            <w:tcW w:w="992" w:type="dxa"/>
            <w:hideMark/>
          </w:tcPr>
          <w:p w14:paraId="65BA7D1B" w14:textId="366B8B00" w:rsidR="00C12661" w:rsidRPr="00577985" w:rsidRDefault="00C12661" w:rsidP="00270D03">
            <w:pPr>
              <w:spacing w:line="200" w:lineRule="atLeast"/>
              <w:rPr>
                <w:sz w:val="16"/>
                <w:szCs w:val="16"/>
              </w:rPr>
            </w:pPr>
            <w:r w:rsidRPr="00577985">
              <w:rPr>
                <w:sz w:val="16"/>
                <w:szCs w:val="16"/>
              </w:rPr>
              <w:t>09-02-01-10 - Impulsar y fomentar la exposición y apreciación de la artesanía del estado, a través de estrategias de mercadotecnia y de participación en diferentes eventos dentro y fuera del país y a través del mercado electrónico.</w:t>
            </w:r>
          </w:p>
        </w:tc>
        <w:tc>
          <w:tcPr>
            <w:tcW w:w="1559" w:type="dxa"/>
            <w:hideMark/>
          </w:tcPr>
          <w:p w14:paraId="3E5E73BD" w14:textId="77777777" w:rsidR="00C12661" w:rsidRPr="00577985" w:rsidRDefault="00C12661" w:rsidP="00270D03">
            <w:pPr>
              <w:spacing w:line="200" w:lineRule="atLeast"/>
              <w:rPr>
                <w:sz w:val="16"/>
                <w:szCs w:val="16"/>
              </w:rPr>
            </w:pPr>
            <w:r w:rsidRPr="00577985">
              <w:rPr>
                <w:sz w:val="16"/>
                <w:szCs w:val="16"/>
              </w:rPr>
              <w:t>C02 - Apoyos otorgados mediante la modalidad de Marketing Artesanal.</w:t>
            </w:r>
          </w:p>
        </w:tc>
        <w:tc>
          <w:tcPr>
            <w:tcW w:w="851" w:type="dxa"/>
            <w:hideMark/>
          </w:tcPr>
          <w:p w14:paraId="488AE7F6" w14:textId="77777777" w:rsidR="00C12661" w:rsidRPr="00577985" w:rsidRDefault="00C12661" w:rsidP="00270D03">
            <w:pPr>
              <w:spacing w:line="200" w:lineRule="atLeast"/>
              <w:rPr>
                <w:sz w:val="16"/>
                <w:szCs w:val="16"/>
              </w:rPr>
            </w:pPr>
            <w:r w:rsidRPr="00577985">
              <w:rPr>
                <w:sz w:val="16"/>
                <w:szCs w:val="16"/>
              </w:rPr>
              <w:t xml:space="preserve">S043C02 - Porcentaje de personas artesanas beneficiadas con la modalidad de Marketing Artesanal   </w:t>
            </w:r>
          </w:p>
        </w:tc>
        <w:tc>
          <w:tcPr>
            <w:tcW w:w="709" w:type="dxa"/>
            <w:hideMark/>
          </w:tcPr>
          <w:p w14:paraId="13F19B17" w14:textId="77777777" w:rsidR="00C12661" w:rsidRPr="00577985" w:rsidRDefault="00C12661" w:rsidP="00270D03">
            <w:pPr>
              <w:spacing w:line="200" w:lineRule="atLeast"/>
              <w:rPr>
                <w:sz w:val="16"/>
                <w:szCs w:val="16"/>
              </w:rPr>
            </w:pPr>
            <w:r w:rsidRPr="00577985">
              <w:rPr>
                <w:sz w:val="16"/>
                <w:szCs w:val="16"/>
              </w:rPr>
              <w:t>35 - Artesano</w:t>
            </w:r>
          </w:p>
        </w:tc>
        <w:tc>
          <w:tcPr>
            <w:tcW w:w="663" w:type="dxa"/>
            <w:hideMark/>
          </w:tcPr>
          <w:p w14:paraId="36D78936"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5B7BDE1" w14:textId="77777777" w:rsidR="00C12661" w:rsidRPr="00577985" w:rsidRDefault="00C12661" w:rsidP="00270D03">
            <w:pPr>
              <w:spacing w:line="200" w:lineRule="atLeast"/>
              <w:rPr>
                <w:sz w:val="16"/>
                <w:szCs w:val="16"/>
              </w:rPr>
            </w:pPr>
            <w:r w:rsidRPr="00577985">
              <w:rPr>
                <w:sz w:val="16"/>
                <w:szCs w:val="16"/>
              </w:rPr>
              <w:t>95.575</w:t>
            </w:r>
          </w:p>
        </w:tc>
      </w:tr>
      <w:tr w:rsidR="00577985" w:rsidRPr="00577985" w14:paraId="44B4654C" w14:textId="77777777" w:rsidTr="00294135">
        <w:trPr>
          <w:trHeight w:val="2100"/>
        </w:trPr>
        <w:tc>
          <w:tcPr>
            <w:tcW w:w="548" w:type="dxa"/>
            <w:hideMark/>
          </w:tcPr>
          <w:p w14:paraId="044D22E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E4137F6" w14:textId="77777777" w:rsidR="00C12661" w:rsidRPr="00577985" w:rsidRDefault="00C12661" w:rsidP="00270D03">
            <w:pPr>
              <w:spacing w:line="200" w:lineRule="atLeast"/>
              <w:rPr>
                <w:b/>
                <w:bCs/>
                <w:sz w:val="16"/>
                <w:szCs w:val="16"/>
              </w:rPr>
            </w:pPr>
          </w:p>
        </w:tc>
        <w:tc>
          <w:tcPr>
            <w:tcW w:w="1038" w:type="dxa"/>
            <w:hideMark/>
          </w:tcPr>
          <w:p w14:paraId="470CA0B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A7FAB0F" w14:textId="77777777" w:rsidR="00C12661" w:rsidRPr="00577985" w:rsidRDefault="00C12661" w:rsidP="00270D03">
            <w:pPr>
              <w:spacing w:line="200" w:lineRule="atLeast"/>
              <w:rPr>
                <w:sz w:val="16"/>
                <w:szCs w:val="16"/>
              </w:rPr>
            </w:pPr>
            <w:r w:rsidRPr="00577985">
              <w:rPr>
                <w:sz w:val="16"/>
                <w:szCs w:val="16"/>
              </w:rPr>
              <w:t xml:space="preserve">03-13-01-19 - Impulsar la creación de espacios físicos o virtuales para el comercio de artesanías que contribuyan a incrementar su participación en </w:t>
            </w:r>
            <w:r w:rsidRPr="00577985">
              <w:rPr>
                <w:sz w:val="16"/>
                <w:szCs w:val="16"/>
              </w:rPr>
              <w:lastRenderedPageBreak/>
              <w:t>el mercado turístico y a mejorar los ingresos de las y los productores.</w:t>
            </w:r>
          </w:p>
        </w:tc>
        <w:tc>
          <w:tcPr>
            <w:tcW w:w="992" w:type="dxa"/>
            <w:hideMark/>
          </w:tcPr>
          <w:p w14:paraId="1ED238F7" w14:textId="77777777" w:rsidR="00C12661" w:rsidRPr="00577985" w:rsidRDefault="00C12661" w:rsidP="00270D03">
            <w:pPr>
              <w:spacing w:line="200" w:lineRule="atLeast"/>
              <w:rPr>
                <w:sz w:val="16"/>
                <w:szCs w:val="16"/>
              </w:rPr>
            </w:pPr>
            <w:r w:rsidRPr="00577985">
              <w:rPr>
                <w:sz w:val="16"/>
                <w:szCs w:val="16"/>
              </w:rPr>
              <w:lastRenderedPageBreak/>
              <w:t xml:space="preserve">09-02-01-11 - Fortalecer la comercialización de la artesanía de Quintana Roo, a </w:t>
            </w:r>
            <w:r w:rsidRPr="00577985">
              <w:rPr>
                <w:sz w:val="16"/>
                <w:szCs w:val="16"/>
              </w:rPr>
              <w:lastRenderedPageBreak/>
              <w:t>través de la creación de puntos de venta en zonas turísticas y urbanas.</w:t>
            </w:r>
          </w:p>
        </w:tc>
        <w:tc>
          <w:tcPr>
            <w:tcW w:w="1559" w:type="dxa"/>
            <w:hideMark/>
          </w:tcPr>
          <w:p w14:paraId="01E01F65" w14:textId="77777777" w:rsidR="00C12661" w:rsidRPr="00577985" w:rsidRDefault="00C12661" w:rsidP="00270D03">
            <w:pPr>
              <w:spacing w:line="200" w:lineRule="atLeast"/>
              <w:rPr>
                <w:sz w:val="16"/>
                <w:szCs w:val="16"/>
              </w:rPr>
            </w:pPr>
            <w:r w:rsidRPr="00577985">
              <w:rPr>
                <w:sz w:val="16"/>
                <w:szCs w:val="16"/>
              </w:rPr>
              <w:lastRenderedPageBreak/>
              <w:t>C03 - Apoyos otorgados mediante la modalidad de Fortalecimiento de áreas comerciales de talleres artesanales</w:t>
            </w:r>
          </w:p>
        </w:tc>
        <w:tc>
          <w:tcPr>
            <w:tcW w:w="851" w:type="dxa"/>
            <w:hideMark/>
          </w:tcPr>
          <w:p w14:paraId="0E2119FF" w14:textId="77777777" w:rsidR="00C12661" w:rsidRPr="00577985" w:rsidRDefault="00C12661" w:rsidP="00270D03">
            <w:pPr>
              <w:spacing w:line="200" w:lineRule="atLeast"/>
              <w:rPr>
                <w:sz w:val="16"/>
                <w:szCs w:val="16"/>
              </w:rPr>
            </w:pPr>
            <w:r w:rsidRPr="00577985">
              <w:rPr>
                <w:sz w:val="16"/>
                <w:szCs w:val="16"/>
              </w:rPr>
              <w:t>S043C03 - Porcentaje de personas artesanas beneficiadas con la modalida</w:t>
            </w:r>
            <w:r w:rsidRPr="00577985">
              <w:rPr>
                <w:sz w:val="16"/>
                <w:szCs w:val="16"/>
              </w:rPr>
              <w:lastRenderedPageBreak/>
              <w:t xml:space="preserve">d de Fortalecimiento de Áreas Comerciales de talleres artesanales </w:t>
            </w:r>
          </w:p>
        </w:tc>
        <w:tc>
          <w:tcPr>
            <w:tcW w:w="709" w:type="dxa"/>
            <w:hideMark/>
          </w:tcPr>
          <w:p w14:paraId="26EEF6E0" w14:textId="77777777" w:rsidR="00C12661" w:rsidRPr="00577985" w:rsidRDefault="00C12661" w:rsidP="00270D03">
            <w:pPr>
              <w:spacing w:line="200" w:lineRule="atLeast"/>
              <w:rPr>
                <w:sz w:val="16"/>
                <w:szCs w:val="16"/>
              </w:rPr>
            </w:pPr>
            <w:r w:rsidRPr="00577985">
              <w:rPr>
                <w:sz w:val="16"/>
                <w:szCs w:val="16"/>
              </w:rPr>
              <w:lastRenderedPageBreak/>
              <w:t>35 - Artesano</w:t>
            </w:r>
          </w:p>
        </w:tc>
        <w:tc>
          <w:tcPr>
            <w:tcW w:w="663" w:type="dxa"/>
            <w:hideMark/>
          </w:tcPr>
          <w:p w14:paraId="3881B270"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2A73BF7" w14:textId="77777777" w:rsidR="00C12661" w:rsidRPr="00577985" w:rsidRDefault="00C12661" w:rsidP="00270D03">
            <w:pPr>
              <w:spacing w:line="200" w:lineRule="atLeast"/>
              <w:rPr>
                <w:sz w:val="16"/>
                <w:szCs w:val="16"/>
              </w:rPr>
            </w:pPr>
            <w:r w:rsidRPr="00577985">
              <w:rPr>
                <w:sz w:val="16"/>
                <w:szCs w:val="16"/>
              </w:rPr>
              <w:t>96.154</w:t>
            </w:r>
          </w:p>
        </w:tc>
      </w:tr>
      <w:tr w:rsidR="00C12661" w:rsidRPr="00577985" w14:paraId="3E3A2D5D" w14:textId="77777777" w:rsidTr="00294135">
        <w:trPr>
          <w:trHeight w:val="290"/>
        </w:trPr>
        <w:tc>
          <w:tcPr>
            <w:tcW w:w="548" w:type="dxa"/>
            <w:hideMark/>
          </w:tcPr>
          <w:p w14:paraId="579EE40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59EF56E"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1AD8DD88" w14:textId="77777777" w:rsidTr="00294135">
        <w:trPr>
          <w:trHeight w:val="768"/>
        </w:trPr>
        <w:tc>
          <w:tcPr>
            <w:tcW w:w="548" w:type="dxa"/>
            <w:hideMark/>
          </w:tcPr>
          <w:p w14:paraId="58EB2FA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1904F4B" w14:textId="77777777" w:rsidR="00C12661" w:rsidRPr="00577985" w:rsidRDefault="00C12661" w:rsidP="00270D03">
            <w:pPr>
              <w:spacing w:line="200" w:lineRule="atLeast"/>
              <w:rPr>
                <w:b/>
                <w:bCs/>
                <w:sz w:val="16"/>
                <w:szCs w:val="16"/>
              </w:rPr>
            </w:pPr>
          </w:p>
        </w:tc>
        <w:tc>
          <w:tcPr>
            <w:tcW w:w="1038" w:type="dxa"/>
            <w:hideMark/>
          </w:tcPr>
          <w:p w14:paraId="283ED57A"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D906C03"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788C5586"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AB9FCDA"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0C2604C0"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2990ED27"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7E6BBDF"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29C23786"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38A5101E" w14:textId="77777777" w:rsidTr="00294135">
        <w:trPr>
          <w:trHeight w:val="4304"/>
        </w:trPr>
        <w:tc>
          <w:tcPr>
            <w:tcW w:w="548" w:type="dxa"/>
            <w:hideMark/>
          </w:tcPr>
          <w:p w14:paraId="0CB779A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5C3E8CA" w14:textId="77777777" w:rsidR="00C12661" w:rsidRPr="00577985" w:rsidRDefault="00C12661" w:rsidP="00270D03">
            <w:pPr>
              <w:spacing w:line="200" w:lineRule="atLeast"/>
              <w:rPr>
                <w:b/>
                <w:bCs/>
                <w:sz w:val="16"/>
                <w:szCs w:val="16"/>
              </w:rPr>
            </w:pPr>
          </w:p>
        </w:tc>
        <w:tc>
          <w:tcPr>
            <w:tcW w:w="1038" w:type="dxa"/>
            <w:hideMark/>
          </w:tcPr>
          <w:p w14:paraId="77C692C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7F8DC3E"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126002E" w14:textId="77777777" w:rsidR="00C12661" w:rsidRPr="00577985" w:rsidRDefault="00C12661" w:rsidP="00270D03">
            <w:pPr>
              <w:spacing w:line="200" w:lineRule="atLeast"/>
              <w:rPr>
                <w:sz w:val="16"/>
                <w:szCs w:val="16"/>
              </w:rPr>
            </w:pPr>
            <w:r w:rsidRPr="00577985">
              <w:rPr>
                <w:sz w:val="16"/>
                <w:szCs w:val="16"/>
              </w:rPr>
              <w:t>09-01 - Incrementar el número de emprendimientos existentes con enfoque en una mayor formalidad empresarial y una mejor distribución regional y sectorial de la actividad económica.</w:t>
            </w:r>
          </w:p>
        </w:tc>
        <w:tc>
          <w:tcPr>
            <w:tcW w:w="1559" w:type="dxa"/>
            <w:hideMark/>
          </w:tcPr>
          <w:p w14:paraId="69E1AD64"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11C5B683"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68F7899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B675DEB"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478AF350"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6703B7FF" w14:textId="77777777" w:rsidTr="00294135">
        <w:trPr>
          <w:trHeight w:val="1470"/>
        </w:trPr>
        <w:tc>
          <w:tcPr>
            <w:tcW w:w="548" w:type="dxa"/>
            <w:hideMark/>
          </w:tcPr>
          <w:p w14:paraId="2F68106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649765D" w14:textId="77777777" w:rsidR="00C12661" w:rsidRPr="00577985" w:rsidRDefault="00C12661" w:rsidP="00270D03">
            <w:pPr>
              <w:spacing w:line="200" w:lineRule="atLeast"/>
              <w:rPr>
                <w:b/>
                <w:bCs/>
                <w:sz w:val="16"/>
                <w:szCs w:val="16"/>
              </w:rPr>
            </w:pPr>
          </w:p>
        </w:tc>
        <w:tc>
          <w:tcPr>
            <w:tcW w:w="1038" w:type="dxa"/>
            <w:hideMark/>
          </w:tcPr>
          <w:p w14:paraId="0B4EA3C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2EEDD64" w14:textId="77777777" w:rsidR="00C12661" w:rsidRPr="00577985" w:rsidRDefault="00C12661" w:rsidP="00270D03">
            <w:pPr>
              <w:spacing w:line="200" w:lineRule="atLeast"/>
              <w:rPr>
                <w:sz w:val="16"/>
                <w:szCs w:val="16"/>
              </w:rPr>
            </w:pPr>
            <w:r w:rsidRPr="00577985">
              <w:rPr>
                <w:sz w:val="16"/>
                <w:szCs w:val="16"/>
              </w:rPr>
              <w:t>03-13-04-11 - Atender las actividades administrativas, técnicas, jurídicas y de staff.</w:t>
            </w:r>
          </w:p>
        </w:tc>
        <w:tc>
          <w:tcPr>
            <w:tcW w:w="992" w:type="dxa"/>
            <w:hideMark/>
          </w:tcPr>
          <w:p w14:paraId="00B03114" w14:textId="77777777" w:rsidR="00C12661" w:rsidRPr="00577985" w:rsidRDefault="00C12661" w:rsidP="00270D03">
            <w:pPr>
              <w:spacing w:line="200" w:lineRule="atLeast"/>
              <w:rPr>
                <w:sz w:val="16"/>
                <w:szCs w:val="16"/>
              </w:rPr>
            </w:pPr>
            <w:r w:rsidRPr="00577985">
              <w:rPr>
                <w:sz w:val="16"/>
                <w:szCs w:val="16"/>
              </w:rPr>
              <w:t>09-01-01-12 - Atender las actividades administrativas, técnicas, jurídicas y de staff.</w:t>
            </w:r>
          </w:p>
        </w:tc>
        <w:tc>
          <w:tcPr>
            <w:tcW w:w="1559" w:type="dxa"/>
            <w:hideMark/>
          </w:tcPr>
          <w:p w14:paraId="02578763"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72F1A081" w14:textId="77777777" w:rsidR="00C12661" w:rsidRPr="00577985" w:rsidRDefault="00C12661" w:rsidP="00270D03">
            <w:pPr>
              <w:spacing w:line="200" w:lineRule="atLeast"/>
              <w:rPr>
                <w:sz w:val="16"/>
                <w:szCs w:val="16"/>
              </w:rPr>
            </w:pPr>
            <w:r w:rsidRPr="00577985">
              <w:rPr>
                <w:sz w:val="16"/>
                <w:szCs w:val="16"/>
              </w:rPr>
              <w:t>STAFFC01 - Porcentaje de cumplimiento programático trimestral de metas con semáforo verde de las Unidades Responsables Sustantivas Institucionales</w:t>
            </w:r>
          </w:p>
        </w:tc>
        <w:tc>
          <w:tcPr>
            <w:tcW w:w="709" w:type="dxa"/>
            <w:hideMark/>
          </w:tcPr>
          <w:p w14:paraId="3AA75B6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16A442D" w14:textId="77777777" w:rsidR="00C12661" w:rsidRPr="00577985" w:rsidRDefault="00C12661" w:rsidP="00270D03">
            <w:pPr>
              <w:spacing w:line="200" w:lineRule="atLeast"/>
              <w:rPr>
                <w:sz w:val="16"/>
                <w:szCs w:val="16"/>
              </w:rPr>
            </w:pPr>
            <w:r w:rsidRPr="00577985">
              <w:rPr>
                <w:sz w:val="16"/>
                <w:szCs w:val="16"/>
              </w:rPr>
              <w:t>91.667</w:t>
            </w:r>
          </w:p>
        </w:tc>
        <w:tc>
          <w:tcPr>
            <w:tcW w:w="892" w:type="dxa"/>
            <w:hideMark/>
          </w:tcPr>
          <w:p w14:paraId="24C6504F" w14:textId="77777777" w:rsidR="00C12661" w:rsidRPr="00577985" w:rsidRDefault="00C12661" w:rsidP="00270D03">
            <w:pPr>
              <w:spacing w:line="200" w:lineRule="atLeast"/>
              <w:rPr>
                <w:sz w:val="16"/>
                <w:szCs w:val="16"/>
              </w:rPr>
            </w:pPr>
            <w:r w:rsidRPr="00577985">
              <w:rPr>
                <w:sz w:val="16"/>
                <w:szCs w:val="16"/>
              </w:rPr>
              <w:t>94.373</w:t>
            </w:r>
          </w:p>
        </w:tc>
      </w:tr>
      <w:tr w:rsidR="00577985" w:rsidRPr="00577985" w14:paraId="6DF19F7B" w14:textId="77777777" w:rsidTr="00294135">
        <w:trPr>
          <w:trHeight w:val="2100"/>
        </w:trPr>
        <w:tc>
          <w:tcPr>
            <w:tcW w:w="548" w:type="dxa"/>
            <w:hideMark/>
          </w:tcPr>
          <w:p w14:paraId="14B68E8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A8773B1" w14:textId="77777777" w:rsidR="00C12661" w:rsidRPr="00577985" w:rsidRDefault="00C12661" w:rsidP="00270D03">
            <w:pPr>
              <w:spacing w:line="200" w:lineRule="atLeast"/>
              <w:rPr>
                <w:b/>
                <w:bCs/>
                <w:sz w:val="16"/>
                <w:szCs w:val="16"/>
              </w:rPr>
            </w:pPr>
          </w:p>
        </w:tc>
        <w:tc>
          <w:tcPr>
            <w:tcW w:w="1038" w:type="dxa"/>
            <w:hideMark/>
          </w:tcPr>
          <w:p w14:paraId="796E172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F7C1D4D" w14:textId="77777777" w:rsidR="00C12661" w:rsidRPr="00577985" w:rsidRDefault="00C12661" w:rsidP="00270D03">
            <w:pPr>
              <w:spacing w:line="200" w:lineRule="atLeast"/>
              <w:rPr>
                <w:sz w:val="16"/>
                <w:szCs w:val="16"/>
              </w:rPr>
            </w:pPr>
            <w:r w:rsidRPr="00577985">
              <w:rPr>
                <w:sz w:val="16"/>
                <w:szCs w:val="16"/>
              </w:rPr>
              <w:t>03-13-04-11 - Atender las actividades administrativas, técnicas, jurídicas y de staff.</w:t>
            </w:r>
          </w:p>
        </w:tc>
        <w:tc>
          <w:tcPr>
            <w:tcW w:w="992" w:type="dxa"/>
            <w:hideMark/>
          </w:tcPr>
          <w:p w14:paraId="277CC181" w14:textId="77777777" w:rsidR="00C12661" w:rsidRPr="00577985" w:rsidRDefault="00C12661" w:rsidP="00270D03">
            <w:pPr>
              <w:spacing w:line="200" w:lineRule="atLeast"/>
              <w:rPr>
                <w:sz w:val="16"/>
                <w:szCs w:val="16"/>
              </w:rPr>
            </w:pPr>
            <w:r w:rsidRPr="00577985">
              <w:rPr>
                <w:sz w:val="16"/>
                <w:szCs w:val="16"/>
              </w:rPr>
              <w:t>09-01-01-12 - Atender las actividades administrativas, técnicas, jurídicas y de staff.</w:t>
            </w:r>
          </w:p>
        </w:tc>
        <w:tc>
          <w:tcPr>
            <w:tcW w:w="1559" w:type="dxa"/>
            <w:hideMark/>
          </w:tcPr>
          <w:p w14:paraId="781843FB" w14:textId="77777777" w:rsidR="00C12661" w:rsidRPr="00577985" w:rsidRDefault="00C12661" w:rsidP="00270D03">
            <w:pPr>
              <w:spacing w:line="200" w:lineRule="atLeast"/>
              <w:rPr>
                <w:sz w:val="16"/>
                <w:szCs w:val="16"/>
              </w:rPr>
            </w:pPr>
            <w:r w:rsidRPr="00577985">
              <w:rPr>
                <w:sz w:val="16"/>
                <w:szCs w:val="16"/>
              </w:rPr>
              <w:t>C02 - Apoyo institucional a las Unidades Responsables Sustantivas para asegurar el cumplimiento a la Política transversal de género, otorgado</w:t>
            </w:r>
          </w:p>
        </w:tc>
        <w:tc>
          <w:tcPr>
            <w:tcW w:w="851" w:type="dxa"/>
            <w:hideMark/>
          </w:tcPr>
          <w:p w14:paraId="2064DCDC" w14:textId="77777777" w:rsidR="00C12661" w:rsidRDefault="00C12661" w:rsidP="00270D03">
            <w:pPr>
              <w:spacing w:line="200" w:lineRule="atLeast"/>
              <w:rPr>
                <w:sz w:val="16"/>
                <w:szCs w:val="16"/>
              </w:rPr>
            </w:pPr>
            <w:r w:rsidRPr="00577985">
              <w:rPr>
                <w:sz w:val="16"/>
                <w:szCs w:val="16"/>
              </w:rPr>
              <w:t xml:space="preserve">STAFFC02 - Porcentaje de cumplimiento programático trimestral de metas con </w:t>
            </w:r>
            <w:r w:rsidR="00A213B4" w:rsidRPr="00577985">
              <w:rPr>
                <w:sz w:val="16"/>
                <w:szCs w:val="16"/>
              </w:rPr>
              <w:t>semáforo</w:t>
            </w:r>
            <w:r w:rsidRPr="00577985">
              <w:rPr>
                <w:sz w:val="16"/>
                <w:szCs w:val="16"/>
              </w:rPr>
              <w:t xml:space="preserve"> verde de los indicadores que forman parte del Anexo Transversal de Igualdad Sustantiva y No Violencia Contra las Mujeres (10.10)</w:t>
            </w:r>
            <w:r w:rsidR="00082667">
              <w:rPr>
                <w:sz w:val="16"/>
                <w:szCs w:val="16"/>
              </w:rPr>
              <w:t>.</w:t>
            </w:r>
          </w:p>
          <w:p w14:paraId="4D4D033C" w14:textId="77777777" w:rsidR="00082667" w:rsidRDefault="00082667" w:rsidP="00270D03">
            <w:pPr>
              <w:spacing w:line="200" w:lineRule="atLeast"/>
              <w:rPr>
                <w:sz w:val="16"/>
                <w:szCs w:val="16"/>
              </w:rPr>
            </w:pPr>
          </w:p>
          <w:p w14:paraId="7787AD96" w14:textId="77777777" w:rsidR="00082667" w:rsidRDefault="00082667" w:rsidP="00270D03">
            <w:pPr>
              <w:spacing w:line="200" w:lineRule="atLeast"/>
              <w:rPr>
                <w:sz w:val="16"/>
                <w:szCs w:val="16"/>
              </w:rPr>
            </w:pPr>
          </w:p>
          <w:p w14:paraId="4F8F6634" w14:textId="77777777" w:rsidR="00082667" w:rsidRDefault="00082667" w:rsidP="00270D03">
            <w:pPr>
              <w:spacing w:line="200" w:lineRule="atLeast"/>
              <w:rPr>
                <w:sz w:val="16"/>
                <w:szCs w:val="16"/>
              </w:rPr>
            </w:pPr>
          </w:p>
          <w:p w14:paraId="74F07E8E" w14:textId="77777777" w:rsidR="00082667" w:rsidRDefault="00082667" w:rsidP="00270D03">
            <w:pPr>
              <w:spacing w:line="200" w:lineRule="atLeast"/>
              <w:rPr>
                <w:sz w:val="16"/>
                <w:szCs w:val="16"/>
              </w:rPr>
            </w:pPr>
          </w:p>
          <w:p w14:paraId="6C4CB833" w14:textId="77777777" w:rsidR="00082667" w:rsidRDefault="00082667" w:rsidP="00270D03">
            <w:pPr>
              <w:spacing w:line="200" w:lineRule="atLeast"/>
              <w:rPr>
                <w:sz w:val="16"/>
                <w:szCs w:val="16"/>
              </w:rPr>
            </w:pPr>
          </w:p>
          <w:p w14:paraId="74AD93EB" w14:textId="77777777" w:rsidR="00082667" w:rsidRDefault="00082667" w:rsidP="00270D03">
            <w:pPr>
              <w:spacing w:line="200" w:lineRule="atLeast"/>
              <w:rPr>
                <w:sz w:val="16"/>
                <w:szCs w:val="16"/>
              </w:rPr>
            </w:pPr>
          </w:p>
          <w:p w14:paraId="115B6DD7" w14:textId="77777777" w:rsidR="00082667" w:rsidRDefault="00082667" w:rsidP="00270D03">
            <w:pPr>
              <w:spacing w:line="200" w:lineRule="atLeast"/>
              <w:rPr>
                <w:sz w:val="16"/>
                <w:szCs w:val="16"/>
              </w:rPr>
            </w:pPr>
          </w:p>
          <w:p w14:paraId="1B699958" w14:textId="77777777" w:rsidR="00082667" w:rsidRDefault="00082667" w:rsidP="00270D03">
            <w:pPr>
              <w:spacing w:line="200" w:lineRule="atLeast"/>
              <w:rPr>
                <w:sz w:val="16"/>
                <w:szCs w:val="16"/>
              </w:rPr>
            </w:pPr>
          </w:p>
          <w:p w14:paraId="6E3DBD46" w14:textId="77777777" w:rsidR="00082667" w:rsidRDefault="00082667" w:rsidP="00270D03">
            <w:pPr>
              <w:spacing w:line="200" w:lineRule="atLeast"/>
              <w:rPr>
                <w:sz w:val="16"/>
                <w:szCs w:val="16"/>
              </w:rPr>
            </w:pPr>
          </w:p>
          <w:p w14:paraId="124708BE" w14:textId="77777777" w:rsidR="00082667" w:rsidRDefault="00082667" w:rsidP="00270D03">
            <w:pPr>
              <w:spacing w:line="200" w:lineRule="atLeast"/>
              <w:rPr>
                <w:sz w:val="16"/>
                <w:szCs w:val="16"/>
              </w:rPr>
            </w:pPr>
          </w:p>
          <w:p w14:paraId="5B554120" w14:textId="77777777" w:rsidR="00082667" w:rsidRDefault="00082667" w:rsidP="00270D03">
            <w:pPr>
              <w:spacing w:line="200" w:lineRule="atLeast"/>
              <w:rPr>
                <w:sz w:val="16"/>
                <w:szCs w:val="16"/>
              </w:rPr>
            </w:pPr>
          </w:p>
          <w:p w14:paraId="343D890D" w14:textId="77777777" w:rsidR="00082667" w:rsidRDefault="00082667" w:rsidP="00270D03">
            <w:pPr>
              <w:spacing w:line="200" w:lineRule="atLeast"/>
              <w:rPr>
                <w:sz w:val="16"/>
                <w:szCs w:val="16"/>
              </w:rPr>
            </w:pPr>
          </w:p>
          <w:p w14:paraId="49DBA305" w14:textId="77777777" w:rsidR="00082667" w:rsidRDefault="00082667" w:rsidP="00270D03">
            <w:pPr>
              <w:spacing w:line="200" w:lineRule="atLeast"/>
              <w:rPr>
                <w:sz w:val="16"/>
                <w:szCs w:val="16"/>
              </w:rPr>
            </w:pPr>
          </w:p>
          <w:p w14:paraId="55F4F762" w14:textId="6851DD45" w:rsidR="00082667" w:rsidRPr="00577985" w:rsidRDefault="00082667" w:rsidP="00270D03">
            <w:pPr>
              <w:spacing w:line="200" w:lineRule="atLeast"/>
              <w:rPr>
                <w:sz w:val="16"/>
                <w:szCs w:val="16"/>
              </w:rPr>
            </w:pPr>
          </w:p>
        </w:tc>
        <w:tc>
          <w:tcPr>
            <w:tcW w:w="709" w:type="dxa"/>
            <w:hideMark/>
          </w:tcPr>
          <w:p w14:paraId="31C3468A" w14:textId="77777777" w:rsidR="00C12661" w:rsidRPr="00577985" w:rsidRDefault="00C12661" w:rsidP="00270D03">
            <w:pPr>
              <w:spacing w:line="200" w:lineRule="atLeast"/>
              <w:rPr>
                <w:sz w:val="16"/>
                <w:szCs w:val="16"/>
              </w:rPr>
            </w:pPr>
            <w:r w:rsidRPr="00577985">
              <w:rPr>
                <w:sz w:val="16"/>
                <w:szCs w:val="16"/>
              </w:rPr>
              <w:t>141 - Indicador</w:t>
            </w:r>
          </w:p>
        </w:tc>
        <w:tc>
          <w:tcPr>
            <w:tcW w:w="663" w:type="dxa"/>
            <w:hideMark/>
          </w:tcPr>
          <w:p w14:paraId="2B75F11A"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6AF4B88" w14:textId="77777777" w:rsidR="00C12661" w:rsidRPr="00577985" w:rsidRDefault="00C12661" w:rsidP="00270D03">
            <w:pPr>
              <w:spacing w:line="200" w:lineRule="atLeast"/>
              <w:rPr>
                <w:sz w:val="16"/>
                <w:szCs w:val="16"/>
              </w:rPr>
            </w:pPr>
            <w:r w:rsidRPr="00577985">
              <w:rPr>
                <w:sz w:val="16"/>
                <w:szCs w:val="16"/>
              </w:rPr>
              <w:t>83.333</w:t>
            </w:r>
          </w:p>
        </w:tc>
      </w:tr>
      <w:tr w:rsidR="00C12661" w:rsidRPr="00577985" w14:paraId="76629F12" w14:textId="77777777" w:rsidTr="00294135">
        <w:trPr>
          <w:trHeight w:val="425"/>
        </w:trPr>
        <w:tc>
          <w:tcPr>
            <w:tcW w:w="9347" w:type="dxa"/>
            <w:gridSpan w:val="10"/>
            <w:hideMark/>
          </w:tcPr>
          <w:p w14:paraId="69803448" w14:textId="77777777" w:rsidR="00C12661" w:rsidRPr="00577985" w:rsidRDefault="00C12661" w:rsidP="00270D03">
            <w:pPr>
              <w:spacing w:line="200" w:lineRule="atLeast"/>
              <w:rPr>
                <w:b/>
                <w:bCs/>
                <w:sz w:val="16"/>
                <w:szCs w:val="16"/>
              </w:rPr>
            </w:pPr>
            <w:r w:rsidRPr="00577985">
              <w:rPr>
                <w:b/>
                <w:bCs/>
                <w:sz w:val="16"/>
                <w:szCs w:val="16"/>
              </w:rPr>
              <w:t>1113 - Secretaría de la Contraloría</w:t>
            </w:r>
          </w:p>
        </w:tc>
      </w:tr>
      <w:tr w:rsidR="00C12661" w:rsidRPr="00577985" w14:paraId="235C59C7" w14:textId="77777777" w:rsidTr="00294135">
        <w:trPr>
          <w:trHeight w:val="290"/>
        </w:trPr>
        <w:tc>
          <w:tcPr>
            <w:tcW w:w="548" w:type="dxa"/>
            <w:hideMark/>
          </w:tcPr>
          <w:p w14:paraId="407D6B7A"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2690FD91" w14:textId="77777777" w:rsidR="00C12661" w:rsidRPr="00577985" w:rsidRDefault="00C12661" w:rsidP="00270D03">
            <w:pPr>
              <w:spacing w:line="200" w:lineRule="atLeast"/>
              <w:rPr>
                <w:b/>
                <w:bCs/>
                <w:sz w:val="16"/>
                <w:szCs w:val="16"/>
              </w:rPr>
            </w:pPr>
            <w:r w:rsidRPr="00577985">
              <w:rPr>
                <w:b/>
                <w:bCs/>
                <w:sz w:val="16"/>
                <w:szCs w:val="16"/>
              </w:rPr>
              <w:t>O001 - Control, Fiscalización y Transparencia Gubernamental.</w:t>
            </w:r>
          </w:p>
        </w:tc>
      </w:tr>
      <w:tr w:rsidR="00577985" w:rsidRPr="00577985" w14:paraId="06449F0B" w14:textId="77777777" w:rsidTr="00294135">
        <w:trPr>
          <w:trHeight w:val="6005"/>
        </w:trPr>
        <w:tc>
          <w:tcPr>
            <w:tcW w:w="548" w:type="dxa"/>
            <w:hideMark/>
          </w:tcPr>
          <w:p w14:paraId="28ECE05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2663FAC" w14:textId="77777777" w:rsidR="00C12661" w:rsidRPr="00577985" w:rsidRDefault="00C12661" w:rsidP="00270D03">
            <w:pPr>
              <w:spacing w:line="200" w:lineRule="atLeast"/>
              <w:rPr>
                <w:b/>
                <w:bCs/>
                <w:sz w:val="16"/>
                <w:szCs w:val="16"/>
              </w:rPr>
            </w:pPr>
          </w:p>
        </w:tc>
        <w:tc>
          <w:tcPr>
            <w:tcW w:w="1038" w:type="dxa"/>
            <w:hideMark/>
          </w:tcPr>
          <w:p w14:paraId="47A55E7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E259874" w14:textId="77777777" w:rsidR="00C12661" w:rsidRPr="00577985" w:rsidRDefault="00C12661" w:rsidP="00270D03">
            <w:pPr>
              <w:spacing w:line="200" w:lineRule="atLeast"/>
              <w:rPr>
                <w:sz w:val="16"/>
                <w:szCs w:val="16"/>
              </w:rPr>
            </w:pPr>
            <w:r w:rsidRPr="00577985">
              <w:rPr>
                <w:sz w:val="16"/>
                <w:szCs w:val="16"/>
              </w:rPr>
              <w:t>05-23 - Consolidar políticas públicas en materia de transparencia, acceso a la información y combate frontal a la corrupción, que permitan el fortalecimiento de la Administración Pública, así como la apertura gubernamental, con pleno respeto a los derechos humanos, mediante un enfoque integral, bajo una visión sistémica, estructural y cultural en el que inciden la sociedad e instituciones públicas y privadas.</w:t>
            </w:r>
          </w:p>
        </w:tc>
        <w:tc>
          <w:tcPr>
            <w:tcW w:w="992" w:type="dxa"/>
            <w:hideMark/>
          </w:tcPr>
          <w:p w14:paraId="73566DD5"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5C08076" w14:textId="77777777" w:rsidR="00C12661" w:rsidRPr="00577985" w:rsidRDefault="00C12661" w:rsidP="00270D03">
            <w:pPr>
              <w:spacing w:line="200" w:lineRule="atLeast"/>
              <w:rPr>
                <w:sz w:val="16"/>
                <w:szCs w:val="16"/>
              </w:rPr>
            </w:pPr>
            <w:r w:rsidRPr="00577985">
              <w:rPr>
                <w:sz w:val="16"/>
                <w:szCs w:val="16"/>
              </w:rPr>
              <w:t>F - Contribuir a la consolidación de políticas públicas en materia de transparencia, acceso a la información y combate frontal a la corrupción, que permitan el fortalecimiento de la Administración Pública, así como la apertura gubernamental, con pleno respeto a los derechos humanos, con un enfoque integral, bajo una visión sistémica, estructural y cultural en el que incida la sociedad e instituciones públicas y privadas mediante la implementación de acciones para fortalecer las capacidades institucionales de la Administración Pública Estatal, el uso eficiente y transparente de los recursos públicos y administración con austeridad, orden, control y disciplina financiera.</w:t>
            </w:r>
          </w:p>
        </w:tc>
        <w:tc>
          <w:tcPr>
            <w:tcW w:w="851" w:type="dxa"/>
            <w:hideMark/>
          </w:tcPr>
          <w:p w14:paraId="550D00EA" w14:textId="77777777" w:rsidR="00C12661" w:rsidRPr="00577985" w:rsidRDefault="00C12661" w:rsidP="00270D03">
            <w:pPr>
              <w:spacing w:line="200" w:lineRule="atLeast"/>
              <w:rPr>
                <w:sz w:val="16"/>
                <w:szCs w:val="16"/>
              </w:rPr>
            </w:pPr>
            <w:r w:rsidRPr="00577985">
              <w:rPr>
                <w:sz w:val="16"/>
                <w:szCs w:val="16"/>
              </w:rPr>
              <w:t>PED23I3 - Percepción sobre la frecuencia de actos de corrupción.</w:t>
            </w:r>
          </w:p>
        </w:tc>
        <w:tc>
          <w:tcPr>
            <w:tcW w:w="709" w:type="dxa"/>
            <w:hideMark/>
          </w:tcPr>
          <w:p w14:paraId="6EE8E6E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7EDFF5B" w14:textId="77777777" w:rsidR="00C12661" w:rsidRPr="00577985" w:rsidRDefault="00C12661" w:rsidP="00270D03">
            <w:pPr>
              <w:spacing w:line="200" w:lineRule="atLeast"/>
              <w:rPr>
                <w:sz w:val="16"/>
                <w:szCs w:val="16"/>
              </w:rPr>
            </w:pPr>
            <w:r w:rsidRPr="00577985">
              <w:rPr>
                <w:sz w:val="16"/>
                <w:szCs w:val="16"/>
              </w:rPr>
              <w:t>90.000</w:t>
            </w:r>
          </w:p>
        </w:tc>
        <w:tc>
          <w:tcPr>
            <w:tcW w:w="892" w:type="dxa"/>
            <w:hideMark/>
          </w:tcPr>
          <w:p w14:paraId="006A3A20" w14:textId="77777777" w:rsidR="00C12661" w:rsidRPr="00577985" w:rsidRDefault="00C12661" w:rsidP="00270D03">
            <w:pPr>
              <w:spacing w:line="200" w:lineRule="atLeast"/>
              <w:rPr>
                <w:sz w:val="16"/>
                <w:szCs w:val="16"/>
              </w:rPr>
            </w:pPr>
            <w:r w:rsidRPr="00577985">
              <w:rPr>
                <w:sz w:val="16"/>
                <w:szCs w:val="16"/>
              </w:rPr>
              <w:t>82.800</w:t>
            </w:r>
          </w:p>
        </w:tc>
      </w:tr>
      <w:tr w:rsidR="00577985" w:rsidRPr="00577985" w14:paraId="787DC6E8" w14:textId="77777777" w:rsidTr="00294135">
        <w:trPr>
          <w:trHeight w:val="4587"/>
        </w:trPr>
        <w:tc>
          <w:tcPr>
            <w:tcW w:w="548" w:type="dxa"/>
            <w:hideMark/>
          </w:tcPr>
          <w:p w14:paraId="11960C11"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459A773" w14:textId="77777777" w:rsidR="00C12661" w:rsidRPr="00577985" w:rsidRDefault="00C12661" w:rsidP="00270D03">
            <w:pPr>
              <w:spacing w:line="200" w:lineRule="atLeast"/>
              <w:rPr>
                <w:b/>
                <w:bCs/>
                <w:sz w:val="16"/>
                <w:szCs w:val="16"/>
              </w:rPr>
            </w:pPr>
          </w:p>
        </w:tc>
        <w:tc>
          <w:tcPr>
            <w:tcW w:w="1038" w:type="dxa"/>
            <w:hideMark/>
          </w:tcPr>
          <w:p w14:paraId="3E79B4FC"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E20FB2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2506F5F" w14:textId="77777777" w:rsidR="00C12661" w:rsidRPr="00577985" w:rsidRDefault="00C12661" w:rsidP="00270D03">
            <w:pPr>
              <w:spacing w:line="200" w:lineRule="atLeast"/>
              <w:rPr>
                <w:sz w:val="16"/>
                <w:szCs w:val="16"/>
              </w:rPr>
            </w:pPr>
            <w:r w:rsidRPr="00577985">
              <w:rPr>
                <w:sz w:val="16"/>
                <w:szCs w:val="16"/>
              </w:rPr>
              <w:t>18-01 - Consolidar instituciones honestas, integras y eficaces, mediante un modelo de gestión incluyente, transparente, que rinda cuentas y en el que la participación ciudadana sea la base para la toma de decisiones.</w:t>
            </w:r>
          </w:p>
        </w:tc>
        <w:tc>
          <w:tcPr>
            <w:tcW w:w="1559" w:type="dxa"/>
            <w:hideMark/>
          </w:tcPr>
          <w:p w14:paraId="52CD65AE" w14:textId="77777777" w:rsidR="00C12661" w:rsidRPr="00577985" w:rsidRDefault="00C12661" w:rsidP="00270D03">
            <w:pPr>
              <w:spacing w:line="200" w:lineRule="atLeast"/>
              <w:rPr>
                <w:sz w:val="16"/>
                <w:szCs w:val="16"/>
              </w:rPr>
            </w:pPr>
            <w:r w:rsidRPr="00577985">
              <w:rPr>
                <w:sz w:val="16"/>
                <w:szCs w:val="16"/>
              </w:rPr>
              <w:t>P - Las Instituciones de la Administración Pública Estatal desempeñan sus funciones dentro de un marco de honestidad, integridad y eficiencia, mediante la implementación de un modelo de gestión incluyente, transparente, que rinde cuentas y en el que la participación ciudadana es la base para la toma de decisiones.</w:t>
            </w:r>
          </w:p>
        </w:tc>
        <w:tc>
          <w:tcPr>
            <w:tcW w:w="851" w:type="dxa"/>
            <w:hideMark/>
          </w:tcPr>
          <w:p w14:paraId="2CC299B5" w14:textId="77777777" w:rsidR="00C12661" w:rsidRPr="00577985" w:rsidRDefault="00C12661" w:rsidP="00270D03">
            <w:pPr>
              <w:spacing w:line="200" w:lineRule="atLeast"/>
              <w:rPr>
                <w:sz w:val="16"/>
                <w:szCs w:val="16"/>
              </w:rPr>
            </w:pPr>
            <w:r w:rsidRPr="00577985">
              <w:rPr>
                <w:sz w:val="16"/>
                <w:szCs w:val="16"/>
              </w:rPr>
              <w:t>1801OI1 - Percepción de frecuencia de corrupción en el Gobierno Estatal.</w:t>
            </w:r>
          </w:p>
        </w:tc>
        <w:tc>
          <w:tcPr>
            <w:tcW w:w="709" w:type="dxa"/>
            <w:hideMark/>
          </w:tcPr>
          <w:p w14:paraId="408F71E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A11406C" w14:textId="77777777" w:rsidR="00C12661" w:rsidRPr="00577985" w:rsidRDefault="00C12661" w:rsidP="00270D03">
            <w:pPr>
              <w:spacing w:line="200" w:lineRule="atLeast"/>
              <w:rPr>
                <w:sz w:val="16"/>
                <w:szCs w:val="16"/>
              </w:rPr>
            </w:pPr>
            <w:r w:rsidRPr="00577985">
              <w:rPr>
                <w:sz w:val="16"/>
                <w:szCs w:val="16"/>
              </w:rPr>
              <w:t>68.500</w:t>
            </w:r>
          </w:p>
        </w:tc>
        <w:tc>
          <w:tcPr>
            <w:tcW w:w="892" w:type="dxa"/>
            <w:hideMark/>
          </w:tcPr>
          <w:p w14:paraId="62E14E17" w14:textId="77777777" w:rsidR="00C12661" w:rsidRPr="00577985" w:rsidRDefault="00C12661" w:rsidP="00270D03">
            <w:pPr>
              <w:spacing w:line="200" w:lineRule="atLeast"/>
              <w:rPr>
                <w:sz w:val="16"/>
                <w:szCs w:val="16"/>
              </w:rPr>
            </w:pPr>
            <w:r w:rsidRPr="00577985">
              <w:rPr>
                <w:sz w:val="16"/>
                <w:szCs w:val="16"/>
              </w:rPr>
              <w:t>67.000</w:t>
            </w:r>
          </w:p>
        </w:tc>
      </w:tr>
      <w:tr w:rsidR="00577985" w:rsidRPr="00577985" w14:paraId="5566001D" w14:textId="77777777" w:rsidTr="00294135">
        <w:trPr>
          <w:trHeight w:val="1680"/>
        </w:trPr>
        <w:tc>
          <w:tcPr>
            <w:tcW w:w="548" w:type="dxa"/>
            <w:hideMark/>
          </w:tcPr>
          <w:p w14:paraId="0C44AA7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14C7E8F" w14:textId="77777777" w:rsidR="00C12661" w:rsidRPr="00577985" w:rsidRDefault="00C12661" w:rsidP="00270D03">
            <w:pPr>
              <w:spacing w:line="200" w:lineRule="atLeast"/>
              <w:rPr>
                <w:b/>
                <w:bCs/>
                <w:sz w:val="16"/>
                <w:szCs w:val="16"/>
              </w:rPr>
            </w:pPr>
          </w:p>
        </w:tc>
        <w:tc>
          <w:tcPr>
            <w:tcW w:w="1038" w:type="dxa"/>
            <w:hideMark/>
          </w:tcPr>
          <w:p w14:paraId="2E9FF9E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A441253" w14:textId="77777777" w:rsidR="00C12661" w:rsidRPr="00577985" w:rsidRDefault="00C12661" w:rsidP="00270D03">
            <w:pPr>
              <w:spacing w:line="200" w:lineRule="atLeast"/>
              <w:rPr>
                <w:sz w:val="16"/>
                <w:szCs w:val="16"/>
              </w:rPr>
            </w:pPr>
            <w:r w:rsidRPr="00577985">
              <w:rPr>
                <w:sz w:val="16"/>
                <w:szCs w:val="16"/>
              </w:rPr>
              <w:t>05-23-01-02 - Promover entre los Sujetos Obligados del Poder Ejecutivo, mecanismos para difundir proactivamente información de interés público.</w:t>
            </w:r>
          </w:p>
        </w:tc>
        <w:tc>
          <w:tcPr>
            <w:tcW w:w="992" w:type="dxa"/>
            <w:hideMark/>
          </w:tcPr>
          <w:p w14:paraId="307FE573" w14:textId="77777777" w:rsidR="00C12661" w:rsidRPr="00577985" w:rsidRDefault="00C12661" w:rsidP="00270D03">
            <w:pPr>
              <w:spacing w:line="200" w:lineRule="atLeast"/>
              <w:rPr>
                <w:sz w:val="16"/>
                <w:szCs w:val="16"/>
              </w:rPr>
            </w:pPr>
            <w:r w:rsidRPr="00577985">
              <w:rPr>
                <w:sz w:val="16"/>
                <w:szCs w:val="16"/>
              </w:rPr>
              <w:t>18-01-01-02 - Fomentar entre los Sujetos Obligados del Poder Ejecutivo la difusión, de manera proactiva, de información de interés público.</w:t>
            </w:r>
          </w:p>
        </w:tc>
        <w:tc>
          <w:tcPr>
            <w:tcW w:w="1559" w:type="dxa"/>
            <w:hideMark/>
          </w:tcPr>
          <w:p w14:paraId="35924AD0" w14:textId="6ED301E8" w:rsidR="00C12661" w:rsidRPr="00577985" w:rsidRDefault="00C12661" w:rsidP="00270D03">
            <w:pPr>
              <w:spacing w:line="200" w:lineRule="atLeast"/>
              <w:rPr>
                <w:sz w:val="16"/>
                <w:szCs w:val="16"/>
              </w:rPr>
            </w:pPr>
            <w:r w:rsidRPr="00577985">
              <w:rPr>
                <w:sz w:val="16"/>
                <w:szCs w:val="16"/>
              </w:rPr>
              <w:t xml:space="preserve">C01 - </w:t>
            </w:r>
            <w:r w:rsidR="00AC622D" w:rsidRPr="00577985">
              <w:rPr>
                <w:sz w:val="16"/>
                <w:szCs w:val="16"/>
              </w:rPr>
              <w:t>Mecanismos para</w:t>
            </w:r>
            <w:r w:rsidRPr="00577985">
              <w:rPr>
                <w:sz w:val="16"/>
                <w:szCs w:val="16"/>
              </w:rPr>
              <w:t xml:space="preserve"> la difusión de información proactiva desarrollados.</w:t>
            </w:r>
          </w:p>
        </w:tc>
        <w:tc>
          <w:tcPr>
            <w:tcW w:w="851" w:type="dxa"/>
            <w:hideMark/>
          </w:tcPr>
          <w:p w14:paraId="484CE5D4" w14:textId="77777777" w:rsidR="00C12661" w:rsidRPr="00577985" w:rsidRDefault="00C12661" w:rsidP="00270D03">
            <w:pPr>
              <w:spacing w:line="200" w:lineRule="atLeast"/>
              <w:rPr>
                <w:sz w:val="16"/>
                <w:szCs w:val="16"/>
              </w:rPr>
            </w:pPr>
            <w:r w:rsidRPr="00577985">
              <w:rPr>
                <w:sz w:val="16"/>
                <w:szCs w:val="16"/>
              </w:rPr>
              <w:t>C01 - Porcentaje de mecanismos para la difusión de información proactiva desarrollados.</w:t>
            </w:r>
          </w:p>
        </w:tc>
        <w:tc>
          <w:tcPr>
            <w:tcW w:w="709" w:type="dxa"/>
            <w:hideMark/>
          </w:tcPr>
          <w:p w14:paraId="4919CEC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E1F980A"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D18A45B" w14:textId="77777777" w:rsidR="00C12661" w:rsidRPr="00577985" w:rsidRDefault="00C12661" w:rsidP="00270D03">
            <w:pPr>
              <w:spacing w:line="200" w:lineRule="atLeast"/>
              <w:rPr>
                <w:sz w:val="16"/>
                <w:szCs w:val="16"/>
              </w:rPr>
            </w:pPr>
            <w:r w:rsidRPr="00577985">
              <w:rPr>
                <w:sz w:val="16"/>
                <w:szCs w:val="16"/>
              </w:rPr>
              <w:t>50.000</w:t>
            </w:r>
          </w:p>
        </w:tc>
      </w:tr>
      <w:tr w:rsidR="00577985" w:rsidRPr="00577985" w14:paraId="19C1396B" w14:textId="77777777" w:rsidTr="00294135">
        <w:trPr>
          <w:trHeight w:val="6005"/>
        </w:trPr>
        <w:tc>
          <w:tcPr>
            <w:tcW w:w="548" w:type="dxa"/>
            <w:hideMark/>
          </w:tcPr>
          <w:p w14:paraId="451F363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96EF7F3" w14:textId="77777777" w:rsidR="00C12661" w:rsidRPr="00577985" w:rsidRDefault="00C12661" w:rsidP="00270D03">
            <w:pPr>
              <w:spacing w:line="200" w:lineRule="atLeast"/>
              <w:rPr>
                <w:b/>
                <w:bCs/>
                <w:sz w:val="16"/>
                <w:szCs w:val="16"/>
              </w:rPr>
            </w:pPr>
          </w:p>
        </w:tc>
        <w:tc>
          <w:tcPr>
            <w:tcW w:w="1038" w:type="dxa"/>
            <w:hideMark/>
          </w:tcPr>
          <w:p w14:paraId="112B12A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C7831D1" w14:textId="77777777" w:rsidR="00C12661" w:rsidRPr="00577985" w:rsidRDefault="00C12661" w:rsidP="00270D03">
            <w:pPr>
              <w:spacing w:line="200" w:lineRule="atLeast"/>
              <w:rPr>
                <w:sz w:val="16"/>
                <w:szCs w:val="16"/>
              </w:rPr>
            </w:pPr>
            <w:r w:rsidRPr="00577985">
              <w:rPr>
                <w:sz w:val="16"/>
                <w:szCs w:val="16"/>
              </w:rPr>
              <w:t>05-23-01-16 - Resolver los procedimientos de responsabilidad administrativa y el registro de las sanciones.</w:t>
            </w:r>
          </w:p>
        </w:tc>
        <w:tc>
          <w:tcPr>
            <w:tcW w:w="992" w:type="dxa"/>
            <w:hideMark/>
          </w:tcPr>
          <w:p w14:paraId="6A1BF6E4" w14:textId="77777777" w:rsidR="00C12661" w:rsidRPr="00577985" w:rsidRDefault="00C12661" w:rsidP="00270D03">
            <w:pPr>
              <w:spacing w:line="200" w:lineRule="atLeast"/>
              <w:rPr>
                <w:sz w:val="16"/>
                <w:szCs w:val="16"/>
              </w:rPr>
            </w:pPr>
            <w:r w:rsidRPr="00577985">
              <w:rPr>
                <w:sz w:val="16"/>
                <w:szCs w:val="16"/>
              </w:rPr>
              <w:t>18-01-01-16 - Resolver las sanciones que correspondan, derivadas de los procedimientos de responsabilidad administrativa, iniciadas a los servidores públicos por los actos u omisiones en el desempeño de sus funciones, por conductas no graves.</w:t>
            </w:r>
          </w:p>
        </w:tc>
        <w:tc>
          <w:tcPr>
            <w:tcW w:w="1559" w:type="dxa"/>
            <w:hideMark/>
          </w:tcPr>
          <w:p w14:paraId="4DDB6C1C" w14:textId="77777777" w:rsidR="00C12661" w:rsidRPr="00577985" w:rsidRDefault="00C12661" w:rsidP="00270D03">
            <w:pPr>
              <w:spacing w:line="200" w:lineRule="atLeast"/>
              <w:rPr>
                <w:sz w:val="16"/>
                <w:szCs w:val="16"/>
              </w:rPr>
            </w:pPr>
            <w:r w:rsidRPr="00577985">
              <w:rPr>
                <w:sz w:val="16"/>
                <w:szCs w:val="16"/>
              </w:rPr>
              <w:t>C02 - Resolución emitida en los Procedimientos de Responsabilidades Administrativas por faltas no graves.</w:t>
            </w:r>
          </w:p>
        </w:tc>
        <w:tc>
          <w:tcPr>
            <w:tcW w:w="851" w:type="dxa"/>
            <w:hideMark/>
          </w:tcPr>
          <w:p w14:paraId="75CF3B7F" w14:textId="77777777" w:rsidR="00C12661" w:rsidRPr="00577985" w:rsidRDefault="00C12661" w:rsidP="00270D03">
            <w:pPr>
              <w:spacing w:line="200" w:lineRule="atLeast"/>
              <w:rPr>
                <w:sz w:val="16"/>
                <w:szCs w:val="16"/>
              </w:rPr>
            </w:pPr>
            <w:r w:rsidRPr="00577985">
              <w:rPr>
                <w:sz w:val="16"/>
                <w:szCs w:val="16"/>
              </w:rPr>
              <w:t>C02 - Porcentaje de Procedimientos de Responsabilidad Administrativa resueltos.</w:t>
            </w:r>
          </w:p>
        </w:tc>
        <w:tc>
          <w:tcPr>
            <w:tcW w:w="709" w:type="dxa"/>
            <w:hideMark/>
          </w:tcPr>
          <w:p w14:paraId="2A2A625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70C3A9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B2F89AA" w14:textId="77777777" w:rsidR="00C12661" w:rsidRPr="00577985" w:rsidRDefault="00C12661" w:rsidP="00270D03">
            <w:pPr>
              <w:spacing w:line="200" w:lineRule="atLeast"/>
              <w:rPr>
                <w:sz w:val="16"/>
                <w:szCs w:val="16"/>
              </w:rPr>
            </w:pPr>
            <w:r w:rsidRPr="00577985">
              <w:rPr>
                <w:sz w:val="16"/>
                <w:szCs w:val="16"/>
              </w:rPr>
              <w:t>10.000</w:t>
            </w:r>
          </w:p>
        </w:tc>
      </w:tr>
      <w:tr w:rsidR="00577985" w:rsidRPr="00577985" w14:paraId="16592670" w14:textId="77777777" w:rsidTr="00294135">
        <w:trPr>
          <w:trHeight w:val="6288"/>
        </w:trPr>
        <w:tc>
          <w:tcPr>
            <w:tcW w:w="548" w:type="dxa"/>
            <w:hideMark/>
          </w:tcPr>
          <w:p w14:paraId="24C47EB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13CDDFC" w14:textId="77777777" w:rsidR="00C12661" w:rsidRPr="00577985" w:rsidRDefault="00C12661" w:rsidP="00270D03">
            <w:pPr>
              <w:spacing w:line="200" w:lineRule="atLeast"/>
              <w:rPr>
                <w:b/>
                <w:bCs/>
                <w:sz w:val="16"/>
                <w:szCs w:val="16"/>
              </w:rPr>
            </w:pPr>
          </w:p>
        </w:tc>
        <w:tc>
          <w:tcPr>
            <w:tcW w:w="1038" w:type="dxa"/>
            <w:hideMark/>
          </w:tcPr>
          <w:p w14:paraId="371CE14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9FBBE6E" w14:textId="77777777" w:rsidR="00C12661" w:rsidRPr="00577985" w:rsidRDefault="00C12661" w:rsidP="00270D03">
            <w:pPr>
              <w:spacing w:line="200" w:lineRule="atLeast"/>
              <w:rPr>
                <w:sz w:val="16"/>
                <w:szCs w:val="16"/>
              </w:rPr>
            </w:pPr>
            <w:r w:rsidRPr="00577985">
              <w:rPr>
                <w:sz w:val="16"/>
                <w:szCs w:val="16"/>
              </w:rPr>
              <w:t>05-23-01-08 - Integrar los expedientes de Presunta Responsabilidad Administrativa (EPRA) hasta la determinación de la presunta responsabilidad o conclusión.</w:t>
            </w:r>
          </w:p>
        </w:tc>
        <w:tc>
          <w:tcPr>
            <w:tcW w:w="992" w:type="dxa"/>
            <w:hideMark/>
          </w:tcPr>
          <w:p w14:paraId="79C56709" w14:textId="77777777" w:rsidR="00C12661" w:rsidRPr="00577985" w:rsidRDefault="00C12661" w:rsidP="00270D03">
            <w:pPr>
              <w:spacing w:line="200" w:lineRule="atLeast"/>
              <w:rPr>
                <w:sz w:val="16"/>
                <w:szCs w:val="16"/>
              </w:rPr>
            </w:pPr>
            <w:r w:rsidRPr="00577985">
              <w:rPr>
                <w:sz w:val="16"/>
                <w:szCs w:val="16"/>
              </w:rPr>
              <w:t>18-01-01-08 - Investigar actos u omisiones de las personas servidoras públicas del Poder Ejecutivo, Integrar y elaborar los informes de los expedientes; así como emitir acuerdos de conclusión y archivo de los Expedientes de Presunta Responsabilidad Administrativa.</w:t>
            </w:r>
          </w:p>
        </w:tc>
        <w:tc>
          <w:tcPr>
            <w:tcW w:w="1559" w:type="dxa"/>
            <w:hideMark/>
          </w:tcPr>
          <w:p w14:paraId="250EC5BF" w14:textId="77777777" w:rsidR="00C12661" w:rsidRPr="00577985" w:rsidRDefault="00C12661" w:rsidP="00270D03">
            <w:pPr>
              <w:spacing w:line="200" w:lineRule="atLeast"/>
              <w:rPr>
                <w:sz w:val="16"/>
                <w:szCs w:val="16"/>
              </w:rPr>
            </w:pPr>
            <w:r w:rsidRPr="00577985">
              <w:rPr>
                <w:sz w:val="16"/>
                <w:szCs w:val="16"/>
              </w:rPr>
              <w:t>C03 - Investigaciones de Presuntas Faltas Administrativas iniciadas.</w:t>
            </w:r>
          </w:p>
        </w:tc>
        <w:tc>
          <w:tcPr>
            <w:tcW w:w="851" w:type="dxa"/>
            <w:hideMark/>
          </w:tcPr>
          <w:p w14:paraId="42C5056E" w14:textId="77777777" w:rsidR="00C12661" w:rsidRPr="00577985" w:rsidRDefault="00C12661" w:rsidP="00270D03">
            <w:pPr>
              <w:spacing w:line="200" w:lineRule="atLeast"/>
              <w:rPr>
                <w:sz w:val="16"/>
                <w:szCs w:val="16"/>
              </w:rPr>
            </w:pPr>
            <w:r w:rsidRPr="00577985">
              <w:rPr>
                <w:sz w:val="16"/>
                <w:szCs w:val="16"/>
              </w:rPr>
              <w:t>C03I1 - Porcentaje de Expedientes de Presunta Responsabilidad Administrativa iniciados.</w:t>
            </w:r>
          </w:p>
        </w:tc>
        <w:tc>
          <w:tcPr>
            <w:tcW w:w="709" w:type="dxa"/>
            <w:hideMark/>
          </w:tcPr>
          <w:p w14:paraId="1B6E2D0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CC1ED68" w14:textId="77777777" w:rsidR="00C12661" w:rsidRPr="00577985" w:rsidRDefault="00C12661" w:rsidP="00270D03">
            <w:pPr>
              <w:spacing w:line="200" w:lineRule="atLeast"/>
              <w:rPr>
                <w:sz w:val="16"/>
                <w:szCs w:val="16"/>
              </w:rPr>
            </w:pPr>
            <w:r w:rsidRPr="00577985">
              <w:rPr>
                <w:sz w:val="16"/>
                <w:szCs w:val="16"/>
              </w:rPr>
              <w:t>99.869</w:t>
            </w:r>
          </w:p>
        </w:tc>
        <w:tc>
          <w:tcPr>
            <w:tcW w:w="892" w:type="dxa"/>
            <w:hideMark/>
          </w:tcPr>
          <w:p w14:paraId="66BDB1C1" w14:textId="77777777" w:rsidR="00C12661" w:rsidRPr="00577985" w:rsidRDefault="00C12661" w:rsidP="00270D03">
            <w:pPr>
              <w:spacing w:line="200" w:lineRule="atLeast"/>
              <w:rPr>
                <w:sz w:val="16"/>
                <w:szCs w:val="16"/>
              </w:rPr>
            </w:pPr>
            <w:r w:rsidRPr="00577985">
              <w:rPr>
                <w:sz w:val="16"/>
                <w:szCs w:val="16"/>
              </w:rPr>
              <w:t>99.324</w:t>
            </w:r>
          </w:p>
        </w:tc>
      </w:tr>
      <w:tr w:rsidR="00577985" w:rsidRPr="00577985" w14:paraId="149FE8E8" w14:textId="77777777" w:rsidTr="00294135">
        <w:trPr>
          <w:trHeight w:val="6288"/>
        </w:trPr>
        <w:tc>
          <w:tcPr>
            <w:tcW w:w="548" w:type="dxa"/>
            <w:hideMark/>
          </w:tcPr>
          <w:p w14:paraId="75244AA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C521E07" w14:textId="77777777" w:rsidR="00C12661" w:rsidRPr="00577985" w:rsidRDefault="00C12661" w:rsidP="00270D03">
            <w:pPr>
              <w:spacing w:line="200" w:lineRule="atLeast"/>
              <w:rPr>
                <w:b/>
                <w:bCs/>
                <w:sz w:val="16"/>
                <w:szCs w:val="16"/>
              </w:rPr>
            </w:pPr>
          </w:p>
        </w:tc>
        <w:tc>
          <w:tcPr>
            <w:tcW w:w="1038" w:type="dxa"/>
            <w:hideMark/>
          </w:tcPr>
          <w:p w14:paraId="4556AF2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98A8FB6" w14:textId="77777777" w:rsidR="00C12661" w:rsidRPr="00577985" w:rsidRDefault="00C12661" w:rsidP="00270D03">
            <w:pPr>
              <w:spacing w:line="200" w:lineRule="atLeast"/>
              <w:rPr>
                <w:sz w:val="16"/>
                <w:szCs w:val="16"/>
              </w:rPr>
            </w:pPr>
            <w:r w:rsidRPr="00577985">
              <w:rPr>
                <w:sz w:val="16"/>
                <w:szCs w:val="16"/>
              </w:rPr>
              <w:t>05-23-01-08 - Integrar los expedientes de Presunta Responsabilidad Administrativa (EPRA) hasta la determinación de la presunta responsabilidad o conclusión.</w:t>
            </w:r>
          </w:p>
        </w:tc>
        <w:tc>
          <w:tcPr>
            <w:tcW w:w="992" w:type="dxa"/>
            <w:hideMark/>
          </w:tcPr>
          <w:p w14:paraId="43B80E76" w14:textId="77777777" w:rsidR="00C12661" w:rsidRPr="00577985" w:rsidRDefault="00C12661" w:rsidP="00270D03">
            <w:pPr>
              <w:spacing w:line="200" w:lineRule="atLeast"/>
              <w:rPr>
                <w:sz w:val="16"/>
                <w:szCs w:val="16"/>
              </w:rPr>
            </w:pPr>
            <w:r w:rsidRPr="00577985">
              <w:rPr>
                <w:sz w:val="16"/>
                <w:szCs w:val="16"/>
              </w:rPr>
              <w:t>18-01-01-08 - Investigar actos u omisiones de las personas servidoras públicas del Poder Ejecutivo, Integrar y elaborar los informes de los expedientes; así como emitir acuerdos de conclusión y archivo de los Expedientes de Presunta Responsabilidad Administrativa.</w:t>
            </w:r>
          </w:p>
        </w:tc>
        <w:tc>
          <w:tcPr>
            <w:tcW w:w="1559" w:type="dxa"/>
            <w:hideMark/>
          </w:tcPr>
          <w:p w14:paraId="070F9A70" w14:textId="77777777" w:rsidR="00C12661" w:rsidRPr="00577985" w:rsidRDefault="00C12661" w:rsidP="00270D03">
            <w:pPr>
              <w:spacing w:line="200" w:lineRule="atLeast"/>
              <w:rPr>
                <w:sz w:val="16"/>
                <w:szCs w:val="16"/>
              </w:rPr>
            </w:pPr>
            <w:r w:rsidRPr="00577985">
              <w:rPr>
                <w:sz w:val="16"/>
                <w:szCs w:val="16"/>
              </w:rPr>
              <w:t>C03 - Investigaciones de Presuntas Faltas Administrativas iniciadas.</w:t>
            </w:r>
          </w:p>
        </w:tc>
        <w:tc>
          <w:tcPr>
            <w:tcW w:w="851" w:type="dxa"/>
            <w:hideMark/>
          </w:tcPr>
          <w:p w14:paraId="7CA47ECB" w14:textId="77777777" w:rsidR="00C12661" w:rsidRPr="00577985" w:rsidRDefault="00C12661" w:rsidP="00270D03">
            <w:pPr>
              <w:spacing w:line="200" w:lineRule="atLeast"/>
              <w:rPr>
                <w:sz w:val="16"/>
                <w:szCs w:val="16"/>
              </w:rPr>
            </w:pPr>
            <w:r w:rsidRPr="00577985">
              <w:rPr>
                <w:sz w:val="16"/>
                <w:szCs w:val="16"/>
              </w:rPr>
              <w:t>C03I2 - Porcentaje de Expedientes de Presunta Responsabilidad Administrativa derivado de los procesos de fiscalización, denuncias e inconformidades iniciados.</w:t>
            </w:r>
          </w:p>
        </w:tc>
        <w:tc>
          <w:tcPr>
            <w:tcW w:w="709" w:type="dxa"/>
            <w:hideMark/>
          </w:tcPr>
          <w:p w14:paraId="4DA1363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CA9E19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C3FBF6F" w14:textId="77777777" w:rsidR="00C12661" w:rsidRPr="00577985" w:rsidRDefault="00C12661" w:rsidP="00270D03">
            <w:pPr>
              <w:spacing w:line="200" w:lineRule="atLeast"/>
              <w:rPr>
                <w:sz w:val="16"/>
                <w:szCs w:val="16"/>
              </w:rPr>
            </w:pPr>
            <w:r w:rsidRPr="00577985">
              <w:rPr>
                <w:sz w:val="16"/>
                <w:szCs w:val="16"/>
              </w:rPr>
              <w:t>83.333</w:t>
            </w:r>
          </w:p>
        </w:tc>
      </w:tr>
      <w:tr w:rsidR="00577985" w:rsidRPr="00577985" w14:paraId="73D8853C" w14:textId="77777777" w:rsidTr="00294135">
        <w:trPr>
          <w:trHeight w:val="1469"/>
        </w:trPr>
        <w:tc>
          <w:tcPr>
            <w:tcW w:w="548" w:type="dxa"/>
            <w:hideMark/>
          </w:tcPr>
          <w:p w14:paraId="55B6CF1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1348CA3" w14:textId="77777777" w:rsidR="00C12661" w:rsidRPr="00577985" w:rsidRDefault="00C12661" w:rsidP="00270D03">
            <w:pPr>
              <w:spacing w:line="200" w:lineRule="atLeast"/>
              <w:rPr>
                <w:b/>
                <w:bCs/>
                <w:sz w:val="16"/>
                <w:szCs w:val="16"/>
              </w:rPr>
            </w:pPr>
          </w:p>
        </w:tc>
        <w:tc>
          <w:tcPr>
            <w:tcW w:w="1038" w:type="dxa"/>
            <w:hideMark/>
          </w:tcPr>
          <w:p w14:paraId="380421C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190C3F6" w14:textId="216C1F56" w:rsidR="00C12661" w:rsidRPr="00577985" w:rsidRDefault="00C12661" w:rsidP="00270D03">
            <w:pPr>
              <w:spacing w:line="200" w:lineRule="atLeast"/>
              <w:rPr>
                <w:sz w:val="16"/>
                <w:szCs w:val="16"/>
              </w:rPr>
            </w:pPr>
            <w:r w:rsidRPr="00577985">
              <w:rPr>
                <w:sz w:val="16"/>
                <w:szCs w:val="16"/>
              </w:rPr>
              <w:t xml:space="preserve">05-23-01-05 - Dar seguimiento a la </w:t>
            </w:r>
            <w:r w:rsidR="002F0759" w:rsidRPr="00577985">
              <w:rPr>
                <w:sz w:val="16"/>
                <w:szCs w:val="16"/>
              </w:rPr>
              <w:t>Solventación</w:t>
            </w:r>
            <w:r w:rsidRPr="00577985">
              <w:rPr>
                <w:sz w:val="16"/>
                <w:szCs w:val="16"/>
              </w:rPr>
              <w:t xml:space="preserve"> de las observaciones derivadas de los procesos de fiscalizaciones a los recursos ejercidos en el estado y sus municipios, que </w:t>
            </w:r>
            <w:r w:rsidRPr="00577985">
              <w:rPr>
                <w:sz w:val="16"/>
                <w:szCs w:val="16"/>
              </w:rPr>
              <w:lastRenderedPageBreak/>
              <w:t>realizan los Entes Fiscalizadores Federales y Estatales.</w:t>
            </w:r>
          </w:p>
        </w:tc>
        <w:tc>
          <w:tcPr>
            <w:tcW w:w="992" w:type="dxa"/>
            <w:hideMark/>
          </w:tcPr>
          <w:p w14:paraId="79BA60B9" w14:textId="753F4E51" w:rsidR="00C12661" w:rsidRPr="00577985" w:rsidRDefault="00C12661" w:rsidP="00270D03">
            <w:pPr>
              <w:spacing w:line="200" w:lineRule="atLeast"/>
              <w:rPr>
                <w:sz w:val="16"/>
                <w:szCs w:val="16"/>
              </w:rPr>
            </w:pPr>
            <w:r w:rsidRPr="00577985">
              <w:rPr>
                <w:sz w:val="16"/>
                <w:szCs w:val="16"/>
              </w:rPr>
              <w:lastRenderedPageBreak/>
              <w:t xml:space="preserve">18-01-01-05 - Verificar que las Instancias Ejecutoras del Gasto, realicen la </w:t>
            </w:r>
            <w:r w:rsidR="002F0759" w:rsidRPr="00577985">
              <w:rPr>
                <w:sz w:val="16"/>
                <w:szCs w:val="16"/>
              </w:rPr>
              <w:t>Solventación</w:t>
            </w:r>
            <w:r w:rsidRPr="00577985">
              <w:rPr>
                <w:sz w:val="16"/>
                <w:szCs w:val="16"/>
              </w:rPr>
              <w:t xml:space="preserve"> de las observaciones emitidas </w:t>
            </w:r>
            <w:r w:rsidRPr="00577985">
              <w:rPr>
                <w:sz w:val="16"/>
                <w:szCs w:val="16"/>
              </w:rPr>
              <w:lastRenderedPageBreak/>
              <w:t>por los Entes Fiscalizadores Federales y Estatales.</w:t>
            </w:r>
          </w:p>
        </w:tc>
        <w:tc>
          <w:tcPr>
            <w:tcW w:w="1559" w:type="dxa"/>
            <w:hideMark/>
          </w:tcPr>
          <w:p w14:paraId="7E1D876C" w14:textId="77777777" w:rsidR="00C12661" w:rsidRPr="00577985" w:rsidRDefault="00C12661" w:rsidP="00270D03">
            <w:pPr>
              <w:spacing w:line="200" w:lineRule="atLeast"/>
              <w:rPr>
                <w:sz w:val="16"/>
                <w:szCs w:val="16"/>
              </w:rPr>
            </w:pPr>
            <w:r w:rsidRPr="00577985">
              <w:rPr>
                <w:sz w:val="16"/>
                <w:szCs w:val="16"/>
              </w:rPr>
              <w:lastRenderedPageBreak/>
              <w:t>C04 - Seguimiento de las auditorías con observaciones emitidas por los entes Fiscalizadores Federales y Estatales realizados.</w:t>
            </w:r>
          </w:p>
        </w:tc>
        <w:tc>
          <w:tcPr>
            <w:tcW w:w="851" w:type="dxa"/>
            <w:hideMark/>
          </w:tcPr>
          <w:p w14:paraId="4DE141EE" w14:textId="77777777" w:rsidR="00C12661" w:rsidRPr="00577985" w:rsidRDefault="00C12661" w:rsidP="00270D03">
            <w:pPr>
              <w:spacing w:line="200" w:lineRule="atLeast"/>
              <w:rPr>
                <w:sz w:val="16"/>
                <w:szCs w:val="16"/>
              </w:rPr>
            </w:pPr>
            <w:r w:rsidRPr="00577985">
              <w:rPr>
                <w:sz w:val="16"/>
                <w:szCs w:val="16"/>
              </w:rPr>
              <w:t xml:space="preserve">C04 - Porcentaje de auditorías realizadas por los Entes Fiscalizadores Federales y Estatales </w:t>
            </w:r>
            <w:r w:rsidRPr="00577985">
              <w:rPr>
                <w:sz w:val="16"/>
                <w:szCs w:val="16"/>
              </w:rPr>
              <w:lastRenderedPageBreak/>
              <w:t xml:space="preserve">con observaciones atendidas. </w:t>
            </w:r>
          </w:p>
        </w:tc>
        <w:tc>
          <w:tcPr>
            <w:tcW w:w="709" w:type="dxa"/>
            <w:hideMark/>
          </w:tcPr>
          <w:p w14:paraId="55AB1F80"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20E45BC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3A09DF4" w14:textId="77777777" w:rsidR="00C12661" w:rsidRPr="00577985" w:rsidRDefault="00C12661" w:rsidP="00270D03">
            <w:pPr>
              <w:spacing w:line="200" w:lineRule="atLeast"/>
              <w:rPr>
                <w:sz w:val="16"/>
                <w:szCs w:val="16"/>
              </w:rPr>
            </w:pPr>
            <w:r w:rsidRPr="00577985">
              <w:rPr>
                <w:sz w:val="16"/>
                <w:szCs w:val="16"/>
              </w:rPr>
              <w:t>77.778</w:t>
            </w:r>
          </w:p>
        </w:tc>
      </w:tr>
      <w:tr w:rsidR="00577985" w:rsidRPr="00577985" w14:paraId="319F49CC" w14:textId="77777777" w:rsidTr="00294135">
        <w:trPr>
          <w:trHeight w:val="4660"/>
        </w:trPr>
        <w:tc>
          <w:tcPr>
            <w:tcW w:w="548" w:type="dxa"/>
            <w:hideMark/>
          </w:tcPr>
          <w:p w14:paraId="547C48B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EFE0F9C" w14:textId="77777777" w:rsidR="00C12661" w:rsidRPr="00577985" w:rsidRDefault="00C12661" w:rsidP="00270D03">
            <w:pPr>
              <w:spacing w:line="200" w:lineRule="atLeast"/>
              <w:rPr>
                <w:b/>
                <w:bCs/>
                <w:sz w:val="16"/>
                <w:szCs w:val="16"/>
              </w:rPr>
            </w:pPr>
          </w:p>
        </w:tc>
        <w:tc>
          <w:tcPr>
            <w:tcW w:w="1038" w:type="dxa"/>
            <w:hideMark/>
          </w:tcPr>
          <w:p w14:paraId="33A9B4E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08EDF76" w14:textId="77777777" w:rsidR="00C12661" w:rsidRPr="00577985" w:rsidRDefault="00C12661" w:rsidP="00270D03">
            <w:pPr>
              <w:spacing w:line="200" w:lineRule="atLeast"/>
              <w:rPr>
                <w:sz w:val="16"/>
                <w:szCs w:val="16"/>
              </w:rPr>
            </w:pPr>
            <w:r w:rsidRPr="00577985">
              <w:rPr>
                <w:sz w:val="16"/>
                <w:szCs w:val="16"/>
              </w:rPr>
              <w:t>05-23-01-10 - Fortalecer y dar seguimiento a los procedimientos de auditoría y fiscalización, para verificar que los recursos públicos se apliquen bajo el principio de legalidad, y se generen las recomendaciones para prevenir responsabilidades administrativas.</w:t>
            </w:r>
          </w:p>
        </w:tc>
        <w:tc>
          <w:tcPr>
            <w:tcW w:w="992" w:type="dxa"/>
            <w:hideMark/>
          </w:tcPr>
          <w:p w14:paraId="541F72E7" w14:textId="77777777" w:rsidR="00C12661" w:rsidRPr="00577985" w:rsidRDefault="00C12661" w:rsidP="00270D03">
            <w:pPr>
              <w:spacing w:line="200" w:lineRule="atLeast"/>
              <w:rPr>
                <w:sz w:val="16"/>
                <w:szCs w:val="16"/>
              </w:rPr>
            </w:pPr>
            <w:r w:rsidRPr="00577985">
              <w:rPr>
                <w:sz w:val="16"/>
                <w:szCs w:val="16"/>
              </w:rPr>
              <w:t>18-01-01-10 - Efectuar auditorías y revisiones a los programas presupuestarios de las Dependencias, Órganos Administrativos Desconcentrados y Entidades Paraestatales de la Administración Pública Estatal.</w:t>
            </w:r>
          </w:p>
        </w:tc>
        <w:tc>
          <w:tcPr>
            <w:tcW w:w="1559" w:type="dxa"/>
            <w:hideMark/>
          </w:tcPr>
          <w:p w14:paraId="5587FB3B" w14:textId="77777777" w:rsidR="00C12661" w:rsidRPr="00577985" w:rsidRDefault="00C12661" w:rsidP="00270D03">
            <w:pPr>
              <w:spacing w:line="200" w:lineRule="atLeast"/>
              <w:rPr>
                <w:sz w:val="16"/>
                <w:szCs w:val="16"/>
              </w:rPr>
            </w:pPr>
            <w:r w:rsidRPr="00577985">
              <w:rPr>
                <w:sz w:val="16"/>
                <w:szCs w:val="16"/>
              </w:rPr>
              <w:t>C05 - Actos de fiscalización a las instituciones públicas estatales y municipios aplicados.</w:t>
            </w:r>
          </w:p>
        </w:tc>
        <w:tc>
          <w:tcPr>
            <w:tcW w:w="851" w:type="dxa"/>
            <w:hideMark/>
          </w:tcPr>
          <w:p w14:paraId="5CBDF52D" w14:textId="77777777" w:rsidR="00C12661" w:rsidRPr="00577985" w:rsidRDefault="00C12661" w:rsidP="00270D03">
            <w:pPr>
              <w:spacing w:line="200" w:lineRule="atLeast"/>
              <w:rPr>
                <w:sz w:val="16"/>
                <w:szCs w:val="16"/>
              </w:rPr>
            </w:pPr>
            <w:r w:rsidRPr="00577985">
              <w:rPr>
                <w:sz w:val="16"/>
                <w:szCs w:val="16"/>
              </w:rPr>
              <w:t>C05I2 - Porcentaje de auditorías y/o revisiones iniciadas.</w:t>
            </w:r>
          </w:p>
        </w:tc>
        <w:tc>
          <w:tcPr>
            <w:tcW w:w="709" w:type="dxa"/>
            <w:hideMark/>
          </w:tcPr>
          <w:p w14:paraId="7E73AB0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674B955" w14:textId="77777777" w:rsidR="00C12661" w:rsidRPr="00577985" w:rsidRDefault="00C12661" w:rsidP="00270D03">
            <w:pPr>
              <w:spacing w:line="200" w:lineRule="atLeast"/>
              <w:rPr>
                <w:sz w:val="16"/>
                <w:szCs w:val="16"/>
              </w:rPr>
            </w:pPr>
            <w:r w:rsidRPr="00577985">
              <w:rPr>
                <w:sz w:val="16"/>
                <w:szCs w:val="16"/>
              </w:rPr>
              <w:t>101.515</w:t>
            </w:r>
          </w:p>
        </w:tc>
        <w:tc>
          <w:tcPr>
            <w:tcW w:w="892" w:type="dxa"/>
            <w:hideMark/>
          </w:tcPr>
          <w:p w14:paraId="36F6B58A" w14:textId="77777777" w:rsidR="00C12661" w:rsidRPr="00577985" w:rsidRDefault="00C12661" w:rsidP="00270D03">
            <w:pPr>
              <w:spacing w:line="200" w:lineRule="atLeast"/>
              <w:rPr>
                <w:sz w:val="16"/>
                <w:szCs w:val="16"/>
              </w:rPr>
            </w:pPr>
            <w:r w:rsidRPr="00577985">
              <w:rPr>
                <w:sz w:val="16"/>
                <w:szCs w:val="16"/>
              </w:rPr>
              <w:t>94.595</w:t>
            </w:r>
          </w:p>
        </w:tc>
      </w:tr>
      <w:tr w:rsidR="00577985" w:rsidRPr="00577985" w14:paraId="5C7D1BB6" w14:textId="77777777" w:rsidTr="00294135">
        <w:trPr>
          <w:trHeight w:val="2036"/>
        </w:trPr>
        <w:tc>
          <w:tcPr>
            <w:tcW w:w="548" w:type="dxa"/>
            <w:hideMark/>
          </w:tcPr>
          <w:p w14:paraId="46DEE8B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0923A2C" w14:textId="77777777" w:rsidR="00C12661" w:rsidRPr="00577985" w:rsidRDefault="00C12661" w:rsidP="00270D03">
            <w:pPr>
              <w:spacing w:line="200" w:lineRule="atLeast"/>
              <w:rPr>
                <w:b/>
                <w:bCs/>
                <w:sz w:val="16"/>
                <w:szCs w:val="16"/>
              </w:rPr>
            </w:pPr>
          </w:p>
        </w:tc>
        <w:tc>
          <w:tcPr>
            <w:tcW w:w="1038" w:type="dxa"/>
            <w:hideMark/>
          </w:tcPr>
          <w:p w14:paraId="34CEA2B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644521D" w14:textId="77777777" w:rsidR="00C12661" w:rsidRPr="00577985" w:rsidRDefault="00C12661" w:rsidP="00270D03">
            <w:pPr>
              <w:spacing w:line="200" w:lineRule="atLeast"/>
              <w:rPr>
                <w:sz w:val="16"/>
                <w:szCs w:val="16"/>
              </w:rPr>
            </w:pPr>
            <w:r w:rsidRPr="00577985">
              <w:rPr>
                <w:sz w:val="16"/>
                <w:szCs w:val="16"/>
              </w:rPr>
              <w:t xml:space="preserve">05-23-01-10 - Fortalecer y dar seguimiento a los procedimientos de auditoría y fiscalización, para verificar que los recursos públicos se apliquen bajo el principio de legalidad, y se </w:t>
            </w:r>
            <w:r w:rsidRPr="00577985">
              <w:rPr>
                <w:sz w:val="16"/>
                <w:szCs w:val="16"/>
              </w:rPr>
              <w:lastRenderedPageBreak/>
              <w:t>generen las recomendaciones para prevenir responsabilidades administrativas.</w:t>
            </w:r>
          </w:p>
        </w:tc>
        <w:tc>
          <w:tcPr>
            <w:tcW w:w="992" w:type="dxa"/>
            <w:hideMark/>
          </w:tcPr>
          <w:p w14:paraId="360F1F5E" w14:textId="77777777" w:rsidR="00C12661" w:rsidRPr="00577985" w:rsidRDefault="00C12661" w:rsidP="00270D03">
            <w:pPr>
              <w:spacing w:line="200" w:lineRule="atLeast"/>
              <w:rPr>
                <w:sz w:val="16"/>
                <w:szCs w:val="16"/>
              </w:rPr>
            </w:pPr>
            <w:r w:rsidRPr="00577985">
              <w:rPr>
                <w:sz w:val="16"/>
                <w:szCs w:val="16"/>
              </w:rPr>
              <w:lastRenderedPageBreak/>
              <w:t>18-01-01-10 - Efectuar auditorías y revisiones a los programas presupuestarios de las Dependencias, Órganos Administrat</w:t>
            </w:r>
            <w:r w:rsidRPr="00577985">
              <w:rPr>
                <w:sz w:val="16"/>
                <w:szCs w:val="16"/>
              </w:rPr>
              <w:lastRenderedPageBreak/>
              <w:t>ivos Desconcentrados y Entidades Paraestatales de la Administración Pública Estatal.</w:t>
            </w:r>
          </w:p>
        </w:tc>
        <w:tc>
          <w:tcPr>
            <w:tcW w:w="1559" w:type="dxa"/>
            <w:hideMark/>
          </w:tcPr>
          <w:p w14:paraId="7D33244C" w14:textId="77777777" w:rsidR="00C12661" w:rsidRPr="00577985" w:rsidRDefault="00C12661" w:rsidP="00270D03">
            <w:pPr>
              <w:spacing w:line="200" w:lineRule="atLeast"/>
              <w:rPr>
                <w:sz w:val="16"/>
                <w:szCs w:val="16"/>
              </w:rPr>
            </w:pPr>
            <w:r w:rsidRPr="00577985">
              <w:rPr>
                <w:sz w:val="16"/>
                <w:szCs w:val="16"/>
              </w:rPr>
              <w:lastRenderedPageBreak/>
              <w:t>C05 - Actos de fiscalización a las instituciones públicas estatales y municipios aplicados.</w:t>
            </w:r>
          </w:p>
        </w:tc>
        <w:tc>
          <w:tcPr>
            <w:tcW w:w="851" w:type="dxa"/>
            <w:hideMark/>
          </w:tcPr>
          <w:p w14:paraId="2E047EEE" w14:textId="77777777" w:rsidR="00C12661" w:rsidRPr="00577985" w:rsidRDefault="00C12661" w:rsidP="00270D03">
            <w:pPr>
              <w:spacing w:line="200" w:lineRule="atLeast"/>
              <w:rPr>
                <w:sz w:val="16"/>
                <w:szCs w:val="16"/>
              </w:rPr>
            </w:pPr>
            <w:r w:rsidRPr="00577985">
              <w:rPr>
                <w:sz w:val="16"/>
                <w:szCs w:val="16"/>
              </w:rPr>
              <w:t>C05I1 - Porcentaje de auditorías y revisiones concluidas.</w:t>
            </w:r>
          </w:p>
        </w:tc>
        <w:tc>
          <w:tcPr>
            <w:tcW w:w="709" w:type="dxa"/>
            <w:hideMark/>
          </w:tcPr>
          <w:p w14:paraId="7D864C1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4223A8B"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02CA9DB" w14:textId="77777777" w:rsidR="00C12661" w:rsidRPr="00577985" w:rsidRDefault="00C12661" w:rsidP="00270D03">
            <w:pPr>
              <w:spacing w:line="200" w:lineRule="atLeast"/>
              <w:rPr>
                <w:sz w:val="16"/>
                <w:szCs w:val="16"/>
              </w:rPr>
            </w:pPr>
            <w:r w:rsidRPr="00577985">
              <w:rPr>
                <w:sz w:val="16"/>
                <w:szCs w:val="16"/>
              </w:rPr>
              <w:t>95.210</w:t>
            </w:r>
          </w:p>
        </w:tc>
      </w:tr>
      <w:tr w:rsidR="00577985" w:rsidRPr="00577985" w14:paraId="265C1B01" w14:textId="77777777" w:rsidTr="00294135">
        <w:trPr>
          <w:trHeight w:val="1483"/>
        </w:trPr>
        <w:tc>
          <w:tcPr>
            <w:tcW w:w="548" w:type="dxa"/>
            <w:hideMark/>
          </w:tcPr>
          <w:p w14:paraId="469CF73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EC43074" w14:textId="77777777" w:rsidR="00C12661" w:rsidRPr="00577985" w:rsidRDefault="00C12661" w:rsidP="00270D03">
            <w:pPr>
              <w:spacing w:line="200" w:lineRule="atLeast"/>
              <w:rPr>
                <w:b/>
                <w:bCs/>
                <w:sz w:val="16"/>
                <w:szCs w:val="16"/>
              </w:rPr>
            </w:pPr>
          </w:p>
        </w:tc>
        <w:tc>
          <w:tcPr>
            <w:tcW w:w="1038" w:type="dxa"/>
            <w:hideMark/>
          </w:tcPr>
          <w:p w14:paraId="17838C3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CA6C4B1" w14:textId="77777777" w:rsidR="00C12661" w:rsidRPr="00577985" w:rsidRDefault="00C12661" w:rsidP="00270D03">
            <w:pPr>
              <w:spacing w:line="200" w:lineRule="atLeast"/>
              <w:rPr>
                <w:sz w:val="16"/>
                <w:szCs w:val="16"/>
              </w:rPr>
            </w:pPr>
            <w:r w:rsidRPr="00577985">
              <w:rPr>
                <w:sz w:val="16"/>
                <w:szCs w:val="16"/>
              </w:rPr>
              <w:t>05-23-01-09 - Coordinar y vigilar el Sistema de Control Interno Institucional en las Instituciones de la Administración Pública Estatal.</w:t>
            </w:r>
          </w:p>
        </w:tc>
        <w:tc>
          <w:tcPr>
            <w:tcW w:w="992" w:type="dxa"/>
            <w:hideMark/>
          </w:tcPr>
          <w:p w14:paraId="72066EFE" w14:textId="77777777" w:rsidR="00C12661" w:rsidRDefault="00C12661" w:rsidP="00270D03">
            <w:pPr>
              <w:spacing w:line="200" w:lineRule="atLeast"/>
              <w:rPr>
                <w:sz w:val="16"/>
                <w:szCs w:val="16"/>
              </w:rPr>
            </w:pPr>
            <w:r w:rsidRPr="00577985">
              <w:rPr>
                <w:sz w:val="16"/>
                <w:szCs w:val="16"/>
              </w:rPr>
              <w:t>18-01-01-09 - Ejecutar los mecanismos para vigilar que las Instituciones de la Administración Pública Central y Paraestatal, mantengan un Sistema de Control Interno que les permita fortalecer sus procesos encaminados al logro de sus metas y objetivos institucionales.</w:t>
            </w:r>
          </w:p>
          <w:p w14:paraId="66296C47" w14:textId="77777777" w:rsidR="00082667" w:rsidRDefault="00082667" w:rsidP="00270D03">
            <w:pPr>
              <w:spacing w:line="200" w:lineRule="atLeast"/>
              <w:rPr>
                <w:sz w:val="16"/>
                <w:szCs w:val="16"/>
              </w:rPr>
            </w:pPr>
          </w:p>
          <w:p w14:paraId="4FED3CF8" w14:textId="77777777" w:rsidR="00082667" w:rsidRDefault="00082667" w:rsidP="00270D03">
            <w:pPr>
              <w:spacing w:line="200" w:lineRule="atLeast"/>
              <w:rPr>
                <w:sz w:val="16"/>
                <w:szCs w:val="16"/>
              </w:rPr>
            </w:pPr>
          </w:p>
          <w:p w14:paraId="14BC85B9" w14:textId="77777777" w:rsidR="00082667" w:rsidRDefault="00082667" w:rsidP="00270D03">
            <w:pPr>
              <w:spacing w:line="200" w:lineRule="atLeast"/>
              <w:rPr>
                <w:sz w:val="16"/>
                <w:szCs w:val="16"/>
              </w:rPr>
            </w:pPr>
          </w:p>
          <w:p w14:paraId="29673C02" w14:textId="77777777" w:rsidR="00082667" w:rsidRDefault="00082667" w:rsidP="00270D03">
            <w:pPr>
              <w:spacing w:line="200" w:lineRule="atLeast"/>
              <w:rPr>
                <w:sz w:val="16"/>
                <w:szCs w:val="16"/>
              </w:rPr>
            </w:pPr>
          </w:p>
          <w:p w14:paraId="5CA5DBDA" w14:textId="77777777" w:rsidR="00082667" w:rsidRDefault="00082667" w:rsidP="00270D03">
            <w:pPr>
              <w:spacing w:line="200" w:lineRule="atLeast"/>
              <w:rPr>
                <w:sz w:val="16"/>
                <w:szCs w:val="16"/>
              </w:rPr>
            </w:pPr>
          </w:p>
          <w:p w14:paraId="14D4824F" w14:textId="77777777" w:rsidR="00082667" w:rsidRPr="00577985" w:rsidRDefault="00082667" w:rsidP="00270D03">
            <w:pPr>
              <w:spacing w:line="200" w:lineRule="atLeast"/>
              <w:rPr>
                <w:sz w:val="16"/>
                <w:szCs w:val="16"/>
              </w:rPr>
            </w:pPr>
          </w:p>
        </w:tc>
        <w:tc>
          <w:tcPr>
            <w:tcW w:w="1559" w:type="dxa"/>
            <w:hideMark/>
          </w:tcPr>
          <w:p w14:paraId="3797D988" w14:textId="77777777" w:rsidR="00C12661" w:rsidRPr="00577985" w:rsidRDefault="00C12661" w:rsidP="00270D03">
            <w:pPr>
              <w:spacing w:line="200" w:lineRule="atLeast"/>
              <w:rPr>
                <w:sz w:val="16"/>
                <w:szCs w:val="16"/>
              </w:rPr>
            </w:pPr>
            <w:r w:rsidRPr="00577985">
              <w:rPr>
                <w:sz w:val="16"/>
                <w:szCs w:val="16"/>
              </w:rPr>
              <w:t>C06 - Evaluaciones a las normas de control interno implementadas en las Instituciones de la Administración Pública Estatal.</w:t>
            </w:r>
          </w:p>
        </w:tc>
        <w:tc>
          <w:tcPr>
            <w:tcW w:w="851" w:type="dxa"/>
            <w:hideMark/>
          </w:tcPr>
          <w:p w14:paraId="5780FF29" w14:textId="77777777" w:rsidR="00C12661" w:rsidRPr="00577985" w:rsidRDefault="00C12661" w:rsidP="00270D03">
            <w:pPr>
              <w:spacing w:line="200" w:lineRule="atLeast"/>
              <w:rPr>
                <w:sz w:val="16"/>
                <w:szCs w:val="16"/>
              </w:rPr>
            </w:pPr>
            <w:r w:rsidRPr="00577985">
              <w:rPr>
                <w:sz w:val="16"/>
                <w:szCs w:val="16"/>
              </w:rPr>
              <w:t>C06 - Porcentaje de instituciones a las que se realiza evaluaciones en materia de control interno.</w:t>
            </w:r>
          </w:p>
        </w:tc>
        <w:tc>
          <w:tcPr>
            <w:tcW w:w="709" w:type="dxa"/>
            <w:hideMark/>
          </w:tcPr>
          <w:p w14:paraId="0AC9B00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6738244" w14:textId="77777777" w:rsidR="00C12661" w:rsidRPr="00577985" w:rsidRDefault="00C12661" w:rsidP="00270D03">
            <w:pPr>
              <w:spacing w:line="200" w:lineRule="atLeast"/>
              <w:rPr>
                <w:sz w:val="16"/>
                <w:szCs w:val="16"/>
              </w:rPr>
            </w:pPr>
            <w:r w:rsidRPr="00577985">
              <w:rPr>
                <w:sz w:val="16"/>
                <w:szCs w:val="16"/>
              </w:rPr>
              <w:t>85.714</w:t>
            </w:r>
          </w:p>
        </w:tc>
        <w:tc>
          <w:tcPr>
            <w:tcW w:w="892" w:type="dxa"/>
            <w:hideMark/>
          </w:tcPr>
          <w:p w14:paraId="4859569A" w14:textId="77777777" w:rsidR="00C12661" w:rsidRPr="00577985" w:rsidRDefault="00C12661" w:rsidP="00270D03">
            <w:pPr>
              <w:spacing w:line="200" w:lineRule="atLeast"/>
              <w:rPr>
                <w:sz w:val="16"/>
                <w:szCs w:val="16"/>
              </w:rPr>
            </w:pPr>
            <w:r w:rsidRPr="00577985">
              <w:rPr>
                <w:sz w:val="16"/>
                <w:szCs w:val="16"/>
              </w:rPr>
              <w:t>85.714</w:t>
            </w:r>
          </w:p>
        </w:tc>
      </w:tr>
      <w:tr w:rsidR="00C12661" w:rsidRPr="00577985" w14:paraId="3813F11B" w14:textId="77777777" w:rsidTr="00294135">
        <w:trPr>
          <w:trHeight w:val="290"/>
        </w:trPr>
        <w:tc>
          <w:tcPr>
            <w:tcW w:w="548" w:type="dxa"/>
            <w:hideMark/>
          </w:tcPr>
          <w:p w14:paraId="3684ACA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AE0AB2F"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4498A8AE" w14:textId="77777777" w:rsidTr="00294135">
        <w:trPr>
          <w:trHeight w:val="6005"/>
        </w:trPr>
        <w:tc>
          <w:tcPr>
            <w:tcW w:w="548" w:type="dxa"/>
            <w:hideMark/>
          </w:tcPr>
          <w:p w14:paraId="70157A2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2FB8F0C" w14:textId="77777777" w:rsidR="00C12661" w:rsidRPr="00577985" w:rsidRDefault="00C12661" w:rsidP="00270D03">
            <w:pPr>
              <w:spacing w:line="200" w:lineRule="atLeast"/>
              <w:rPr>
                <w:b/>
                <w:bCs/>
                <w:sz w:val="16"/>
                <w:szCs w:val="16"/>
              </w:rPr>
            </w:pPr>
          </w:p>
        </w:tc>
        <w:tc>
          <w:tcPr>
            <w:tcW w:w="1038" w:type="dxa"/>
            <w:hideMark/>
          </w:tcPr>
          <w:p w14:paraId="07AB7C6E"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8D13CDD" w14:textId="77777777" w:rsidR="00C12661" w:rsidRPr="00577985" w:rsidRDefault="00C12661" w:rsidP="00270D03">
            <w:pPr>
              <w:spacing w:line="200" w:lineRule="atLeast"/>
              <w:rPr>
                <w:sz w:val="16"/>
                <w:szCs w:val="16"/>
              </w:rPr>
            </w:pPr>
            <w:r w:rsidRPr="00577985">
              <w:rPr>
                <w:sz w:val="16"/>
                <w:szCs w:val="16"/>
              </w:rPr>
              <w:t>05-23 - Consolidar políticas públicas en materia de transparencia, acceso a la información y combate frontal a la corrupción, que permitan el fortalecimiento de la Administración Pública, así como la apertura gubernamental, con pleno respeto a los derechos humanos, mediante un enfoque integral, bajo una visión sistémica, estructural y cultural en el que inciden la sociedad e instituciones públicas y privadas.</w:t>
            </w:r>
          </w:p>
        </w:tc>
        <w:tc>
          <w:tcPr>
            <w:tcW w:w="992" w:type="dxa"/>
            <w:hideMark/>
          </w:tcPr>
          <w:p w14:paraId="6E18BDE5"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639E005"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3553F3F6"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70C2FD87"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03852A18"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26AC8C8C"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045AFF8F" w14:textId="77777777" w:rsidTr="00294135">
        <w:trPr>
          <w:trHeight w:val="4587"/>
        </w:trPr>
        <w:tc>
          <w:tcPr>
            <w:tcW w:w="548" w:type="dxa"/>
            <w:hideMark/>
          </w:tcPr>
          <w:p w14:paraId="2F8C028A"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94A2E1E" w14:textId="77777777" w:rsidR="00C12661" w:rsidRPr="00577985" w:rsidRDefault="00C12661" w:rsidP="00270D03">
            <w:pPr>
              <w:spacing w:line="200" w:lineRule="atLeast"/>
              <w:rPr>
                <w:b/>
                <w:bCs/>
                <w:sz w:val="16"/>
                <w:szCs w:val="16"/>
              </w:rPr>
            </w:pPr>
          </w:p>
        </w:tc>
        <w:tc>
          <w:tcPr>
            <w:tcW w:w="1038" w:type="dxa"/>
            <w:hideMark/>
          </w:tcPr>
          <w:p w14:paraId="1DD8016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2BA915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A6707BB" w14:textId="77777777" w:rsidR="00C12661" w:rsidRPr="00577985" w:rsidRDefault="00C12661" w:rsidP="00270D03">
            <w:pPr>
              <w:spacing w:line="200" w:lineRule="atLeast"/>
              <w:rPr>
                <w:sz w:val="16"/>
                <w:szCs w:val="16"/>
              </w:rPr>
            </w:pPr>
            <w:r w:rsidRPr="00577985">
              <w:rPr>
                <w:sz w:val="16"/>
                <w:szCs w:val="16"/>
              </w:rPr>
              <w:t>18-01 - Consolidar instituciones honestas, integras y eficaces, mediante un modelo de gestión incluyente, transparente, que rinda cuentas y en el que la participación ciudadana sea la base para la toma de decisiones.</w:t>
            </w:r>
          </w:p>
        </w:tc>
        <w:tc>
          <w:tcPr>
            <w:tcW w:w="1559" w:type="dxa"/>
            <w:hideMark/>
          </w:tcPr>
          <w:p w14:paraId="6DA06933"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3DF0B952"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570258E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01A69A5"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6053A7D8"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42E6DE5C" w14:textId="77777777" w:rsidTr="00294135">
        <w:trPr>
          <w:trHeight w:val="491"/>
        </w:trPr>
        <w:tc>
          <w:tcPr>
            <w:tcW w:w="548" w:type="dxa"/>
            <w:hideMark/>
          </w:tcPr>
          <w:p w14:paraId="320ACE9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3A549AE" w14:textId="77777777" w:rsidR="00C12661" w:rsidRPr="00577985" w:rsidRDefault="00C12661" w:rsidP="00270D03">
            <w:pPr>
              <w:spacing w:line="200" w:lineRule="atLeast"/>
              <w:rPr>
                <w:b/>
                <w:bCs/>
                <w:sz w:val="16"/>
                <w:szCs w:val="16"/>
              </w:rPr>
            </w:pPr>
          </w:p>
        </w:tc>
        <w:tc>
          <w:tcPr>
            <w:tcW w:w="1038" w:type="dxa"/>
            <w:hideMark/>
          </w:tcPr>
          <w:p w14:paraId="5708809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C39D54D" w14:textId="77777777" w:rsidR="00C12661" w:rsidRPr="00577985" w:rsidRDefault="00C12661" w:rsidP="00270D03">
            <w:pPr>
              <w:spacing w:line="200" w:lineRule="atLeast"/>
              <w:rPr>
                <w:sz w:val="16"/>
                <w:szCs w:val="16"/>
              </w:rPr>
            </w:pPr>
            <w:r w:rsidRPr="00577985">
              <w:rPr>
                <w:sz w:val="16"/>
                <w:szCs w:val="16"/>
              </w:rPr>
              <w:t>05-23-01-34 - Atender las actividades administrativas, técnicas, jurídicas y de staff.</w:t>
            </w:r>
          </w:p>
        </w:tc>
        <w:tc>
          <w:tcPr>
            <w:tcW w:w="992" w:type="dxa"/>
            <w:hideMark/>
          </w:tcPr>
          <w:p w14:paraId="51B8F0DE" w14:textId="77777777" w:rsidR="00C12661" w:rsidRPr="00577985" w:rsidRDefault="00C12661" w:rsidP="00270D03">
            <w:pPr>
              <w:spacing w:line="200" w:lineRule="atLeast"/>
              <w:rPr>
                <w:sz w:val="16"/>
                <w:szCs w:val="16"/>
              </w:rPr>
            </w:pPr>
            <w:r w:rsidRPr="00577985">
              <w:rPr>
                <w:sz w:val="16"/>
                <w:szCs w:val="16"/>
              </w:rPr>
              <w:t>18-01-01-31 - Atender las actividades administrativas, técnicas, jurídicas y de staff.</w:t>
            </w:r>
          </w:p>
        </w:tc>
        <w:tc>
          <w:tcPr>
            <w:tcW w:w="1559" w:type="dxa"/>
            <w:hideMark/>
          </w:tcPr>
          <w:p w14:paraId="3EFD6544"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1A22BBC5" w14:textId="1A665C21" w:rsidR="00C12661" w:rsidRPr="00577985" w:rsidRDefault="00C12661" w:rsidP="00270D03">
            <w:pPr>
              <w:spacing w:line="200" w:lineRule="atLeast"/>
              <w:rPr>
                <w:sz w:val="16"/>
                <w:szCs w:val="16"/>
              </w:rPr>
            </w:pPr>
            <w:r w:rsidRPr="00577985">
              <w:rPr>
                <w:sz w:val="16"/>
                <w:szCs w:val="16"/>
              </w:rPr>
              <w:t xml:space="preserve">C01 - Porcentaje de cumplimiento programático trimestral de metas con </w:t>
            </w:r>
            <w:r w:rsidR="00A213B4" w:rsidRPr="00577985">
              <w:rPr>
                <w:sz w:val="16"/>
                <w:szCs w:val="16"/>
              </w:rPr>
              <w:t>semáforo</w:t>
            </w:r>
            <w:r w:rsidRPr="00577985">
              <w:rPr>
                <w:sz w:val="16"/>
                <w:szCs w:val="16"/>
              </w:rPr>
              <w:t xml:space="preserve"> verde de las Unidades Responsables Sustantivas de la </w:t>
            </w:r>
            <w:r w:rsidR="00A213B4" w:rsidRPr="00577985">
              <w:rPr>
                <w:sz w:val="16"/>
                <w:szCs w:val="16"/>
              </w:rPr>
              <w:t>Secretaría</w:t>
            </w:r>
            <w:r w:rsidRPr="00577985">
              <w:rPr>
                <w:sz w:val="16"/>
                <w:szCs w:val="16"/>
              </w:rPr>
              <w:t xml:space="preserve"> de la </w:t>
            </w:r>
            <w:r w:rsidRPr="00577985">
              <w:rPr>
                <w:sz w:val="16"/>
                <w:szCs w:val="16"/>
              </w:rPr>
              <w:lastRenderedPageBreak/>
              <w:t xml:space="preserve">Contraloría. </w:t>
            </w:r>
          </w:p>
        </w:tc>
        <w:tc>
          <w:tcPr>
            <w:tcW w:w="709" w:type="dxa"/>
            <w:hideMark/>
          </w:tcPr>
          <w:p w14:paraId="418A34C8"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6E17A9AE" w14:textId="77777777" w:rsidR="00C12661" w:rsidRPr="00577985" w:rsidRDefault="00C12661" w:rsidP="00270D03">
            <w:pPr>
              <w:spacing w:line="200" w:lineRule="atLeast"/>
              <w:rPr>
                <w:sz w:val="16"/>
                <w:szCs w:val="16"/>
              </w:rPr>
            </w:pPr>
            <w:r w:rsidRPr="00577985">
              <w:rPr>
                <w:sz w:val="16"/>
                <w:szCs w:val="16"/>
              </w:rPr>
              <w:t>77.496</w:t>
            </w:r>
          </w:p>
        </w:tc>
        <w:tc>
          <w:tcPr>
            <w:tcW w:w="892" w:type="dxa"/>
            <w:hideMark/>
          </w:tcPr>
          <w:p w14:paraId="1CD56DED" w14:textId="77777777" w:rsidR="00C12661" w:rsidRPr="00577985" w:rsidRDefault="00C12661" w:rsidP="00270D03">
            <w:pPr>
              <w:spacing w:line="200" w:lineRule="atLeast"/>
              <w:rPr>
                <w:sz w:val="16"/>
                <w:szCs w:val="16"/>
              </w:rPr>
            </w:pPr>
            <w:r w:rsidRPr="00577985">
              <w:rPr>
                <w:sz w:val="16"/>
                <w:szCs w:val="16"/>
              </w:rPr>
              <w:t>91.124</w:t>
            </w:r>
          </w:p>
        </w:tc>
      </w:tr>
      <w:tr w:rsidR="00C12661" w:rsidRPr="00577985" w14:paraId="0453F32E" w14:textId="77777777" w:rsidTr="00294135">
        <w:trPr>
          <w:trHeight w:val="425"/>
        </w:trPr>
        <w:tc>
          <w:tcPr>
            <w:tcW w:w="9347" w:type="dxa"/>
            <w:gridSpan w:val="10"/>
            <w:hideMark/>
          </w:tcPr>
          <w:p w14:paraId="2DED5148" w14:textId="77777777" w:rsidR="00C12661" w:rsidRPr="00577985" w:rsidRDefault="00C12661" w:rsidP="00270D03">
            <w:pPr>
              <w:spacing w:line="200" w:lineRule="atLeast"/>
              <w:rPr>
                <w:b/>
                <w:bCs/>
                <w:sz w:val="16"/>
                <w:szCs w:val="16"/>
              </w:rPr>
            </w:pPr>
            <w:r w:rsidRPr="00577985">
              <w:rPr>
                <w:b/>
                <w:bCs/>
                <w:sz w:val="16"/>
                <w:szCs w:val="16"/>
              </w:rPr>
              <w:t>1114 - Secretaría de Salud</w:t>
            </w:r>
          </w:p>
        </w:tc>
      </w:tr>
      <w:tr w:rsidR="00C12661" w:rsidRPr="00577985" w14:paraId="6EA117E1" w14:textId="77777777" w:rsidTr="00294135">
        <w:trPr>
          <w:trHeight w:val="290"/>
        </w:trPr>
        <w:tc>
          <w:tcPr>
            <w:tcW w:w="548" w:type="dxa"/>
            <w:hideMark/>
          </w:tcPr>
          <w:p w14:paraId="23A4CBC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42A879C" w14:textId="77777777" w:rsidR="00C12661" w:rsidRPr="00577985" w:rsidRDefault="00C12661" w:rsidP="00270D03">
            <w:pPr>
              <w:spacing w:line="200" w:lineRule="atLeast"/>
              <w:rPr>
                <w:b/>
                <w:bCs/>
                <w:sz w:val="16"/>
                <w:szCs w:val="16"/>
              </w:rPr>
            </w:pPr>
            <w:r w:rsidRPr="00577985">
              <w:rPr>
                <w:b/>
                <w:bCs/>
                <w:sz w:val="16"/>
                <w:szCs w:val="16"/>
              </w:rPr>
              <w:t>E053 - Servicios Integrales Móviles en Salud</w:t>
            </w:r>
          </w:p>
        </w:tc>
      </w:tr>
      <w:tr w:rsidR="00577985" w:rsidRPr="00577985" w14:paraId="14F9B0CC" w14:textId="77777777" w:rsidTr="00294135">
        <w:trPr>
          <w:trHeight w:val="2520"/>
        </w:trPr>
        <w:tc>
          <w:tcPr>
            <w:tcW w:w="548" w:type="dxa"/>
            <w:hideMark/>
          </w:tcPr>
          <w:p w14:paraId="351DF30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900F064" w14:textId="77777777" w:rsidR="00C12661" w:rsidRPr="00577985" w:rsidRDefault="00C12661" w:rsidP="00270D03">
            <w:pPr>
              <w:spacing w:line="200" w:lineRule="atLeast"/>
              <w:rPr>
                <w:b/>
                <w:bCs/>
                <w:sz w:val="16"/>
                <w:szCs w:val="16"/>
              </w:rPr>
            </w:pPr>
          </w:p>
        </w:tc>
        <w:tc>
          <w:tcPr>
            <w:tcW w:w="1038" w:type="dxa"/>
            <w:hideMark/>
          </w:tcPr>
          <w:p w14:paraId="1413038C"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87BD5D2" w14:textId="77777777" w:rsidR="00C12661" w:rsidRPr="00577985" w:rsidRDefault="00C12661" w:rsidP="00270D03">
            <w:pPr>
              <w:spacing w:line="200" w:lineRule="atLeast"/>
              <w:rPr>
                <w:sz w:val="16"/>
                <w:szCs w:val="16"/>
              </w:rPr>
            </w:pPr>
            <w:r w:rsidRPr="00577985">
              <w:rPr>
                <w:sz w:val="16"/>
                <w:szCs w:val="16"/>
              </w:rPr>
              <w:t>01-03 - Garantizar a la población sin seguridad social de Quintana Roo la difusión, promoción y acceso a los servicios de salud y asistencia social con calidad.</w:t>
            </w:r>
          </w:p>
        </w:tc>
        <w:tc>
          <w:tcPr>
            <w:tcW w:w="992" w:type="dxa"/>
            <w:hideMark/>
          </w:tcPr>
          <w:p w14:paraId="01C6A977"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D5FFB58" w14:textId="77777777" w:rsidR="00C12661" w:rsidRPr="00577985" w:rsidRDefault="00C12661" w:rsidP="00270D03">
            <w:pPr>
              <w:spacing w:line="200" w:lineRule="atLeast"/>
              <w:rPr>
                <w:sz w:val="16"/>
                <w:szCs w:val="16"/>
              </w:rPr>
            </w:pPr>
            <w:r w:rsidRPr="00577985">
              <w:rPr>
                <w:sz w:val="16"/>
                <w:szCs w:val="16"/>
              </w:rPr>
              <w:t>F - Contribuir a la disminución por carencia a acceso a servicios de salud</w:t>
            </w:r>
          </w:p>
        </w:tc>
        <w:tc>
          <w:tcPr>
            <w:tcW w:w="851" w:type="dxa"/>
            <w:hideMark/>
          </w:tcPr>
          <w:p w14:paraId="263A32E5" w14:textId="77777777" w:rsidR="00C12661" w:rsidRPr="00577985" w:rsidRDefault="00C12661" w:rsidP="00270D03">
            <w:pPr>
              <w:spacing w:line="200" w:lineRule="atLeast"/>
              <w:rPr>
                <w:sz w:val="16"/>
                <w:szCs w:val="16"/>
              </w:rPr>
            </w:pPr>
            <w:r w:rsidRPr="00577985">
              <w:rPr>
                <w:sz w:val="16"/>
                <w:szCs w:val="16"/>
              </w:rPr>
              <w:t xml:space="preserve">PED03I1 - Porcentaje de Carencia por acceso a Servicios de Salud. </w:t>
            </w:r>
          </w:p>
        </w:tc>
        <w:tc>
          <w:tcPr>
            <w:tcW w:w="709" w:type="dxa"/>
            <w:hideMark/>
          </w:tcPr>
          <w:p w14:paraId="21BF301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EA4C556" w14:textId="77777777" w:rsidR="00C12661" w:rsidRPr="00577985" w:rsidRDefault="00C12661" w:rsidP="00270D03">
            <w:pPr>
              <w:spacing w:line="200" w:lineRule="atLeast"/>
              <w:rPr>
                <w:sz w:val="16"/>
                <w:szCs w:val="16"/>
              </w:rPr>
            </w:pPr>
            <w:r w:rsidRPr="00577985">
              <w:rPr>
                <w:sz w:val="16"/>
                <w:szCs w:val="16"/>
              </w:rPr>
              <w:t>24.800</w:t>
            </w:r>
          </w:p>
        </w:tc>
        <w:tc>
          <w:tcPr>
            <w:tcW w:w="892" w:type="dxa"/>
            <w:hideMark/>
          </w:tcPr>
          <w:p w14:paraId="52334C0F" w14:textId="77777777" w:rsidR="00C12661" w:rsidRPr="00577985" w:rsidRDefault="00C12661" w:rsidP="00270D03">
            <w:pPr>
              <w:spacing w:line="200" w:lineRule="atLeast"/>
              <w:rPr>
                <w:sz w:val="16"/>
                <w:szCs w:val="16"/>
              </w:rPr>
            </w:pPr>
            <w:r w:rsidRPr="00577985">
              <w:rPr>
                <w:sz w:val="16"/>
                <w:szCs w:val="16"/>
              </w:rPr>
              <w:t>32.371</w:t>
            </w:r>
          </w:p>
        </w:tc>
      </w:tr>
      <w:tr w:rsidR="00577985" w:rsidRPr="00577985" w14:paraId="354C962A" w14:textId="77777777" w:rsidTr="00294135">
        <w:trPr>
          <w:trHeight w:val="2839"/>
        </w:trPr>
        <w:tc>
          <w:tcPr>
            <w:tcW w:w="548" w:type="dxa"/>
            <w:hideMark/>
          </w:tcPr>
          <w:p w14:paraId="4A00315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470B48A" w14:textId="77777777" w:rsidR="00C12661" w:rsidRPr="00577985" w:rsidRDefault="00C12661" w:rsidP="00270D03">
            <w:pPr>
              <w:spacing w:line="200" w:lineRule="atLeast"/>
              <w:rPr>
                <w:b/>
                <w:bCs/>
                <w:sz w:val="16"/>
                <w:szCs w:val="16"/>
              </w:rPr>
            </w:pPr>
          </w:p>
        </w:tc>
        <w:tc>
          <w:tcPr>
            <w:tcW w:w="1038" w:type="dxa"/>
            <w:hideMark/>
          </w:tcPr>
          <w:p w14:paraId="72CAC9E0"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8AF9BF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3FF7434" w14:textId="77777777" w:rsidR="00C12661" w:rsidRPr="00577985" w:rsidRDefault="00C12661" w:rsidP="00270D03">
            <w:pPr>
              <w:spacing w:line="200" w:lineRule="atLeast"/>
              <w:rPr>
                <w:sz w:val="16"/>
                <w:szCs w:val="16"/>
              </w:rPr>
            </w:pPr>
            <w:r w:rsidRPr="00577985">
              <w:rPr>
                <w:sz w:val="16"/>
                <w:szCs w:val="16"/>
              </w:rPr>
              <w:t>03-01 - Proveer servicios de salud a la población sin seguridad social con apego a los criterios de calidad, seguridad y trato digno.</w:t>
            </w:r>
          </w:p>
        </w:tc>
        <w:tc>
          <w:tcPr>
            <w:tcW w:w="1559" w:type="dxa"/>
            <w:hideMark/>
          </w:tcPr>
          <w:p w14:paraId="6A19B313" w14:textId="77777777" w:rsidR="00C12661" w:rsidRPr="00577985" w:rsidRDefault="00C12661" w:rsidP="00270D03">
            <w:pPr>
              <w:spacing w:line="200" w:lineRule="atLeast"/>
              <w:rPr>
                <w:sz w:val="16"/>
                <w:szCs w:val="16"/>
              </w:rPr>
            </w:pPr>
            <w:r w:rsidRPr="00577985">
              <w:rPr>
                <w:sz w:val="16"/>
                <w:szCs w:val="16"/>
              </w:rPr>
              <w:t>P - Complementar los Servicios de Atención Médica con calidad a través de Unidades Médicas Móviles Integrales que se trasladan a las localidades más alejadas en el territorio estatal.</w:t>
            </w:r>
          </w:p>
        </w:tc>
        <w:tc>
          <w:tcPr>
            <w:tcW w:w="851" w:type="dxa"/>
            <w:hideMark/>
          </w:tcPr>
          <w:p w14:paraId="76F7C4FA" w14:textId="77777777" w:rsidR="00C12661" w:rsidRPr="00577985" w:rsidRDefault="00C12661" w:rsidP="00270D03">
            <w:pPr>
              <w:spacing w:line="200" w:lineRule="atLeast"/>
              <w:rPr>
                <w:sz w:val="16"/>
                <w:szCs w:val="16"/>
              </w:rPr>
            </w:pPr>
            <w:r w:rsidRPr="00577985">
              <w:rPr>
                <w:sz w:val="16"/>
                <w:szCs w:val="16"/>
              </w:rPr>
              <w:t>01 - Porcentaje de cobertura de población objetivo.</w:t>
            </w:r>
          </w:p>
        </w:tc>
        <w:tc>
          <w:tcPr>
            <w:tcW w:w="709" w:type="dxa"/>
            <w:hideMark/>
          </w:tcPr>
          <w:p w14:paraId="1A4CAC4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A7AB4A8" w14:textId="77777777" w:rsidR="00C12661" w:rsidRPr="00577985" w:rsidRDefault="00C12661" w:rsidP="00270D03">
            <w:pPr>
              <w:spacing w:line="200" w:lineRule="atLeast"/>
              <w:rPr>
                <w:sz w:val="16"/>
                <w:szCs w:val="16"/>
              </w:rPr>
            </w:pPr>
            <w:r w:rsidRPr="00577985">
              <w:rPr>
                <w:sz w:val="16"/>
                <w:szCs w:val="16"/>
              </w:rPr>
              <w:t>20.000</w:t>
            </w:r>
          </w:p>
        </w:tc>
        <w:tc>
          <w:tcPr>
            <w:tcW w:w="892" w:type="dxa"/>
            <w:hideMark/>
          </w:tcPr>
          <w:p w14:paraId="20714ABA" w14:textId="77777777" w:rsidR="00C12661" w:rsidRPr="00577985" w:rsidRDefault="00C12661" w:rsidP="00270D03">
            <w:pPr>
              <w:spacing w:line="200" w:lineRule="atLeast"/>
              <w:rPr>
                <w:sz w:val="16"/>
                <w:szCs w:val="16"/>
              </w:rPr>
            </w:pPr>
            <w:r w:rsidRPr="00577985">
              <w:rPr>
                <w:sz w:val="16"/>
                <w:szCs w:val="16"/>
              </w:rPr>
              <w:t>44.000</w:t>
            </w:r>
          </w:p>
        </w:tc>
      </w:tr>
      <w:tr w:rsidR="00577985" w:rsidRPr="00577985" w14:paraId="206C9FB0" w14:textId="77777777" w:rsidTr="00294135">
        <w:trPr>
          <w:trHeight w:val="1050"/>
        </w:trPr>
        <w:tc>
          <w:tcPr>
            <w:tcW w:w="548" w:type="dxa"/>
            <w:hideMark/>
          </w:tcPr>
          <w:p w14:paraId="5629A5D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6CD22F9" w14:textId="77777777" w:rsidR="00C12661" w:rsidRPr="00577985" w:rsidRDefault="00C12661" w:rsidP="00270D03">
            <w:pPr>
              <w:spacing w:line="200" w:lineRule="atLeast"/>
              <w:rPr>
                <w:b/>
                <w:bCs/>
                <w:sz w:val="16"/>
                <w:szCs w:val="16"/>
              </w:rPr>
            </w:pPr>
          </w:p>
        </w:tc>
        <w:tc>
          <w:tcPr>
            <w:tcW w:w="1038" w:type="dxa"/>
            <w:hideMark/>
          </w:tcPr>
          <w:p w14:paraId="56C35E7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00B8A98" w14:textId="77777777" w:rsidR="00C12661" w:rsidRPr="00577985" w:rsidRDefault="00C12661" w:rsidP="00270D03">
            <w:pPr>
              <w:spacing w:line="200" w:lineRule="atLeast"/>
              <w:rPr>
                <w:sz w:val="16"/>
                <w:szCs w:val="16"/>
              </w:rPr>
            </w:pPr>
            <w:r w:rsidRPr="00577985">
              <w:rPr>
                <w:sz w:val="16"/>
                <w:szCs w:val="16"/>
              </w:rPr>
              <w:t>01-03-01-01 - Proveer servicios de salud con enfoque de calidad en todas sus dimensiones.</w:t>
            </w:r>
          </w:p>
        </w:tc>
        <w:tc>
          <w:tcPr>
            <w:tcW w:w="992" w:type="dxa"/>
            <w:hideMark/>
          </w:tcPr>
          <w:p w14:paraId="75D0A5C2" w14:textId="77777777" w:rsidR="00C12661" w:rsidRPr="00577985" w:rsidRDefault="00C12661" w:rsidP="00270D03">
            <w:pPr>
              <w:spacing w:line="200" w:lineRule="atLeast"/>
              <w:rPr>
                <w:sz w:val="16"/>
                <w:szCs w:val="16"/>
              </w:rPr>
            </w:pPr>
            <w:r w:rsidRPr="00577985">
              <w:rPr>
                <w:sz w:val="16"/>
                <w:szCs w:val="16"/>
              </w:rPr>
              <w:t>03-01-01-01 - Brindar el acceso a los servicios de salud a la población que habita en zonas de atención prioritaria.</w:t>
            </w:r>
          </w:p>
        </w:tc>
        <w:tc>
          <w:tcPr>
            <w:tcW w:w="1559" w:type="dxa"/>
            <w:hideMark/>
          </w:tcPr>
          <w:p w14:paraId="6073FAB0" w14:textId="77777777" w:rsidR="00C12661" w:rsidRPr="00577985" w:rsidRDefault="00C12661" w:rsidP="00270D03">
            <w:pPr>
              <w:spacing w:line="200" w:lineRule="atLeast"/>
              <w:rPr>
                <w:sz w:val="16"/>
                <w:szCs w:val="16"/>
              </w:rPr>
            </w:pPr>
            <w:r w:rsidRPr="00577985">
              <w:rPr>
                <w:sz w:val="16"/>
                <w:szCs w:val="16"/>
              </w:rPr>
              <w:t>C01 - Servicios integrales de atención médica otorgados</w:t>
            </w:r>
          </w:p>
        </w:tc>
        <w:tc>
          <w:tcPr>
            <w:tcW w:w="851" w:type="dxa"/>
            <w:hideMark/>
          </w:tcPr>
          <w:p w14:paraId="5C650B7A" w14:textId="46162744" w:rsidR="00C12661" w:rsidRPr="00577985" w:rsidRDefault="00C12661" w:rsidP="00270D03">
            <w:pPr>
              <w:spacing w:line="200" w:lineRule="atLeast"/>
              <w:rPr>
                <w:sz w:val="16"/>
                <w:szCs w:val="16"/>
              </w:rPr>
            </w:pPr>
            <w:r w:rsidRPr="00577985">
              <w:rPr>
                <w:sz w:val="16"/>
                <w:szCs w:val="16"/>
              </w:rPr>
              <w:t xml:space="preserve">C01 </w:t>
            </w:r>
            <w:r w:rsidR="00C600EF" w:rsidRPr="00577985">
              <w:rPr>
                <w:sz w:val="16"/>
                <w:szCs w:val="16"/>
              </w:rPr>
              <w:t>- Porcentaje</w:t>
            </w:r>
            <w:r w:rsidRPr="00577985">
              <w:rPr>
                <w:sz w:val="16"/>
                <w:szCs w:val="16"/>
              </w:rPr>
              <w:t xml:space="preserve"> de Población atendida en los Servicios Móviles de Atención </w:t>
            </w:r>
          </w:p>
        </w:tc>
        <w:tc>
          <w:tcPr>
            <w:tcW w:w="709" w:type="dxa"/>
            <w:hideMark/>
          </w:tcPr>
          <w:p w14:paraId="2B76237C" w14:textId="77777777" w:rsidR="00C12661" w:rsidRPr="00577985" w:rsidRDefault="00C12661" w:rsidP="00270D03">
            <w:pPr>
              <w:spacing w:line="200" w:lineRule="atLeast"/>
              <w:rPr>
                <w:sz w:val="16"/>
                <w:szCs w:val="16"/>
              </w:rPr>
            </w:pPr>
            <w:r w:rsidRPr="00577985">
              <w:rPr>
                <w:sz w:val="16"/>
                <w:szCs w:val="16"/>
              </w:rPr>
              <w:t>223 - Población</w:t>
            </w:r>
          </w:p>
        </w:tc>
        <w:tc>
          <w:tcPr>
            <w:tcW w:w="663" w:type="dxa"/>
            <w:hideMark/>
          </w:tcPr>
          <w:p w14:paraId="6E3C0F8E"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12DADAE" w14:textId="77777777" w:rsidR="00C12661" w:rsidRPr="00577985" w:rsidRDefault="00C12661" w:rsidP="00270D03">
            <w:pPr>
              <w:spacing w:line="200" w:lineRule="atLeast"/>
              <w:rPr>
                <w:sz w:val="16"/>
                <w:szCs w:val="16"/>
              </w:rPr>
            </w:pPr>
            <w:r w:rsidRPr="00577985">
              <w:rPr>
                <w:sz w:val="16"/>
                <w:szCs w:val="16"/>
              </w:rPr>
              <w:t>2.624</w:t>
            </w:r>
          </w:p>
        </w:tc>
      </w:tr>
      <w:tr w:rsidR="00C12661" w:rsidRPr="00577985" w14:paraId="331DDA0B" w14:textId="77777777" w:rsidTr="00294135">
        <w:trPr>
          <w:trHeight w:val="290"/>
        </w:trPr>
        <w:tc>
          <w:tcPr>
            <w:tcW w:w="548" w:type="dxa"/>
            <w:hideMark/>
          </w:tcPr>
          <w:p w14:paraId="0236F49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1152DE11" w14:textId="77777777" w:rsidR="00C12661" w:rsidRPr="00577985" w:rsidRDefault="00C12661" w:rsidP="00270D03">
            <w:pPr>
              <w:spacing w:line="200" w:lineRule="atLeast"/>
              <w:rPr>
                <w:b/>
                <w:bCs/>
                <w:sz w:val="16"/>
                <w:szCs w:val="16"/>
              </w:rPr>
            </w:pPr>
            <w:r w:rsidRPr="00577985">
              <w:rPr>
                <w:b/>
                <w:bCs/>
                <w:sz w:val="16"/>
                <w:szCs w:val="16"/>
              </w:rPr>
              <w:t>P005 - Rectoría en Salud</w:t>
            </w:r>
          </w:p>
        </w:tc>
      </w:tr>
      <w:tr w:rsidR="00577985" w:rsidRPr="00577985" w14:paraId="2B4F2417" w14:textId="77777777" w:rsidTr="00294135">
        <w:trPr>
          <w:trHeight w:val="2606"/>
        </w:trPr>
        <w:tc>
          <w:tcPr>
            <w:tcW w:w="548" w:type="dxa"/>
            <w:hideMark/>
          </w:tcPr>
          <w:p w14:paraId="1B42946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443833D" w14:textId="77777777" w:rsidR="00C12661" w:rsidRPr="00577985" w:rsidRDefault="00C12661" w:rsidP="00270D03">
            <w:pPr>
              <w:spacing w:line="200" w:lineRule="atLeast"/>
              <w:rPr>
                <w:b/>
                <w:bCs/>
                <w:sz w:val="16"/>
                <w:szCs w:val="16"/>
              </w:rPr>
            </w:pPr>
          </w:p>
        </w:tc>
        <w:tc>
          <w:tcPr>
            <w:tcW w:w="1038" w:type="dxa"/>
            <w:hideMark/>
          </w:tcPr>
          <w:p w14:paraId="0D0E9CD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4A4C519" w14:textId="77777777" w:rsidR="00C12661" w:rsidRPr="00577985" w:rsidRDefault="00C12661" w:rsidP="00270D03">
            <w:pPr>
              <w:spacing w:line="200" w:lineRule="atLeast"/>
              <w:rPr>
                <w:sz w:val="16"/>
                <w:szCs w:val="16"/>
              </w:rPr>
            </w:pPr>
            <w:r w:rsidRPr="00577985">
              <w:rPr>
                <w:sz w:val="16"/>
                <w:szCs w:val="16"/>
              </w:rPr>
              <w:t>01-03 - Garantizar a la población sin seguridad social de Quintana Roo la difusión, promoción y acceso a los servicios de salud y asistencia social con calidad.</w:t>
            </w:r>
          </w:p>
        </w:tc>
        <w:tc>
          <w:tcPr>
            <w:tcW w:w="992" w:type="dxa"/>
            <w:hideMark/>
          </w:tcPr>
          <w:p w14:paraId="4029F865"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52B09E4" w14:textId="77777777" w:rsidR="00C12661" w:rsidRPr="00577985" w:rsidRDefault="00C12661" w:rsidP="00270D03">
            <w:pPr>
              <w:spacing w:line="200" w:lineRule="atLeast"/>
              <w:rPr>
                <w:sz w:val="16"/>
                <w:szCs w:val="16"/>
              </w:rPr>
            </w:pPr>
            <w:r w:rsidRPr="00577985">
              <w:rPr>
                <w:sz w:val="16"/>
                <w:szCs w:val="16"/>
              </w:rPr>
              <w:t>F - Contribuir a la disminución por carencia a acceso a servicios de salud</w:t>
            </w:r>
          </w:p>
        </w:tc>
        <w:tc>
          <w:tcPr>
            <w:tcW w:w="851" w:type="dxa"/>
            <w:hideMark/>
          </w:tcPr>
          <w:p w14:paraId="7F274970" w14:textId="77777777" w:rsidR="00C12661" w:rsidRPr="00577985" w:rsidRDefault="00C12661" w:rsidP="00270D03">
            <w:pPr>
              <w:spacing w:line="200" w:lineRule="atLeast"/>
              <w:rPr>
                <w:sz w:val="16"/>
                <w:szCs w:val="16"/>
              </w:rPr>
            </w:pPr>
            <w:r w:rsidRPr="00577985">
              <w:rPr>
                <w:sz w:val="16"/>
                <w:szCs w:val="16"/>
              </w:rPr>
              <w:t xml:space="preserve">PED03I1 - Porcentaje de Carencia por acceso a Servicios de Salud. </w:t>
            </w:r>
          </w:p>
        </w:tc>
        <w:tc>
          <w:tcPr>
            <w:tcW w:w="709" w:type="dxa"/>
            <w:hideMark/>
          </w:tcPr>
          <w:p w14:paraId="2139572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FD2658A" w14:textId="77777777" w:rsidR="00C12661" w:rsidRPr="00577985" w:rsidRDefault="00C12661" w:rsidP="00270D03">
            <w:pPr>
              <w:spacing w:line="200" w:lineRule="atLeast"/>
              <w:rPr>
                <w:sz w:val="16"/>
                <w:szCs w:val="16"/>
              </w:rPr>
            </w:pPr>
            <w:r w:rsidRPr="00577985">
              <w:rPr>
                <w:sz w:val="16"/>
                <w:szCs w:val="16"/>
              </w:rPr>
              <w:t>24.800</w:t>
            </w:r>
          </w:p>
        </w:tc>
        <w:tc>
          <w:tcPr>
            <w:tcW w:w="892" w:type="dxa"/>
            <w:hideMark/>
          </w:tcPr>
          <w:p w14:paraId="358E3334" w14:textId="77777777" w:rsidR="00C12661" w:rsidRPr="00577985" w:rsidRDefault="00C12661" w:rsidP="00270D03">
            <w:pPr>
              <w:spacing w:line="200" w:lineRule="atLeast"/>
              <w:rPr>
                <w:sz w:val="16"/>
                <w:szCs w:val="16"/>
              </w:rPr>
            </w:pPr>
            <w:r w:rsidRPr="00577985">
              <w:rPr>
                <w:sz w:val="16"/>
                <w:szCs w:val="16"/>
              </w:rPr>
              <w:t>32.371</w:t>
            </w:r>
          </w:p>
        </w:tc>
      </w:tr>
      <w:tr w:rsidR="00577985" w:rsidRPr="00577985" w14:paraId="231A9797" w14:textId="77777777" w:rsidTr="00294135">
        <w:trPr>
          <w:trHeight w:val="1890"/>
        </w:trPr>
        <w:tc>
          <w:tcPr>
            <w:tcW w:w="548" w:type="dxa"/>
            <w:hideMark/>
          </w:tcPr>
          <w:p w14:paraId="162843C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1BDC0DA" w14:textId="77777777" w:rsidR="00C12661" w:rsidRPr="00577985" w:rsidRDefault="00C12661" w:rsidP="00270D03">
            <w:pPr>
              <w:spacing w:line="200" w:lineRule="atLeast"/>
              <w:rPr>
                <w:b/>
                <w:bCs/>
                <w:sz w:val="16"/>
                <w:szCs w:val="16"/>
              </w:rPr>
            </w:pPr>
          </w:p>
        </w:tc>
        <w:tc>
          <w:tcPr>
            <w:tcW w:w="1038" w:type="dxa"/>
            <w:hideMark/>
          </w:tcPr>
          <w:p w14:paraId="079C3993"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F596FB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5201CAA" w14:textId="77777777" w:rsidR="00C12661" w:rsidRPr="00577985" w:rsidRDefault="00C12661" w:rsidP="00270D03">
            <w:pPr>
              <w:spacing w:line="200" w:lineRule="atLeast"/>
              <w:rPr>
                <w:sz w:val="16"/>
                <w:szCs w:val="16"/>
              </w:rPr>
            </w:pPr>
            <w:r w:rsidRPr="00577985">
              <w:rPr>
                <w:sz w:val="16"/>
                <w:szCs w:val="16"/>
              </w:rPr>
              <w:t>03-05 - Las instituciones del Sector Salud público consolidan su coordinación y empleo de recursos teniendo un Sistema de Salud fortalecido</w:t>
            </w:r>
          </w:p>
        </w:tc>
        <w:tc>
          <w:tcPr>
            <w:tcW w:w="1559" w:type="dxa"/>
            <w:hideMark/>
          </w:tcPr>
          <w:p w14:paraId="6BF8ADC0" w14:textId="77777777" w:rsidR="00C12661" w:rsidRPr="00577985" w:rsidRDefault="00C12661" w:rsidP="00270D03">
            <w:pPr>
              <w:spacing w:line="200" w:lineRule="atLeast"/>
              <w:rPr>
                <w:sz w:val="16"/>
                <w:szCs w:val="16"/>
              </w:rPr>
            </w:pPr>
            <w:r w:rsidRPr="00577985">
              <w:rPr>
                <w:sz w:val="16"/>
                <w:szCs w:val="16"/>
              </w:rPr>
              <w:t>P - Las instituciones del sector salud público están consolidando su coordinación y empleo de recursos para un Sistema Estatal de Salud más robusto y resiliente</w:t>
            </w:r>
          </w:p>
        </w:tc>
        <w:tc>
          <w:tcPr>
            <w:tcW w:w="851" w:type="dxa"/>
            <w:hideMark/>
          </w:tcPr>
          <w:p w14:paraId="3E2E92AA" w14:textId="77777777" w:rsidR="00C12661" w:rsidRPr="00577985" w:rsidRDefault="00C12661" w:rsidP="00270D03">
            <w:pPr>
              <w:spacing w:line="200" w:lineRule="atLeast"/>
              <w:rPr>
                <w:sz w:val="16"/>
                <w:szCs w:val="16"/>
              </w:rPr>
            </w:pPr>
            <w:r w:rsidRPr="00577985">
              <w:rPr>
                <w:sz w:val="16"/>
                <w:szCs w:val="16"/>
              </w:rPr>
              <w:t>1905OI1 - Porcentaje de Programas Presupuestarios derivados del Programa Sectorial de Salud con valoración igual o mayor al 85% (P Rectoría en Salud SSA Se toma del Tema 1)</w:t>
            </w:r>
          </w:p>
        </w:tc>
        <w:tc>
          <w:tcPr>
            <w:tcW w:w="709" w:type="dxa"/>
            <w:hideMark/>
          </w:tcPr>
          <w:p w14:paraId="1BBD5D9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ABC8841"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DC3FF01" w14:textId="77777777" w:rsidR="00C12661" w:rsidRPr="00577985" w:rsidRDefault="00C12661" w:rsidP="00270D03">
            <w:pPr>
              <w:spacing w:line="200" w:lineRule="atLeast"/>
              <w:rPr>
                <w:sz w:val="16"/>
                <w:szCs w:val="16"/>
              </w:rPr>
            </w:pPr>
            <w:r w:rsidRPr="00577985">
              <w:rPr>
                <w:sz w:val="16"/>
                <w:szCs w:val="16"/>
              </w:rPr>
              <w:t>83.333</w:t>
            </w:r>
          </w:p>
        </w:tc>
      </w:tr>
      <w:tr w:rsidR="00577985" w:rsidRPr="00577985" w14:paraId="4BD1C3C8" w14:textId="77777777" w:rsidTr="00294135">
        <w:trPr>
          <w:trHeight w:val="5013"/>
        </w:trPr>
        <w:tc>
          <w:tcPr>
            <w:tcW w:w="548" w:type="dxa"/>
            <w:hideMark/>
          </w:tcPr>
          <w:p w14:paraId="4E36479C"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365F7A7" w14:textId="77777777" w:rsidR="00C12661" w:rsidRPr="00577985" w:rsidRDefault="00C12661" w:rsidP="00270D03">
            <w:pPr>
              <w:spacing w:line="200" w:lineRule="atLeast"/>
              <w:rPr>
                <w:b/>
                <w:bCs/>
                <w:sz w:val="16"/>
                <w:szCs w:val="16"/>
              </w:rPr>
            </w:pPr>
          </w:p>
        </w:tc>
        <w:tc>
          <w:tcPr>
            <w:tcW w:w="1038" w:type="dxa"/>
            <w:hideMark/>
          </w:tcPr>
          <w:p w14:paraId="49DA7C3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DDB11F5" w14:textId="77777777" w:rsidR="00C12661" w:rsidRPr="00577985" w:rsidRDefault="00C12661" w:rsidP="00270D03">
            <w:pPr>
              <w:spacing w:line="200" w:lineRule="atLeast"/>
              <w:rPr>
                <w:sz w:val="16"/>
                <w:szCs w:val="16"/>
              </w:rPr>
            </w:pPr>
            <w:r w:rsidRPr="00577985">
              <w:rPr>
                <w:sz w:val="16"/>
                <w:szCs w:val="16"/>
              </w:rPr>
              <w:t>01-03-01-11 - Diseñar, coordinar y ejecutar las políticas del sector salud en el Estado de Quintana Roo.</w:t>
            </w:r>
          </w:p>
        </w:tc>
        <w:tc>
          <w:tcPr>
            <w:tcW w:w="992" w:type="dxa"/>
            <w:hideMark/>
          </w:tcPr>
          <w:p w14:paraId="384CB9A6" w14:textId="77777777" w:rsidR="00C12661" w:rsidRPr="00577985" w:rsidRDefault="00C12661" w:rsidP="00270D03">
            <w:pPr>
              <w:spacing w:line="200" w:lineRule="atLeast"/>
              <w:rPr>
                <w:sz w:val="16"/>
                <w:szCs w:val="16"/>
              </w:rPr>
            </w:pPr>
            <w:r w:rsidRPr="00577985">
              <w:rPr>
                <w:sz w:val="16"/>
                <w:szCs w:val="16"/>
              </w:rPr>
              <w:t>03-05-01-23 - Conducir eficazmente a través de la planeación y el desarrollo de los instrumentos rectores que garanticen la disponibilidad de servicios de salud, eficientes, de calidad y seguros a la población usuaria</w:t>
            </w:r>
          </w:p>
        </w:tc>
        <w:tc>
          <w:tcPr>
            <w:tcW w:w="1559" w:type="dxa"/>
            <w:hideMark/>
          </w:tcPr>
          <w:p w14:paraId="727AE061" w14:textId="77777777" w:rsidR="00C12661" w:rsidRPr="009B53E6" w:rsidRDefault="00C12661" w:rsidP="00270D03">
            <w:pPr>
              <w:spacing w:line="200" w:lineRule="atLeast"/>
              <w:rPr>
                <w:sz w:val="16"/>
                <w:szCs w:val="16"/>
                <w:lang w:val="pt-BR"/>
              </w:rPr>
            </w:pPr>
            <w:r w:rsidRPr="009B53E6">
              <w:rPr>
                <w:sz w:val="16"/>
                <w:szCs w:val="16"/>
                <w:lang w:val="pt-BR"/>
              </w:rPr>
              <w:t>C01 - Documentos normativo-administrativos actualizados</w:t>
            </w:r>
          </w:p>
        </w:tc>
        <w:tc>
          <w:tcPr>
            <w:tcW w:w="851" w:type="dxa"/>
            <w:hideMark/>
          </w:tcPr>
          <w:p w14:paraId="6EFEE997" w14:textId="77777777" w:rsidR="00C12661" w:rsidRPr="00577985" w:rsidRDefault="00C12661" w:rsidP="00270D03">
            <w:pPr>
              <w:spacing w:line="200" w:lineRule="atLeast"/>
              <w:rPr>
                <w:sz w:val="16"/>
                <w:szCs w:val="16"/>
              </w:rPr>
            </w:pPr>
            <w:r w:rsidRPr="00577985">
              <w:rPr>
                <w:sz w:val="16"/>
                <w:szCs w:val="16"/>
              </w:rPr>
              <w:t>01 - Porcentaje de Programas Presupuestarios derivados del Programa Sectorial de Salud con valoración igual o mayor al 85%</w:t>
            </w:r>
          </w:p>
        </w:tc>
        <w:tc>
          <w:tcPr>
            <w:tcW w:w="709" w:type="dxa"/>
            <w:hideMark/>
          </w:tcPr>
          <w:p w14:paraId="4454258A" w14:textId="77777777" w:rsidR="00C12661" w:rsidRPr="00577985" w:rsidRDefault="00C12661" w:rsidP="00270D03">
            <w:pPr>
              <w:spacing w:line="200" w:lineRule="atLeast"/>
              <w:rPr>
                <w:sz w:val="16"/>
                <w:szCs w:val="16"/>
              </w:rPr>
            </w:pPr>
            <w:r w:rsidRPr="00577985">
              <w:rPr>
                <w:sz w:val="16"/>
                <w:szCs w:val="16"/>
              </w:rPr>
              <w:t>238 - Programa presupuestario</w:t>
            </w:r>
          </w:p>
        </w:tc>
        <w:tc>
          <w:tcPr>
            <w:tcW w:w="663" w:type="dxa"/>
            <w:hideMark/>
          </w:tcPr>
          <w:p w14:paraId="6B30F752"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08CFCF9"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E8F3D72" w14:textId="77777777" w:rsidTr="00294135">
        <w:trPr>
          <w:trHeight w:val="1185"/>
        </w:trPr>
        <w:tc>
          <w:tcPr>
            <w:tcW w:w="548" w:type="dxa"/>
            <w:hideMark/>
          </w:tcPr>
          <w:p w14:paraId="4950BC0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9493EDE" w14:textId="77777777" w:rsidR="00C12661" w:rsidRPr="00577985" w:rsidRDefault="00C12661" w:rsidP="00270D03">
            <w:pPr>
              <w:spacing w:line="200" w:lineRule="atLeast"/>
              <w:rPr>
                <w:b/>
                <w:bCs/>
                <w:sz w:val="16"/>
                <w:szCs w:val="16"/>
              </w:rPr>
            </w:pPr>
          </w:p>
        </w:tc>
        <w:tc>
          <w:tcPr>
            <w:tcW w:w="1038" w:type="dxa"/>
            <w:hideMark/>
          </w:tcPr>
          <w:p w14:paraId="49FD8F9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F7A252B" w14:textId="77777777" w:rsidR="00C12661" w:rsidRPr="00577985" w:rsidRDefault="00C12661" w:rsidP="00270D03">
            <w:pPr>
              <w:spacing w:line="200" w:lineRule="atLeast"/>
              <w:rPr>
                <w:sz w:val="16"/>
                <w:szCs w:val="16"/>
              </w:rPr>
            </w:pPr>
            <w:r w:rsidRPr="00577985">
              <w:rPr>
                <w:sz w:val="16"/>
                <w:szCs w:val="16"/>
              </w:rPr>
              <w:t>01-03-01-11 - Diseñar, coordinar y ejecutar las políticas del sector salud en el Estado de Quintana Roo.</w:t>
            </w:r>
          </w:p>
        </w:tc>
        <w:tc>
          <w:tcPr>
            <w:tcW w:w="992" w:type="dxa"/>
            <w:hideMark/>
          </w:tcPr>
          <w:p w14:paraId="157B7EB0" w14:textId="77777777" w:rsidR="00C12661" w:rsidRDefault="00C12661" w:rsidP="00270D03">
            <w:pPr>
              <w:spacing w:line="200" w:lineRule="atLeast"/>
              <w:rPr>
                <w:sz w:val="16"/>
                <w:szCs w:val="16"/>
              </w:rPr>
            </w:pPr>
            <w:r w:rsidRPr="00577985">
              <w:rPr>
                <w:sz w:val="16"/>
                <w:szCs w:val="16"/>
              </w:rPr>
              <w:t xml:space="preserve">03-05-01-23 - Conducir eficazmente a través de la planeación y el desarrollo de los instrumentos rectores que garanticen la disponibilidad de servicios de salud, </w:t>
            </w:r>
            <w:r w:rsidRPr="00577985">
              <w:rPr>
                <w:sz w:val="16"/>
                <w:szCs w:val="16"/>
              </w:rPr>
              <w:lastRenderedPageBreak/>
              <w:t>eficientes, de calidad y seguros a la población usuaria</w:t>
            </w:r>
          </w:p>
          <w:p w14:paraId="52FCAA96" w14:textId="77777777" w:rsidR="00294135" w:rsidRDefault="00294135" w:rsidP="00270D03">
            <w:pPr>
              <w:spacing w:line="200" w:lineRule="atLeast"/>
              <w:rPr>
                <w:sz w:val="16"/>
                <w:szCs w:val="16"/>
              </w:rPr>
            </w:pPr>
          </w:p>
          <w:p w14:paraId="2BF09486" w14:textId="77777777" w:rsidR="00294135" w:rsidRPr="00577985" w:rsidRDefault="00294135" w:rsidP="00270D03">
            <w:pPr>
              <w:spacing w:line="200" w:lineRule="atLeast"/>
              <w:rPr>
                <w:sz w:val="16"/>
                <w:szCs w:val="16"/>
              </w:rPr>
            </w:pPr>
          </w:p>
        </w:tc>
        <w:tc>
          <w:tcPr>
            <w:tcW w:w="1559" w:type="dxa"/>
            <w:hideMark/>
          </w:tcPr>
          <w:p w14:paraId="477EB178" w14:textId="77777777" w:rsidR="00C12661" w:rsidRPr="00577985" w:rsidRDefault="00C12661" w:rsidP="00270D03">
            <w:pPr>
              <w:spacing w:line="200" w:lineRule="atLeast"/>
              <w:rPr>
                <w:sz w:val="16"/>
                <w:szCs w:val="16"/>
              </w:rPr>
            </w:pPr>
            <w:r w:rsidRPr="00577985">
              <w:rPr>
                <w:sz w:val="16"/>
                <w:szCs w:val="16"/>
              </w:rPr>
              <w:lastRenderedPageBreak/>
              <w:t>C02 - Acciones del Sector Salud en temas de género realizadas</w:t>
            </w:r>
          </w:p>
        </w:tc>
        <w:tc>
          <w:tcPr>
            <w:tcW w:w="851" w:type="dxa"/>
            <w:hideMark/>
          </w:tcPr>
          <w:p w14:paraId="626B2BCC" w14:textId="77777777" w:rsidR="00C12661" w:rsidRPr="00577985" w:rsidRDefault="00C12661" w:rsidP="00270D03">
            <w:pPr>
              <w:spacing w:line="200" w:lineRule="atLeast"/>
              <w:rPr>
                <w:sz w:val="16"/>
                <w:szCs w:val="16"/>
              </w:rPr>
            </w:pPr>
            <w:r w:rsidRPr="00577985">
              <w:rPr>
                <w:sz w:val="16"/>
                <w:szCs w:val="16"/>
              </w:rPr>
              <w:t>02 - Porcentaje de acciones del Sector Salud en temas de género realizadas</w:t>
            </w:r>
          </w:p>
        </w:tc>
        <w:tc>
          <w:tcPr>
            <w:tcW w:w="709" w:type="dxa"/>
            <w:hideMark/>
          </w:tcPr>
          <w:p w14:paraId="447C1DD5" w14:textId="77777777" w:rsidR="00C12661" w:rsidRPr="00577985" w:rsidRDefault="00C12661" w:rsidP="00270D03">
            <w:pPr>
              <w:spacing w:line="200" w:lineRule="atLeast"/>
              <w:rPr>
                <w:sz w:val="16"/>
                <w:szCs w:val="16"/>
              </w:rPr>
            </w:pPr>
            <w:r w:rsidRPr="00577985">
              <w:rPr>
                <w:sz w:val="16"/>
                <w:szCs w:val="16"/>
              </w:rPr>
              <w:t>264 - Sesión</w:t>
            </w:r>
          </w:p>
        </w:tc>
        <w:tc>
          <w:tcPr>
            <w:tcW w:w="663" w:type="dxa"/>
            <w:hideMark/>
          </w:tcPr>
          <w:p w14:paraId="68913D5B"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6EBC91E"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2181B0E7" w14:textId="77777777" w:rsidTr="00294135">
        <w:trPr>
          <w:trHeight w:val="290"/>
        </w:trPr>
        <w:tc>
          <w:tcPr>
            <w:tcW w:w="548" w:type="dxa"/>
            <w:hideMark/>
          </w:tcPr>
          <w:p w14:paraId="18350513"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5106864" w14:textId="77777777" w:rsidR="00C12661" w:rsidRPr="00577985" w:rsidRDefault="00C12661" w:rsidP="00270D03">
            <w:pPr>
              <w:spacing w:line="200" w:lineRule="atLeast"/>
              <w:rPr>
                <w:b/>
                <w:bCs/>
                <w:sz w:val="16"/>
                <w:szCs w:val="16"/>
              </w:rPr>
            </w:pPr>
            <w:r w:rsidRPr="00577985">
              <w:rPr>
                <w:b/>
                <w:bCs/>
                <w:sz w:val="16"/>
                <w:szCs w:val="16"/>
              </w:rPr>
              <w:t>E034 - Enfermedades transmitidas por vector y zoonosis</w:t>
            </w:r>
          </w:p>
        </w:tc>
      </w:tr>
      <w:tr w:rsidR="00577985" w:rsidRPr="00577985" w14:paraId="285719E2" w14:textId="77777777" w:rsidTr="00294135">
        <w:trPr>
          <w:trHeight w:val="1470"/>
        </w:trPr>
        <w:tc>
          <w:tcPr>
            <w:tcW w:w="548" w:type="dxa"/>
            <w:hideMark/>
          </w:tcPr>
          <w:p w14:paraId="076C48F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037E44D" w14:textId="77777777" w:rsidR="00C12661" w:rsidRPr="00577985" w:rsidRDefault="00C12661" w:rsidP="00270D03">
            <w:pPr>
              <w:spacing w:line="200" w:lineRule="atLeast"/>
              <w:rPr>
                <w:b/>
                <w:bCs/>
                <w:sz w:val="16"/>
                <w:szCs w:val="16"/>
              </w:rPr>
            </w:pPr>
          </w:p>
        </w:tc>
        <w:tc>
          <w:tcPr>
            <w:tcW w:w="1038" w:type="dxa"/>
            <w:hideMark/>
          </w:tcPr>
          <w:p w14:paraId="5B3E3D21"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DBC0F0C" w14:textId="77777777" w:rsidR="00C12661" w:rsidRPr="00577985" w:rsidRDefault="00C12661" w:rsidP="00270D03">
            <w:pPr>
              <w:spacing w:line="200" w:lineRule="atLeast"/>
              <w:rPr>
                <w:sz w:val="16"/>
                <w:szCs w:val="16"/>
              </w:rPr>
            </w:pPr>
            <w:r w:rsidRPr="00577985">
              <w:rPr>
                <w:sz w:val="16"/>
                <w:szCs w:val="16"/>
              </w:rPr>
              <w:t>01-03 - Garantizar a la población sin seguridad social de Quintana Roo la difusión, promoción y acceso a los servicios de salud y asistencia social con calidad.</w:t>
            </w:r>
          </w:p>
        </w:tc>
        <w:tc>
          <w:tcPr>
            <w:tcW w:w="992" w:type="dxa"/>
            <w:hideMark/>
          </w:tcPr>
          <w:p w14:paraId="329A4D6D"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499110F" w14:textId="77777777" w:rsidR="00C12661" w:rsidRPr="00577985" w:rsidRDefault="00C12661" w:rsidP="00270D03">
            <w:pPr>
              <w:spacing w:line="200" w:lineRule="atLeast"/>
              <w:rPr>
                <w:sz w:val="16"/>
                <w:szCs w:val="16"/>
              </w:rPr>
            </w:pPr>
            <w:r w:rsidRPr="00577985">
              <w:rPr>
                <w:sz w:val="16"/>
                <w:szCs w:val="16"/>
              </w:rPr>
              <w:t xml:space="preserve">F - Contribuir a la disminución por carencia a acceso a servicios de salud </w:t>
            </w:r>
          </w:p>
        </w:tc>
        <w:tc>
          <w:tcPr>
            <w:tcW w:w="851" w:type="dxa"/>
            <w:hideMark/>
          </w:tcPr>
          <w:p w14:paraId="5F304AB5" w14:textId="77777777" w:rsidR="00C12661" w:rsidRPr="00577985" w:rsidRDefault="00C12661" w:rsidP="00270D03">
            <w:pPr>
              <w:spacing w:line="200" w:lineRule="atLeast"/>
              <w:rPr>
                <w:sz w:val="16"/>
                <w:szCs w:val="16"/>
              </w:rPr>
            </w:pPr>
            <w:r w:rsidRPr="00577985">
              <w:rPr>
                <w:sz w:val="16"/>
                <w:szCs w:val="16"/>
              </w:rPr>
              <w:t xml:space="preserve">PED03I1 - Porcentaje de Carencia por acceso a Servicios de Salud. </w:t>
            </w:r>
          </w:p>
        </w:tc>
        <w:tc>
          <w:tcPr>
            <w:tcW w:w="709" w:type="dxa"/>
            <w:hideMark/>
          </w:tcPr>
          <w:p w14:paraId="5AAEEEE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410C687" w14:textId="77777777" w:rsidR="00C12661" w:rsidRPr="00577985" w:rsidRDefault="00C12661" w:rsidP="00270D03">
            <w:pPr>
              <w:spacing w:line="200" w:lineRule="atLeast"/>
              <w:rPr>
                <w:sz w:val="16"/>
                <w:szCs w:val="16"/>
              </w:rPr>
            </w:pPr>
            <w:r w:rsidRPr="00577985">
              <w:rPr>
                <w:sz w:val="16"/>
                <w:szCs w:val="16"/>
              </w:rPr>
              <w:t>24.800</w:t>
            </w:r>
          </w:p>
        </w:tc>
        <w:tc>
          <w:tcPr>
            <w:tcW w:w="892" w:type="dxa"/>
            <w:hideMark/>
          </w:tcPr>
          <w:p w14:paraId="129CE703" w14:textId="77777777" w:rsidR="00C12661" w:rsidRPr="00577985" w:rsidRDefault="00C12661" w:rsidP="00270D03">
            <w:pPr>
              <w:spacing w:line="200" w:lineRule="atLeast"/>
              <w:rPr>
                <w:sz w:val="16"/>
                <w:szCs w:val="16"/>
              </w:rPr>
            </w:pPr>
            <w:r w:rsidRPr="00577985">
              <w:rPr>
                <w:sz w:val="16"/>
                <w:szCs w:val="16"/>
              </w:rPr>
              <w:t>32.371</w:t>
            </w:r>
          </w:p>
        </w:tc>
      </w:tr>
      <w:tr w:rsidR="00577985" w:rsidRPr="00577985" w14:paraId="1A2BF266" w14:textId="77777777" w:rsidTr="00294135">
        <w:trPr>
          <w:trHeight w:val="3326"/>
        </w:trPr>
        <w:tc>
          <w:tcPr>
            <w:tcW w:w="548" w:type="dxa"/>
            <w:hideMark/>
          </w:tcPr>
          <w:p w14:paraId="3088CAF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AE04E97" w14:textId="77777777" w:rsidR="00C12661" w:rsidRPr="00577985" w:rsidRDefault="00C12661" w:rsidP="00270D03">
            <w:pPr>
              <w:spacing w:line="200" w:lineRule="atLeast"/>
              <w:rPr>
                <w:b/>
                <w:bCs/>
                <w:sz w:val="16"/>
                <w:szCs w:val="16"/>
              </w:rPr>
            </w:pPr>
          </w:p>
        </w:tc>
        <w:tc>
          <w:tcPr>
            <w:tcW w:w="1038" w:type="dxa"/>
            <w:hideMark/>
          </w:tcPr>
          <w:p w14:paraId="5A33A1F0"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9D85F0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CC2B6DB" w14:textId="77777777" w:rsidR="00C12661" w:rsidRPr="00577985" w:rsidRDefault="00C12661" w:rsidP="00270D03">
            <w:pPr>
              <w:spacing w:line="200" w:lineRule="atLeast"/>
              <w:rPr>
                <w:sz w:val="16"/>
                <w:szCs w:val="16"/>
              </w:rPr>
            </w:pPr>
            <w:r w:rsidRPr="00577985">
              <w:rPr>
                <w:sz w:val="16"/>
                <w:szCs w:val="16"/>
              </w:rPr>
              <w:t>03-01 - Proveer servicios de salud a la población sin seguridad social con apego a los criterios de calidad, seguridad y trato digno.</w:t>
            </w:r>
          </w:p>
        </w:tc>
        <w:tc>
          <w:tcPr>
            <w:tcW w:w="1559" w:type="dxa"/>
            <w:hideMark/>
          </w:tcPr>
          <w:p w14:paraId="64EDE08C" w14:textId="77777777" w:rsidR="00C12661" w:rsidRPr="00577985" w:rsidRDefault="00C12661" w:rsidP="00270D03">
            <w:pPr>
              <w:spacing w:line="200" w:lineRule="atLeast"/>
              <w:rPr>
                <w:sz w:val="16"/>
                <w:szCs w:val="16"/>
              </w:rPr>
            </w:pPr>
            <w:r w:rsidRPr="00577985">
              <w:rPr>
                <w:sz w:val="16"/>
                <w:szCs w:val="16"/>
              </w:rPr>
              <w:t>P - Se refiere a la atención de las localidades con acciones para la prevención y control de las Enfermedades de Transmisión Vectorial y Zoonóticas</w:t>
            </w:r>
          </w:p>
        </w:tc>
        <w:tc>
          <w:tcPr>
            <w:tcW w:w="851" w:type="dxa"/>
            <w:hideMark/>
          </w:tcPr>
          <w:p w14:paraId="14CC57C5" w14:textId="77777777" w:rsidR="00C12661" w:rsidRPr="00577985" w:rsidRDefault="00C12661" w:rsidP="00270D03">
            <w:pPr>
              <w:spacing w:line="200" w:lineRule="atLeast"/>
              <w:rPr>
                <w:sz w:val="16"/>
                <w:szCs w:val="16"/>
              </w:rPr>
            </w:pPr>
            <w:r w:rsidRPr="00577985">
              <w:rPr>
                <w:sz w:val="16"/>
                <w:szCs w:val="16"/>
              </w:rPr>
              <w:t xml:space="preserve">1 - Porcentaje de Cobertura de localidades en la Prevención, Control y Vigilancia de Enfermedades por Vector y Zoonosis </w:t>
            </w:r>
          </w:p>
        </w:tc>
        <w:tc>
          <w:tcPr>
            <w:tcW w:w="709" w:type="dxa"/>
            <w:hideMark/>
          </w:tcPr>
          <w:p w14:paraId="7E4FCC2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658A93F"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261BA11"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4E87557" w14:textId="77777777" w:rsidTr="00294135">
        <w:trPr>
          <w:trHeight w:val="490"/>
        </w:trPr>
        <w:tc>
          <w:tcPr>
            <w:tcW w:w="548" w:type="dxa"/>
            <w:hideMark/>
          </w:tcPr>
          <w:p w14:paraId="22FEECD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8D03637" w14:textId="77777777" w:rsidR="00C12661" w:rsidRPr="00577985" w:rsidRDefault="00C12661" w:rsidP="00270D03">
            <w:pPr>
              <w:spacing w:line="200" w:lineRule="atLeast"/>
              <w:rPr>
                <w:b/>
                <w:bCs/>
                <w:sz w:val="16"/>
                <w:szCs w:val="16"/>
              </w:rPr>
            </w:pPr>
          </w:p>
        </w:tc>
        <w:tc>
          <w:tcPr>
            <w:tcW w:w="1038" w:type="dxa"/>
            <w:hideMark/>
          </w:tcPr>
          <w:p w14:paraId="56BCB47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0644D4B" w14:textId="77777777" w:rsidR="00C12661" w:rsidRPr="00577985" w:rsidRDefault="00C12661" w:rsidP="00270D03">
            <w:pPr>
              <w:spacing w:line="200" w:lineRule="atLeast"/>
              <w:rPr>
                <w:sz w:val="16"/>
                <w:szCs w:val="16"/>
              </w:rPr>
            </w:pPr>
            <w:r w:rsidRPr="00577985">
              <w:rPr>
                <w:sz w:val="16"/>
                <w:szCs w:val="16"/>
              </w:rPr>
              <w:t>01-03-01-01 - Proveer servicios de salud con enfoque de calidad en todas sus dimensiones.</w:t>
            </w:r>
          </w:p>
        </w:tc>
        <w:tc>
          <w:tcPr>
            <w:tcW w:w="992" w:type="dxa"/>
            <w:hideMark/>
          </w:tcPr>
          <w:p w14:paraId="42F5E6BA" w14:textId="77777777" w:rsidR="00C12661" w:rsidRPr="00577985" w:rsidRDefault="00C12661" w:rsidP="00270D03">
            <w:pPr>
              <w:spacing w:line="200" w:lineRule="atLeast"/>
              <w:rPr>
                <w:sz w:val="16"/>
                <w:szCs w:val="16"/>
              </w:rPr>
            </w:pPr>
            <w:r w:rsidRPr="00577985">
              <w:rPr>
                <w:sz w:val="16"/>
                <w:szCs w:val="16"/>
              </w:rPr>
              <w:t xml:space="preserve">03-01-01-05 - Promover acciones para prevenir y controlar la transmisión </w:t>
            </w:r>
            <w:r w:rsidRPr="00577985">
              <w:rPr>
                <w:sz w:val="16"/>
                <w:szCs w:val="16"/>
              </w:rPr>
              <w:lastRenderedPageBreak/>
              <w:t>de las enfermedades transmitidas por vector y zoonosis.</w:t>
            </w:r>
          </w:p>
        </w:tc>
        <w:tc>
          <w:tcPr>
            <w:tcW w:w="1559" w:type="dxa"/>
            <w:hideMark/>
          </w:tcPr>
          <w:p w14:paraId="6EA1350D" w14:textId="77777777" w:rsidR="00C12661" w:rsidRPr="00577985" w:rsidRDefault="00C12661" w:rsidP="00270D03">
            <w:pPr>
              <w:spacing w:line="200" w:lineRule="atLeast"/>
              <w:rPr>
                <w:sz w:val="16"/>
                <w:szCs w:val="16"/>
              </w:rPr>
            </w:pPr>
            <w:r w:rsidRPr="00577985">
              <w:rPr>
                <w:sz w:val="16"/>
                <w:szCs w:val="16"/>
              </w:rPr>
              <w:lastRenderedPageBreak/>
              <w:t>C01 - Cumplimiento del Plan Anual para Prevención, Control y Vigilancia de Enfermedades por Vector y Zoonosis cumplido</w:t>
            </w:r>
          </w:p>
        </w:tc>
        <w:tc>
          <w:tcPr>
            <w:tcW w:w="851" w:type="dxa"/>
            <w:hideMark/>
          </w:tcPr>
          <w:p w14:paraId="397D1880" w14:textId="77777777" w:rsidR="00C12661" w:rsidRPr="00577985" w:rsidRDefault="00C12661" w:rsidP="00270D03">
            <w:pPr>
              <w:spacing w:line="200" w:lineRule="atLeast"/>
              <w:rPr>
                <w:sz w:val="16"/>
                <w:szCs w:val="16"/>
              </w:rPr>
            </w:pPr>
            <w:r w:rsidRPr="00577985">
              <w:rPr>
                <w:sz w:val="16"/>
                <w:szCs w:val="16"/>
              </w:rPr>
              <w:t xml:space="preserve">C01 - Porcentaje del cumplimiento del Plan anual para </w:t>
            </w:r>
            <w:r w:rsidRPr="00577985">
              <w:rPr>
                <w:sz w:val="16"/>
                <w:szCs w:val="16"/>
              </w:rPr>
              <w:lastRenderedPageBreak/>
              <w:t>Prevención, Control y Vigilancia de Enfermedades por Vector y Zoonosis</w:t>
            </w:r>
          </w:p>
        </w:tc>
        <w:tc>
          <w:tcPr>
            <w:tcW w:w="709" w:type="dxa"/>
            <w:hideMark/>
          </w:tcPr>
          <w:p w14:paraId="0F21CC2E" w14:textId="77777777" w:rsidR="00C12661" w:rsidRPr="00577985" w:rsidRDefault="00C12661" w:rsidP="00270D03">
            <w:pPr>
              <w:spacing w:line="200" w:lineRule="atLeast"/>
              <w:rPr>
                <w:sz w:val="16"/>
                <w:szCs w:val="16"/>
              </w:rPr>
            </w:pPr>
            <w:r w:rsidRPr="00577985">
              <w:rPr>
                <w:sz w:val="16"/>
                <w:szCs w:val="16"/>
              </w:rPr>
              <w:lastRenderedPageBreak/>
              <w:t>2 - Acción</w:t>
            </w:r>
          </w:p>
        </w:tc>
        <w:tc>
          <w:tcPr>
            <w:tcW w:w="663" w:type="dxa"/>
            <w:hideMark/>
          </w:tcPr>
          <w:p w14:paraId="1EA2C6D9"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5B326E8"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4A671925" w14:textId="77777777" w:rsidTr="00294135">
        <w:trPr>
          <w:trHeight w:val="290"/>
        </w:trPr>
        <w:tc>
          <w:tcPr>
            <w:tcW w:w="548" w:type="dxa"/>
            <w:hideMark/>
          </w:tcPr>
          <w:p w14:paraId="04EA430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A1A34C4"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44BD681C" w14:textId="77777777" w:rsidTr="00294135">
        <w:trPr>
          <w:trHeight w:val="2310"/>
        </w:trPr>
        <w:tc>
          <w:tcPr>
            <w:tcW w:w="548" w:type="dxa"/>
            <w:hideMark/>
          </w:tcPr>
          <w:p w14:paraId="703C876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D22F732" w14:textId="77777777" w:rsidR="00C12661" w:rsidRPr="00577985" w:rsidRDefault="00C12661" w:rsidP="00270D03">
            <w:pPr>
              <w:spacing w:line="200" w:lineRule="atLeast"/>
              <w:rPr>
                <w:b/>
                <w:bCs/>
                <w:sz w:val="16"/>
                <w:szCs w:val="16"/>
              </w:rPr>
            </w:pPr>
          </w:p>
        </w:tc>
        <w:tc>
          <w:tcPr>
            <w:tcW w:w="1038" w:type="dxa"/>
            <w:hideMark/>
          </w:tcPr>
          <w:p w14:paraId="21721A59"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169925D"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3A20BEF2"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54A167E" w14:textId="77777777" w:rsidR="00C12661" w:rsidRPr="00577985" w:rsidRDefault="00C12661" w:rsidP="00270D03">
            <w:pPr>
              <w:spacing w:line="200" w:lineRule="atLeast"/>
              <w:rPr>
                <w:sz w:val="16"/>
                <w:szCs w:val="16"/>
              </w:rPr>
            </w:pPr>
            <w:r w:rsidRPr="00577985">
              <w:rPr>
                <w:sz w:val="16"/>
                <w:szCs w:val="16"/>
              </w:rPr>
              <w:t>F - F - Contribuir a la aplicación del Modelo de Gestión para Resultados para fortalecer la organización y gestión que permita la creación de valor público Quintanarroense.</w:t>
            </w:r>
          </w:p>
        </w:tc>
        <w:tc>
          <w:tcPr>
            <w:tcW w:w="851" w:type="dxa"/>
            <w:hideMark/>
          </w:tcPr>
          <w:p w14:paraId="564DABAD"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7CBFE5C2"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68DE427A"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31A93E07"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61EF486E" w14:textId="77777777" w:rsidTr="00294135">
        <w:trPr>
          <w:trHeight w:val="1469"/>
        </w:trPr>
        <w:tc>
          <w:tcPr>
            <w:tcW w:w="548" w:type="dxa"/>
            <w:hideMark/>
          </w:tcPr>
          <w:p w14:paraId="314FE4A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1036C0D" w14:textId="77777777" w:rsidR="00C12661" w:rsidRPr="00577985" w:rsidRDefault="00C12661" w:rsidP="00270D03">
            <w:pPr>
              <w:spacing w:line="200" w:lineRule="atLeast"/>
              <w:rPr>
                <w:b/>
                <w:bCs/>
                <w:sz w:val="16"/>
                <w:szCs w:val="16"/>
              </w:rPr>
            </w:pPr>
          </w:p>
        </w:tc>
        <w:tc>
          <w:tcPr>
            <w:tcW w:w="1038" w:type="dxa"/>
            <w:hideMark/>
          </w:tcPr>
          <w:p w14:paraId="5B550DF5"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90544AC"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A285E11" w14:textId="77777777" w:rsidR="00C12661" w:rsidRPr="00577985" w:rsidRDefault="00C12661" w:rsidP="00270D03">
            <w:pPr>
              <w:spacing w:line="200" w:lineRule="atLeast"/>
              <w:rPr>
                <w:sz w:val="16"/>
                <w:szCs w:val="16"/>
              </w:rPr>
            </w:pPr>
            <w:r w:rsidRPr="00577985">
              <w:rPr>
                <w:sz w:val="16"/>
                <w:szCs w:val="16"/>
              </w:rPr>
              <w:t>03-01 - Proveer servicios de salud a la población sin seguridad social con apego a los criterios de calidad, seguridad y trato digno.</w:t>
            </w:r>
          </w:p>
        </w:tc>
        <w:tc>
          <w:tcPr>
            <w:tcW w:w="1559" w:type="dxa"/>
            <w:hideMark/>
          </w:tcPr>
          <w:p w14:paraId="49AD7503"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contribuyendo a la consolidación del Presupuesto basado en Resultados</w:t>
            </w:r>
          </w:p>
        </w:tc>
        <w:tc>
          <w:tcPr>
            <w:tcW w:w="851" w:type="dxa"/>
            <w:hideMark/>
          </w:tcPr>
          <w:p w14:paraId="1E6ECED5"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w:t>
            </w:r>
            <w:r w:rsidRPr="00577985">
              <w:rPr>
                <w:sz w:val="16"/>
                <w:szCs w:val="16"/>
              </w:rPr>
              <w:lastRenderedPageBreak/>
              <w:t xml:space="preserve">del Estado al cierre del ejercicio fiscal            </w:t>
            </w:r>
          </w:p>
        </w:tc>
        <w:tc>
          <w:tcPr>
            <w:tcW w:w="709" w:type="dxa"/>
            <w:hideMark/>
          </w:tcPr>
          <w:p w14:paraId="1C017395"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7EBBE96D"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09F6F3AF"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7F1DE686" w14:textId="77777777" w:rsidTr="00294135">
        <w:trPr>
          <w:trHeight w:val="1470"/>
        </w:trPr>
        <w:tc>
          <w:tcPr>
            <w:tcW w:w="548" w:type="dxa"/>
            <w:hideMark/>
          </w:tcPr>
          <w:p w14:paraId="33BA853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5958658" w14:textId="77777777" w:rsidR="00C12661" w:rsidRPr="00577985" w:rsidRDefault="00C12661" w:rsidP="00270D03">
            <w:pPr>
              <w:spacing w:line="200" w:lineRule="atLeast"/>
              <w:rPr>
                <w:b/>
                <w:bCs/>
                <w:sz w:val="16"/>
                <w:szCs w:val="16"/>
              </w:rPr>
            </w:pPr>
          </w:p>
        </w:tc>
        <w:tc>
          <w:tcPr>
            <w:tcW w:w="1038" w:type="dxa"/>
            <w:hideMark/>
          </w:tcPr>
          <w:p w14:paraId="244F9F0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D93DCAE" w14:textId="77777777" w:rsidR="00C12661" w:rsidRPr="00577985" w:rsidRDefault="00C12661" w:rsidP="00270D03">
            <w:pPr>
              <w:spacing w:line="200" w:lineRule="atLeast"/>
              <w:rPr>
                <w:sz w:val="16"/>
                <w:szCs w:val="16"/>
              </w:rPr>
            </w:pPr>
            <w:r w:rsidRPr="00577985">
              <w:rPr>
                <w:sz w:val="16"/>
                <w:szCs w:val="16"/>
              </w:rPr>
              <w:t>01-03-01-12 - Atender las actividades administrativas, técnicas, jurídicas y de staff.</w:t>
            </w:r>
          </w:p>
        </w:tc>
        <w:tc>
          <w:tcPr>
            <w:tcW w:w="992" w:type="dxa"/>
            <w:hideMark/>
          </w:tcPr>
          <w:p w14:paraId="4C85C797" w14:textId="77777777" w:rsidR="00C12661" w:rsidRPr="00577985" w:rsidRDefault="00C12661" w:rsidP="00270D03">
            <w:pPr>
              <w:spacing w:line="200" w:lineRule="atLeast"/>
              <w:rPr>
                <w:sz w:val="16"/>
                <w:szCs w:val="16"/>
              </w:rPr>
            </w:pPr>
            <w:r w:rsidRPr="00577985">
              <w:rPr>
                <w:sz w:val="16"/>
                <w:szCs w:val="16"/>
              </w:rPr>
              <w:t>03-01-01-24 - Atender las actividades administrativas técnicas, jurídicas y de staff.</w:t>
            </w:r>
          </w:p>
        </w:tc>
        <w:tc>
          <w:tcPr>
            <w:tcW w:w="1559" w:type="dxa"/>
            <w:hideMark/>
          </w:tcPr>
          <w:p w14:paraId="4346D787" w14:textId="77777777" w:rsidR="00C12661" w:rsidRPr="00577985" w:rsidRDefault="00C12661" w:rsidP="00270D03">
            <w:pPr>
              <w:spacing w:line="200" w:lineRule="atLeast"/>
              <w:rPr>
                <w:sz w:val="16"/>
                <w:szCs w:val="16"/>
              </w:rPr>
            </w:pPr>
            <w:r w:rsidRPr="00577985">
              <w:rPr>
                <w:sz w:val="16"/>
                <w:szCs w:val="16"/>
              </w:rPr>
              <w:t>C01 - - Oportuna Asistencia administrativa y apoyo a las Unidades Responsables Sustantivas para el cumplimiento de las metas programadas, otorgada.</w:t>
            </w:r>
          </w:p>
        </w:tc>
        <w:tc>
          <w:tcPr>
            <w:tcW w:w="851" w:type="dxa"/>
            <w:hideMark/>
          </w:tcPr>
          <w:p w14:paraId="0FC7308F" w14:textId="77777777" w:rsidR="00C12661" w:rsidRPr="00577985" w:rsidRDefault="00C12661" w:rsidP="00270D03">
            <w:pPr>
              <w:spacing w:line="200" w:lineRule="atLeast"/>
              <w:rPr>
                <w:sz w:val="16"/>
                <w:szCs w:val="16"/>
              </w:rPr>
            </w:pPr>
            <w:r w:rsidRPr="00577985">
              <w:rPr>
                <w:sz w:val="16"/>
                <w:szCs w:val="16"/>
              </w:rPr>
              <w:t>C01 - Porcentaje de cumplimiento programático trimestral de metas con semáforo verde de las Unidades Responsables Sustantivas Institucionales</w:t>
            </w:r>
          </w:p>
        </w:tc>
        <w:tc>
          <w:tcPr>
            <w:tcW w:w="709" w:type="dxa"/>
            <w:hideMark/>
          </w:tcPr>
          <w:p w14:paraId="679EA19B" w14:textId="77777777" w:rsidR="00C12661" w:rsidRPr="00577985" w:rsidRDefault="00C12661" w:rsidP="00270D03">
            <w:pPr>
              <w:spacing w:line="200" w:lineRule="atLeast"/>
              <w:rPr>
                <w:sz w:val="16"/>
                <w:szCs w:val="16"/>
              </w:rPr>
            </w:pPr>
            <w:r w:rsidRPr="00577985">
              <w:rPr>
                <w:sz w:val="16"/>
                <w:szCs w:val="16"/>
              </w:rPr>
              <w:t>40 - Asistencia</w:t>
            </w:r>
          </w:p>
        </w:tc>
        <w:tc>
          <w:tcPr>
            <w:tcW w:w="663" w:type="dxa"/>
            <w:hideMark/>
          </w:tcPr>
          <w:p w14:paraId="4BAAB856"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6F6E8CD6"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639DCD1F" w14:textId="77777777" w:rsidTr="00294135">
        <w:trPr>
          <w:trHeight w:val="290"/>
        </w:trPr>
        <w:tc>
          <w:tcPr>
            <w:tcW w:w="548" w:type="dxa"/>
            <w:hideMark/>
          </w:tcPr>
          <w:p w14:paraId="39219B64"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95316C8" w14:textId="77777777" w:rsidR="00C12661" w:rsidRPr="00577985" w:rsidRDefault="00C12661" w:rsidP="00270D03">
            <w:pPr>
              <w:spacing w:line="200" w:lineRule="atLeast"/>
              <w:rPr>
                <w:b/>
                <w:bCs/>
                <w:sz w:val="16"/>
                <w:szCs w:val="16"/>
              </w:rPr>
            </w:pPr>
            <w:r w:rsidRPr="00577985">
              <w:rPr>
                <w:b/>
                <w:bCs/>
                <w:sz w:val="16"/>
                <w:szCs w:val="16"/>
              </w:rPr>
              <w:t>P022 - Desarrollo e Inclusión de Personas con Discapacidad</w:t>
            </w:r>
          </w:p>
        </w:tc>
      </w:tr>
      <w:tr w:rsidR="00577985" w:rsidRPr="00577985" w14:paraId="35296AB6" w14:textId="77777777" w:rsidTr="00294135">
        <w:trPr>
          <w:trHeight w:val="1470"/>
        </w:trPr>
        <w:tc>
          <w:tcPr>
            <w:tcW w:w="548" w:type="dxa"/>
            <w:hideMark/>
          </w:tcPr>
          <w:p w14:paraId="37D30FA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70B6682" w14:textId="77777777" w:rsidR="00C12661" w:rsidRPr="00577985" w:rsidRDefault="00C12661" w:rsidP="00270D03">
            <w:pPr>
              <w:spacing w:line="200" w:lineRule="atLeast"/>
              <w:rPr>
                <w:b/>
                <w:bCs/>
                <w:sz w:val="16"/>
                <w:szCs w:val="16"/>
              </w:rPr>
            </w:pPr>
          </w:p>
        </w:tc>
        <w:tc>
          <w:tcPr>
            <w:tcW w:w="1038" w:type="dxa"/>
            <w:hideMark/>
          </w:tcPr>
          <w:p w14:paraId="4B686CF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028C3C8" w14:textId="77777777" w:rsidR="00C12661" w:rsidRPr="00577985" w:rsidRDefault="00C12661" w:rsidP="00270D03">
            <w:pPr>
              <w:spacing w:line="200" w:lineRule="atLeast"/>
              <w:rPr>
                <w:sz w:val="16"/>
                <w:szCs w:val="16"/>
              </w:rPr>
            </w:pPr>
            <w:r w:rsidRPr="00577985">
              <w:rPr>
                <w:sz w:val="16"/>
                <w:szCs w:val="16"/>
              </w:rPr>
              <w:t>01-03 - Garantizar a la población sin seguridad social de Quintana Roo la difusión, promoción y acceso a los servicios de salud y asistencia social con calidad.</w:t>
            </w:r>
          </w:p>
        </w:tc>
        <w:tc>
          <w:tcPr>
            <w:tcW w:w="992" w:type="dxa"/>
            <w:hideMark/>
          </w:tcPr>
          <w:p w14:paraId="36EB7BCA"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2F8CDB4" w14:textId="77777777" w:rsidR="00C12661" w:rsidRPr="00577985" w:rsidRDefault="00C12661" w:rsidP="00270D03">
            <w:pPr>
              <w:spacing w:line="200" w:lineRule="atLeast"/>
              <w:rPr>
                <w:sz w:val="16"/>
                <w:szCs w:val="16"/>
              </w:rPr>
            </w:pPr>
            <w:r w:rsidRPr="00577985">
              <w:rPr>
                <w:sz w:val="16"/>
                <w:szCs w:val="16"/>
              </w:rPr>
              <w:t>F - Contribuir a la disminución de la desigualdad mediante el acceso a servicios de salud</w:t>
            </w:r>
          </w:p>
        </w:tc>
        <w:tc>
          <w:tcPr>
            <w:tcW w:w="851" w:type="dxa"/>
            <w:hideMark/>
          </w:tcPr>
          <w:p w14:paraId="1DF821AC" w14:textId="77777777" w:rsidR="00C12661" w:rsidRPr="00577985" w:rsidRDefault="00C12661" w:rsidP="00270D03">
            <w:pPr>
              <w:spacing w:line="200" w:lineRule="atLeast"/>
              <w:rPr>
                <w:sz w:val="16"/>
                <w:szCs w:val="16"/>
              </w:rPr>
            </w:pPr>
            <w:r w:rsidRPr="00577985">
              <w:rPr>
                <w:sz w:val="16"/>
                <w:szCs w:val="16"/>
              </w:rPr>
              <w:t xml:space="preserve">PED03I1 - Porcentaje de Carencia por acceso a Servicios de Salud. </w:t>
            </w:r>
          </w:p>
        </w:tc>
        <w:tc>
          <w:tcPr>
            <w:tcW w:w="709" w:type="dxa"/>
            <w:hideMark/>
          </w:tcPr>
          <w:p w14:paraId="53308E9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8DA1B4F" w14:textId="77777777" w:rsidR="00C12661" w:rsidRPr="00577985" w:rsidRDefault="00C12661" w:rsidP="00270D03">
            <w:pPr>
              <w:spacing w:line="200" w:lineRule="atLeast"/>
              <w:rPr>
                <w:sz w:val="16"/>
                <w:szCs w:val="16"/>
              </w:rPr>
            </w:pPr>
            <w:r w:rsidRPr="00577985">
              <w:rPr>
                <w:sz w:val="16"/>
                <w:szCs w:val="16"/>
              </w:rPr>
              <w:t>24.800</w:t>
            </w:r>
          </w:p>
        </w:tc>
        <w:tc>
          <w:tcPr>
            <w:tcW w:w="892" w:type="dxa"/>
            <w:hideMark/>
          </w:tcPr>
          <w:p w14:paraId="325655E1" w14:textId="77777777" w:rsidR="00C12661" w:rsidRPr="00577985" w:rsidRDefault="00C12661" w:rsidP="00270D03">
            <w:pPr>
              <w:spacing w:line="200" w:lineRule="atLeast"/>
              <w:rPr>
                <w:sz w:val="16"/>
                <w:szCs w:val="16"/>
              </w:rPr>
            </w:pPr>
            <w:r w:rsidRPr="00577985">
              <w:rPr>
                <w:sz w:val="16"/>
                <w:szCs w:val="16"/>
              </w:rPr>
              <w:t>29.525</w:t>
            </w:r>
          </w:p>
        </w:tc>
      </w:tr>
      <w:tr w:rsidR="00577985" w:rsidRPr="00577985" w14:paraId="7F3DC755" w14:textId="77777777" w:rsidTr="00294135">
        <w:trPr>
          <w:trHeight w:val="2178"/>
        </w:trPr>
        <w:tc>
          <w:tcPr>
            <w:tcW w:w="548" w:type="dxa"/>
            <w:hideMark/>
          </w:tcPr>
          <w:p w14:paraId="10EF9705"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281588E" w14:textId="77777777" w:rsidR="00C12661" w:rsidRPr="00577985" w:rsidRDefault="00C12661" w:rsidP="00270D03">
            <w:pPr>
              <w:spacing w:line="200" w:lineRule="atLeast"/>
              <w:rPr>
                <w:b/>
                <w:bCs/>
                <w:sz w:val="16"/>
                <w:szCs w:val="16"/>
              </w:rPr>
            </w:pPr>
          </w:p>
        </w:tc>
        <w:tc>
          <w:tcPr>
            <w:tcW w:w="1038" w:type="dxa"/>
            <w:hideMark/>
          </w:tcPr>
          <w:p w14:paraId="472F3333"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8CC0FC7"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78646D8" w14:textId="77777777" w:rsidR="00C12661" w:rsidRPr="00577985" w:rsidRDefault="00C12661" w:rsidP="00270D03">
            <w:pPr>
              <w:spacing w:line="200" w:lineRule="atLeast"/>
              <w:rPr>
                <w:sz w:val="16"/>
                <w:szCs w:val="16"/>
              </w:rPr>
            </w:pPr>
            <w:r w:rsidRPr="00577985">
              <w:rPr>
                <w:sz w:val="16"/>
                <w:szCs w:val="16"/>
              </w:rPr>
              <w:t>03-05 - Las instituciones del Sector Salud público consolidan su coordinación y empleo de recursos teniendo un Sistema de Salud fortalecido</w:t>
            </w:r>
          </w:p>
        </w:tc>
        <w:tc>
          <w:tcPr>
            <w:tcW w:w="1559" w:type="dxa"/>
            <w:hideMark/>
          </w:tcPr>
          <w:p w14:paraId="0558A88F" w14:textId="77777777" w:rsidR="00C12661" w:rsidRPr="00577985" w:rsidRDefault="00C12661" w:rsidP="00270D03">
            <w:pPr>
              <w:spacing w:line="200" w:lineRule="atLeast"/>
              <w:rPr>
                <w:sz w:val="16"/>
                <w:szCs w:val="16"/>
              </w:rPr>
            </w:pPr>
            <w:r w:rsidRPr="00577985">
              <w:rPr>
                <w:sz w:val="16"/>
                <w:szCs w:val="16"/>
              </w:rPr>
              <w:t>P - La población con discapacidad en Quintana Roo tiene inclusión plena y efectiva en el acceso de los servicios de salud, en igualdad de condiciones con las demás personas.</w:t>
            </w:r>
          </w:p>
        </w:tc>
        <w:tc>
          <w:tcPr>
            <w:tcW w:w="851" w:type="dxa"/>
            <w:hideMark/>
          </w:tcPr>
          <w:p w14:paraId="3547327E" w14:textId="77777777" w:rsidR="00C12661" w:rsidRPr="00577985" w:rsidRDefault="00C12661" w:rsidP="00270D03">
            <w:pPr>
              <w:spacing w:line="200" w:lineRule="atLeast"/>
              <w:rPr>
                <w:sz w:val="16"/>
                <w:szCs w:val="16"/>
              </w:rPr>
            </w:pPr>
            <w:r w:rsidRPr="00577985">
              <w:rPr>
                <w:sz w:val="16"/>
                <w:szCs w:val="16"/>
              </w:rPr>
              <w:t>1905EI1 - Porcentaje de instrumentos gerenciales, técnicos y operativos implementados para el adecuado funcionamiento de las instituciones</w:t>
            </w:r>
          </w:p>
        </w:tc>
        <w:tc>
          <w:tcPr>
            <w:tcW w:w="709" w:type="dxa"/>
            <w:hideMark/>
          </w:tcPr>
          <w:p w14:paraId="0768DCA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CE4993A"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8D71B43"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1C4DB1D4" w14:textId="77777777" w:rsidTr="00294135">
        <w:trPr>
          <w:trHeight w:val="618"/>
        </w:trPr>
        <w:tc>
          <w:tcPr>
            <w:tcW w:w="548" w:type="dxa"/>
            <w:hideMark/>
          </w:tcPr>
          <w:p w14:paraId="0014FA9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FDE76A8" w14:textId="77777777" w:rsidR="00C12661" w:rsidRPr="00577985" w:rsidRDefault="00C12661" w:rsidP="00270D03">
            <w:pPr>
              <w:spacing w:line="200" w:lineRule="atLeast"/>
              <w:rPr>
                <w:b/>
                <w:bCs/>
                <w:sz w:val="16"/>
                <w:szCs w:val="16"/>
              </w:rPr>
            </w:pPr>
          </w:p>
        </w:tc>
        <w:tc>
          <w:tcPr>
            <w:tcW w:w="1038" w:type="dxa"/>
            <w:hideMark/>
          </w:tcPr>
          <w:p w14:paraId="547AD1E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6D3DF0B" w14:textId="77777777" w:rsidR="00C12661" w:rsidRPr="00577985" w:rsidRDefault="00C12661" w:rsidP="00270D03">
            <w:pPr>
              <w:spacing w:line="200" w:lineRule="atLeast"/>
              <w:rPr>
                <w:sz w:val="16"/>
                <w:szCs w:val="16"/>
              </w:rPr>
            </w:pPr>
            <w:r w:rsidRPr="00577985">
              <w:rPr>
                <w:sz w:val="16"/>
                <w:szCs w:val="16"/>
              </w:rPr>
              <w:t>01-03-01-11 - Diseñar, coordinar y ejecutar las políticas del sector salud en el Estado de Quintana Roo.</w:t>
            </w:r>
          </w:p>
        </w:tc>
        <w:tc>
          <w:tcPr>
            <w:tcW w:w="992" w:type="dxa"/>
            <w:hideMark/>
          </w:tcPr>
          <w:p w14:paraId="09206518" w14:textId="77777777" w:rsidR="00C12661" w:rsidRPr="00577985" w:rsidRDefault="00C12661" w:rsidP="00270D03">
            <w:pPr>
              <w:spacing w:line="200" w:lineRule="atLeast"/>
              <w:rPr>
                <w:sz w:val="16"/>
                <w:szCs w:val="16"/>
              </w:rPr>
            </w:pPr>
            <w:r w:rsidRPr="00577985">
              <w:rPr>
                <w:sz w:val="16"/>
                <w:szCs w:val="16"/>
              </w:rPr>
              <w:t xml:space="preserve">03-05-01-23 - Conducir eficazmente a través de la planeación y el desarrollo de los instrumentos rectores que garanticen la disponibilidad de servicios de salud, eficientes, de calidad y seguros a la </w:t>
            </w:r>
            <w:r w:rsidRPr="00577985">
              <w:rPr>
                <w:sz w:val="16"/>
                <w:szCs w:val="16"/>
              </w:rPr>
              <w:lastRenderedPageBreak/>
              <w:t>población usuaria</w:t>
            </w:r>
          </w:p>
        </w:tc>
        <w:tc>
          <w:tcPr>
            <w:tcW w:w="1559" w:type="dxa"/>
            <w:hideMark/>
          </w:tcPr>
          <w:p w14:paraId="3AD2F0C2" w14:textId="77777777" w:rsidR="00C12661" w:rsidRPr="00577985" w:rsidRDefault="00C12661" w:rsidP="00270D03">
            <w:pPr>
              <w:spacing w:line="200" w:lineRule="atLeast"/>
              <w:rPr>
                <w:sz w:val="16"/>
                <w:szCs w:val="16"/>
              </w:rPr>
            </w:pPr>
            <w:r w:rsidRPr="00577985">
              <w:rPr>
                <w:sz w:val="16"/>
                <w:szCs w:val="16"/>
              </w:rPr>
              <w:lastRenderedPageBreak/>
              <w:t>C01 - Establecimientos de salud con criterios para atención de personas con discapacidad supervisados</w:t>
            </w:r>
          </w:p>
        </w:tc>
        <w:tc>
          <w:tcPr>
            <w:tcW w:w="851" w:type="dxa"/>
            <w:hideMark/>
          </w:tcPr>
          <w:p w14:paraId="496B0E4E" w14:textId="77777777" w:rsidR="00C12661" w:rsidRPr="00577985" w:rsidRDefault="00C12661" w:rsidP="00270D03">
            <w:pPr>
              <w:spacing w:line="200" w:lineRule="atLeast"/>
              <w:rPr>
                <w:sz w:val="16"/>
                <w:szCs w:val="16"/>
              </w:rPr>
            </w:pPr>
            <w:r w:rsidRPr="00577985">
              <w:rPr>
                <w:sz w:val="16"/>
                <w:szCs w:val="16"/>
              </w:rPr>
              <w:t>C01 - Porcentaje de Establecimientos de salud supervisados</w:t>
            </w:r>
          </w:p>
        </w:tc>
        <w:tc>
          <w:tcPr>
            <w:tcW w:w="709" w:type="dxa"/>
            <w:hideMark/>
          </w:tcPr>
          <w:p w14:paraId="2B109948" w14:textId="77777777" w:rsidR="00C12661" w:rsidRPr="00577985" w:rsidRDefault="00C12661" w:rsidP="00270D03">
            <w:pPr>
              <w:spacing w:line="200" w:lineRule="atLeast"/>
              <w:rPr>
                <w:sz w:val="16"/>
                <w:szCs w:val="16"/>
              </w:rPr>
            </w:pPr>
            <w:r w:rsidRPr="00577985">
              <w:rPr>
                <w:sz w:val="16"/>
                <w:szCs w:val="16"/>
              </w:rPr>
              <w:t>268 - Supervisión</w:t>
            </w:r>
          </w:p>
        </w:tc>
        <w:tc>
          <w:tcPr>
            <w:tcW w:w="663" w:type="dxa"/>
            <w:hideMark/>
          </w:tcPr>
          <w:p w14:paraId="36D53BEB"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D687B44"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38373F46" w14:textId="77777777" w:rsidTr="00294135">
        <w:trPr>
          <w:trHeight w:val="425"/>
        </w:trPr>
        <w:tc>
          <w:tcPr>
            <w:tcW w:w="9347" w:type="dxa"/>
            <w:gridSpan w:val="10"/>
            <w:hideMark/>
          </w:tcPr>
          <w:p w14:paraId="6BABC87C" w14:textId="77777777" w:rsidR="00C12661" w:rsidRPr="00577985" w:rsidRDefault="00C12661" w:rsidP="00270D03">
            <w:pPr>
              <w:spacing w:line="200" w:lineRule="atLeast"/>
              <w:rPr>
                <w:b/>
                <w:bCs/>
                <w:sz w:val="16"/>
                <w:szCs w:val="16"/>
              </w:rPr>
            </w:pPr>
            <w:r w:rsidRPr="00577985">
              <w:rPr>
                <w:b/>
                <w:bCs/>
                <w:sz w:val="16"/>
                <w:szCs w:val="16"/>
              </w:rPr>
              <w:t>1115 - Secretaría de Desarrollo Agropecuario, Rural y Pesca</w:t>
            </w:r>
          </w:p>
        </w:tc>
      </w:tr>
      <w:tr w:rsidR="00C12661" w:rsidRPr="00577985" w14:paraId="4874B71B" w14:textId="77777777" w:rsidTr="00294135">
        <w:trPr>
          <w:trHeight w:val="290"/>
        </w:trPr>
        <w:tc>
          <w:tcPr>
            <w:tcW w:w="548" w:type="dxa"/>
            <w:hideMark/>
          </w:tcPr>
          <w:p w14:paraId="3A832E95"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59ECEE9" w14:textId="77777777" w:rsidR="00C12661" w:rsidRPr="00577985" w:rsidRDefault="00C12661" w:rsidP="00270D03">
            <w:pPr>
              <w:spacing w:line="200" w:lineRule="atLeast"/>
              <w:rPr>
                <w:b/>
                <w:bCs/>
                <w:sz w:val="16"/>
                <w:szCs w:val="16"/>
              </w:rPr>
            </w:pPr>
            <w:r w:rsidRPr="00577985">
              <w:rPr>
                <w:b/>
                <w:bCs/>
                <w:sz w:val="16"/>
                <w:szCs w:val="16"/>
              </w:rPr>
              <w:t>E038 - Capacitación técnica para el sector primario</w:t>
            </w:r>
          </w:p>
        </w:tc>
      </w:tr>
      <w:tr w:rsidR="00577985" w:rsidRPr="00577985" w14:paraId="3AFB7278" w14:textId="77777777" w:rsidTr="00294135">
        <w:trPr>
          <w:trHeight w:val="3360"/>
        </w:trPr>
        <w:tc>
          <w:tcPr>
            <w:tcW w:w="548" w:type="dxa"/>
            <w:hideMark/>
          </w:tcPr>
          <w:p w14:paraId="40A1675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B056678" w14:textId="77777777" w:rsidR="00C12661" w:rsidRPr="00577985" w:rsidRDefault="00C12661" w:rsidP="00270D03">
            <w:pPr>
              <w:spacing w:line="200" w:lineRule="atLeast"/>
              <w:rPr>
                <w:b/>
                <w:bCs/>
                <w:sz w:val="16"/>
                <w:szCs w:val="16"/>
              </w:rPr>
            </w:pPr>
          </w:p>
        </w:tc>
        <w:tc>
          <w:tcPr>
            <w:tcW w:w="1038" w:type="dxa"/>
            <w:hideMark/>
          </w:tcPr>
          <w:p w14:paraId="6938CD7A"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32FB0E3" w14:textId="77777777" w:rsidR="00C12661" w:rsidRPr="00577985" w:rsidRDefault="00C12661" w:rsidP="00270D03">
            <w:pPr>
              <w:spacing w:line="200" w:lineRule="atLeast"/>
              <w:rPr>
                <w:sz w:val="16"/>
                <w:szCs w:val="16"/>
              </w:rPr>
            </w:pPr>
            <w:r w:rsidRPr="00577985">
              <w:rPr>
                <w:sz w:val="16"/>
                <w:szCs w:val="16"/>
              </w:rPr>
              <w:t>03-16 - Incrementar anualmente la actividad económica del sector primario del estado de Quintana Roo conformada por la agricultura, la fruticultura, la horticultura, la apicultura, la ganadería, la agroindustria, el desarrollo rural, la acuacultura, la pesca y el aprovechamiento forestal para mejorar los ingresos y calidad de vida de los y las productoras.</w:t>
            </w:r>
          </w:p>
        </w:tc>
        <w:tc>
          <w:tcPr>
            <w:tcW w:w="992" w:type="dxa"/>
            <w:hideMark/>
          </w:tcPr>
          <w:p w14:paraId="17A1E011"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81D995C" w14:textId="77777777" w:rsidR="00C12661" w:rsidRPr="00577985" w:rsidRDefault="00C12661" w:rsidP="00270D03">
            <w:pPr>
              <w:spacing w:line="200" w:lineRule="atLeast"/>
              <w:rPr>
                <w:sz w:val="16"/>
                <w:szCs w:val="16"/>
              </w:rPr>
            </w:pPr>
            <w:r w:rsidRPr="00577985">
              <w:rPr>
                <w:sz w:val="16"/>
                <w:szCs w:val="16"/>
              </w:rPr>
              <w:t>F - Contribuir a incrementar anualmente la actividad económica del sector primario del estado de Quintana Roo conformada por la agricultura, la ganadería, la acuacultura y la pesca mediante la capacitación técnica que mejora la producción e ingresos del sector</w:t>
            </w:r>
          </w:p>
        </w:tc>
        <w:tc>
          <w:tcPr>
            <w:tcW w:w="851" w:type="dxa"/>
            <w:hideMark/>
          </w:tcPr>
          <w:p w14:paraId="62912634" w14:textId="77777777" w:rsidR="00C12661" w:rsidRPr="00577985" w:rsidRDefault="00C12661" w:rsidP="00270D03">
            <w:pPr>
              <w:spacing w:line="200" w:lineRule="atLeast"/>
              <w:rPr>
                <w:sz w:val="16"/>
                <w:szCs w:val="16"/>
              </w:rPr>
            </w:pPr>
            <w:r w:rsidRPr="00577985">
              <w:rPr>
                <w:sz w:val="16"/>
                <w:szCs w:val="16"/>
              </w:rPr>
              <w:t>PED16I1 - Índice de volumen físico del sector primario</w:t>
            </w:r>
          </w:p>
        </w:tc>
        <w:tc>
          <w:tcPr>
            <w:tcW w:w="709" w:type="dxa"/>
            <w:hideMark/>
          </w:tcPr>
          <w:p w14:paraId="7573732D"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691680D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F592C0B" w14:textId="77777777" w:rsidR="00C12661" w:rsidRPr="00577985" w:rsidRDefault="00C12661" w:rsidP="00270D03">
            <w:pPr>
              <w:spacing w:line="200" w:lineRule="atLeast"/>
              <w:rPr>
                <w:sz w:val="16"/>
                <w:szCs w:val="16"/>
              </w:rPr>
            </w:pPr>
            <w:r w:rsidRPr="00577985">
              <w:rPr>
                <w:sz w:val="16"/>
                <w:szCs w:val="16"/>
              </w:rPr>
              <w:t>120.000</w:t>
            </w:r>
          </w:p>
        </w:tc>
      </w:tr>
      <w:tr w:rsidR="00577985" w:rsidRPr="00577985" w14:paraId="750CC6EE" w14:textId="77777777" w:rsidTr="00294135">
        <w:trPr>
          <w:trHeight w:val="1341"/>
        </w:trPr>
        <w:tc>
          <w:tcPr>
            <w:tcW w:w="548" w:type="dxa"/>
            <w:hideMark/>
          </w:tcPr>
          <w:p w14:paraId="5B63429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9FE1191" w14:textId="77777777" w:rsidR="00C12661" w:rsidRPr="00577985" w:rsidRDefault="00C12661" w:rsidP="00270D03">
            <w:pPr>
              <w:spacing w:line="200" w:lineRule="atLeast"/>
              <w:rPr>
                <w:b/>
                <w:bCs/>
                <w:sz w:val="16"/>
                <w:szCs w:val="16"/>
              </w:rPr>
            </w:pPr>
          </w:p>
        </w:tc>
        <w:tc>
          <w:tcPr>
            <w:tcW w:w="1038" w:type="dxa"/>
            <w:hideMark/>
          </w:tcPr>
          <w:p w14:paraId="72F4AD6E"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FAE594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EA416F7" w14:textId="77777777" w:rsidR="00C12661" w:rsidRPr="00577985" w:rsidRDefault="00C12661" w:rsidP="00270D03">
            <w:pPr>
              <w:spacing w:line="200" w:lineRule="atLeast"/>
              <w:rPr>
                <w:sz w:val="16"/>
                <w:szCs w:val="16"/>
              </w:rPr>
            </w:pPr>
            <w:r w:rsidRPr="00577985">
              <w:rPr>
                <w:sz w:val="16"/>
                <w:szCs w:val="16"/>
              </w:rPr>
              <w:t xml:space="preserve">09-08 - Promover el desarrollo productivo, incluyente y sustentable del sector primario de Quintana Roo, que </w:t>
            </w:r>
            <w:r w:rsidRPr="00577985">
              <w:rPr>
                <w:sz w:val="16"/>
                <w:szCs w:val="16"/>
              </w:rPr>
              <w:lastRenderedPageBreak/>
              <w:t>contribuya a la autosuficiencia alimentaria Estatal y el bienestar de la población de los territorios rurales y costeros.</w:t>
            </w:r>
          </w:p>
        </w:tc>
        <w:tc>
          <w:tcPr>
            <w:tcW w:w="1559" w:type="dxa"/>
            <w:hideMark/>
          </w:tcPr>
          <w:p w14:paraId="0811EC95" w14:textId="77777777" w:rsidR="00C12661" w:rsidRPr="00577985" w:rsidRDefault="00C12661" w:rsidP="00270D03">
            <w:pPr>
              <w:spacing w:line="200" w:lineRule="atLeast"/>
              <w:rPr>
                <w:sz w:val="16"/>
                <w:szCs w:val="16"/>
              </w:rPr>
            </w:pPr>
            <w:r w:rsidRPr="00577985">
              <w:rPr>
                <w:sz w:val="16"/>
                <w:szCs w:val="16"/>
              </w:rPr>
              <w:lastRenderedPageBreak/>
              <w:t>P - Productores del sector primario desarrollan habilidades que mejoran la productividad e impulsan sus actividades productivas.</w:t>
            </w:r>
          </w:p>
        </w:tc>
        <w:tc>
          <w:tcPr>
            <w:tcW w:w="851" w:type="dxa"/>
            <w:hideMark/>
          </w:tcPr>
          <w:p w14:paraId="32ADC45B" w14:textId="77777777" w:rsidR="00C12661" w:rsidRPr="00577985" w:rsidRDefault="00C12661" w:rsidP="00270D03">
            <w:pPr>
              <w:spacing w:line="200" w:lineRule="atLeast"/>
              <w:rPr>
                <w:sz w:val="16"/>
                <w:szCs w:val="16"/>
              </w:rPr>
            </w:pPr>
            <w:r w:rsidRPr="00577985">
              <w:rPr>
                <w:sz w:val="16"/>
                <w:szCs w:val="16"/>
              </w:rPr>
              <w:t xml:space="preserve">0908IO01 - Tasa de Variación del Indicador Trimestral de la Actividad Económica Estatal de Quintana </w:t>
            </w:r>
            <w:r w:rsidRPr="00577985">
              <w:rPr>
                <w:sz w:val="16"/>
                <w:szCs w:val="16"/>
              </w:rPr>
              <w:lastRenderedPageBreak/>
              <w:t>Roo para las actividades primarias al segundo trimestre de cada año</w:t>
            </w:r>
          </w:p>
        </w:tc>
        <w:tc>
          <w:tcPr>
            <w:tcW w:w="709" w:type="dxa"/>
            <w:hideMark/>
          </w:tcPr>
          <w:p w14:paraId="4F52A1B0" w14:textId="77777777" w:rsidR="00C12661" w:rsidRPr="00577985" w:rsidRDefault="00C12661" w:rsidP="00270D03">
            <w:pPr>
              <w:spacing w:line="200" w:lineRule="atLeast"/>
              <w:rPr>
                <w:sz w:val="16"/>
                <w:szCs w:val="16"/>
              </w:rPr>
            </w:pPr>
            <w:r w:rsidRPr="00577985">
              <w:rPr>
                <w:sz w:val="16"/>
                <w:szCs w:val="16"/>
              </w:rPr>
              <w:lastRenderedPageBreak/>
              <w:t>272 - Tasa de Variación</w:t>
            </w:r>
          </w:p>
        </w:tc>
        <w:tc>
          <w:tcPr>
            <w:tcW w:w="663" w:type="dxa"/>
            <w:hideMark/>
          </w:tcPr>
          <w:p w14:paraId="3011B37B"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21F47A8" w14:textId="77777777" w:rsidR="00C12661" w:rsidRPr="00577985" w:rsidRDefault="00C12661" w:rsidP="00270D03">
            <w:pPr>
              <w:spacing w:line="200" w:lineRule="atLeast"/>
              <w:rPr>
                <w:sz w:val="16"/>
                <w:szCs w:val="16"/>
              </w:rPr>
            </w:pPr>
            <w:r w:rsidRPr="00577985">
              <w:rPr>
                <w:sz w:val="16"/>
                <w:szCs w:val="16"/>
              </w:rPr>
              <w:t>6.667</w:t>
            </w:r>
          </w:p>
        </w:tc>
      </w:tr>
      <w:tr w:rsidR="00577985" w:rsidRPr="00577985" w14:paraId="617BE542" w14:textId="77777777" w:rsidTr="00294135">
        <w:trPr>
          <w:trHeight w:val="910"/>
        </w:trPr>
        <w:tc>
          <w:tcPr>
            <w:tcW w:w="548" w:type="dxa"/>
            <w:hideMark/>
          </w:tcPr>
          <w:p w14:paraId="06387C9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00F93ED" w14:textId="77777777" w:rsidR="00C12661" w:rsidRPr="00577985" w:rsidRDefault="00C12661" w:rsidP="00270D03">
            <w:pPr>
              <w:spacing w:line="200" w:lineRule="atLeast"/>
              <w:rPr>
                <w:b/>
                <w:bCs/>
                <w:sz w:val="16"/>
                <w:szCs w:val="16"/>
              </w:rPr>
            </w:pPr>
          </w:p>
        </w:tc>
        <w:tc>
          <w:tcPr>
            <w:tcW w:w="1038" w:type="dxa"/>
            <w:hideMark/>
          </w:tcPr>
          <w:p w14:paraId="30AACF5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3E18AE3" w14:textId="77777777" w:rsidR="00C12661" w:rsidRPr="00577985" w:rsidRDefault="00C12661" w:rsidP="00270D03">
            <w:pPr>
              <w:spacing w:line="200" w:lineRule="atLeast"/>
              <w:rPr>
                <w:sz w:val="16"/>
                <w:szCs w:val="16"/>
              </w:rPr>
            </w:pPr>
            <w:r w:rsidRPr="00577985">
              <w:rPr>
                <w:sz w:val="16"/>
                <w:szCs w:val="16"/>
              </w:rPr>
              <w:t>03-16-01-21 - Promover el fortalecimiento de los procesos productivos mediante el desarrollo de capacidades técnico-productivas y de organización de los productores y productoras de las diversas actividades del sector primario impulsando una mejor comercialización.</w:t>
            </w:r>
          </w:p>
        </w:tc>
        <w:tc>
          <w:tcPr>
            <w:tcW w:w="992" w:type="dxa"/>
            <w:hideMark/>
          </w:tcPr>
          <w:p w14:paraId="1E99DC1E" w14:textId="77777777" w:rsidR="00C12661" w:rsidRPr="00577985" w:rsidRDefault="00C12661" w:rsidP="00270D03">
            <w:pPr>
              <w:spacing w:line="200" w:lineRule="atLeast"/>
              <w:rPr>
                <w:sz w:val="16"/>
                <w:szCs w:val="16"/>
              </w:rPr>
            </w:pPr>
            <w:r w:rsidRPr="00577985">
              <w:rPr>
                <w:sz w:val="16"/>
                <w:szCs w:val="16"/>
              </w:rPr>
              <w:t xml:space="preserve">09-08-01-21 - Realizar reuniones de trabajo con los grupos de productores y productoras, para detectar las necesidades de capacitación requeridas para Fortalecer sus procesos productivos Desarrollando sus capacidades técnico-productivas y de organización, para mejorar su </w:t>
            </w:r>
            <w:r w:rsidRPr="00577985">
              <w:rPr>
                <w:sz w:val="16"/>
                <w:szCs w:val="16"/>
              </w:rPr>
              <w:lastRenderedPageBreak/>
              <w:t>comercialización</w:t>
            </w:r>
          </w:p>
        </w:tc>
        <w:tc>
          <w:tcPr>
            <w:tcW w:w="1559" w:type="dxa"/>
            <w:hideMark/>
          </w:tcPr>
          <w:p w14:paraId="0F9E207A" w14:textId="77777777" w:rsidR="00C12661" w:rsidRPr="00577985" w:rsidRDefault="00C12661" w:rsidP="00270D03">
            <w:pPr>
              <w:spacing w:line="200" w:lineRule="atLeast"/>
              <w:rPr>
                <w:sz w:val="16"/>
                <w:szCs w:val="16"/>
              </w:rPr>
            </w:pPr>
            <w:r w:rsidRPr="00577985">
              <w:rPr>
                <w:sz w:val="16"/>
                <w:szCs w:val="16"/>
              </w:rPr>
              <w:lastRenderedPageBreak/>
              <w:t>C01 - Fortalecimiento de capacidades técnico-productivas organizadas aplicables al sector primario realizado</w:t>
            </w:r>
          </w:p>
        </w:tc>
        <w:tc>
          <w:tcPr>
            <w:tcW w:w="851" w:type="dxa"/>
            <w:hideMark/>
          </w:tcPr>
          <w:p w14:paraId="405096ED" w14:textId="77777777" w:rsidR="00C12661" w:rsidRPr="00577985" w:rsidRDefault="00C12661" w:rsidP="00270D03">
            <w:pPr>
              <w:spacing w:line="200" w:lineRule="atLeast"/>
              <w:rPr>
                <w:sz w:val="16"/>
                <w:szCs w:val="16"/>
              </w:rPr>
            </w:pPr>
            <w:r w:rsidRPr="00577985">
              <w:rPr>
                <w:sz w:val="16"/>
                <w:szCs w:val="16"/>
              </w:rPr>
              <w:t>PS8C01capacitacion - Porcentaje de productores del sector primario asesorados</w:t>
            </w:r>
          </w:p>
        </w:tc>
        <w:tc>
          <w:tcPr>
            <w:tcW w:w="709" w:type="dxa"/>
            <w:hideMark/>
          </w:tcPr>
          <w:p w14:paraId="6EBADB2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1779928" w14:textId="77777777" w:rsidR="00C12661" w:rsidRPr="00577985" w:rsidRDefault="00C12661" w:rsidP="00270D03">
            <w:pPr>
              <w:spacing w:line="200" w:lineRule="atLeast"/>
              <w:rPr>
                <w:sz w:val="16"/>
                <w:szCs w:val="16"/>
              </w:rPr>
            </w:pPr>
            <w:r w:rsidRPr="00577985">
              <w:rPr>
                <w:sz w:val="16"/>
                <w:szCs w:val="16"/>
              </w:rPr>
              <w:t>18.182</w:t>
            </w:r>
          </w:p>
        </w:tc>
        <w:tc>
          <w:tcPr>
            <w:tcW w:w="892" w:type="dxa"/>
            <w:hideMark/>
          </w:tcPr>
          <w:p w14:paraId="343B4968" w14:textId="77777777" w:rsidR="00C12661" w:rsidRPr="00577985" w:rsidRDefault="00C12661" w:rsidP="00270D03">
            <w:pPr>
              <w:spacing w:line="200" w:lineRule="atLeast"/>
              <w:rPr>
                <w:sz w:val="16"/>
                <w:szCs w:val="16"/>
              </w:rPr>
            </w:pPr>
            <w:r w:rsidRPr="00577985">
              <w:rPr>
                <w:sz w:val="16"/>
                <w:szCs w:val="16"/>
              </w:rPr>
              <w:t>20.000</w:t>
            </w:r>
          </w:p>
        </w:tc>
      </w:tr>
      <w:tr w:rsidR="00577985" w:rsidRPr="00577985" w14:paraId="1D63AD4B" w14:textId="77777777" w:rsidTr="00294135">
        <w:trPr>
          <w:trHeight w:val="491"/>
        </w:trPr>
        <w:tc>
          <w:tcPr>
            <w:tcW w:w="548" w:type="dxa"/>
            <w:hideMark/>
          </w:tcPr>
          <w:p w14:paraId="691703F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2FF3521" w14:textId="77777777" w:rsidR="00C12661" w:rsidRPr="00577985" w:rsidRDefault="00C12661" w:rsidP="00270D03">
            <w:pPr>
              <w:spacing w:line="200" w:lineRule="atLeast"/>
              <w:rPr>
                <w:b/>
                <w:bCs/>
                <w:sz w:val="16"/>
                <w:szCs w:val="16"/>
              </w:rPr>
            </w:pPr>
          </w:p>
        </w:tc>
        <w:tc>
          <w:tcPr>
            <w:tcW w:w="1038" w:type="dxa"/>
            <w:hideMark/>
          </w:tcPr>
          <w:p w14:paraId="03A6012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28686DE" w14:textId="77777777" w:rsidR="00C12661" w:rsidRPr="00577985" w:rsidRDefault="00C12661" w:rsidP="00270D03">
            <w:pPr>
              <w:spacing w:line="200" w:lineRule="atLeast"/>
              <w:rPr>
                <w:sz w:val="16"/>
                <w:szCs w:val="16"/>
              </w:rPr>
            </w:pPr>
            <w:r w:rsidRPr="00577985">
              <w:rPr>
                <w:sz w:val="16"/>
                <w:szCs w:val="16"/>
              </w:rPr>
              <w:t>03-16-01-18 - Realizar capacitaciones y asistencia técnica al sector pesquero y acuícola.</w:t>
            </w:r>
          </w:p>
        </w:tc>
        <w:tc>
          <w:tcPr>
            <w:tcW w:w="992" w:type="dxa"/>
            <w:hideMark/>
          </w:tcPr>
          <w:p w14:paraId="4DF09C62" w14:textId="77777777" w:rsidR="00C12661" w:rsidRPr="00577985" w:rsidRDefault="00C12661" w:rsidP="00270D03">
            <w:pPr>
              <w:spacing w:line="200" w:lineRule="atLeast"/>
              <w:rPr>
                <w:sz w:val="16"/>
                <w:szCs w:val="16"/>
              </w:rPr>
            </w:pPr>
            <w:r w:rsidRPr="00577985">
              <w:rPr>
                <w:sz w:val="16"/>
                <w:szCs w:val="16"/>
              </w:rPr>
              <w:t>09-08-01-18 - Implementar acciones que permitan capacitar a los productores acuícolas y pesqueras para los procesos de modernización, Innovación y tecnificación del sector pesquero</w:t>
            </w:r>
          </w:p>
        </w:tc>
        <w:tc>
          <w:tcPr>
            <w:tcW w:w="1559" w:type="dxa"/>
            <w:hideMark/>
          </w:tcPr>
          <w:p w14:paraId="22AC3C1C" w14:textId="77777777" w:rsidR="00C12661" w:rsidRPr="00577985" w:rsidRDefault="00C12661" w:rsidP="00270D03">
            <w:pPr>
              <w:spacing w:line="200" w:lineRule="atLeast"/>
              <w:rPr>
                <w:sz w:val="16"/>
                <w:szCs w:val="16"/>
              </w:rPr>
            </w:pPr>
            <w:r w:rsidRPr="00577985">
              <w:rPr>
                <w:sz w:val="16"/>
                <w:szCs w:val="16"/>
              </w:rPr>
              <w:t>C02 - Capacitaciones técnicas al sector pesquero y acuícola realizadas</w:t>
            </w:r>
          </w:p>
        </w:tc>
        <w:tc>
          <w:tcPr>
            <w:tcW w:w="851" w:type="dxa"/>
            <w:hideMark/>
          </w:tcPr>
          <w:p w14:paraId="448AD636" w14:textId="77777777" w:rsidR="00C12661" w:rsidRPr="00577985" w:rsidRDefault="00C12661" w:rsidP="00270D03">
            <w:pPr>
              <w:spacing w:line="200" w:lineRule="atLeast"/>
              <w:rPr>
                <w:sz w:val="16"/>
                <w:szCs w:val="16"/>
              </w:rPr>
            </w:pPr>
            <w:r w:rsidRPr="00577985">
              <w:rPr>
                <w:sz w:val="16"/>
                <w:szCs w:val="16"/>
              </w:rPr>
              <w:t xml:space="preserve">PS8C2capacitacion - Porcentaje de personas que reciben capacitación técnica           </w:t>
            </w:r>
          </w:p>
        </w:tc>
        <w:tc>
          <w:tcPr>
            <w:tcW w:w="709" w:type="dxa"/>
            <w:hideMark/>
          </w:tcPr>
          <w:p w14:paraId="1D48BFD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AF570DB" w14:textId="77777777" w:rsidR="00C12661" w:rsidRPr="00577985" w:rsidRDefault="00C12661" w:rsidP="00270D03">
            <w:pPr>
              <w:spacing w:line="200" w:lineRule="atLeast"/>
              <w:rPr>
                <w:sz w:val="16"/>
                <w:szCs w:val="16"/>
              </w:rPr>
            </w:pPr>
            <w:r w:rsidRPr="00577985">
              <w:rPr>
                <w:sz w:val="16"/>
                <w:szCs w:val="16"/>
              </w:rPr>
              <w:t>20.000</w:t>
            </w:r>
          </w:p>
        </w:tc>
        <w:tc>
          <w:tcPr>
            <w:tcW w:w="892" w:type="dxa"/>
            <w:hideMark/>
          </w:tcPr>
          <w:p w14:paraId="04F746CC" w14:textId="77777777" w:rsidR="00C12661" w:rsidRPr="00577985" w:rsidRDefault="00C12661" w:rsidP="00270D03">
            <w:pPr>
              <w:spacing w:line="200" w:lineRule="atLeast"/>
              <w:rPr>
                <w:sz w:val="16"/>
                <w:szCs w:val="16"/>
              </w:rPr>
            </w:pPr>
            <w:r w:rsidRPr="00577985">
              <w:rPr>
                <w:sz w:val="16"/>
                <w:szCs w:val="16"/>
              </w:rPr>
              <w:t>20.000</w:t>
            </w:r>
          </w:p>
        </w:tc>
      </w:tr>
      <w:tr w:rsidR="00577985" w:rsidRPr="00577985" w14:paraId="1396DB62" w14:textId="77777777" w:rsidTr="00294135">
        <w:trPr>
          <w:trHeight w:val="1260"/>
        </w:trPr>
        <w:tc>
          <w:tcPr>
            <w:tcW w:w="548" w:type="dxa"/>
            <w:hideMark/>
          </w:tcPr>
          <w:p w14:paraId="13FBDE0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0818CD5" w14:textId="77777777" w:rsidR="00C12661" w:rsidRPr="00577985" w:rsidRDefault="00C12661" w:rsidP="00270D03">
            <w:pPr>
              <w:spacing w:line="200" w:lineRule="atLeast"/>
              <w:rPr>
                <w:b/>
                <w:bCs/>
                <w:sz w:val="16"/>
                <w:szCs w:val="16"/>
              </w:rPr>
            </w:pPr>
          </w:p>
        </w:tc>
        <w:tc>
          <w:tcPr>
            <w:tcW w:w="1038" w:type="dxa"/>
            <w:hideMark/>
          </w:tcPr>
          <w:p w14:paraId="45049C7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CF49B29" w14:textId="77777777" w:rsidR="00C12661" w:rsidRPr="00577985" w:rsidRDefault="00C12661" w:rsidP="00270D03">
            <w:pPr>
              <w:spacing w:line="200" w:lineRule="atLeast"/>
              <w:rPr>
                <w:sz w:val="16"/>
                <w:szCs w:val="16"/>
              </w:rPr>
            </w:pPr>
            <w:r w:rsidRPr="00577985">
              <w:rPr>
                <w:sz w:val="16"/>
                <w:szCs w:val="16"/>
              </w:rPr>
              <w:t>03-16-01-19 - Proporcionar asesoría técnica para las y los productores agrícolas.</w:t>
            </w:r>
          </w:p>
        </w:tc>
        <w:tc>
          <w:tcPr>
            <w:tcW w:w="992" w:type="dxa"/>
            <w:hideMark/>
          </w:tcPr>
          <w:p w14:paraId="2EF16ABB" w14:textId="77777777" w:rsidR="00C12661" w:rsidRPr="00577985" w:rsidRDefault="00C12661" w:rsidP="00270D03">
            <w:pPr>
              <w:spacing w:line="200" w:lineRule="atLeast"/>
              <w:rPr>
                <w:sz w:val="16"/>
                <w:szCs w:val="16"/>
              </w:rPr>
            </w:pPr>
            <w:r w:rsidRPr="00577985">
              <w:rPr>
                <w:sz w:val="16"/>
                <w:szCs w:val="16"/>
              </w:rPr>
              <w:t>09-08-01-19 - Atender y dar seguimiento a las solicitudes de información de las y los productores agrícolas</w:t>
            </w:r>
          </w:p>
        </w:tc>
        <w:tc>
          <w:tcPr>
            <w:tcW w:w="1559" w:type="dxa"/>
            <w:hideMark/>
          </w:tcPr>
          <w:p w14:paraId="7E9864EB" w14:textId="77777777" w:rsidR="00C12661" w:rsidRPr="00577985" w:rsidRDefault="00C12661" w:rsidP="00270D03">
            <w:pPr>
              <w:spacing w:line="200" w:lineRule="atLeast"/>
              <w:rPr>
                <w:sz w:val="16"/>
                <w:szCs w:val="16"/>
              </w:rPr>
            </w:pPr>
            <w:r w:rsidRPr="00577985">
              <w:rPr>
                <w:sz w:val="16"/>
                <w:szCs w:val="16"/>
              </w:rPr>
              <w:t>C03 - Capacitación a personas productoras agrícolas realizada</w:t>
            </w:r>
          </w:p>
        </w:tc>
        <w:tc>
          <w:tcPr>
            <w:tcW w:w="851" w:type="dxa"/>
            <w:hideMark/>
          </w:tcPr>
          <w:p w14:paraId="2DFAE2BF" w14:textId="2531C47B" w:rsidR="00C12661" w:rsidRDefault="00C12661" w:rsidP="00270D03">
            <w:pPr>
              <w:spacing w:line="200" w:lineRule="atLeast"/>
              <w:rPr>
                <w:sz w:val="16"/>
                <w:szCs w:val="16"/>
              </w:rPr>
            </w:pPr>
            <w:r w:rsidRPr="00577985">
              <w:rPr>
                <w:sz w:val="16"/>
                <w:szCs w:val="16"/>
              </w:rPr>
              <w:t xml:space="preserve">PS8C3capacitacion - Porcentaje de personas productoras </w:t>
            </w:r>
            <w:r w:rsidR="004065FA" w:rsidRPr="00577985">
              <w:rPr>
                <w:sz w:val="16"/>
                <w:szCs w:val="16"/>
              </w:rPr>
              <w:t>capacitados para</w:t>
            </w:r>
            <w:r w:rsidRPr="00577985">
              <w:rPr>
                <w:sz w:val="16"/>
                <w:szCs w:val="16"/>
              </w:rPr>
              <w:t xml:space="preserve"> </w:t>
            </w:r>
            <w:r w:rsidR="00BF2A28" w:rsidRPr="00577985">
              <w:rPr>
                <w:sz w:val="16"/>
                <w:szCs w:val="16"/>
              </w:rPr>
              <w:t>impulsar la</w:t>
            </w:r>
            <w:r w:rsidRPr="00577985">
              <w:rPr>
                <w:sz w:val="16"/>
                <w:szCs w:val="16"/>
              </w:rPr>
              <w:t xml:space="preserve"> </w:t>
            </w:r>
            <w:r w:rsidR="00BF2A28" w:rsidRPr="00577985">
              <w:rPr>
                <w:sz w:val="16"/>
                <w:szCs w:val="16"/>
              </w:rPr>
              <w:t>producción</w:t>
            </w:r>
            <w:r w:rsidRPr="00577985">
              <w:rPr>
                <w:sz w:val="16"/>
                <w:szCs w:val="16"/>
              </w:rPr>
              <w:t xml:space="preserve"> de productos </w:t>
            </w:r>
            <w:r w:rsidR="00294135">
              <w:rPr>
                <w:sz w:val="16"/>
                <w:szCs w:val="16"/>
              </w:rPr>
              <w:t>agrícolas</w:t>
            </w:r>
          </w:p>
          <w:p w14:paraId="3764752C" w14:textId="22C47006" w:rsidR="00294135" w:rsidRPr="00577985" w:rsidRDefault="00294135" w:rsidP="00270D03">
            <w:pPr>
              <w:spacing w:line="200" w:lineRule="atLeast"/>
              <w:rPr>
                <w:sz w:val="16"/>
                <w:szCs w:val="16"/>
              </w:rPr>
            </w:pPr>
          </w:p>
        </w:tc>
        <w:tc>
          <w:tcPr>
            <w:tcW w:w="709" w:type="dxa"/>
            <w:hideMark/>
          </w:tcPr>
          <w:p w14:paraId="23EFDEB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440FCFC" w14:textId="77777777" w:rsidR="00C12661" w:rsidRPr="00577985" w:rsidRDefault="00C12661" w:rsidP="00270D03">
            <w:pPr>
              <w:spacing w:line="200" w:lineRule="atLeast"/>
              <w:rPr>
                <w:sz w:val="16"/>
                <w:szCs w:val="16"/>
              </w:rPr>
            </w:pPr>
            <w:r w:rsidRPr="00577985">
              <w:rPr>
                <w:sz w:val="16"/>
                <w:szCs w:val="16"/>
              </w:rPr>
              <w:t>20.000</w:t>
            </w:r>
          </w:p>
        </w:tc>
        <w:tc>
          <w:tcPr>
            <w:tcW w:w="892" w:type="dxa"/>
            <w:hideMark/>
          </w:tcPr>
          <w:p w14:paraId="0C3620D9" w14:textId="77777777" w:rsidR="00C12661" w:rsidRPr="00577985" w:rsidRDefault="00C12661" w:rsidP="00270D03">
            <w:pPr>
              <w:spacing w:line="200" w:lineRule="atLeast"/>
              <w:rPr>
                <w:sz w:val="16"/>
                <w:szCs w:val="16"/>
              </w:rPr>
            </w:pPr>
            <w:r w:rsidRPr="00577985">
              <w:rPr>
                <w:sz w:val="16"/>
                <w:szCs w:val="16"/>
              </w:rPr>
              <w:t>20.000</w:t>
            </w:r>
          </w:p>
        </w:tc>
      </w:tr>
      <w:tr w:rsidR="00C12661" w:rsidRPr="00577985" w14:paraId="15730576" w14:textId="77777777" w:rsidTr="00294135">
        <w:trPr>
          <w:trHeight w:val="290"/>
        </w:trPr>
        <w:tc>
          <w:tcPr>
            <w:tcW w:w="548" w:type="dxa"/>
            <w:hideMark/>
          </w:tcPr>
          <w:p w14:paraId="1D6AFB1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C2EAB6B" w14:textId="77777777" w:rsidR="00C12661" w:rsidRPr="00577985" w:rsidRDefault="00C12661" w:rsidP="00270D03">
            <w:pPr>
              <w:spacing w:line="200" w:lineRule="atLeast"/>
              <w:rPr>
                <w:b/>
                <w:bCs/>
                <w:sz w:val="16"/>
                <w:szCs w:val="16"/>
              </w:rPr>
            </w:pPr>
            <w:r w:rsidRPr="00577985">
              <w:rPr>
                <w:b/>
                <w:bCs/>
                <w:sz w:val="16"/>
                <w:szCs w:val="16"/>
              </w:rPr>
              <w:t>S041 - Fortalecimiento a la Ganadería</w:t>
            </w:r>
          </w:p>
        </w:tc>
      </w:tr>
      <w:tr w:rsidR="00577985" w:rsidRPr="00577985" w14:paraId="2D5E293E" w14:textId="77777777" w:rsidTr="00294135">
        <w:trPr>
          <w:trHeight w:val="3780"/>
        </w:trPr>
        <w:tc>
          <w:tcPr>
            <w:tcW w:w="548" w:type="dxa"/>
            <w:hideMark/>
          </w:tcPr>
          <w:p w14:paraId="78A52E5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3EEF14D" w14:textId="77777777" w:rsidR="00C12661" w:rsidRPr="00577985" w:rsidRDefault="00C12661" w:rsidP="00270D03">
            <w:pPr>
              <w:spacing w:line="200" w:lineRule="atLeast"/>
              <w:rPr>
                <w:b/>
                <w:bCs/>
                <w:sz w:val="16"/>
                <w:szCs w:val="16"/>
              </w:rPr>
            </w:pPr>
          </w:p>
        </w:tc>
        <w:tc>
          <w:tcPr>
            <w:tcW w:w="1038" w:type="dxa"/>
            <w:hideMark/>
          </w:tcPr>
          <w:p w14:paraId="30AC1E5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615DEAE" w14:textId="77777777" w:rsidR="00C12661" w:rsidRPr="00577985" w:rsidRDefault="00C12661" w:rsidP="00270D03">
            <w:pPr>
              <w:spacing w:line="200" w:lineRule="atLeast"/>
              <w:rPr>
                <w:sz w:val="16"/>
                <w:szCs w:val="16"/>
              </w:rPr>
            </w:pPr>
            <w:r w:rsidRPr="00577985">
              <w:rPr>
                <w:sz w:val="16"/>
                <w:szCs w:val="16"/>
              </w:rPr>
              <w:t>03-16 - Incrementar anualmente la actividad económica del sector primario del estado de Quintana Roo conformada por la agricultura, la fruticultura, la horticultura, la apicultura, la ganadería, la agroindustria, el desarrollo rural, la acuacultura, la pesca y el aprovechamiento forestal para mejorar los ingresos y calidad de vida de los y las productoras.</w:t>
            </w:r>
          </w:p>
        </w:tc>
        <w:tc>
          <w:tcPr>
            <w:tcW w:w="992" w:type="dxa"/>
            <w:hideMark/>
          </w:tcPr>
          <w:p w14:paraId="200C8D95"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CA054D6" w14:textId="6150FAB4" w:rsidR="00C12661" w:rsidRPr="00577985" w:rsidRDefault="00C12661" w:rsidP="00270D03">
            <w:pPr>
              <w:spacing w:line="200" w:lineRule="atLeast"/>
              <w:rPr>
                <w:sz w:val="16"/>
                <w:szCs w:val="16"/>
              </w:rPr>
            </w:pPr>
            <w:r w:rsidRPr="00577985">
              <w:rPr>
                <w:sz w:val="16"/>
                <w:szCs w:val="16"/>
              </w:rPr>
              <w:t xml:space="preserve">F - Contribuir a incrementar anualmente la actividad económica del sector primario del estado de Quintana Roo conformada por la ganadería mediante el apoyo con recursos para adquirir conjuntamente </w:t>
            </w:r>
            <w:r w:rsidR="004065FA" w:rsidRPr="00577985">
              <w:rPr>
                <w:sz w:val="16"/>
                <w:szCs w:val="16"/>
              </w:rPr>
              <w:t>las necesidades</w:t>
            </w:r>
            <w:r w:rsidRPr="00577985">
              <w:rPr>
                <w:sz w:val="16"/>
                <w:szCs w:val="16"/>
              </w:rPr>
              <w:t xml:space="preserve"> de equipamiento, insumos, animales con calidad </w:t>
            </w:r>
            <w:r w:rsidR="004D3580" w:rsidRPr="00577985">
              <w:rPr>
                <w:sz w:val="16"/>
                <w:szCs w:val="16"/>
              </w:rPr>
              <w:t>genética</w:t>
            </w:r>
            <w:r w:rsidRPr="00577985">
              <w:rPr>
                <w:sz w:val="16"/>
                <w:szCs w:val="16"/>
              </w:rPr>
              <w:t>, apoyo para certificación, capacitación y celebración de eventos que mejoran los ingresos y calidad de vida de los y las productoras.</w:t>
            </w:r>
          </w:p>
        </w:tc>
        <w:tc>
          <w:tcPr>
            <w:tcW w:w="851" w:type="dxa"/>
            <w:hideMark/>
          </w:tcPr>
          <w:p w14:paraId="4DE36910" w14:textId="77777777" w:rsidR="00C12661" w:rsidRPr="00577985" w:rsidRDefault="00C12661" w:rsidP="00270D03">
            <w:pPr>
              <w:spacing w:line="200" w:lineRule="atLeast"/>
              <w:rPr>
                <w:sz w:val="16"/>
                <w:szCs w:val="16"/>
              </w:rPr>
            </w:pPr>
            <w:r w:rsidRPr="00577985">
              <w:rPr>
                <w:sz w:val="16"/>
                <w:szCs w:val="16"/>
              </w:rPr>
              <w:t>PED16I1 - Índice de volumen físico del sector primario</w:t>
            </w:r>
          </w:p>
        </w:tc>
        <w:tc>
          <w:tcPr>
            <w:tcW w:w="709" w:type="dxa"/>
            <w:hideMark/>
          </w:tcPr>
          <w:p w14:paraId="2842640E"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16052D61"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FAA8FDE" w14:textId="77777777" w:rsidR="00C12661" w:rsidRPr="00577985" w:rsidRDefault="00C12661" w:rsidP="00270D03">
            <w:pPr>
              <w:spacing w:line="200" w:lineRule="atLeast"/>
              <w:rPr>
                <w:sz w:val="16"/>
                <w:szCs w:val="16"/>
              </w:rPr>
            </w:pPr>
            <w:r w:rsidRPr="00577985">
              <w:rPr>
                <w:sz w:val="16"/>
                <w:szCs w:val="16"/>
              </w:rPr>
              <w:t>120.000</w:t>
            </w:r>
          </w:p>
        </w:tc>
      </w:tr>
      <w:tr w:rsidR="00577985" w:rsidRPr="00577985" w14:paraId="689E6FEA" w14:textId="77777777" w:rsidTr="00294135">
        <w:trPr>
          <w:trHeight w:val="1335"/>
        </w:trPr>
        <w:tc>
          <w:tcPr>
            <w:tcW w:w="548" w:type="dxa"/>
            <w:hideMark/>
          </w:tcPr>
          <w:p w14:paraId="1060F11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20DB05B" w14:textId="77777777" w:rsidR="00C12661" w:rsidRPr="00577985" w:rsidRDefault="00C12661" w:rsidP="00270D03">
            <w:pPr>
              <w:spacing w:line="200" w:lineRule="atLeast"/>
              <w:rPr>
                <w:b/>
                <w:bCs/>
                <w:sz w:val="16"/>
                <w:szCs w:val="16"/>
              </w:rPr>
            </w:pPr>
          </w:p>
        </w:tc>
        <w:tc>
          <w:tcPr>
            <w:tcW w:w="1038" w:type="dxa"/>
            <w:hideMark/>
          </w:tcPr>
          <w:p w14:paraId="12338B52"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E7490C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8E3AAF1" w14:textId="77777777" w:rsidR="00C12661" w:rsidRPr="00577985" w:rsidRDefault="00C12661" w:rsidP="00270D03">
            <w:pPr>
              <w:spacing w:line="200" w:lineRule="atLeast"/>
              <w:rPr>
                <w:sz w:val="16"/>
                <w:szCs w:val="16"/>
              </w:rPr>
            </w:pPr>
            <w:r w:rsidRPr="00577985">
              <w:rPr>
                <w:sz w:val="16"/>
                <w:szCs w:val="16"/>
              </w:rPr>
              <w:t xml:space="preserve">09-08 - Promover el desarrollo productivo, incluyente y sustentable del sector primario de Quintana Roo, que contribuya a la autosuficiencia alimentaria Estatal y el </w:t>
            </w:r>
            <w:r w:rsidRPr="00577985">
              <w:rPr>
                <w:sz w:val="16"/>
                <w:szCs w:val="16"/>
              </w:rPr>
              <w:lastRenderedPageBreak/>
              <w:t>bienestar de la población de los territorios rurales y costeros.</w:t>
            </w:r>
          </w:p>
        </w:tc>
        <w:tc>
          <w:tcPr>
            <w:tcW w:w="1559" w:type="dxa"/>
            <w:hideMark/>
          </w:tcPr>
          <w:p w14:paraId="1121A84F" w14:textId="77777777" w:rsidR="00C12661" w:rsidRPr="00577985" w:rsidRDefault="00C12661" w:rsidP="00270D03">
            <w:pPr>
              <w:spacing w:line="200" w:lineRule="atLeast"/>
              <w:rPr>
                <w:sz w:val="16"/>
                <w:szCs w:val="16"/>
              </w:rPr>
            </w:pPr>
            <w:r w:rsidRPr="00577985">
              <w:rPr>
                <w:sz w:val="16"/>
                <w:szCs w:val="16"/>
              </w:rPr>
              <w:lastRenderedPageBreak/>
              <w:t xml:space="preserve">P - Promover el desarrollo de las actividades del sector pecuario, que contribuya a mejorar la autosuficiencia alimentaria y la producción en sus unidades pecuarias mejorando la economía de las personas productoras. </w:t>
            </w:r>
          </w:p>
        </w:tc>
        <w:tc>
          <w:tcPr>
            <w:tcW w:w="851" w:type="dxa"/>
            <w:hideMark/>
          </w:tcPr>
          <w:p w14:paraId="5342A07C" w14:textId="77777777" w:rsidR="00C12661" w:rsidRPr="00577985" w:rsidRDefault="00C12661" w:rsidP="00270D03">
            <w:pPr>
              <w:spacing w:line="200" w:lineRule="atLeast"/>
              <w:rPr>
                <w:sz w:val="16"/>
                <w:szCs w:val="16"/>
              </w:rPr>
            </w:pPr>
            <w:r w:rsidRPr="00577985">
              <w:rPr>
                <w:sz w:val="16"/>
                <w:szCs w:val="16"/>
              </w:rPr>
              <w:t xml:space="preserve">0908IO01 - Tasa de Variación del Indicador Trimestral de la Actividad Económica Estatal de Quintana Roo para las actividades primarias al </w:t>
            </w:r>
            <w:r w:rsidRPr="00577985">
              <w:rPr>
                <w:sz w:val="16"/>
                <w:szCs w:val="16"/>
              </w:rPr>
              <w:lastRenderedPageBreak/>
              <w:t>segundo trimestre de cada año</w:t>
            </w:r>
          </w:p>
        </w:tc>
        <w:tc>
          <w:tcPr>
            <w:tcW w:w="709" w:type="dxa"/>
            <w:hideMark/>
          </w:tcPr>
          <w:p w14:paraId="3E13A152" w14:textId="77777777" w:rsidR="00C12661" w:rsidRPr="00577985" w:rsidRDefault="00C12661" w:rsidP="00270D03">
            <w:pPr>
              <w:spacing w:line="200" w:lineRule="atLeast"/>
              <w:rPr>
                <w:sz w:val="16"/>
                <w:szCs w:val="16"/>
              </w:rPr>
            </w:pPr>
            <w:r w:rsidRPr="00577985">
              <w:rPr>
                <w:sz w:val="16"/>
                <w:szCs w:val="16"/>
              </w:rPr>
              <w:lastRenderedPageBreak/>
              <w:t>272 - Tasa de Variación</w:t>
            </w:r>
          </w:p>
        </w:tc>
        <w:tc>
          <w:tcPr>
            <w:tcW w:w="663" w:type="dxa"/>
            <w:hideMark/>
          </w:tcPr>
          <w:p w14:paraId="12208C53"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5B41536" w14:textId="77777777" w:rsidR="00C12661" w:rsidRPr="00577985" w:rsidRDefault="00C12661" w:rsidP="00270D03">
            <w:pPr>
              <w:spacing w:line="200" w:lineRule="atLeast"/>
              <w:rPr>
                <w:sz w:val="16"/>
                <w:szCs w:val="16"/>
              </w:rPr>
            </w:pPr>
            <w:r w:rsidRPr="00577985">
              <w:rPr>
                <w:sz w:val="16"/>
                <w:szCs w:val="16"/>
              </w:rPr>
              <w:t>2.222</w:t>
            </w:r>
          </w:p>
        </w:tc>
      </w:tr>
      <w:tr w:rsidR="00577985" w:rsidRPr="00577985" w14:paraId="3278AE00" w14:textId="77777777" w:rsidTr="00294135">
        <w:trPr>
          <w:trHeight w:val="1890"/>
        </w:trPr>
        <w:tc>
          <w:tcPr>
            <w:tcW w:w="548" w:type="dxa"/>
            <w:hideMark/>
          </w:tcPr>
          <w:p w14:paraId="21383FC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5F43C25" w14:textId="77777777" w:rsidR="00C12661" w:rsidRPr="00577985" w:rsidRDefault="00C12661" w:rsidP="00270D03">
            <w:pPr>
              <w:spacing w:line="200" w:lineRule="atLeast"/>
              <w:rPr>
                <w:b/>
                <w:bCs/>
                <w:sz w:val="16"/>
                <w:szCs w:val="16"/>
              </w:rPr>
            </w:pPr>
          </w:p>
        </w:tc>
        <w:tc>
          <w:tcPr>
            <w:tcW w:w="1038" w:type="dxa"/>
            <w:hideMark/>
          </w:tcPr>
          <w:p w14:paraId="05B4126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8331E1C" w14:textId="77777777" w:rsidR="00C12661" w:rsidRPr="00577985" w:rsidRDefault="00C12661" w:rsidP="00270D03">
            <w:pPr>
              <w:spacing w:line="200" w:lineRule="atLeast"/>
              <w:rPr>
                <w:sz w:val="16"/>
                <w:szCs w:val="16"/>
              </w:rPr>
            </w:pPr>
            <w:r w:rsidRPr="00577985">
              <w:rPr>
                <w:sz w:val="16"/>
                <w:szCs w:val="16"/>
              </w:rPr>
              <w:t>03-16-01-12 - Impulsar programas y acciones, para la adquisición de maquinaria, equipo, insumos e infraestructura para un mejor desarrollo en las actividades de las unidades de producción bovina.</w:t>
            </w:r>
          </w:p>
        </w:tc>
        <w:tc>
          <w:tcPr>
            <w:tcW w:w="992" w:type="dxa"/>
            <w:hideMark/>
          </w:tcPr>
          <w:p w14:paraId="0C16FB75" w14:textId="77777777" w:rsidR="00C12661" w:rsidRPr="00577985" w:rsidRDefault="00C12661" w:rsidP="00270D03">
            <w:pPr>
              <w:spacing w:line="200" w:lineRule="atLeast"/>
              <w:rPr>
                <w:sz w:val="16"/>
                <w:szCs w:val="16"/>
              </w:rPr>
            </w:pPr>
            <w:r w:rsidRPr="00577985">
              <w:rPr>
                <w:sz w:val="16"/>
                <w:szCs w:val="16"/>
              </w:rPr>
              <w:t>09-08-01-12 - Difundir los métodos de acceder a los programas de apoyo para maquinaria, equipo, insumos e infraestructura que impulsen el desarrollo de la producción pecuaria.</w:t>
            </w:r>
          </w:p>
        </w:tc>
        <w:tc>
          <w:tcPr>
            <w:tcW w:w="1559" w:type="dxa"/>
            <w:hideMark/>
          </w:tcPr>
          <w:p w14:paraId="68B95E77" w14:textId="77777777" w:rsidR="00C12661" w:rsidRPr="00577985" w:rsidRDefault="00C12661" w:rsidP="00270D03">
            <w:pPr>
              <w:spacing w:line="200" w:lineRule="atLeast"/>
              <w:rPr>
                <w:sz w:val="16"/>
                <w:szCs w:val="16"/>
              </w:rPr>
            </w:pPr>
            <w:r w:rsidRPr="00577985">
              <w:rPr>
                <w:sz w:val="16"/>
                <w:szCs w:val="16"/>
              </w:rPr>
              <w:t>C01 - Equipamiento otorgado a personas productoras pecuarias</w:t>
            </w:r>
          </w:p>
        </w:tc>
        <w:tc>
          <w:tcPr>
            <w:tcW w:w="851" w:type="dxa"/>
            <w:hideMark/>
          </w:tcPr>
          <w:p w14:paraId="2A69E674" w14:textId="77777777" w:rsidR="00C12661" w:rsidRPr="00577985" w:rsidRDefault="00C12661" w:rsidP="00270D03">
            <w:pPr>
              <w:spacing w:line="200" w:lineRule="atLeast"/>
              <w:rPr>
                <w:sz w:val="16"/>
                <w:szCs w:val="16"/>
              </w:rPr>
            </w:pPr>
            <w:r w:rsidRPr="00577985">
              <w:rPr>
                <w:sz w:val="16"/>
                <w:szCs w:val="16"/>
              </w:rPr>
              <w:t>PS8IC1GANADERIA - Porcentaje de personas productoras apoyadas con equipamiento pecuario.</w:t>
            </w:r>
          </w:p>
        </w:tc>
        <w:tc>
          <w:tcPr>
            <w:tcW w:w="709" w:type="dxa"/>
            <w:hideMark/>
          </w:tcPr>
          <w:p w14:paraId="3BBAC73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77918A5" w14:textId="77777777" w:rsidR="00C12661" w:rsidRPr="00577985" w:rsidRDefault="00C12661" w:rsidP="00270D03">
            <w:pPr>
              <w:spacing w:line="200" w:lineRule="atLeast"/>
              <w:rPr>
                <w:sz w:val="16"/>
                <w:szCs w:val="16"/>
              </w:rPr>
            </w:pPr>
            <w:r w:rsidRPr="00577985">
              <w:rPr>
                <w:sz w:val="16"/>
                <w:szCs w:val="16"/>
              </w:rPr>
              <w:t>10.860</w:t>
            </w:r>
          </w:p>
        </w:tc>
        <w:tc>
          <w:tcPr>
            <w:tcW w:w="892" w:type="dxa"/>
            <w:hideMark/>
          </w:tcPr>
          <w:p w14:paraId="4BB323FE" w14:textId="77777777" w:rsidR="00C12661" w:rsidRPr="00577985" w:rsidRDefault="00C12661" w:rsidP="00270D03">
            <w:pPr>
              <w:spacing w:line="200" w:lineRule="atLeast"/>
              <w:rPr>
                <w:sz w:val="16"/>
                <w:szCs w:val="16"/>
              </w:rPr>
            </w:pPr>
            <w:r w:rsidRPr="00577985">
              <w:rPr>
                <w:sz w:val="16"/>
                <w:szCs w:val="16"/>
              </w:rPr>
              <w:t>12.141</w:t>
            </w:r>
          </w:p>
        </w:tc>
      </w:tr>
      <w:tr w:rsidR="00577985" w:rsidRPr="00577985" w14:paraId="28E9D645" w14:textId="77777777" w:rsidTr="00294135">
        <w:trPr>
          <w:trHeight w:val="760"/>
        </w:trPr>
        <w:tc>
          <w:tcPr>
            <w:tcW w:w="548" w:type="dxa"/>
            <w:hideMark/>
          </w:tcPr>
          <w:p w14:paraId="5AB810F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26F9AD6" w14:textId="77777777" w:rsidR="00C12661" w:rsidRPr="00577985" w:rsidRDefault="00C12661" w:rsidP="00270D03">
            <w:pPr>
              <w:spacing w:line="200" w:lineRule="atLeast"/>
              <w:rPr>
                <w:b/>
                <w:bCs/>
                <w:sz w:val="16"/>
                <w:szCs w:val="16"/>
              </w:rPr>
            </w:pPr>
          </w:p>
        </w:tc>
        <w:tc>
          <w:tcPr>
            <w:tcW w:w="1038" w:type="dxa"/>
            <w:hideMark/>
          </w:tcPr>
          <w:p w14:paraId="6E93EC0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BD335D7" w14:textId="77777777" w:rsidR="00C12661" w:rsidRPr="00577985" w:rsidRDefault="00C12661" w:rsidP="00270D03">
            <w:pPr>
              <w:spacing w:line="200" w:lineRule="atLeast"/>
              <w:rPr>
                <w:sz w:val="16"/>
                <w:szCs w:val="16"/>
              </w:rPr>
            </w:pPr>
            <w:r w:rsidRPr="00577985">
              <w:rPr>
                <w:sz w:val="16"/>
                <w:szCs w:val="16"/>
              </w:rPr>
              <w:t>03-16-01-11 - Implementar programas para el mejoramiento genético en el hato ganadero, para tener una mejor calidad e incremento en la producción de ganado bovino.</w:t>
            </w:r>
          </w:p>
        </w:tc>
        <w:tc>
          <w:tcPr>
            <w:tcW w:w="992" w:type="dxa"/>
            <w:hideMark/>
          </w:tcPr>
          <w:p w14:paraId="30C55CD6" w14:textId="77777777" w:rsidR="00C12661" w:rsidRPr="00577985" w:rsidRDefault="00C12661" w:rsidP="00270D03">
            <w:pPr>
              <w:spacing w:line="200" w:lineRule="atLeast"/>
              <w:rPr>
                <w:sz w:val="16"/>
                <w:szCs w:val="16"/>
              </w:rPr>
            </w:pPr>
            <w:r w:rsidRPr="00577985">
              <w:rPr>
                <w:sz w:val="16"/>
                <w:szCs w:val="16"/>
              </w:rPr>
              <w:t>09-08-01-11 - Realizar acciones para el mejoramiento genético en los hatos ganaderos, que permitan una mejor calidad e incremento en la producción pecuaria.</w:t>
            </w:r>
          </w:p>
        </w:tc>
        <w:tc>
          <w:tcPr>
            <w:tcW w:w="1559" w:type="dxa"/>
            <w:hideMark/>
          </w:tcPr>
          <w:p w14:paraId="1E874E84" w14:textId="77777777" w:rsidR="00C12661" w:rsidRPr="00577985" w:rsidRDefault="00C12661" w:rsidP="00270D03">
            <w:pPr>
              <w:spacing w:line="200" w:lineRule="atLeast"/>
              <w:rPr>
                <w:sz w:val="16"/>
                <w:szCs w:val="16"/>
              </w:rPr>
            </w:pPr>
            <w:r w:rsidRPr="00577985">
              <w:rPr>
                <w:sz w:val="16"/>
                <w:szCs w:val="16"/>
              </w:rPr>
              <w:t>C02 - Apoyos entregados a personas productoras pecuarias para la adquisición de animales de calidad genética</w:t>
            </w:r>
          </w:p>
        </w:tc>
        <w:tc>
          <w:tcPr>
            <w:tcW w:w="851" w:type="dxa"/>
            <w:hideMark/>
          </w:tcPr>
          <w:p w14:paraId="47DBF073" w14:textId="77777777" w:rsidR="00C12661" w:rsidRPr="00577985" w:rsidRDefault="00C12661" w:rsidP="00270D03">
            <w:pPr>
              <w:spacing w:line="200" w:lineRule="atLeast"/>
              <w:rPr>
                <w:sz w:val="16"/>
                <w:szCs w:val="16"/>
              </w:rPr>
            </w:pPr>
            <w:r w:rsidRPr="00577985">
              <w:rPr>
                <w:sz w:val="16"/>
                <w:szCs w:val="16"/>
              </w:rPr>
              <w:t>PS8IC2GANADERIA - Porcentaje de personas productoras pecuarias beneficiadas con animales de calidad genética.</w:t>
            </w:r>
          </w:p>
        </w:tc>
        <w:tc>
          <w:tcPr>
            <w:tcW w:w="709" w:type="dxa"/>
            <w:hideMark/>
          </w:tcPr>
          <w:p w14:paraId="5BA4451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7FB70FA" w14:textId="77777777" w:rsidR="00C12661" w:rsidRPr="00577985" w:rsidRDefault="00C12661" w:rsidP="00270D03">
            <w:pPr>
              <w:spacing w:line="200" w:lineRule="atLeast"/>
              <w:rPr>
                <w:sz w:val="16"/>
                <w:szCs w:val="16"/>
              </w:rPr>
            </w:pPr>
            <w:r w:rsidRPr="00577985">
              <w:rPr>
                <w:sz w:val="16"/>
                <w:szCs w:val="16"/>
              </w:rPr>
              <w:t>2.000</w:t>
            </w:r>
          </w:p>
        </w:tc>
        <w:tc>
          <w:tcPr>
            <w:tcW w:w="892" w:type="dxa"/>
            <w:hideMark/>
          </w:tcPr>
          <w:p w14:paraId="1429F6B2" w14:textId="77777777" w:rsidR="00C12661" w:rsidRPr="00577985" w:rsidRDefault="00C12661" w:rsidP="00270D03">
            <w:pPr>
              <w:spacing w:line="200" w:lineRule="atLeast"/>
              <w:rPr>
                <w:sz w:val="16"/>
                <w:szCs w:val="16"/>
              </w:rPr>
            </w:pPr>
            <w:r w:rsidRPr="00577985">
              <w:rPr>
                <w:sz w:val="16"/>
                <w:szCs w:val="16"/>
              </w:rPr>
              <w:t>4.999</w:t>
            </w:r>
          </w:p>
        </w:tc>
      </w:tr>
      <w:tr w:rsidR="00577985" w:rsidRPr="00577985" w14:paraId="023682B8" w14:textId="77777777" w:rsidTr="00294135">
        <w:trPr>
          <w:trHeight w:val="1890"/>
        </w:trPr>
        <w:tc>
          <w:tcPr>
            <w:tcW w:w="548" w:type="dxa"/>
            <w:hideMark/>
          </w:tcPr>
          <w:p w14:paraId="2DCDD31C"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C289BEF" w14:textId="77777777" w:rsidR="00C12661" w:rsidRPr="00577985" w:rsidRDefault="00C12661" w:rsidP="00270D03">
            <w:pPr>
              <w:spacing w:line="200" w:lineRule="atLeast"/>
              <w:rPr>
                <w:b/>
                <w:bCs/>
                <w:sz w:val="16"/>
                <w:szCs w:val="16"/>
              </w:rPr>
            </w:pPr>
          </w:p>
        </w:tc>
        <w:tc>
          <w:tcPr>
            <w:tcW w:w="1038" w:type="dxa"/>
            <w:hideMark/>
          </w:tcPr>
          <w:p w14:paraId="4CF2F39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F77EAE8" w14:textId="77777777" w:rsidR="00C12661" w:rsidRPr="00577985" w:rsidRDefault="00C12661" w:rsidP="00270D03">
            <w:pPr>
              <w:spacing w:line="200" w:lineRule="atLeast"/>
              <w:rPr>
                <w:sz w:val="16"/>
                <w:szCs w:val="16"/>
              </w:rPr>
            </w:pPr>
            <w:r w:rsidRPr="00577985">
              <w:rPr>
                <w:sz w:val="16"/>
                <w:szCs w:val="16"/>
              </w:rPr>
              <w:t>03-16-01-12 - Impulsar programas y acciones, para la adquisición de maquinaria, equipo, insumos e infraestructura para un mejor desarrollo en las actividades de las unidades de producción bovina.</w:t>
            </w:r>
          </w:p>
        </w:tc>
        <w:tc>
          <w:tcPr>
            <w:tcW w:w="992" w:type="dxa"/>
            <w:hideMark/>
          </w:tcPr>
          <w:p w14:paraId="567B9435" w14:textId="77777777" w:rsidR="00C12661" w:rsidRPr="00577985" w:rsidRDefault="00C12661" w:rsidP="00270D03">
            <w:pPr>
              <w:spacing w:line="200" w:lineRule="atLeast"/>
              <w:rPr>
                <w:sz w:val="16"/>
                <w:szCs w:val="16"/>
              </w:rPr>
            </w:pPr>
            <w:r w:rsidRPr="00577985">
              <w:rPr>
                <w:sz w:val="16"/>
                <w:szCs w:val="16"/>
              </w:rPr>
              <w:t>09-08-01-12 - Difundir los métodos de acceder a los programas de apoyo para maquinaria, equipo, insumos e infraestructura que impulsen el desarrollo de la producción pecuaria.</w:t>
            </w:r>
          </w:p>
        </w:tc>
        <w:tc>
          <w:tcPr>
            <w:tcW w:w="1559" w:type="dxa"/>
            <w:hideMark/>
          </w:tcPr>
          <w:p w14:paraId="5DF18B7F" w14:textId="77777777" w:rsidR="00C12661" w:rsidRPr="00577985" w:rsidRDefault="00C12661" w:rsidP="00270D03">
            <w:pPr>
              <w:spacing w:line="200" w:lineRule="atLeast"/>
              <w:rPr>
                <w:sz w:val="16"/>
                <w:szCs w:val="16"/>
              </w:rPr>
            </w:pPr>
            <w:r w:rsidRPr="00577985">
              <w:rPr>
                <w:sz w:val="16"/>
                <w:szCs w:val="16"/>
              </w:rPr>
              <w:t>C03 - Insumos entregados a personas productoras pecuarias</w:t>
            </w:r>
          </w:p>
        </w:tc>
        <w:tc>
          <w:tcPr>
            <w:tcW w:w="851" w:type="dxa"/>
            <w:hideMark/>
          </w:tcPr>
          <w:p w14:paraId="1681639A" w14:textId="77777777" w:rsidR="00C12661" w:rsidRPr="00577985" w:rsidRDefault="00C12661" w:rsidP="00270D03">
            <w:pPr>
              <w:spacing w:line="200" w:lineRule="atLeast"/>
              <w:rPr>
                <w:sz w:val="16"/>
                <w:szCs w:val="16"/>
              </w:rPr>
            </w:pPr>
            <w:r w:rsidRPr="00577985">
              <w:rPr>
                <w:sz w:val="16"/>
                <w:szCs w:val="16"/>
              </w:rPr>
              <w:t xml:space="preserve">PS8IC3GANADERIA - Porcentaje de personas productoras pecuarias beneficiadas con la entrega de insumos           </w:t>
            </w:r>
          </w:p>
        </w:tc>
        <w:tc>
          <w:tcPr>
            <w:tcW w:w="709" w:type="dxa"/>
            <w:hideMark/>
          </w:tcPr>
          <w:p w14:paraId="7CD6C3F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628BD56" w14:textId="77777777" w:rsidR="00C12661" w:rsidRPr="00577985" w:rsidRDefault="00C12661" w:rsidP="00270D03">
            <w:pPr>
              <w:spacing w:line="200" w:lineRule="atLeast"/>
              <w:rPr>
                <w:sz w:val="16"/>
                <w:szCs w:val="16"/>
              </w:rPr>
            </w:pPr>
            <w:r w:rsidRPr="00577985">
              <w:rPr>
                <w:sz w:val="16"/>
                <w:szCs w:val="16"/>
              </w:rPr>
              <w:t>9.810</w:t>
            </w:r>
          </w:p>
        </w:tc>
        <w:tc>
          <w:tcPr>
            <w:tcW w:w="892" w:type="dxa"/>
            <w:hideMark/>
          </w:tcPr>
          <w:p w14:paraId="73F46794" w14:textId="77777777" w:rsidR="00C12661" w:rsidRPr="00577985" w:rsidRDefault="00C12661" w:rsidP="00270D03">
            <w:pPr>
              <w:spacing w:line="200" w:lineRule="atLeast"/>
              <w:rPr>
                <w:sz w:val="16"/>
                <w:szCs w:val="16"/>
              </w:rPr>
            </w:pPr>
            <w:r w:rsidRPr="00577985">
              <w:rPr>
                <w:sz w:val="16"/>
                <w:szCs w:val="16"/>
              </w:rPr>
              <w:t>12.087</w:t>
            </w:r>
          </w:p>
        </w:tc>
      </w:tr>
      <w:tr w:rsidR="00577985" w:rsidRPr="00577985" w14:paraId="75C6C5E4" w14:textId="77777777" w:rsidTr="00294135">
        <w:trPr>
          <w:trHeight w:val="1200"/>
        </w:trPr>
        <w:tc>
          <w:tcPr>
            <w:tcW w:w="548" w:type="dxa"/>
            <w:hideMark/>
          </w:tcPr>
          <w:p w14:paraId="00417A5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AFEA5CF" w14:textId="77777777" w:rsidR="00C12661" w:rsidRPr="00577985" w:rsidRDefault="00C12661" w:rsidP="00270D03">
            <w:pPr>
              <w:spacing w:line="200" w:lineRule="atLeast"/>
              <w:rPr>
                <w:b/>
                <w:bCs/>
                <w:sz w:val="16"/>
                <w:szCs w:val="16"/>
              </w:rPr>
            </w:pPr>
          </w:p>
        </w:tc>
        <w:tc>
          <w:tcPr>
            <w:tcW w:w="1038" w:type="dxa"/>
            <w:hideMark/>
          </w:tcPr>
          <w:p w14:paraId="462BD70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AE3FEBB" w14:textId="77777777" w:rsidR="00C12661" w:rsidRPr="00577985" w:rsidRDefault="00C12661" w:rsidP="00270D03">
            <w:pPr>
              <w:spacing w:line="200" w:lineRule="atLeast"/>
              <w:rPr>
                <w:sz w:val="16"/>
                <w:szCs w:val="16"/>
              </w:rPr>
            </w:pPr>
            <w:r w:rsidRPr="00577985">
              <w:rPr>
                <w:sz w:val="16"/>
                <w:szCs w:val="16"/>
              </w:rPr>
              <w:t>03-16-01-14 - Apoyar a apicultoras y apicultores del estado para la adquisición de abejas reinas mejoradas, fortaleciendo el mejoramiento genético de la actividad apícola.</w:t>
            </w:r>
          </w:p>
        </w:tc>
        <w:tc>
          <w:tcPr>
            <w:tcW w:w="992" w:type="dxa"/>
            <w:hideMark/>
          </w:tcPr>
          <w:p w14:paraId="37B01CB5" w14:textId="77777777" w:rsidR="00C12661" w:rsidRPr="00577985" w:rsidRDefault="00C12661" w:rsidP="00270D03">
            <w:pPr>
              <w:spacing w:line="200" w:lineRule="atLeast"/>
              <w:rPr>
                <w:sz w:val="16"/>
                <w:szCs w:val="16"/>
              </w:rPr>
            </w:pPr>
            <w:r w:rsidRPr="00577985">
              <w:rPr>
                <w:sz w:val="16"/>
                <w:szCs w:val="16"/>
              </w:rPr>
              <w:t>09-08-01-14 - Difusión de los métodos de introducción de abejas reina mejoradas a las colmenas de las apicultoras y los apicultores apoyados con mejoramiento genético apícola.</w:t>
            </w:r>
          </w:p>
        </w:tc>
        <w:tc>
          <w:tcPr>
            <w:tcW w:w="1559" w:type="dxa"/>
            <w:hideMark/>
          </w:tcPr>
          <w:p w14:paraId="7A4A1E3F" w14:textId="77777777" w:rsidR="00C12661" w:rsidRPr="00577985" w:rsidRDefault="00C12661" w:rsidP="00270D03">
            <w:pPr>
              <w:spacing w:line="200" w:lineRule="atLeast"/>
              <w:rPr>
                <w:sz w:val="16"/>
                <w:szCs w:val="16"/>
              </w:rPr>
            </w:pPr>
            <w:r w:rsidRPr="00577985">
              <w:rPr>
                <w:sz w:val="16"/>
                <w:szCs w:val="16"/>
              </w:rPr>
              <w:t>C04 - Centros de producción de abejas reina certificados</w:t>
            </w:r>
          </w:p>
        </w:tc>
        <w:tc>
          <w:tcPr>
            <w:tcW w:w="851" w:type="dxa"/>
            <w:hideMark/>
          </w:tcPr>
          <w:p w14:paraId="08775691" w14:textId="77777777" w:rsidR="00C12661" w:rsidRPr="00577985" w:rsidRDefault="00C12661" w:rsidP="00270D03">
            <w:pPr>
              <w:spacing w:line="200" w:lineRule="atLeast"/>
              <w:rPr>
                <w:sz w:val="16"/>
                <w:szCs w:val="16"/>
              </w:rPr>
            </w:pPr>
            <w:r w:rsidRPr="00577985">
              <w:rPr>
                <w:sz w:val="16"/>
                <w:szCs w:val="16"/>
              </w:rPr>
              <w:t xml:space="preserve">PS8IC4GANADERIA - Porcentaje de centros de producción de abejas reina certificados           </w:t>
            </w:r>
          </w:p>
        </w:tc>
        <w:tc>
          <w:tcPr>
            <w:tcW w:w="709" w:type="dxa"/>
            <w:hideMark/>
          </w:tcPr>
          <w:p w14:paraId="6540BFE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01003B4"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16AB5A2"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CACC538" w14:textId="77777777" w:rsidTr="00294135">
        <w:trPr>
          <w:trHeight w:val="3028"/>
        </w:trPr>
        <w:tc>
          <w:tcPr>
            <w:tcW w:w="548" w:type="dxa"/>
            <w:hideMark/>
          </w:tcPr>
          <w:p w14:paraId="65A2B29B"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DAACD6F" w14:textId="77777777" w:rsidR="00C12661" w:rsidRPr="00577985" w:rsidRDefault="00C12661" w:rsidP="00270D03">
            <w:pPr>
              <w:spacing w:line="200" w:lineRule="atLeast"/>
              <w:rPr>
                <w:b/>
                <w:bCs/>
                <w:sz w:val="16"/>
                <w:szCs w:val="16"/>
              </w:rPr>
            </w:pPr>
          </w:p>
        </w:tc>
        <w:tc>
          <w:tcPr>
            <w:tcW w:w="1038" w:type="dxa"/>
            <w:hideMark/>
          </w:tcPr>
          <w:p w14:paraId="0C97EF1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BBC4868" w14:textId="77777777" w:rsidR="00C12661" w:rsidRPr="00577985" w:rsidRDefault="00C12661" w:rsidP="00270D03">
            <w:pPr>
              <w:spacing w:line="200" w:lineRule="atLeast"/>
              <w:rPr>
                <w:sz w:val="16"/>
                <w:szCs w:val="16"/>
              </w:rPr>
            </w:pPr>
            <w:r w:rsidRPr="00577985">
              <w:rPr>
                <w:sz w:val="16"/>
                <w:szCs w:val="16"/>
              </w:rPr>
              <w:t>03-16-01-20 - Gestionar y promover proyectos productivos que impulsen acciones para fortalecer la producción pecuaria y garantizar la seguridad alimentaria en el estado.</w:t>
            </w:r>
          </w:p>
        </w:tc>
        <w:tc>
          <w:tcPr>
            <w:tcW w:w="992" w:type="dxa"/>
            <w:hideMark/>
          </w:tcPr>
          <w:p w14:paraId="41328BB5" w14:textId="77777777" w:rsidR="00C12661" w:rsidRPr="00577985" w:rsidRDefault="00C12661" w:rsidP="00270D03">
            <w:pPr>
              <w:spacing w:line="200" w:lineRule="atLeast"/>
              <w:rPr>
                <w:sz w:val="16"/>
                <w:szCs w:val="16"/>
              </w:rPr>
            </w:pPr>
            <w:r w:rsidRPr="00577985">
              <w:rPr>
                <w:sz w:val="16"/>
                <w:szCs w:val="16"/>
              </w:rPr>
              <w:t>09-08-01-20 - Realizar acciones que impulsen el desarrollo y fortalezcan la producción ganadera sustentable y sostenible.</w:t>
            </w:r>
          </w:p>
        </w:tc>
        <w:tc>
          <w:tcPr>
            <w:tcW w:w="1559" w:type="dxa"/>
            <w:hideMark/>
          </w:tcPr>
          <w:p w14:paraId="4B2674FF" w14:textId="77777777" w:rsidR="00C12661" w:rsidRPr="00577985" w:rsidRDefault="00C12661" w:rsidP="00270D03">
            <w:pPr>
              <w:spacing w:line="200" w:lineRule="atLeast"/>
              <w:rPr>
                <w:sz w:val="16"/>
                <w:szCs w:val="16"/>
              </w:rPr>
            </w:pPr>
            <w:r w:rsidRPr="00577985">
              <w:rPr>
                <w:sz w:val="16"/>
                <w:szCs w:val="16"/>
              </w:rPr>
              <w:t>C05 - Fomento Tecnológico y Eventos Afines al Sector Pecuario Realizados</w:t>
            </w:r>
          </w:p>
        </w:tc>
        <w:tc>
          <w:tcPr>
            <w:tcW w:w="851" w:type="dxa"/>
            <w:hideMark/>
          </w:tcPr>
          <w:p w14:paraId="1D63371A" w14:textId="77777777" w:rsidR="00C12661" w:rsidRPr="00577985" w:rsidRDefault="00C12661" w:rsidP="00270D03">
            <w:pPr>
              <w:spacing w:line="200" w:lineRule="atLeast"/>
              <w:rPr>
                <w:sz w:val="16"/>
                <w:szCs w:val="16"/>
              </w:rPr>
            </w:pPr>
            <w:r w:rsidRPr="00577985">
              <w:rPr>
                <w:sz w:val="16"/>
                <w:szCs w:val="16"/>
              </w:rPr>
              <w:t xml:space="preserve">PS8IC5GANADERIA - Porcentaje de personas productoras que asisten a los eventos afines al sector pecuario.           </w:t>
            </w:r>
          </w:p>
        </w:tc>
        <w:tc>
          <w:tcPr>
            <w:tcW w:w="709" w:type="dxa"/>
            <w:hideMark/>
          </w:tcPr>
          <w:p w14:paraId="0245997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31D4CD6"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6198915" w14:textId="77777777" w:rsidR="00C12661" w:rsidRPr="00577985" w:rsidRDefault="00C12661" w:rsidP="00270D03">
            <w:pPr>
              <w:spacing w:line="200" w:lineRule="atLeast"/>
              <w:rPr>
                <w:sz w:val="16"/>
                <w:szCs w:val="16"/>
              </w:rPr>
            </w:pPr>
            <w:r w:rsidRPr="00577985">
              <w:rPr>
                <w:sz w:val="16"/>
                <w:szCs w:val="16"/>
              </w:rPr>
              <w:t>32.137</w:t>
            </w:r>
          </w:p>
        </w:tc>
      </w:tr>
      <w:tr w:rsidR="00C12661" w:rsidRPr="00577985" w14:paraId="5EEDF40B" w14:textId="77777777" w:rsidTr="00294135">
        <w:trPr>
          <w:trHeight w:val="290"/>
        </w:trPr>
        <w:tc>
          <w:tcPr>
            <w:tcW w:w="548" w:type="dxa"/>
            <w:hideMark/>
          </w:tcPr>
          <w:p w14:paraId="7B16BFF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2CF8A00" w14:textId="77777777" w:rsidR="00C12661" w:rsidRPr="00577985" w:rsidRDefault="00C12661" w:rsidP="00270D03">
            <w:pPr>
              <w:spacing w:line="200" w:lineRule="atLeast"/>
              <w:rPr>
                <w:b/>
                <w:bCs/>
                <w:sz w:val="16"/>
                <w:szCs w:val="16"/>
              </w:rPr>
            </w:pPr>
            <w:r w:rsidRPr="00577985">
              <w:rPr>
                <w:b/>
                <w:bCs/>
                <w:sz w:val="16"/>
                <w:szCs w:val="16"/>
              </w:rPr>
              <w:t>U004 - Impulso a la Infraestructura Agropecuaria y Pesquera de la Zona Rural</w:t>
            </w:r>
          </w:p>
        </w:tc>
      </w:tr>
      <w:tr w:rsidR="00577985" w:rsidRPr="00577985" w14:paraId="0BAFC5CA" w14:textId="77777777" w:rsidTr="00294135">
        <w:trPr>
          <w:trHeight w:val="491"/>
        </w:trPr>
        <w:tc>
          <w:tcPr>
            <w:tcW w:w="548" w:type="dxa"/>
            <w:hideMark/>
          </w:tcPr>
          <w:p w14:paraId="69B8463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D6AFF0D" w14:textId="77777777" w:rsidR="00C12661" w:rsidRPr="00577985" w:rsidRDefault="00C12661" w:rsidP="00270D03">
            <w:pPr>
              <w:spacing w:line="200" w:lineRule="atLeast"/>
              <w:rPr>
                <w:b/>
                <w:bCs/>
                <w:sz w:val="16"/>
                <w:szCs w:val="16"/>
              </w:rPr>
            </w:pPr>
          </w:p>
        </w:tc>
        <w:tc>
          <w:tcPr>
            <w:tcW w:w="1038" w:type="dxa"/>
            <w:hideMark/>
          </w:tcPr>
          <w:p w14:paraId="6CC789B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DFAEBDA" w14:textId="77777777" w:rsidR="00C12661" w:rsidRPr="00577985" w:rsidRDefault="00C12661" w:rsidP="00270D03">
            <w:pPr>
              <w:spacing w:line="200" w:lineRule="atLeast"/>
              <w:rPr>
                <w:sz w:val="16"/>
                <w:szCs w:val="16"/>
              </w:rPr>
            </w:pPr>
            <w:r w:rsidRPr="00577985">
              <w:rPr>
                <w:sz w:val="16"/>
                <w:szCs w:val="16"/>
              </w:rPr>
              <w:t>03-16 - Incrementar anualmente la actividad económica del sector primario del estado de Quintana Roo conformada por la agricultura, la fruticultura, la horticultura, la apicultura, la ganadería, la agroindustria, el desarrollo rural, la acuacultura, la pesca y el aprovechamiento forestal para mejorar los ingresos y calidad de vida de los y las productoras.</w:t>
            </w:r>
          </w:p>
        </w:tc>
        <w:tc>
          <w:tcPr>
            <w:tcW w:w="992" w:type="dxa"/>
            <w:hideMark/>
          </w:tcPr>
          <w:p w14:paraId="5E36D0DA"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77F7200C" w14:textId="77777777" w:rsidR="00C12661" w:rsidRPr="00577985" w:rsidRDefault="00C12661" w:rsidP="00270D03">
            <w:pPr>
              <w:spacing w:line="200" w:lineRule="atLeast"/>
              <w:rPr>
                <w:sz w:val="16"/>
                <w:szCs w:val="16"/>
              </w:rPr>
            </w:pPr>
            <w:r w:rsidRPr="00577985">
              <w:rPr>
                <w:sz w:val="16"/>
                <w:szCs w:val="16"/>
              </w:rPr>
              <w:t xml:space="preserve">F - Contribuir a incrementar anualmente la actividad económica del sector primario del Estado de Quintana Roo conformada por la agricultura, la fruticultura, la horticultura, la apicultura, la ganadería, la agroindustria, el desarrollo rural, la acuacultura y la pesca para mejorar los ingresos y calidad de vida de los y las productoras mediante la construcción y/o rehabilitación de caminos saca cosecha y la infraestructura hidroagrícola y la atención de las </w:t>
            </w:r>
            <w:r w:rsidRPr="00577985">
              <w:rPr>
                <w:sz w:val="16"/>
                <w:szCs w:val="16"/>
              </w:rPr>
              <w:lastRenderedPageBreak/>
              <w:t>necesidades que los productores manifiesten.</w:t>
            </w:r>
          </w:p>
        </w:tc>
        <w:tc>
          <w:tcPr>
            <w:tcW w:w="851" w:type="dxa"/>
            <w:hideMark/>
          </w:tcPr>
          <w:p w14:paraId="5E9558EE" w14:textId="77777777" w:rsidR="00C12661" w:rsidRPr="00577985" w:rsidRDefault="00C12661" w:rsidP="00270D03">
            <w:pPr>
              <w:spacing w:line="200" w:lineRule="atLeast"/>
              <w:rPr>
                <w:sz w:val="16"/>
                <w:szCs w:val="16"/>
              </w:rPr>
            </w:pPr>
            <w:r w:rsidRPr="00577985">
              <w:rPr>
                <w:sz w:val="16"/>
                <w:szCs w:val="16"/>
              </w:rPr>
              <w:lastRenderedPageBreak/>
              <w:t>PED16I1 - Índice de volumen físico del sector primario</w:t>
            </w:r>
          </w:p>
        </w:tc>
        <w:tc>
          <w:tcPr>
            <w:tcW w:w="709" w:type="dxa"/>
            <w:hideMark/>
          </w:tcPr>
          <w:p w14:paraId="228183F2"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5DAF9A7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4C52F2E" w14:textId="77777777" w:rsidR="00C12661" w:rsidRPr="00577985" w:rsidRDefault="00C12661" w:rsidP="00270D03">
            <w:pPr>
              <w:spacing w:line="200" w:lineRule="atLeast"/>
              <w:rPr>
                <w:sz w:val="16"/>
                <w:szCs w:val="16"/>
              </w:rPr>
            </w:pPr>
            <w:r w:rsidRPr="00577985">
              <w:rPr>
                <w:sz w:val="16"/>
                <w:szCs w:val="16"/>
              </w:rPr>
              <w:t>120.000</w:t>
            </w:r>
          </w:p>
        </w:tc>
      </w:tr>
      <w:tr w:rsidR="00577985" w:rsidRPr="00577985" w14:paraId="2D80A4EB" w14:textId="77777777" w:rsidTr="00D1651F">
        <w:trPr>
          <w:trHeight w:val="5119"/>
        </w:trPr>
        <w:tc>
          <w:tcPr>
            <w:tcW w:w="548" w:type="dxa"/>
            <w:hideMark/>
          </w:tcPr>
          <w:p w14:paraId="7143943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8993CBF" w14:textId="77777777" w:rsidR="00C12661" w:rsidRPr="00577985" w:rsidRDefault="00C12661" w:rsidP="00270D03">
            <w:pPr>
              <w:spacing w:line="200" w:lineRule="atLeast"/>
              <w:rPr>
                <w:b/>
                <w:bCs/>
                <w:sz w:val="16"/>
                <w:szCs w:val="16"/>
              </w:rPr>
            </w:pPr>
          </w:p>
        </w:tc>
        <w:tc>
          <w:tcPr>
            <w:tcW w:w="1038" w:type="dxa"/>
            <w:hideMark/>
          </w:tcPr>
          <w:p w14:paraId="39BC4B85"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7AA08E2"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123783B" w14:textId="77777777" w:rsidR="00C12661" w:rsidRPr="00577985" w:rsidRDefault="00C12661" w:rsidP="00270D03">
            <w:pPr>
              <w:spacing w:line="200" w:lineRule="atLeast"/>
              <w:rPr>
                <w:sz w:val="16"/>
                <w:szCs w:val="16"/>
              </w:rPr>
            </w:pPr>
            <w:r w:rsidRPr="00577985">
              <w:rPr>
                <w:sz w:val="16"/>
                <w:szCs w:val="16"/>
              </w:rPr>
              <w:t>09-08 - Promover el desarrollo productivo, incluyente y sustentable del sector primario de Quintana Roo, que contribuya a la autosuficiencia alimentaria Estatal y el bienestar de la población de los territorios rurales y costeros.</w:t>
            </w:r>
          </w:p>
        </w:tc>
        <w:tc>
          <w:tcPr>
            <w:tcW w:w="1559" w:type="dxa"/>
            <w:hideMark/>
          </w:tcPr>
          <w:p w14:paraId="68C836C3" w14:textId="025AA309" w:rsidR="00C12661" w:rsidRPr="00577985" w:rsidRDefault="00C12661" w:rsidP="00270D03">
            <w:pPr>
              <w:spacing w:line="200" w:lineRule="atLeast"/>
              <w:rPr>
                <w:sz w:val="16"/>
                <w:szCs w:val="16"/>
              </w:rPr>
            </w:pPr>
            <w:r w:rsidRPr="00577985">
              <w:rPr>
                <w:sz w:val="16"/>
                <w:szCs w:val="16"/>
              </w:rPr>
              <w:t xml:space="preserve">P - La población de la zona rural y costera del Estado de </w:t>
            </w:r>
            <w:r w:rsidR="003F55C0" w:rsidRPr="00577985">
              <w:rPr>
                <w:sz w:val="16"/>
                <w:szCs w:val="16"/>
              </w:rPr>
              <w:t>Quintana</w:t>
            </w:r>
            <w:r w:rsidRPr="00577985">
              <w:rPr>
                <w:sz w:val="16"/>
                <w:szCs w:val="16"/>
              </w:rPr>
              <w:t xml:space="preserve"> Roo, cuentan con suficiente infraestructura agropecuaria y pesquera para la producción.</w:t>
            </w:r>
          </w:p>
        </w:tc>
        <w:tc>
          <w:tcPr>
            <w:tcW w:w="851" w:type="dxa"/>
            <w:hideMark/>
          </w:tcPr>
          <w:p w14:paraId="63E9D40B" w14:textId="77777777" w:rsidR="00C12661" w:rsidRPr="00577985" w:rsidRDefault="00C12661" w:rsidP="00270D03">
            <w:pPr>
              <w:spacing w:line="200" w:lineRule="atLeast"/>
              <w:rPr>
                <w:sz w:val="16"/>
                <w:szCs w:val="16"/>
              </w:rPr>
            </w:pPr>
            <w:r w:rsidRPr="00577985">
              <w:rPr>
                <w:sz w:val="16"/>
                <w:szCs w:val="16"/>
              </w:rPr>
              <w:t>0908IO01 - Tasa de Variación del Indicador Trimestral de la Actividad Económica Estatal de Quintana Roo para las actividades primarias al segundo trimestre de cada año</w:t>
            </w:r>
          </w:p>
        </w:tc>
        <w:tc>
          <w:tcPr>
            <w:tcW w:w="709" w:type="dxa"/>
            <w:hideMark/>
          </w:tcPr>
          <w:p w14:paraId="1C7897D8"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5965F7E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7E37EB5" w14:textId="77777777" w:rsidR="00C12661" w:rsidRPr="00577985" w:rsidRDefault="00C12661" w:rsidP="00270D03">
            <w:pPr>
              <w:spacing w:line="200" w:lineRule="atLeast"/>
              <w:rPr>
                <w:sz w:val="16"/>
                <w:szCs w:val="16"/>
              </w:rPr>
            </w:pPr>
            <w:r w:rsidRPr="00577985">
              <w:rPr>
                <w:sz w:val="16"/>
                <w:szCs w:val="16"/>
              </w:rPr>
              <w:t>6.667</w:t>
            </w:r>
          </w:p>
        </w:tc>
      </w:tr>
      <w:tr w:rsidR="00577985" w:rsidRPr="00577985" w14:paraId="38E7375F" w14:textId="77777777" w:rsidTr="00D1651F">
        <w:trPr>
          <w:trHeight w:val="1327"/>
        </w:trPr>
        <w:tc>
          <w:tcPr>
            <w:tcW w:w="548" w:type="dxa"/>
            <w:hideMark/>
          </w:tcPr>
          <w:p w14:paraId="3B43A9E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DDAF225" w14:textId="77777777" w:rsidR="00C12661" w:rsidRPr="00577985" w:rsidRDefault="00C12661" w:rsidP="00270D03">
            <w:pPr>
              <w:spacing w:line="200" w:lineRule="atLeast"/>
              <w:rPr>
                <w:b/>
                <w:bCs/>
                <w:sz w:val="16"/>
                <w:szCs w:val="16"/>
              </w:rPr>
            </w:pPr>
          </w:p>
        </w:tc>
        <w:tc>
          <w:tcPr>
            <w:tcW w:w="1038" w:type="dxa"/>
            <w:hideMark/>
          </w:tcPr>
          <w:p w14:paraId="4388316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ADB626E" w14:textId="77777777" w:rsidR="00C12661" w:rsidRPr="00577985" w:rsidRDefault="00C12661" w:rsidP="00270D03">
            <w:pPr>
              <w:spacing w:line="200" w:lineRule="atLeast"/>
              <w:rPr>
                <w:sz w:val="16"/>
                <w:szCs w:val="16"/>
              </w:rPr>
            </w:pPr>
            <w:r w:rsidRPr="00577985">
              <w:rPr>
                <w:sz w:val="16"/>
                <w:szCs w:val="16"/>
              </w:rPr>
              <w:t>03-16-01-05 - Fortalecer e impulsar los programas para la rehabilitación y conservación de caminos saca cosechas y/o rurales.</w:t>
            </w:r>
          </w:p>
        </w:tc>
        <w:tc>
          <w:tcPr>
            <w:tcW w:w="992" w:type="dxa"/>
            <w:hideMark/>
          </w:tcPr>
          <w:p w14:paraId="2D5BEA08" w14:textId="77777777" w:rsidR="00C12661" w:rsidRPr="00577985" w:rsidRDefault="00C12661" w:rsidP="00270D03">
            <w:pPr>
              <w:spacing w:line="200" w:lineRule="atLeast"/>
              <w:rPr>
                <w:sz w:val="16"/>
                <w:szCs w:val="16"/>
              </w:rPr>
            </w:pPr>
            <w:r w:rsidRPr="00577985">
              <w:rPr>
                <w:sz w:val="16"/>
                <w:szCs w:val="16"/>
              </w:rPr>
              <w:t xml:space="preserve">09-08-01-05 - Brindar condiciones favorables para la extracción de productos agropecuarios en beneficio de los productores, con la rehabilitación y </w:t>
            </w:r>
            <w:r w:rsidRPr="00577985">
              <w:rPr>
                <w:sz w:val="16"/>
                <w:szCs w:val="16"/>
              </w:rPr>
              <w:lastRenderedPageBreak/>
              <w:t>conservación de caminos saca cosechas y/o rurales.</w:t>
            </w:r>
          </w:p>
        </w:tc>
        <w:tc>
          <w:tcPr>
            <w:tcW w:w="1559" w:type="dxa"/>
            <w:hideMark/>
          </w:tcPr>
          <w:p w14:paraId="3A2E071A" w14:textId="77777777" w:rsidR="00C12661" w:rsidRPr="00577985" w:rsidRDefault="00C12661" w:rsidP="00270D03">
            <w:pPr>
              <w:spacing w:line="200" w:lineRule="atLeast"/>
              <w:rPr>
                <w:sz w:val="16"/>
                <w:szCs w:val="16"/>
              </w:rPr>
            </w:pPr>
            <w:r w:rsidRPr="00577985">
              <w:rPr>
                <w:sz w:val="16"/>
                <w:szCs w:val="16"/>
              </w:rPr>
              <w:lastRenderedPageBreak/>
              <w:t>C01 - Rehabilitación y/o Construcción de caminos sacacosecha realizada.</w:t>
            </w:r>
          </w:p>
        </w:tc>
        <w:tc>
          <w:tcPr>
            <w:tcW w:w="851" w:type="dxa"/>
            <w:hideMark/>
          </w:tcPr>
          <w:p w14:paraId="12D35441" w14:textId="1B24A63E" w:rsidR="00C12661" w:rsidRPr="00577985" w:rsidRDefault="00C12661" w:rsidP="00270D03">
            <w:pPr>
              <w:spacing w:line="200" w:lineRule="atLeast"/>
              <w:rPr>
                <w:sz w:val="16"/>
                <w:szCs w:val="16"/>
              </w:rPr>
            </w:pPr>
            <w:r w:rsidRPr="00577985">
              <w:rPr>
                <w:sz w:val="16"/>
                <w:szCs w:val="16"/>
              </w:rPr>
              <w:t xml:space="preserve">PS8IC1INFRAESTRUCTURA - Porcentaje de productores beneficiados </w:t>
            </w:r>
            <w:r w:rsidR="004065FA" w:rsidRPr="00577985">
              <w:rPr>
                <w:sz w:val="16"/>
                <w:szCs w:val="16"/>
              </w:rPr>
              <w:t>con la</w:t>
            </w:r>
            <w:r w:rsidRPr="00577985">
              <w:rPr>
                <w:sz w:val="16"/>
                <w:szCs w:val="16"/>
              </w:rPr>
              <w:t xml:space="preserve"> Rehabilitación y/o Construcción de caminos </w:t>
            </w:r>
            <w:r w:rsidRPr="00577985">
              <w:rPr>
                <w:sz w:val="16"/>
                <w:szCs w:val="16"/>
              </w:rPr>
              <w:lastRenderedPageBreak/>
              <w:t xml:space="preserve">sacacosecha.           </w:t>
            </w:r>
          </w:p>
        </w:tc>
        <w:tc>
          <w:tcPr>
            <w:tcW w:w="709" w:type="dxa"/>
            <w:hideMark/>
          </w:tcPr>
          <w:p w14:paraId="5053F2FE"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3F9DC8A6" w14:textId="77777777" w:rsidR="00C12661" w:rsidRPr="00577985" w:rsidRDefault="00C12661" w:rsidP="00270D03">
            <w:pPr>
              <w:spacing w:line="200" w:lineRule="atLeast"/>
              <w:rPr>
                <w:sz w:val="16"/>
                <w:szCs w:val="16"/>
              </w:rPr>
            </w:pPr>
            <w:r w:rsidRPr="00577985">
              <w:rPr>
                <w:sz w:val="16"/>
                <w:szCs w:val="16"/>
              </w:rPr>
              <w:t>20.000</w:t>
            </w:r>
          </w:p>
        </w:tc>
        <w:tc>
          <w:tcPr>
            <w:tcW w:w="892" w:type="dxa"/>
            <w:hideMark/>
          </w:tcPr>
          <w:p w14:paraId="232761FF" w14:textId="77777777" w:rsidR="00C12661" w:rsidRPr="00577985" w:rsidRDefault="00C12661" w:rsidP="00270D03">
            <w:pPr>
              <w:spacing w:line="200" w:lineRule="atLeast"/>
              <w:rPr>
                <w:sz w:val="16"/>
                <w:szCs w:val="16"/>
              </w:rPr>
            </w:pPr>
            <w:r w:rsidRPr="00577985">
              <w:rPr>
                <w:sz w:val="16"/>
                <w:szCs w:val="16"/>
              </w:rPr>
              <w:t>20.000</w:t>
            </w:r>
          </w:p>
        </w:tc>
      </w:tr>
      <w:tr w:rsidR="00577985" w:rsidRPr="00577985" w14:paraId="66531664" w14:textId="77777777" w:rsidTr="00D1651F">
        <w:trPr>
          <w:trHeight w:val="4520"/>
        </w:trPr>
        <w:tc>
          <w:tcPr>
            <w:tcW w:w="548" w:type="dxa"/>
            <w:hideMark/>
          </w:tcPr>
          <w:p w14:paraId="1944192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4856DEA" w14:textId="77777777" w:rsidR="00C12661" w:rsidRPr="00577985" w:rsidRDefault="00C12661" w:rsidP="00270D03">
            <w:pPr>
              <w:spacing w:line="200" w:lineRule="atLeast"/>
              <w:rPr>
                <w:b/>
                <w:bCs/>
                <w:sz w:val="16"/>
                <w:szCs w:val="16"/>
              </w:rPr>
            </w:pPr>
          </w:p>
        </w:tc>
        <w:tc>
          <w:tcPr>
            <w:tcW w:w="1038" w:type="dxa"/>
            <w:hideMark/>
          </w:tcPr>
          <w:p w14:paraId="6DD6A32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E3E7772" w14:textId="77777777" w:rsidR="00C12661" w:rsidRPr="00577985" w:rsidRDefault="00C12661" w:rsidP="00270D03">
            <w:pPr>
              <w:spacing w:line="200" w:lineRule="atLeast"/>
              <w:rPr>
                <w:sz w:val="16"/>
                <w:szCs w:val="16"/>
              </w:rPr>
            </w:pPr>
            <w:r w:rsidRPr="00577985">
              <w:rPr>
                <w:sz w:val="16"/>
                <w:szCs w:val="16"/>
              </w:rPr>
              <w:t>03-16-01-05 - Fortalecer e impulsar los programas para la rehabilitación y conservación de caminos saca cosechas y/o rurales.</w:t>
            </w:r>
          </w:p>
        </w:tc>
        <w:tc>
          <w:tcPr>
            <w:tcW w:w="992" w:type="dxa"/>
            <w:hideMark/>
          </w:tcPr>
          <w:p w14:paraId="1D792D8D" w14:textId="77777777" w:rsidR="00C12661" w:rsidRPr="00577985" w:rsidRDefault="00C12661" w:rsidP="00270D03">
            <w:pPr>
              <w:spacing w:line="200" w:lineRule="atLeast"/>
              <w:rPr>
                <w:sz w:val="16"/>
                <w:szCs w:val="16"/>
              </w:rPr>
            </w:pPr>
            <w:r w:rsidRPr="00577985">
              <w:rPr>
                <w:sz w:val="16"/>
                <w:szCs w:val="16"/>
              </w:rPr>
              <w:t>09-08-01-05 - Brindar condiciones favorables para la extracción de productos agropecuarios en beneficio de los productores, con la rehabilitación y conservación de caminos saca cosechas y/o rurales.</w:t>
            </w:r>
          </w:p>
        </w:tc>
        <w:tc>
          <w:tcPr>
            <w:tcW w:w="1559" w:type="dxa"/>
            <w:hideMark/>
          </w:tcPr>
          <w:p w14:paraId="4CD54B98" w14:textId="77777777" w:rsidR="00C12661" w:rsidRPr="00577985" w:rsidRDefault="00C12661" w:rsidP="00270D03">
            <w:pPr>
              <w:spacing w:line="200" w:lineRule="atLeast"/>
              <w:rPr>
                <w:sz w:val="16"/>
                <w:szCs w:val="16"/>
              </w:rPr>
            </w:pPr>
            <w:r w:rsidRPr="00577985">
              <w:rPr>
                <w:sz w:val="16"/>
                <w:szCs w:val="16"/>
              </w:rPr>
              <w:t>C02 - Infraestructura Hidroagrícola entregada</w:t>
            </w:r>
          </w:p>
        </w:tc>
        <w:tc>
          <w:tcPr>
            <w:tcW w:w="851" w:type="dxa"/>
            <w:hideMark/>
          </w:tcPr>
          <w:p w14:paraId="2DC1EA19" w14:textId="17F49B07" w:rsidR="00C12661" w:rsidRPr="00577985" w:rsidRDefault="00C12661" w:rsidP="00270D03">
            <w:pPr>
              <w:spacing w:line="200" w:lineRule="atLeast"/>
              <w:rPr>
                <w:sz w:val="16"/>
                <w:szCs w:val="16"/>
              </w:rPr>
            </w:pPr>
            <w:r w:rsidRPr="00577985">
              <w:rPr>
                <w:sz w:val="16"/>
                <w:szCs w:val="16"/>
              </w:rPr>
              <w:t xml:space="preserve">PS8IC2INFRAESTRUCTURA - Porcentaje de productores beneficiados con obras de infraestructura </w:t>
            </w:r>
            <w:r w:rsidR="00C02A9B" w:rsidRPr="00577985">
              <w:rPr>
                <w:sz w:val="16"/>
                <w:szCs w:val="16"/>
              </w:rPr>
              <w:t>hidroagrícola</w:t>
            </w:r>
            <w:r w:rsidRPr="00577985">
              <w:rPr>
                <w:sz w:val="16"/>
                <w:szCs w:val="16"/>
              </w:rPr>
              <w:t xml:space="preserve">           </w:t>
            </w:r>
          </w:p>
        </w:tc>
        <w:tc>
          <w:tcPr>
            <w:tcW w:w="709" w:type="dxa"/>
            <w:hideMark/>
          </w:tcPr>
          <w:p w14:paraId="033E9FC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484F901" w14:textId="77777777" w:rsidR="00C12661" w:rsidRPr="00577985" w:rsidRDefault="00C12661" w:rsidP="00270D03">
            <w:pPr>
              <w:spacing w:line="200" w:lineRule="atLeast"/>
              <w:rPr>
                <w:sz w:val="16"/>
                <w:szCs w:val="16"/>
              </w:rPr>
            </w:pPr>
            <w:r w:rsidRPr="00577985">
              <w:rPr>
                <w:sz w:val="16"/>
                <w:szCs w:val="16"/>
              </w:rPr>
              <w:t>20.000</w:t>
            </w:r>
          </w:p>
        </w:tc>
        <w:tc>
          <w:tcPr>
            <w:tcW w:w="892" w:type="dxa"/>
            <w:hideMark/>
          </w:tcPr>
          <w:p w14:paraId="4C514F11" w14:textId="77777777" w:rsidR="00C12661" w:rsidRPr="00577985" w:rsidRDefault="00C12661" w:rsidP="00270D03">
            <w:pPr>
              <w:spacing w:line="200" w:lineRule="atLeast"/>
              <w:rPr>
                <w:sz w:val="16"/>
                <w:szCs w:val="16"/>
              </w:rPr>
            </w:pPr>
            <w:r w:rsidRPr="00577985">
              <w:rPr>
                <w:sz w:val="16"/>
                <w:szCs w:val="16"/>
              </w:rPr>
              <w:t>20.000</w:t>
            </w:r>
          </w:p>
        </w:tc>
      </w:tr>
      <w:tr w:rsidR="00C12661" w:rsidRPr="00577985" w14:paraId="1C34E195" w14:textId="77777777" w:rsidTr="00294135">
        <w:trPr>
          <w:trHeight w:val="290"/>
        </w:trPr>
        <w:tc>
          <w:tcPr>
            <w:tcW w:w="548" w:type="dxa"/>
            <w:hideMark/>
          </w:tcPr>
          <w:p w14:paraId="1C8EE4A7"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0E6AAD8" w14:textId="77777777" w:rsidR="00C12661" w:rsidRPr="00577985" w:rsidRDefault="00C12661" w:rsidP="00270D03">
            <w:pPr>
              <w:spacing w:line="200" w:lineRule="atLeast"/>
              <w:rPr>
                <w:b/>
                <w:bCs/>
                <w:sz w:val="16"/>
                <w:szCs w:val="16"/>
              </w:rPr>
            </w:pPr>
            <w:r w:rsidRPr="00577985">
              <w:rPr>
                <w:b/>
                <w:bCs/>
                <w:sz w:val="16"/>
                <w:szCs w:val="16"/>
              </w:rPr>
              <w:t>S044 - Impulso a la productividad de la Pesca y Acuacultura</w:t>
            </w:r>
          </w:p>
        </w:tc>
      </w:tr>
      <w:tr w:rsidR="00577985" w:rsidRPr="00577985" w14:paraId="01629B13" w14:textId="77777777" w:rsidTr="00D1651F">
        <w:trPr>
          <w:trHeight w:val="2461"/>
        </w:trPr>
        <w:tc>
          <w:tcPr>
            <w:tcW w:w="548" w:type="dxa"/>
            <w:hideMark/>
          </w:tcPr>
          <w:p w14:paraId="33BEE50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D65E7FC" w14:textId="77777777" w:rsidR="00C12661" w:rsidRPr="00577985" w:rsidRDefault="00C12661" w:rsidP="00270D03">
            <w:pPr>
              <w:spacing w:line="200" w:lineRule="atLeast"/>
              <w:rPr>
                <w:b/>
                <w:bCs/>
                <w:sz w:val="16"/>
                <w:szCs w:val="16"/>
              </w:rPr>
            </w:pPr>
          </w:p>
        </w:tc>
        <w:tc>
          <w:tcPr>
            <w:tcW w:w="1038" w:type="dxa"/>
            <w:hideMark/>
          </w:tcPr>
          <w:p w14:paraId="0981743C"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654D26D" w14:textId="77777777" w:rsidR="00C12661" w:rsidRPr="00577985" w:rsidRDefault="00C12661" w:rsidP="00270D03">
            <w:pPr>
              <w:spacing w:line="200" w:lineRule="atLeast"/>
              <w:rPr>
                <w:sz w:val="16"/>
                <w:szCs w:val="16"/>
              </w:rPr>
            </w:pPr>
            <w:r w:rsidRPr="00577985">
              <w:rPr>
                <w:sz w:val="16"/>
                <w:szCs w:val="16"/>
              </w:rPr>
              <w:t xml:space="preserve">03-16 - Incrementar anualmente la actividad económica del sector primario del estado de Quintana Roo conformada por la agricultura, la fruticultura, la horticultura, la apicultura, la </w:t>
            </w:r>
            <w:r w:rsidRPr="00577985">
              <w:rPr>
                <w:sz w:val="16"/>
                <w:szCs w:val="16"/>
              </w:rPr>
              <w:lastRenderedPageBreak/>
              <w:t>ganadería, la agroindustria, el desarrollo rural, la acuacultura, la pesca y el aprovechamiento forestal para mejorar los ingresos y calidad de vida de los y las productoras.</w:t>
            </w:r>
          </w:p>
        </w:tc>
        <w:tc>
          <w:tcPr>
            <w:tcW w:w="992" w:type="dxa"/>
            <w:hideMark/>
          </w:tcPr>
          <w:p w14:paraId="3F197504"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4EAAF6FD" w14:textId="03C127BA" w:rsidR="00C12661" w:rsidRPr="00577985" w:rsidRDefault="00C12661" w:rsidP="00270D03">
            <w:pPr>
              <w:spacing w:line="200" w:lineRule="atLeast"/>
              <w:rPr>
                <w:sz w:val="16"/>
                <w:szCs w:val="16"/>
              </w:rPr>
            </w:pPr>
            <w:r w:rsidRPr="00577985">
              <w:rPr>
                <w:sz w:val="16"/>
                <w:szCs w:val="16"/>
              </w:rPr>
              <w:t xml:space="preserve">F - Contribuir a incrementar anualmente la actividad económica del sector primario del estado de Quintana Roo conformada por la acuacultura y la pesca mediante el apoyo con recursos para adquirir conjuntamente </w:t>
            </w:r>
            <w:r w:rsidR="004065FA" w:rsidRPr="00577985">
              <w:rPr>
                <w:sz w:val="16"/>
                <w:szCs w:val="16"/>
              </w:rPr>
              <w:t xml:space="preserve">las </w:t>
            </w:r>
            <w:r w:rsidR="004065FA" w:rsidRPr="00577985">
              <w:rPr>
                <w:sz w:val="16"/>
                <w:szCs w:val="16"/>
              </w:rPr>
              <w:lastRenderedPageBreak/>
              <w:t>necesidades</w:t>
            </w:r>
            <w:r w:rsidRPr="00577985">
              <w:rPr>
                <w:sz w:val="16"/>
                <w:szCs w:val="16"/>
              </w:rPr>
              <w:t xml:space="preserve"> de equipamiento, insumos y </w:t>
            </w:r>
            <w:r w:rsidR="00C02A9B" w:rsidRPr="00577985">
              <w:rPr>
                <w:sz w:val="16"/>
                <w:szCs w:val="16"/>
              </w:rPr>
              <w:t>recursos que</w:t>
            </w:r>
            <w:r w:rsidRPr="00577985">
              <w:rPr>
                <w:sz w:val="16"/>
                <w:szCs w:val="16"/>
              </w:rPr>
              <w:t xml:space="preserve"> mejoran los ingresos y calidad de vida de los y las productoras.</w:t>
            </w:r>
          </w:p>
        </w:tc>
        <w:tc>
          <w:tcPr>
            <w:tcW w:w="851" w:type="dxa"/>
            <w:hideMark/>
          </w:tcPr>
          <w:p w14:paraId="0FD22E44" w14:textId="77777777" w:rsidR="00C12661" w:rsidRPr="00577985" w:rsidRDefault="00C12661" w:rsidP="00270D03">
            <w:pPr>
              <w:spacing w:line="200" w:lineRule="atLeast"/>
              <w:rPr>
                <w:sz w:val="16"/>
                <w:szCs w:val="16"/>
              </w:rPr>
            </w:pPr>
            <w:r w:rsidRPr="00577985">
              <w:rPr>
                <w:sz w:val="16"/>
                <w:szCs w:val="16"/>
              </w:rPr>
              <w:lastRenderedPageBreak/>
              <w:t>PED16I1 - Índice de volumen físico del sector primario</w:t>
            </w:r>
          </w:p>
        </w:tc>
        <w:tc>
          <w:tcPr>
            <w:tcW w:w="709" w:type="dxa"/>
            <w:hideMark/>
          </w:tcPr>
          <w:p w14:paraId="0D459ED4"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42EAE05D"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7AE3636" w14:textId="77777777" w:rsidR="00C12661" w:rsidRPr="00577985" w:rsidRDefault="00C12661" w:rsidP="00270D03">
            <w:pPr>
              <w:spacing w:line="200" w:lineRule="atLeast"/>
              <w:rPr>
                <w:sz w:val="16"/>
                <w:szCs w:val="16"/>
              </w:rPr>
            </w:pPr>
            <w:r w:rsidRPr="00577985">
              <w:rPr>
                <w:sz w:val="16"/>
                <w:szCs w:val="16"/>
              </w:rPr>
              <w:t>120.000</w:t>
            </w:r>
          </w:p>
        </w:tc>
      </w:tr>
      <w:tr w:rsidR="00577985" w:rsidRPr="00577985" w14:paraId="080F18E1" w14:textId="77777777" w:rsidTr="00294135">
        <w:trPr>
          <w:trHeight w:val="2310"/>
        </w:trPr>
        <w:tc>
          <w:tcPr>
            <w:tcW w:w="548" w:type="dxa"/>
            <w:hideMark/>
          </w:tcPr>
          <w:p w14:paraId="3EE3D92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60DADCB" w14:textId="77777777" w:rsidR="00C12661" w:rsidRPr="00577985" w:rsidRDefault="00C12661" w:rsidP="00270D03">
            <w:pPr>
              <w:spacing w:line="200" w:lineRule="atLeast"/>
              <w:rPr>
                <w:b/>
                <w:bCs/>
                <w:sz w:val="16"/>
                <w:szCs w:val="16"/>
              </w:rPr>
            </w:pPr>
          </w:p>
        </w:tc>
        <w:tc>
          <w:tcPr>
            <w:tcW w:w="1038" w:type="dxa"/>
            <w:hideMark/>
          </w:tcPr>
          <w:p w14:paraId="15D10BC8"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FBDB2A1"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B7A7C16" w14:textId="77777777" w:rsidR="00C12661" w:rsidRPr="00577985" w:rsidRDefault="00C12661" w:rsidP="00270D03">
            <w:pPr>
              <w:spacing w:line="200" w:lineRule="atLeast"/>
              <w:rPr>
                <w:sz w:val="16"/>
                <w:szCs w:val="16"/>
              </w:rPr>
            </w:pPr>
            <w:r w:rsidRPr="00577985">
              <w:rPr>
                <w:sz w:val="16"/>
                <w:szCs w:val="16"/>
              </w:rPr>
              <w:t>09-08 - Promover el desarrollo productivo, incluyente y sustentable del sector primario de Quintana Roo, que contribuya a la autosuficiencia alimentaria Estatal y el bienestar de la población de los territorios rurales y costeros.</w:t>
            </w:r>
          </w:p>
        </w:tc>
        <w:tc>
          <w:tcPr>
            <w:tcW w:w="1559" w:type="dxa"/>
            <w:hideMark/>
          </w:tcPr>
          <w:p w14:paraId="24F761A3" w14:textId="77777777" w:rsidR="00C12661" w:rsidRPr="00577985" w:rsidRDefault="00C12661" w:rsidP="00270D03">
            <w:pPr>
              <w:spacing w:line="200" w:lineRule="atLeast"/>
              <w:rPr>
                <w:sz w:val="16"/>
                <w:szCs w:val="16"/>
              </w:rPr>
            </w:pPr>
            <w:r w:rsidRPr="00577985">
              <w:rPr>
                <w:sz w:val="16"/>
                <w:szCs w:val="16"/>
              </w:rPr>
              <w:t>P - La población ocupada en la actividad pesquera y acuícola del estado de Quintana Roo incrementan su producción.</w:t>
            </w:r>
          </w:p>
        </w:tc>
        <w:tc>
          <w:tcPr>
            <w:tcW w:w="851" w:type="dxa"/>
            <w:hideMark/>
          </w:tcPr>
          <w:p w14:paraId="4169779E" w14:textId="77777777" w:rsidR="00C12661" w:rsidRPr="00577985" w:rsidRDefault="00C12661" w:rsidP="00270D03">
            <w:pPr>
              <w:spacing w:line="200" w:lineRule="atLeast"/>
              <w:rPr>
                <w:sz w:val="16"/>
                <w:szCs w:val="16"/>
              </w:rPr>
            </w:pPr>
            <w:r w:rsidRPr="00577985">
              <w:rPr>
                <w:sz w:val="16"/>
                <w:szCs w:val="16"/>
              </w:rPr>
              <w:t>0908IO01 - Tasa de Variación del Indicador Trimestral de la Actividad Económica Estatal de Quintana Roo para las actividades primarias al segundo trimestre de cada año</w:t>
            </w:r>
          </w:p>
        </w:tc>
        <w:tc>
          <w:tcPr>
            <w:tcW w:w="709" w:type="dxa"/>
            <w:hideMark/>
          </w:tcPr>
          <w:p w14:paraId="061EB43B"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62F4E80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875BE36" w14:textId="77777777" w:rsidR="00C12661" w:rsidRPr="00577985" w:rsidRDefault="00C12661" w:rsidP="00270D03">
            <w:pPr>
              <w:spacing w:line="200" w:lineRule="atLeast"/>
              <w:rPr>
                <w:sz w:val="16"/>
                <w:szCs w:val="16"/>
              </w:rPr>
            </w:pPr>
            <w:r w:rsidRPr="00577985">
              <w:rPr>
                <w:sz w:val="16"/>
                <w:szCs w:val="16"/>
              </w:rPr>
              <w:t>6.667</w:t>
            </w:r>
          </w:p>
        </w:tc>
      </w:tr>
      <w:tr w:rsidR="00577985" w:rsidRPr="00577985" w14:paraId="4DE821C3" w14:textId="77777777" w:rsidTr="00D25CDF">
        <w:trPr>
          <w:trHeight w:val="4162"/>
        </w:trPr>
        <w:tc>
          <w:tcPr>
            <w:tcW w:w="548" w:type="dxa"/>
            <w:hideMark/>
          </w:tcPr>
          <w:p w14:paraId="463A1B7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E3DB3F9" w14:textId="77777777" w:rsidR="00C12661" w:rsidRPr="00577985" w:rsidRDefault="00C12661" w:rsidP="00270D03">
            <w:pPr>
              <w:spacing w:line="200" w:lineRule="atLeast"/>
              <w:rPr>
                <w:b/>
                <w:bCs/>
                <w:sz w:val="16"/>
                <w:szCs w:val="16"/>
              </w:rPr>
            </w:pPr>
          </w:p>
        </w:tc>
        <w:tc>
          <w:tcPr>
            <w:tcW w:w="1038" w:type="dxa"/>
            <w:hideMark/>
          </w:tcPr>
          <w:p w14:paraId="602E335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7739ECA" w14:textId="77777777" w:rsidR="00C12661" w:rsidRPr="00577985" w:rsidRDefault="00C12661" w:rsidP="00270D03">
            <w:pPr>
              <w:spacing w:line="200" w:lineRule="atLeast"/>
              <w:rPr>
                <w:sz w:val="16"/>
                <w:szCs w:val="16"/>
              </w:rPr>
            </w:pPr>
            <w:r w:rsidRPr="00577985">
              <w:rPr>
                <w:sz w:val="16"/>
                <w:szCs w:val="16"/>
              </w:rPr>
              <w:t>03-16-01-02 - Implementar programas para el apoyo de maquinaria, equipo e insumos que impulsen el desarrollo de las actividades pesqueras y acuícolas contribuyendo a garantizar la seguridad alimentaria.</w:t>
            </w:r>
          </w:p>
        </w:tc>
        <w:tc>
          <w:tcPr>
            <w:tcW w:w="992" w:type="dxa"/>
            <w:hideMark/>
          </w:tcPr>
          <w:p w14:paraId="599F8898" w14:textId="77777777" w:rsidR="00C12661" w:rsidRPr="00577985" w:rsidRDefault="00C12661" w:rsidP="00270D03">
            <w:pPr>
              <w:spacing w:line="200" w:lineRule="atLeast"/>
              <w:rPr>
                <w:sz w:val="16"/>
                <w:szCs w:val="16"/>
              </w:rPr>
            </w:pPr>
            <w:r w:rsidRPr="00577985">
              <w:rPr>
                <w:sz w:val="16"/>
                <w:szCs w:val="16"/>
              </w:rPr>
              <w:t>09-08-01-02 - Impulsar las actividades acuícolas y pesqueras, a través de programas y acciones para el apoyo de infraestructura, equipo e insumos para el fortalecimiento de sector pesquero.</w:t>
            </w:r>
          </w:p>
        </w:tc>
        <w:tc>
          <w:tcPr>
            <w:tcW w:w="1559" w:type="dxa"/>
            <w:hideMark/>
          </w:tcPr>
          <w:p w14:paraId="5848078F" w14:textId="77777777" w:rsidR="00C12661" w:rsidRPr="00577985" w:rsidRDefault="00C12661" w:rsidP="00270D03">
            <w:pPr>
              <w:spacing w:line="200" w:lineRule="atLeast"/>
              <w:rPr>
                <w:sz w:val="16"/>
                <w:szCs w:val="16"/>
              </w:rPr>
            </w:pPr>
            <w:r w:rsidRPr="00577985">
              <w:rPr>
                <w:sz w:val="16"/>
                <w:szCs w:val="16"/>
              </w:rPr>
              <w:t>C01 - Apoyo económico a las pescadoras (es) y acuacultoras (es) para la adquisición de equipos, herramientas e insumos entregado</w:t>
            </w:r>
          </w:p>
        </w:tc>
        <w:tc>
          <w:tcPr>
            <w:tcW w:w="851" w:type="dxa"/>
            <w:hideMark/>
          </w:tcPr>
          <w:p w14:paraId="5E56D8B5" w14:textId="77777777" w:rsidR="00C12661" w:rsidRPr="00577985" w:rsidRDefault="00C12661" w:rsidP="00270D03">
            <w:pPr>
              <w:spacing w:line="200" w:lineRule="atLeast"/>
              <w:rPr>
                <w:sz w:val="16"/>
                <w:szCs w:val="16"/>
              </w:rPr>
            </w:pPr>
            <w:r w:rsidRPr="00577985">
              <w:rPr>
                <w:sz w:val="16"/>
                <w:szCs w:val="16"/>
              </w:rPr>
              <w:t xml:space="preserve">PS8IC1PESCA - Porcentaje de beneficiarios para la adquisición de equipos, herramientas e insumos pesqueros y acuícolas.           </w:t>
            </w:r>
          </w:p>
        </w:tc>
        <w:tc>
          <w:tcPr>
            <w:tcW w:w="709" w:type="dxa"/>
            <w:hideMark/>
          </w:tcPr>
          <w:p w14:paraId="44C476D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00FDCD7" w14:textId="77777777" w:rsidR="00C12661" w:rsidRPr="00577985" w:rsidRDefault="00C12661" w:rsidP="00270D03">
            <w:pPr>
              <w:spacing w:line="200" w:lineRule="atLeast"/>
              <w:rPr>
                <w:sz w:val="16"/>
                <w:szCs w:val="16"/>
              </w:rPr>
            </w:pPr>
            <w:r w:rsidRPr="00577985">
              <w:rPr>
                <w:sz w:val="16"/>
                <w:szCs w:val="16"/>
              </w:rPr>
              <w:t>3.000</w:t>
            </w:r>
          </w:p>
        </w:tc>
        <w:tc>
          <w:tcPr>
            <w:tcW w:w="892" w:type="dxa"/>
            <w:hideMark/>
          </w:tcPr>
          <w:p w14:paraId="3B97E991" w14:textId="77777777" w:rsidR="00C12661" w:rsidRPr="00577985" w:rsidRDefault="00C12661" w:rsidP="00270D03">
            <w:pPr>
              <w:spacing w:line="200" w:lineRule="atLeast"/>
              <w:rPr>
                <w:sz w:val="16"/>
                <w:szCs w:val="16"/>
              </w:rPr>
            </w:pPr>
            <w:r w:rsidRPr="00577985">
              <w:rPr>
                <w:sz w:val="16"/>
                <w:szCs w:val="16"/>
              </w:rPr>
              <w:t>2.957</w:t>
            </w:r>
          </w:p>
        </w:tc>
      </w:tr>
      <w:tr w:rsidR="00577985" w:rsidRPr="00577985" w14:paraId="1222BDDC" w14:textId="77777777" w:rsidTr="00D25CDF">
        <w:trPr>
          <w:trHeight w:val="3540"/>
        </w:trPr>
        <w:tc>
          <w:tcPr>
            <w:tcW w:w="548" w:type="dxa"/>
            <w:hideMark/>
          </w:tcPr>
          <w:p w14:paraId="5D64179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3EB0A2C" w14:textId="77777777" w:rsidR="00C12661" w:rsidRPr="00577985" w:rsidRDefault="00C12661" w:rsidP="00270D03">
            <w:pPr>
              <w:spacing w:line="200" w:lineRule="atLeast"/>
              <w:rPr>
                <w:b/>
                <w:bCs/>
                <w:sz w:val="16"/>
                <w:szCs w:val="16"/>
              </w:rPr>
            </w:pPr>
          </w:p>
        </w:tc>
        <w:tc>
          <w:tcPr>
            <w:tcW w:w="1038" w:type="dxa"/>
            <w:hideMark/>
          </w:tcPr>
          <w:p w14:paraId="4AF22AE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764AF7E" w14:textId="77777777" w:rsidR="00C12661" w:rsidRPr="00577985" w:rsidRDefault="00C12661" w:rsidP="00270D03">
            <w:pPr>
              <w:spacing w:line="200" w:lineRule="atLeast"/>
              <w:rPr>
                <w:sz w:val="16"/>
                <w:szCs w:val="16"/>
              </w:rPr>
            </w:pPr>
            <w:r w:rsidRPr="00577985">
              <w:rPr>
                <w:sz w:val="16"/>
                <w:szCs w:val="16"/>
              </w:rPr>
              <w:t>03-16-01-04 - Apoyar a las y los productores pesqueros durante los periodos de veda que coadyuven con la economía familiar.</w:t>
            </w:r>
          </w:p>
        </w:tc>
        <w:tc>
          <w:tcPr>
            <w:tcW w:w="992" w:type="dxa"/>
            <w:hideMark/>
          </w:tcPr>
          <w:p w14:paraId="7CAD4ADD" w14:textId="77777777" w:rsidR="00C12661" w:rsidRPr="00577985" w:rsidRDefault="00C12661" w:rsidP="00270D03">
            <w:pPr>
              <w:spacing w:line="200" w:lineRule="atLeast"/>
              <w:rPr>
                <w:sz w:val="16"/>
                <w:szCs w:val="16"/>
              </w:rPr>
            </w:pPr>
            <w:r w:rsidRPr="00577985">
              <w:rPr>
                <w:sz w:val="16"/>
                <w:szCs w:val="16"/>
              </w:rPr>
              <w:t>09-08-01-04 - Impulsar programas que minimicen el impacto económico que tienen las familias en las comunidades pesqueras durante la temporada de veda.</w:t>
            </w:r>
          </w:p>
        </w:tc>
        <w:tc>
          <w:tcPr>
            <w:tcW w:w="1559" w:type="dxa"/>
            <w:hideMark/>
          </w:tcPr>
          <w:p w14:paraId="1F1DF52D" w14:textId="77777777" w:rsidR="00C12661" w:rsidRPr="00577985" w:rsidRDefault="00C12661" w:rsidP="00270D03">
            <w:pPr>
              <w:spacing w:line="200" w:lineRule="atLeast"/>
              <w:rPr>
                <w:sz w:val="16"/>
                <w:szCs w:val="16"/>
              </w:rPr>
            </w:pPr>
            <w:r w:rsidRPr="00577985">
              <w:rPr>
                <w:sz w:val="16"/>
                <w:szCs w:val="16"/>
              </w:rPr>
              <w:t>C02 - Apoyo económico para pescadoras (es) en temporada de veda entregado</w:t>
            </w:r>
          </w:p>
        </w:tc>
        <w:tc>
          <w:tcPr>
            <w:tcW w:w="851" w:type="dxa"/>
            <w:hideMark/>
          </w:tcPr>
          <w:p w14:paraId="5B53809C" w14:textId="77777777" w:rsidR="00C12661" w:rsidRPr="00577985" w:rsidRDefault="00C12661" w:rsidP="00270D03">
            <w:pPr>
              <w:spacing w:line="200" w:lineRule="atLeast"/>
              <w:rPr>
                <w:sz w:val="16"/>
                <w:szCs w:val="16"/>
              </w:rPr>
            </w:pPr>
            <w:r w:rsidRPr="00577985">
              <w:rPr>
                <w:sz w:val="16"/>
                <w:szCs w:val="16"/>
              </w:rPr>
              <w:t xml:space="preserve">PS8IC2PESCA - Porcentaje de pescadores beneficiados con el apoyo en veda para pescadores           </w:t>
            </w:r>
          </w:p>
        </w:tc>
        <w:tc>
          <w:tcPr>
            <w:tcW w:w="709" w:type="dxa"/>
            <w:hideMark/>
          </w:tcPr>
          <w:p w14:paraId="2D79C28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328976D" w14:textId="77777777" w:rsidR="00C12661" w:rsidRPr="00577985" w:rsidRDefault="00C12661" w:rsidP="00270D03">
            <w:pPr>
              <w:spacing w:line="200" w:lineRule="atLeast"/>
              <w:rPr>
                <w:sz w:val="16"/>
                <w:szCs w:val="16"/>
              </w:rPr>
            </w:pPr>
            <w:r w:rsidRPr="00577985">
              <w:rPr>
                <w:sz w:val="16"/>
                <w:szCs w:val="16"/>
              </w:rPr>
              <w:t>64.794</w:t>
            </w:r>
          </w:p>
        </w:tc>
        <w:tc>
          <w:tcPr>
            <w:tcW w:w="892" w:type="dxa"/>
            <w:hideMark/>
          </w:tcPr>
          <w:p w14:paraId="3745F708" w14:textId="77777777" w:rsidR="00C12661" w:rsidRPr="00577985" w:rsidRDefault="00C12661" w:rsidP="00270D03">
            <w:pPr>
              <w:spacing w:line="200" w:lineRule="atLeast"/>
              <w:rPr>
                <w:sz w:val="16"/>
                <w:szCs w:val="16"/>
              </w:rPr>
            </w:pPr>
            <w:r w:rsidRPr="00577985">
              <w:rPr>
                <w:sz w:val="16"/>
                <w:szCs w:val="16"/>
              </w:rPr>
              <w:t>90.065</w:t>
            </w:r>
          </w:p>
        </w:tc>
      </w:tr>
      <w:tr w:rsidR="00577985" w:rsidRPr="00577985" w14:paraId="21680114" w14:textId="77777777" w:rsidTr="00294135">
        <w:trPr>
          <w:trHeight w:val="349"/>
        </w:trPr>
        <w:tc>
          <w:tcPr>
            <w:tcW w:w="548" w:type="dxa"/>
            <w:hideMark/>
          </w:tcPr>
          <w:p w14:paraId="59DA4D2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6CDCB46" w14:textId="77777777" w:rsidR="00C12661" w:rsidRPr="00577985" w:rsidRDefault="00C12661" w:rsidP="00270D03">
            <w:pPr>
              <w:spacing w:line="200" w:lineRule="atLeast"/>
              <w:rPr>
                <w:b/>
                <w:bCs/>
                <w:sz w:val="16"/>
                <w:szCs w:val="16"/>
              </w:rPr>
            </w:pPr>
          </w:p>
        </w:tc>
        <w:tc>
          <w:tcPr>
            <w:tcW w:w="1038" w:type="dxa"/>
            <w:hideMark/>
          </w:tcPr>
          <w:p w14:paraId="3FFBFF9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1882DED" w14:textId="77777777" w:rsidR="00C12661" w:rsidRPr="00577985" w:rsidRDefault="00C12661" w:rsidP="00270D03">
            <w:pPr>
              <w:spacing w:line="200" w:lineRule="atLeast"/>
              <w:rPr>
                <w:sz w:val="16"/>
                <w:szCs w:val="16"/>
              </w:rPr>
            </w:pPr>
            <w:r w:rsidRPr="00577985">
              <w:rPr>
                <w:sz w:val="16"/>
                <w:szCs w:val="16"/>
              </w:rPr>
              <w:t xml:space="preserve">03-16-01-03 - Promover e impulsar la realización de Torneos de Pesca </w:t>
            </w:r>
            <w:r w:rsidRPr="00577985">
              <w:rPr>
                <w:sz w:val="16"/>
                <w:szCs w:val="16"/>
              </w:rPr>
              <w:lastRenderedPageBreak/>
              <w:t>Deportiva-Recreativa, diversificando la actividad y generando derrama económica en las comunidades pesqueras del estado.</w:t>
            </w:r>
          </w:p>
        </w:tc>
        <w:tc>
          <w:tcPr>
            <w:tcW w:w="992" w:type="dxa"/>
            <w:hideMark/>
          </w:tcPr>
          <w:p w14:paraId="2056A52E" w14:textId="77777777" w:rsidR="00C12661" w:rsidRPr="00577985" w:rsidRDefault="00C12661" w:rsidP="00270D03">
            <w:pPr>
              <w:spacing w:line="200" w:lineRule="atLeast"/>
              <w:rPr>
                <w:sz w:val="16"/>
                <w:szCs w:val="16"/>
              </w:rPr>
            </w:pPr>
            <w:r w:rsidRPr="00577985">
              <w:rPr>
                <w:sz w:val="16"/>
                <w:szCs w:val="16"/>
              </w:rPr>
              <w:lastRenderedPageBreak/>
              <w:t xml:space="preserve">09-08-01-03 - Crear programas y acciones que permitan </w:t>
            </w:r>
            <w:r w:rsidRPr="00577985">
              <w:rPr>
                <w:sz w:val="16"/>
                <w:szCs w:val="16"/>
              </w:rPr>
              <w:lastRenderedPageBreak/>
              <w:t>impulsar la pesca deportivo-recreativa del turismo rural para el desarrollo en las comunidades con zonas pesqueras.</w:t>
            </w:r>
          </w:p>
        </w:tc>
        <w:tc>
          <w:tcPr>
            <w:tcW w:w="1559" w:type="dxa"/>
            <w:hideMark/>
          </w:tcPr>
          <w:p w14:paraId="370BA583" w14:textId="77777777" w:rsidR="00C12661" w:rsidRPr="00577985" w:rsidRDefault="00C12661" w:rsidP="00270D03">
            <w:pPr>
              <w:spacing w:line="200" w:lineRule="atLeast"/>
              <w:rPr>
                <w:sz w:val="16"/>
                <w:szCs w:val="16"/>
              </w:rPr>
            </w:pPr>
            <w:r w:rsidRPr="00577985">
              <w:rPr>
                <w:sz w:val="16"/>
                <w:szCs w:val="16"/>
              </w:rPr>
              <w:lastRenderedPageBreak/>
              <w:t>C03 - Turismo Rural para el Desarrollo ejecutado</w:t>
            </w:r>
          </w:p>
        </w:tc>
        <w:tc>
          <w:tcPr>
            <w:tcW w:w="851" w:type="dxa"/>
            <w:hideMark/>
          </w:tcPr>
          <w:p w14:paraId="54D95739" w14:textId="77777777" w:rsidR="00C12661" w:rsidRPr="00577985" w:rsidRDefault="00C12661" w:rsidP="00270D03">
            <w:pPr>
              <w:spacing w:line="200" w:lineRule="atLeast"/>
              <w:rPr>
                <w:sz w:val="16"/>
                <w:szCs w:val="16"/>
              </w:rPr>
            </w:pPr>
            <w:r w:rsidRPr="00577985">
              <w:rPr>
                <w:sz w:val="16"/>
                <w:szCs w:val="16"/>
              </w:rPr>
              <w:t>PS8IC3PESCA - Porcentaje de comités beneficia</w:t>
            </w:r>
            <w:r w:rsidRPr="00577985">
              <w:rPr>
                <w:sz w:val="16"/>
                <w:szCs w:val="16"/>
              </w:rPr>
              <w:lastRenderedPageBreak/>
              <w:t>rios del programa turismo rural para el desarrollo</w:t>
            </w:r>
          </w:p>
        </w:tc>
        <w:tc>
          <w:tcPr>
            <w:tcW w:w="709" w:type="dxa"/>
            <w:hideMark/>
          </w:tcPr>
          <w:p w14:paraId="30F40E3C" w14:textId="77777777" w:rsidR="00C12661" w:rsidRPr="00577985" w:rsidRDefault="00C12661" w:rsidP="00270D03">
            <w:pPr>
              <w:spacing w:line="200" w:lineRule="atLeast"/>
              <w:rPr>
                <w:sz w:val="16"/>
                <w:szCs w:val="16"/>
              </w:rPr>
            </w:pPr>
            <w:r w:rsidRPr="00577985">
              <w:rPr>
                <w:sz w:val="16"/>
                <w:szCs w:val="16"/>
              </w:rPr>
              <w:lastRenderedPageBreak/>
              <w:t>72 - Comité</w:t>
            </w:r>
          </w:p>
        </w:tc>
        <w:tc>
          <w:tcPr>
            <w:tcW w:w="663" w:type="dxa"/>
            <w:hideMark/>
          </w:tcPr>
          <w:p w14:paraId="1DD2D630" w14:textId="77777777" w:rsidR="00C12661" w:rsidRPr="00577985" w:rsidRDefault="00C12661" w:rsidP="00270D03">
            <w:pPr>
              <w:spacing w:line="200" w:lineRule="atLeast"/>
              <w:rPr>
                <w:sz w:val="16"/>
                <w:szCs w:val="16"/>
              </w:rPr>
            </w:pPr>
            <w:r w:rsidRPr="00577985">
              <w:rPr>
                <w:sz w:val="16"/>
                <w:szCs w:val="16"/>
              </w:rPr>
              <w:t>5.000</w:t>
            </w:r>
          </w:p>
        </w:tc>
        <w:tc>
          <w:tcPr>
            <w:tcW w:w="892" w:type="dxa"/>
            <w:hideMark/>
          </w:tcPr>
          <w:p w14:paraId="3C6FA05E" w14:textId="77777777" w:rsidR="00C12661" w:rsidRPr="00577985" w:rsidRDefault="00C12661" w:rsidP="00270D03">
            <w:pPr>
              <w:spacing w:line="200" w:lineRule="atLeast"/>
              <w:rPr>
                <w:sz w:val="16"/>
                <w:szCs w:val="16"/>
              </w:rPr>
            </w:pPr>
            <w:r w:rsidRPr="00577985">
              <w:rPr>
                <w:sz w:val="16"/>
                <w:szCs w:val="16"/>
              </w:rPr>
              <w:t>60.000</w:t>
            </w:r>
          </w:p>
        </w:tc>
      </w:tr>
      <w:tr w:rsidR="00C12661" w:rsidRPr="00577985" w14:paraId="42E7DB31" w14:textId="77777777" w:rsidTr="00294135">
        <w:trPr>
          <w:trHeight w:val="290"/>
        </w:trPr>
        <w:tc>
          <w:tcPr>
            <w:tcW w:w="548" w:type="dxa"/>
            <w:hideMark/>
          </w:tcPr>
          <w:p w14:paraId="2DFE285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A5D9348" w14:textId="77777777" w:rsidR="00C12661" w:rsidRPr="00577985" w:rsidRDefault="00C12661" w:rsidP="00270D03">
            <w:pPr>
              <w:spacing w:line="200" w:lineRule="atLeast"/>
              <w:rPr>
                <w:b/>
                <w:bCs/>
                <w:sz w:val="16"/>
                <w:szCs w:val="16"/>
              </w:rPr>
            </w:pPr>
            <w:r w:rsidRPr="00577985">
              <w:rPr>
                <w:b/>
                <w:bCs/>
                <w:sz w:val="16"/>
                <w:szCs w:val="16"/>
              </w:rPr>
              <w:t>E037 - Desarrollo Rural con Servicios Financieros</w:t>
            </w:r>
          </w:p>
        </w:tc>
      </w:tr>
      <w:tr w:rsidR="00577985" w:rsidRPr="00577985" w14:paraId="38E41629" w14:textId="77777777" w:rsidTr="00294135">
        <w:trPr>
          <w:trHeight w:val="633"/>
        </w:trPr>
        <w:tc>
          <w:tcPr>
            <w:tcW w:w="548" w:type="dxa"/>
            <w:hideMark/>
          </w:tcPr>
          <w:p w14:paraId="53D0BCD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9E88BD9" w14:textId="77777777" w:rsidR="00C12661" w:rsidRPr="00577985" w:rsidRDefault="00C12661" w:rsidP="00270D03">
            <w:pPr>
              <w:spacing w:line="200" w:lineRule="atLeast"/>
              <w:rPr>
                <w:b/>
                <w:bCs/>
                <w:sz w:val="16"/>
                <w:szCs w:val="16"/>
              </w:rPr>
            </w:pPr>
          </w:p>
        </w:tc>
        <w:tc>
          <w:tcPr>
            <w:tcW w:w="1038" w:type="dxa"/>
            <w:hideMark/>
          </w:tcPr>
          <w:p w14:paraId="3949C937"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EB92476" w14:textId="77777777" w:rsidR="00C12661" w:rsidRPr="00577985" w:rsidRDefault="00C12661" w:rsidP="00270D03">
            <w:pPr>
              <w:spacing w:line="200" w:lineRule="atLeast"/>
              <w:rPr>
                <w:sz w:val="16"/>
                <w:szCs w:val="16"/>
              </w:rPr>
            </w:pPr>
            <w:r w:rsidRPr="00577985">
              <w:rPr>
                <w:sz w:val="16"/>
                <w:szCs w:val="16"/>
              </w:rPr>
              <w:t>03-16 - Incrementar anualmente la actividad económica del sector primario del estado de Quintana Roo conformada por la agricultura, la fruticultura, la horticultura, la apicultura, la ganadería, la agroindustria, el desarrollo rural, la acuacultura, la pesca y el aprovechamiento forestal para mejorar los ingresos y calidad de vida de los y las productoras.</w:t>
            </w:r>
          </w:p>
        </w:tc>
        <w:tc>
          <w:tcPr>
            <w:tcW w:w="992" w:type="dxa"/>
            <w:hideMark/>
          </w:tcPr>
          <w:p w14:paraId="7FB8A8C4"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A2F689A" w14:textId="311180AC" w:rsidR="00C12661" w:rsidRPr="00577985" w:rsidRDefault="00C12661" w:rsidP="00270D03">
            <w:pPr>
              <w:spacing w:line="200" w:lineRule="atLeast"/>
              <w:rPr>
                <w:sz w:val="16"/>
                <w:szCs w:val="16"/>
              </w:rPr>
            </w:pPr>
            <w:r w:rsidRPr="00577985">
              <w:rPr>
                <w:sz w:val="16"/>
                <w:szCs w:val="16"/>
              </w:rPr>
              <w:t xml:space="preserve">F - Contribuir a incrementar anualmente la actividad económica del sector primario del estado de Quintana Roo conformada por la </w:t>
            </w:r>
            <w:r w:rsidR="004065FA" w:rsidRPr="00577985">
              <w:rPr>
                <w:sz w:val="16"/>
                <w:szCs w:val="16"/>
              </w:rPr>
              <w:t>agricultura, la</w:t>
            </w:r>
            <w:r w:rsidRPr="00577985">
              <w:rPr>
                <w:sz w:val="16"/>
                <w:szCs w:val="16"/>
              </w:rPr>
              <w:t xml:space="preserve"> ganadería, la acuacultura y la pesca, mediante garantías líquidas con el fin de que cuenten con recursos suficientes para optimizar el rendimiento de su producción, y tengan así, mayor oportunidad de incrementar sus ingresos y mejorar su calidad de vida.</w:t>
            </w:r>
          </w:p>
        </w:tc>
        <w:tc>
          <w:tcPr>
            <w:tcW w:w="851" w:type="dxa"/>
            <w:hideMark/>
          </w:tcPr>
          <w:p w14:paraId="37CCD076" w14:textId="77777777" w:rsidR="00C12661" w:rsidRPr="00577985" w:rsidRDefault="00C12661" w:rsidP="00270D03">
            <w:pPr>
              <w:spacing w:line="200" w:lineRule="atLeast"/>
              <w:rPr>
                <w:sz w:val="16"/>
                <w:szCs w:val="16"/>
              </w:rPr>
            </w:pPr>
            <w:r w:rsidRPr="00577985">
              <w:rPr>
                <w:sz w:val="16"/>
                <w:szCs w:val="16"/>
              </w:rPr>
              <w:t>PED16I1 - Índice de volumen físico del sector primario</w:t>
            </w:r>
          </w:p>
        </w:tc>
        <w:tc>
          <w:tcPr>
            <w:tcW w:w="709" w:type="dxa"/>
            <w:hideMark/>
          </w:tcPr>
          <w:p w14:paraId="476603A7"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2FA6EDC5"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1FC58B6" w14:textId="77777777" w:rsidR="00C12661" w:rsidRPr="00577985" w:rsidRDefault="00C12661" w:rsidP="00270D03">
            <w:pPr>
              <w:spacing w:line="200" w:lineRule="atLeast"/>
              <w:rPr>
                <w:sz w:val="16"/>
                <w:szCs w:val="16"/>
              </w:rPr>
            </w:pPr>
            <w:r w:rsidRPr="00577985">
              <w:rPr>
                <w:sz w:val="16"/>
                <w:szCs w:val="16"/>
              </w:rPr>
              <w:t>120.000</w:t>
            </w:r>
          </w:p>
        </w:tc>
      </w:tr>
      <w:tr w:rsidR="00577985" w:rsidRPr="00577985" w14:paraId="764E8925" w14:textId="77777777" w:rsidTr="00D25CDF">
        <w:trPr>
          <w:trHeight w:val="5154"/>
        </w:trPr>
        <w:tc>
          <w:tcPr>
            <w:tcW w:w="548" w:type="dxa"/>
            <w:hideMark/>
          </w:tcPr>
          <w:p w14:paraId="2132E6C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8CC4FDD" w14:textId="77777777" w:rsidR="00C12661" w:rsidRPr="00577985" w:rsidRDefault="00C12661" w:rsidP="00270D03">
            <w:pPr>
              <w:spacing w:line="200" w:lineRule="atLeast"/>
              <w:rPr>
                <w:b/>
                <w:bCs/>
                <w:sz w:val="16"/>
                <w:szCs w:val="16"/>
              </w:rPr>
            </w:pPr>
          </w:p>
        </w:tc>
        <w:tc>
          <w:tcPr>
            <w:tcW w:w="1038" w:type="dxa"/>
            <w:hideMark/>
          </w:tcPr>
          <w:p w14:paraId="11209686"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A3B3FD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E0DC911" w14:textId="77777777" w:rsidR="00C12661" w:rsidRPr="00577985" w:rsidRDefault="00C12661" w:rsidP="00270D03">
            <w:pPr>
              <w:spacing w:line="200" w:lineRule="atLeast"/>
              <w:rPr>
                <w:sz w:val="16"/>
                <w:szCs w:val="16"/>
              </w:rPr>
            </w:pPr>
            <w:r w:rsidRPr="00577985">
              <w:rPr>
                <w:sz w:val="16"/>
                <w:szCs w:val="16"/>
              </w:rPr>
              <w:t>09-08 - Promover el desarrollo productivo, incluyente y sustentable del sector primario de Quintana Roo, que contribuya a la autosuficiencia alimentaria Estatal y el bienestar de la población de los territorios rurales y costeros.</w:t>
            </w:r>
          </w:p>
        </w:tc>
        <w:tc>
          <w:tcPr>
            <w:tcW w:w="1559" w:type="dxa"/>
            <w:hideMark/>
          </w:tcPr>
          <w:p w14:paraId="31E76B77" w14:textId="24C8D137" w:rsidR="00C12661" w:rsidRPr="00577985" w:rsidRDefault="00C12661" w:rsidP="00270D03">
            <w:pPr>
              <w:spacing w:line="200" w:lineRule="atLeast"/>
              <w:rPr>
                <w:sz w:val="16"/>
                <w:szCs w:val="16"/>
              </w:rPr>
            </w:pPr>
            <w:r w:rsidRPr="00577985">
              <w:rPr>
                <w:sz w:val="16"/>
                <w:szCs w:val="16"/>
              </w:rPr>
              <w:t xml:space="preserve">P - Personas físicas y morales del medio rural en el Estado de Quintana Roo, cuentan con una mejor armonización entre el sector agropecuario y las instituciones bancarias, obtienen créditos que les permite invertir en sus </w:t>
            </w:r>
            <w:r w:rsidR="004065FA" w:rsidRPr="00577985">
              <w:rPr>
                <w:sz w:val="16"/>
                <w:szCs w:val="16"/>
              </w:rPr>
              <w:t>proyectos mejorando</w:t>
            </w:r>
            <w:r w:rsidRPr="00577985">
              <w:rPr>
                <w:sz w:val="16"/>
                <w:szCs w:val="16"/>
              </w:rPr>
              <w:t xml:space="preserve"> su productividad y su calidad de vida</w:t>
            </w:r>
          </w:p>
        </w:tc>
        <w:tc>
          <w:tcPr>
            <w:tcW w:w="851" w:type="dxa"/>
            <w:hideMark/>
          </w:tcPr>
          <w:p w14:paraId="1612895A" w14:textId="77777777" w:rsidR="00C12661" w:rsidRPr="00577985" w:rsidRDefault="00C12661" w:rsidP="00270D03">
            <w:pPr>
              <w:spacing w:line="200" w:lineRule="atLeast"/>
              <w:rPr>
                <w:sz w:val="16"/>
                <w:szCs w:val="16"/>
              </w:rPr>
            </w:pPr>
            <w:r w:rsidRPr="00577985">
              <w:rPr>
                <w:sz w:val="16"/>
                <w:szCs w:val="16"/>
              </w:rPr>
              <w:t>0908IO01 - Tasa de Variación del Indicador Trimestral de la Actividad Económica Estatal de Quintana Roo para las actividades primarias al segundo trimestre de cada año</w:t>
            </w:r>
          </w:p>
        </w:tc>
        <w:tc>
          <w:tcPr>
            <w:tcW w:w="709" w:type="dxa"/>
            <w:hideMark/>
          </w:tcPr>
          <w:p w14:paraId="602C025B"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136353E6"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496552D" w14:textId="77777777" w:rsidR="00C12661" w:rsidRPr="00577985" w:rsidRDefault="00C12661" w:rsidP="00270D03">
            <w:pPr>
              <w:spacing w:line="200" w:lineRule="atLeast"/>
              <w:rPr>
                <w:sz w:val="16"/>
                <w:szCs w:val="16"/>
              </w:rPr>
            </w:pPr>
            <w:r w:rsidRPr="00577985">
              <w:rPr>
                <w:sz w:val="16"/>
                <w:szCs w:val="16"/>
              </w:rPr>
              <w:t>6.667</w:t>
            </w:r>
          </w:p>
        </w:tc>
      </w:tr>
      <w:tr w:rsidR="00577985" w:rsidRPr="00577985" w14:paraId="4FD39C6B" w14:textId="77777777" w:rsidTr="00294135">
        <w:trPr>
          <w:trHeight w:val="1470"/>
        </w:trPr>
        <w:tc>
          <w:tcPr>
            <w:tcW w:w="548" w:type="dxa"/>
            <w:hideMark/>
          </w:tcPr>
          <w:p w14:paraId="3DF03C9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4503E59" w14:textId="77777777" w:rsidR="00C12661" w:rsidRPr="00577985" w:rsidRDefault="00C12661" w:rsidP="00270D03">
            <w:pPr>
              <w:spacing w:line="200" w:lineRule="atLeast"/>
              <w:rPr>
                <w:b/>
                <w:bCs/>
                <w:sz w:val="16"/>
                <w:szCs w:val="16"/>
              </w:rPr>
            </w:pPr>
          </w:p>
        </w:tc>
        <w:tc>
          <w:tcPr>
            <w:tcW w:w="1038" w:type="dxa"/>
            <w:hideMark/>
          </w:tcPr>
          <w:p w14:paraId="5574B49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A7B150A" w14:textId="77777777" w:rsidR="00C12661" w:rsidRDefault="00C12661" w:rsidP="00270D03">
            <w:pPr>
              <w:spacing w:line="200" w:lineRule="atLeast"/>
              <w:rPr>
                <w:sz w:val="16"/>
                <w:szCs w:val="16"/>
              </w:rPr>
            </w:pPr>
            <w:r w:rsidRPr="00577985">
              <w:rPr>
                <w:sz w:val="16"/>
                <w:szCs w:val="16"/>
              </w:rPr>
              <w:t>03-16-01-25 - Otorgar garantías fiduciarias y apoyo financiero para proyectos del sector rural y de la mujer emprendedora en el medio rural.</w:t>
            </w:r>
          </w:p>
          <w:p w14:paraId="79412A5E" w14:textId="77777777" w:rsidR="00D25CDF" w:rsidRPr="00577985" w:rsidRDefault="00D25CDF" w:rsidP="00270D03">
            <w:pPr>
              <w:spacing w:line="200" w:lineRule="atLeast"/>
              <w:rPr>
                <w:sz w:val="16"/>
                <w:szCs w:val="16"/>
              </w:rPr>
            </w:pPr>
          </w:p>
        </w:tc>
        <w:tc>
          <w:tcPr>
            <w:tcW w:w="992" w:type="dxa"/>
            <w:hideMark/>
          </w:tcPr>
          <w:p w14:paraId="540361B7" w14:textId="77777777" w:rsidR="00C12661" w:rsidRPr="00577985" w:rsidRDefault="00C12661" w:rsidP="00270D03">
            <w:pPr>
              <w:spacing w:line="200" w:lineRule="atLeast"/>
              <w:rPr>
                <w:sz w:val="16"/>
                <w:szCs w:val="16"/>
              </w:rPr>
            </w:pPr>
            <w:r w:rsidRPr="00577985">
              <w:rPr>
                <w:sz w:val="16"/>
                <w:szCs w:val="16"/>
              </w:rPr>
              <w:t>09-08-01-25 - Otorgar garantías fiduciarias y apoyo financiero a proyectos del sector rural.</w:t>
            </w:r>
          </w:p>
        </w:tc>
        <w:tc>
          <w:tcPr>
            <w:tcW w:w="1559" w:type="dxa"/>
            <w:hideMark/>
          </w:tcPr>
          <w:p w14:paraId="20C89634" w14:textId="24E86D18" w:rsidR="00C12661" w:rsidRPr="00577985" w:rsidRDefault="00C12661" w:rsidP="00270D03">
            <w:pPr>
              <w:spacing w:line="200" w:lineRule="atLeast"/>
              <w:rPr>
                <w:sz w:val="16"/>
                <w:szCs w:val="16"/>
              </w:rPr>
            </w:pPr>
            <w:r w:rsidRPr="00577985">
              <w:rPr>
                <w:sz w:val="16"/>
                <w:szCs w:val="16"/>
              </w:rPr>
              <w:t xml:space="preserve">C01 - Garantías líquidas </w:t>
            </w:r>
            <w:r w:rsidR="004065FA" w:rsidRPr="00577985">
              <w:rPr>
                <w:sz w:val="16"/>
                <w:szCs w:val="16"/>
              </w:rPr>
              <w:t>a personas</w:t>
            </w:r>
            <w:r w:rsidRPr="00577985">
              <w:rPr>
                <w:sz w:val="16"/>
                <w:szCs w:val="16"/>
              </w:rPr>
              <w:t xml:space="preserve"> físicas y morales del sector primario autorizadas</w:t>
            </w:r>
          </w:p>
        </w:tc>
        <w:tc>
          <w:tcPr>
            <w:tcW w:w="851" w:type="dxa"/>
            <w:hideMark/>
          </w:tcPr>
          <w:p w14:paraId="4A3711DF" w14:textId="0C178947" w:rsidR="00C12661" w:rsidRPr="00577985" w:rsidRDefault="00C12661" w:rsidP="00270D03">
            <w:pPr>
              <w:spacing w:line="200" w:lineRule="atLeast"/>
              <w:rPr>
                <w:sz w:val="16"/>
                <w:szCs w:val="16"/>
              </w:rPr>
            </w:pPr>
            <w:r w:rsidRPr="00577985">
              <w:rPr>
                <w:sz w:val="16"/>
                <w:szCs w:val="16"/>
              </w:rPr>
              <w:t xml:space="preserve">PS8IC01FINANCIAMIENTO - Porcentaje de personas beneficiadas con garantías </w:t>
            </w:r>
            <w:r w:rsidR="00C02A9B" w:rsidRPr="00577985">
              <w:rPr>
                <w:sz w:val="16"/>
                <w:szCs w:val="16"/>
              </w:rPr>
              <w:t>líquidas</w:t>
            </w:r>
            <w:r w:rsidRPr="00577985">
              <w:rPr>
                <w:sz w:val="16"/>
                <w:szCs w:val="16"/>
              </w:rPr>
              <w:t xml:space="preserve">            </w:t>
            </w:r>
          </w:p>
        </w:tc>
        <w:tc>
          <w:tcPr>
            <w:tcW w:w="709" w:type="dxa"/>
            <w:hideMark/>
          </w:tcPr>
          <w:p w14:paraId="3DB56EB4" w14:textId="77777777" w:rsidR="00C12661" w:rsidRPr="00577985" w:rsidRDefault="00C12661" w:rsidP="00270D03">
            <w:pPr>
              <w:spacing w:line="200" w:lineRule="atLeast"/>
              <w:rPr>
                <w:sz w:val="16"/>
                <w:szCs w:val="16"/>
              </w:rPr>
            </w:pPr>
            <w:r w:rsidRPr="00577985">
              <w:rPr>
                <w:sz w:val="16"/>
                <w:szCs w:val="16"/>
              </w:rPr>
              <w:t>235 - Persona productora</w:t>
            </w:r>
          </w:p>
        </w:tc>
        <w:tc>
          <w:tcPr>
            <w:tcW w:w="663" w:type="dxa"/>
            <w:hideMark/>
          </w:tcPr>
          <w:p w14:paraId="7464CF4C"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A7183A1" w14:textId="77777777" w:rsidR="00C12661" w:rsidRPr="00577985" w:rsidRDefault="00C12661" w:rsidP="00270D03">
            <w:pPr>
              <w:spacing w:line="200" w:lineRule="atLeast"/>
              <w:rPr>
                <w:sz w:val="16"/>
                <w:szCs w:val="16"/>
              </w:rPr>
            </w:pPr>
            <w:r w:rsidRPr="00577985">
              <w:rPr>
                <w:sz w:val="16"/>
                <w:szCs w:val="16"/>
              </w:rPr>
              <w:t>20.000</w:t>
            </w:r>
          </w:p>
        </w:tc>
      </w:tr>
      <w:tr w:rsidR="00577985" w:rsidRPr="00577985" w14:paraId="4FA7F9BD" w14:textId="77777777" w:rsidTr="0061679E">
        <w:trPr>
          <w:trHeight w:val="2461"/>
        </w:trPr>
        <w:tc>
          <w:tcPr>
            <w:tcW w:w="548" w:type="dxa"/>
            <w:hideMark/>
          </w:tcPr>
          <w:p w14:paraId="0424820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79DE3A6" w14:textId="77777777" w:rsidR="00C12661" w:rsidRPr="00577985" w:rsidRDefault="00C12661" w:rsidP="00270D03">
            <w:pPr>
              <w:spacing w:line="200" w:lineRule="atLeast"/>
              <w:rPr>
                <w:b/>
                <w:bCs/>
                <w:sz w:val="16"/>
                <w:szCs w:val="16"/>
              </w:rPr>
            </w:pPr>
          </w:p>
        </w:tc>
        <w:tc>
          <w:tcPr>
            <w:tcW w:w="1038" w:type="dxa"/>
            <w:hideMark/>
          </w:tcPr>
          <w:p w14:paraId="4F33104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50342E2" w14:textId="77777777" w:rsidR="00C12661" w:rsidRPr="00577985" w:rsidRDefault="00C12661" w:rsidP="00270D03">
            <w:pPr>
              <w:spacing w:line="200" w:lineRule="atLeast"/>
              <w:rPr>
                <w:sz w:val="16"/>
                <w:szCs w:val="16"/>
              </w:rPr>
            </w:pPr>
            <w:r w:rsidRPr="00577985">
              <w:rPr>
                <w:sz w:val="16"/>
                <w:szCs w:val="16"/>
              </w:rPr>
              <w:t>03-16-01-25 - Otorgar garantías fiduciarias y apoyo financiero para proyectos del sector rural y de la mujer emprendedora en el medio rural.</w:t>
            </w:r>
          </w:p>
        </w:tc>
        <w:tc>
          <w:tcPr>
            <w:tcW w:w="992" w:type="dxa"/>
            <w:hideMark/>
          </w:tcPr>
          <w:p w14:paraId="1929DDED" w14:textId="77777777" w:rsidR="00C12661" w:rsidRPr="00577985" w:rsidRDefault="00C12661" w:rsidP="00270D03">
            <w:pPr>
              <w:spacing w:line="200" w:lineRule="atLeast"/>
              <w:rPr>
                <w:sz w:val="16"/>
                <w:szCs w:val="16"/>
              </w:rPr>
            </w:pPr>
            <w:r w:rsidRPr="00577985">
              <w:rPr>
                <w:sz w:val="16"/>
                <w:szCs w:val="16"/>
              </w:rPr>
              <w:t>09-08-01-25 - Otorgar garantías fiduciarias y apoyo financiero a proyectos del sector rural.</w:t>
            </w:r>
          </w:p>
        </w:tc>
        <w:tc>
          <w:tcPr>
            <w:tcW w:w="1559" w:type="dxa"/>
            <w:hideMark/>
          </w:tcPr>
          <w:p w14:paraId="76339075" w14:textId="77777777" w:rsidR="00C12661" w:rsidRPr="00577985" w:rsidRDefault="00C12661" w:rsidP="00270D03">
            <w:pPr>
              <w:spacing w:line="200" w:lineRule="atLeast"/>
              <w:rPr>
                <w:sz w:val="16"/>
                <w:szCs w:val="16"/>
              </w:rPr>
            </w:pPr>
            <w:r w:rsidRPr="00577985">
              <w:rPr>
                <w:sz w:val="16"/>
                <w:szCs w:val="16"/>
              </w:rPr>
              <w:t>C02 - Créditos financieros para personas del sector primario con impulso a mujeres emprendedoras con microcrédito sostenible autorizado.</w:t>
            </w:r>
          </w:p>
        </w:tc>
        <w:tc>
          <w:tcPr>
            <w:tcW w:w="851" w:type="dxa"/>
            <w:hideMark/>
          </w:tcPr>
          <w:p w14:paraId="3339BDA9" w14:textId="77777777" w:rsidR="00C12661" w:rsidRPr="00577985" w:rsidRDefault="00C12661" w:rsidP="00270D03">
            <w:pPr>
              <w:spacing w:line="200" w:lineRule="atLeast"/>
              <w:rPr>
                <w:sz w:val="16"/>
                <w:szCs w:val="16"/>
              </w:rPr>
            </w:pPr>
            <w:r w:rsidRPr="00577985">
              <w:rPr>
                <w:sz w:val="16"/>
                <w:szCs w:val="16"/>
              </w:rPr>
              <w:t xml:space="preserve">PS8IC02FINANCIAMIENTO - Porcentaje de personas beneficiadas con financiamiento                  </w:t>
            </w:r>
          </w:p>
        </w:tc>
        <w:tc>
          <w:tcPr>
            <w:tcW w:w="709" w:type="dxa"/>
            <w:hideMark/>
          </w:tcPr>
          <w:p w14:paraId="492DB843" w14:textId="77777777" w:rsidR="00C12661" w:rsidRPr="00577985" w:rsidRDefault="00C12661" w:rsidP="00270D03">
            <w:pPr>
              <w:spacing w:line="200" w:lineRule="atLeast"/>
              <w:rPr>
                <w:sz w:val="16"/>
                <w:szCs w:val="16"/>
              </w:rPr>
            </w:pPr>
            <w:r w:rsidRPr="00577985">
              <w:rPr>
                <w:sz w:val="16"/>
                <w:szCs w:val="16"/>
              </w:rPr>
              <w:t>183 - Mujer</w:t>
            </w:r>
          </w:p>
        </w:tc>
        <w:tc>
          <w:tcPr>
            <w:tcW w:w="663" w:type="dxa"/>
            <w:hideMark/>
          </w:tcPr>
          <w:p w14:paraId="7A02C132"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6BA99B8" w14:textId="77777777" w:rsidR="00C12661" w:rsidRPr="00577985" w:rsidRDefault="00C12661" w:rsidP="00270D03">
            <w:pPr>
              <w:spacing w:line="200" w:lineRule="atLeast"/>
              <w:rPr>
                <w:sz w:val="16"/>
                <w:szCs w:val="16"/>
              </w:rPr>
            </w:pPr>
            <w:r w:rsidRPr="00577985">
              <w:rPr>
                <w:sz w:val="16"/>
                <w:szCs w:val="16"/>
              </w:rPr>
              <w:t>20.000</w:t>
            </w:r>
          </w:p>
        </w:tc>
      </w:tr>
      <w:tr w:rsidR="00577985" w:rsidRPr="00577985" w14:paraId="60F10B8C" w14:textId="77777777" w:rsidTr="0061679E">
        <w:trPr>
          <w:trHeight w:val="2480"/>
        </w:trPr>
        <w:tc>
          <w:tcPr>
            <w:tcW w:w="548" w:type="dxa"/>
            <w:hideMark/>
          </w:tcPr>
          <w:p w14:paraId="7A24B5F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D6539DD" w14:textId="77777777" w:rsidR="00C12661" w:rsidRPr="00577985" w:rsidRDefault="00C12661" w:rsidP="00270D03">
            <w:pPr>
              <w:spacing w:line="200" w:lineRule="atLeast"/>
              <w:rPr>
                <w:b/>
                <w:bCs/>
                <w:sz w:val="16"/>
                <w:szCs w:val="16"/>
              </w:rPr>
            </w:pPr>
          </w:p>
        </w:tc>
        <w:tc>
          <w:tcPr>
            <w:tcW w:w="1038" w:type="dxa"/>
            <w:hideMark/>
          </w:tcPr>
          <w:p w14:paraId="5F69C69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7F4CA66" w14:textId="77777777" w:rsidR="00C12661" w:rsidRPr="00577985" w:rsidRDefault="00C12661" w:rsidP="00270D03">
            <w:pPr>
              <w:spacing w:line="200" w:lineRule="atLeast"/>
              <w:rPr>
                <w:sz w:val="16"/>
                <w:szCs w:val="16"/>
              </w:rPr>
            </w:pPr>
            <w:r w:rsidRPr="00577985">
              <w:rPr>
                <w:sz w:val="16"/>
                <w:szCs w:val="16"/>
              </w:rPr>
              <w:t>03-16-01-25 - Otorgar garantías fiduciarias y apoyo financiero para proyectos del sector rural y de la mujer emprendedora en el medio rural.</w:t>
            </w:r>
          </w:p>
        </w:tc>
        <w:tc>
          <w:tcPr>
            <w:tcW w:w="992" w:type="dxa"/>
            <w:hideMark/>
          </w:tcPr>
          <w:p w14:paraId="05059DB3" w14:textId="77777777" w:rsidR="00C12661" w:rsidRPr="00577985" w:rsidRDefault="00C12661" w:rsidP="00270D03">
            <w:pPr>
              <w:spacing w:line="200" w:lineRule="atLeast"/>
              <w:rPr>
                <w:sz w:val="16"/>
                <w:szCs w:val="16"/>
              </w:rPr>
            </w:pPr>
            <w:r w:rsidRPr="00577985">
              <w:rPr>
                <w:sz w:val="16"/>
                <w:szCs w:val="16"/>
              </w:rPr>
              <w:t>09-08-01-25 - Otorgar garantías fiduciarias y apoyo financiero a proyectos del sector rural.</w:t>
            </w:r>
          </w:p>
        </w:tc>
        <w:tc>
          <w:tcPr>
            <w:tcW w:w="1559" w:type="dxa"/>
            <w:hideMark/>
          </w:tcPr>
          <w:p w14:paraId="437F8C35" w14:textId="77777777" w:rsidR="00C12661" w:rsidRPr="00577985" w:rsidRDefault="00C12661" w:rsidP="00270D03">
            <w:pPr>
              <w:spacing w:line="200" w:lineRule="atLeast"/>
              <w:rPr>
                <w:sz w:val="16"/>
                <w:szCs w:val="16"/>
              </w:rPr>
            </w:pPr>
            <w:r w:rsidRPr="00577985">
              <w:rPr>
                <w:sz w:val="16"/>
                <w:szCs w:val="16"/>
              </w:rPr>
              <w:t>C03 - Promoción de financiamiento con la banca de segundo piso o instituciones financieras para fortalecer la producción con servicios financieros en el sector agropecuario de quintana roo, realizada</w:t>
            </w:r>
          </w:p>
        </w:tc>
        <w:tc>
          <w:tcPr>
            <w:tcW w:w="851" w:type="dxa"/>
            <w:hideMark/>
          </w:tcPr>
          <w:p w14:paraId="0F329F3B" w14:textId="77777777" w:rsidR="00C12661" w:rsidRPr="00577985" w:rsidRDefault="00C12661" w:rsidP="00270D03">
            <w:pPr>
              <w:spacing w:line="200" w:lineRule="atLeast"/>
              <w:rPr>
                <w:sz w:val="16"/>
                <w:szCs w:val="16"/>
              </w:rPr>
            </w:pPr>
            <w:r w:rsidRPr="00577985">
              <w:rPr>
                <w:sz w:val="16"/>
                <w:szCs w:val="16"/>
              </w:rPr>
              <w:t xml:space="preserve">PS8IC03FINANCIAMIENTO - Porcentaje de personas beneficiadas con asesoría financiera            </w:t>
            </w:r>
          </w:p>
        </w:tc>
        <w:tc>
          <w:tcPr>
            <w:tcW w:w="709" w:type="dxa"/>
            <w:hideMark/>
          </w:tcPr>
          <w:p w14:paraId="241342F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1FD0833" w14:textId="77777777" w:rsidR="00C12661" w:rsidRPr="00577985" w:rsidRDefault="00C12661" w:rsidP="00270D03">
            <w:pPr>
              <w:spacing w:line="200" w:lineRule="atLeast"/>
              <w:rPr>
                <w:sz w:val="16"/>
                <w:szCs w:val="16"/>
              </w:rPr>
            </w:pPr>
            <w:r w:rsidRPr="00577985">
              <w:rPr>
                <w:sz w:val="16"/>
                <w:szCs w:val="16"/>
              </w:rPr>
              <w:t>20.000</w:t>
            </w:r>
          </w:p>
        </w:tc>
        <w:tc>
          <w:tcPr>
            <w:tcW w:w="892" w:type="dxa"/>
            <w:hideMark/>
          </w:tcPr>
          <w:p w14:paraId="333059C8" w14:textId="77777777" w:rsidR="00C12661" w:rsidRPr="00577985" w:rsidRDefault="00C12661" w:rsidP="00270D03">
            <w:pPr>
              <w:spacing w:line="200" w:lineRule="atLeast"/>
              <w:rPr>
                <w:sz w:val="16"/>
                <w:szCs w:val="16"/>
              </w:rPr>
            </w:pPr>
            <w:r w:rsidRPr="00577985">
              <w:rPr>
                <w:sz w:val="16"/>
                <w:szCs w:val="16"/>
              </w:rPr>
              <w:t>20.000</w:t>
            </w:r>
          </w:p>
        </w:tc>
      </w:tr>
      <w:tr w:rsidR="00C12661" w:rsidRPr="00577985" w14:paraId="553A5D73" w14:textId="77777777" w:rsidTr="00294135">
        <w:trPr>
          <w:trHeight w:val="290"/>
        </w:trPr>
        <w:tc>
          <w:tcPr>
            <w:tcW w:w="548" w:type="dxa"/>
            <w:hideMark/>
          </w:tcPr>
          <w:p w14:paraId="1A54D50D"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37E095F" w14:textId="77777777" w:rsidR="00C12661" w:rsidRPr="00577985" w:rsidRDefault="00C12661" w:rsidP="00270D03">
            <w:pPr>
              <w:spacing w:line="200" w:lineRule="atLeast"/>
              <w:rPr>
                <w:b/>
                <w:bCs/>
                <w:sz w:val="16"/>
                <w:szCs w:val="16"/>
              </w:rPr>
            </w:pPr>
            <w:r w:rsidRPr="00577985">
              <w:rPr>
                <w:b/>
                <w:bCs/>
                <w:sz w:val="16"/>
                <w:szCs w:val="16"/>
              </w:rPr>
              <w:t>S005 - Impulso a la Innovación Agrícola</w:t>
            </w:r>
          </w:p>
        </w:tc>
      </w:tr>
      <w:tr w:rsidR="00577985" w:rsidRPr="00577985" w14:paraId="52E7D4AC" w14:textId="77777777" w:rsidTr="0061679E">
        <w:trPr>
          <w:trHeight w:val="1469"/>
        </w:trPr>
        <w:tc>
          <w:tcPr>
            <w:tcW w:w="548" w:type="dxa"/>
            <w:hideMark/>
          </w:tcPr>
          <w:p w14:paraId="3B1FD9B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FF14D7A" w14:textId="77777777" w:rsidR="00C12661" w:rsidRPr="00577985" w:rsidRDefault="00C12661" w:rsidP="00270D03">
            <w:pPr>
              <w:spacing w:line="200" w:lineRule="atLeast"/>
              <w:rPr>
                <w:b/>
                <w:bCs/>
                <w:sz w:val="16"/>
                <w:szCs w:val="16"/>
              </w:rPr>
            </w:pPr>
          </w:p>
        </w:tc>
        <w:tc>
          <w:tcPr>
            <w:tcW w:w="1038" w:type="dxa"/>
            <w:hideMark/>
          </w:tcPr>
          <w:p w14:paraId="77361A08"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191A781" w14:textId="77777777" w:rsidR="00C12661" w:rsidRPr="00577985" w:rsidRDefault="00C12661" w:rsidP="00270D03">
            <w:pPr>
              <w:spacing w:line="200" w:lineRule="atLeast"/>
              <w:rPr>
                <w:sz w:val="16"/>
                <w:szCs w:val="16"/>
              </w:rPr>
            </w:pPr>
            <w:r w:rsidRPr="00577985">
              <w:rPr>
                <w:sz w:val="16"/>
                <w:szCs w:val="16"/>
              </w:rPr>
              <w:t xml:space="preserve">03-16 - Incrementar anualmente la actividad económica del sector primario del estado de Quintana Roo conformada por la agricultura, la fruticultura, la horticultura, la apicultura, la ganadería, la agroindustria, el desarrollo rural, la acuacultura, la pesca y el </w:t>
            </w:r>
            <w:r w:rsidRPr="00577985">
              <w:rPr>
                <w:sz w:val="16"/>
                <w:szCs w:val="16"/>
              </w:rPr>
              <w:lastRenderedPageBreak/>
              <w:t>aprovechamiento forestal para mejorar los ingresos y calidad de vida de los y las productoras.</w:t>
            </w:r>
          </w:p>
        </w:tc>
        <w:tc>
          <w:tcPr>
            <w:tcW w:w="992" w:type="dxa"/>
            <w:hideMark/>
          </w:tcPr>
          <w:p w14:paraId="7BD3F0C7"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0CC8F84F" w14:textId="77777777" w:rsidR="00C12661" w:rsidRPr="00577985" w:rsidRDefault="00C12661" w:rsidP="00270D03">
            <w:pPr>
              <w:spacing w:line="200" w:lineRule="atLeast"/>
              <w:rPr>
                <w:sz w:val="16"/>
                <w:szCs w:val="16"/>
              </w:rPr>
            </w:pPr>
            <w:r w:rsidRPr="00577985">
              <w:rPr>
                <w:sz w:val="16"/>
                <w:szCs w:val="16"/>
              </w:rPr>
              <w:t xml:space="preserve">F - Contribuir a incrementar anualmente la actividad económica del sector primario del estado de Quintana Roo conformada por la agricultura, mediante la entrega en especie de insumos, herramientas y material vegetativo que les permita mejorar los ingresos y calidad de vida para coadyuvar en </w:t>
            </w:r>
            <w:r w:rsidRPr="00577985">
              <w:rPr>
                <w:sz w:val="16"/>
                <w:szCs w:val="16"/>
              </w:rPr>
              <w:lastRenderedPageBreak/>
              <w:t>la seguridad agroalimentaria.</w:t>
            </w:r>
          </w:p>
        </w:tc>
        <w:tc>
          <w:tcPr>
            <w:tcW w:w="851" w:type="dxa"/>
            <w:hideMark/>
          </w:tcPr>
          <w:p w14:paraId="14EAA57A" w14:textId="77777777" w:rsidR="00C12661" w:rsidRPr="00577985" w:rsidRDefault="00C12661" w:rsidP="00270D03">
            <w:pPr>
              <w:spacing w:line="200" w:lineRule="atLeast"/>
              <w:rPr>
                <w:sz w:val="16"/>
                <w:szCs w:val="16"/>
              </w:rPr>
            </w:pPr>
            <w:r w:rsidRPr="00577985">
              <w:rPr>
                <w:sz w:val="16"/>
                <w:szCs w:val="16"/>
              </w:rPr>
              <w:lastRenderedPageBreak/>
              <w:t>PED16I1 - Índice de volumen físico del sector primario</w:t>
            </w:r>
          </w:p>
        </w:tc>
        <w:tc>
          <w:tcPr>
            <w:tcW w:w="709" w:type="dxa"/>
            <w:hideMark/>
          </w:tcPr>
          <w:p w14:paraId="08DAE455"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50764E65"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5AA5766" w14:textId="77777777" w:rsidR="00C12661" w:rsidRPr="00577985" w:rsidRDefault="00C12661" w:rsidP="00270D03">
            <w:pPr>
              <w:spacing w:line="200" w:lineRule="atLeast"/>
              <w:rPr>
                <w:sz w:val="16"/>
                <w:szCs w:val="16"/>
              </w:rPr>
            </w:pPr>
            <w:r w:rsidRPr="00577985">
              <w:rPr>
                <w:sz w:val="16"/>
                <w:szCs w:val="16"/>
              </w:rPr>
              <w:t>120.000</w:t>
            </w:r>
          </w:p>
        </w:tc>
      </w:tr>
      <w:tr w:rsidR="00577985" w:rsidRPr="00577985" w14:paraId="472A5C44" w14:textId="77777777" w:rsidTr="00294135">
        <w:trPr>
          <w:trHeight w:val="1247"/>
        </w:trPr>
        <w:tc>
          <w:tcPr>
            <w:tcW w:w="548" w:type="dxa"/>
            <w:hideMark/>
          </w:tcPr>
          <w:p w14:paraId="22D6A48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F737570" w14:textId="77777777" w:rsidR="00C12661" w:rsidRPr="00577985" w:rsidRDefault="00C12661" w:rsidP="00270D03">
            <w:pPr>
              <w:spacing w:line="200" w:lineRule="atLeast"/>
              <w:rPr>
                <w:b/>
                <w:bCs/>
                <w:sz w:val="16"/>
                <w:szCs w:val="16"/>
              </w:rPr>
            </w:pPr>
          </w:p>
        </w:tc>
        <w:tc>
          <w:tcPr>
            <w:tcW w:w="1038" w:type="dxa"/>
            <w:hideMark/>
          </w:tcPr>
          <w:p w14:paraId="2B6D16B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30D39D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D706190" w14:textId="77777777" w:rsidR="00C12661" w:rsidRPr="00577985" w:rsidRDefault="00C12661" w:rsidP="00270D03">
            <w:pPr>
              <w:spacing w:line="200" w:lineRule="atLeast"/>
              <w:rPr>
                <w:sz w:val="16"/>
                <w:szCs w:val="16"/>
              </w:rPr>
            </w:pPr>
            <w:r w:rsidRPr="00577985">
              <w:rPr>
                <w:sz w:val="16"/>
                <w:szCs w:val="16"/>
              </w:rPr>
              <w:t>09-08 - Promover el desarrollo productivo, incluyente y sustentable del sector primario de Quintana Roo, que contribuya a la autosuficiencia alimentaria Estatal y el bienestar de la población de los territorios rurales y costeros.</w:t>
            </w:r>
          </w:p>
        </w:tc>
        <w:tc>
          <w:tcPr>
            <w:tcW w:w="1559" w:type="dxa"/>
            <w:hideMark/>
          </w:tcPr>
          <w:p w14:paraId="5B5BD290" w14:textId="77777777" w:rsidR="00C12661" w:rsidRPr="00577985" w:rsidRDefault="00C12661" w:rsidP="00270D03">
            <w:pPr>
              <w:spacing w:line="200" w:lineRule="atLeast"/>
              <w:rPr>
                <w:sz w:val="16"/>
                <w:szCs w:val="16"/>
              </w:rPr>
            </w:pPr>
            <w:r w:rsidRPr="00577985">
              <w:rPr>
                <w:sz w:val="16"/>
                <w:szCs w:val="16"/>
              </w:rPr>
              <w:t>P - Las personas productoras agrícolas en el Estado de Quintana Roo que presentan baja producción en el sector primario cuentan con apoyos para insumos agrícolas, equipamiento, semillas y el apoyo económico a los representantes de núcleos agrarios.</w:t>
            </w:r>
          </w:p>
        </w:tc>
        <w:tc>
          <w:tcPr>
            <w:tcW w:w="851" w:type="dxa"/>
            <w:hideMark/>
          </w:tcPr>
          <w:p w14:paraId="6CA9C4E3" w14:textId="77777777" w:rsidR="00C12661" w:rsidRPr="00577985" w:rsidRDefault="00C12661" w:rsidP="00270D03">
            <w:pPr>
              <w:spacing w:line="200" w:lineRule="atLeast"/>
              <w:rPr>
                <w:sz w:val="16"/>
                <w:szCs w:val="16"/>
              </w:rPr>
            </w:pPr>
            <w:r w:rsidRPr="00577985">
              <w:rPr>
                <w:sz w:val="16"/>
                <w:szCs w:val="16"/>
              </w:rPr>
              <w:t>0908IO01 - Tasa de Variación del Indicador Trimestral de la Actividad Económica Estatal de Quintana Roo para las actividades primarias al segundo trimestre de cada año</w:t>
            </w:r>
          </w:p>
        </w:tc>
        <w:tc>
          <w:tcPr>
            <w:tcW w:w="709" w:type="dxa"/>
            <w:hideMark/>
          </w:tcPr>
          <w:p w14:paraId="47F32BDB"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56E63FE8"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A2E8ED5" w14:textId="77777777" w:rsidR="00C12661" w:rsidRPr="00577985" w:rsidRDefault="00C12661" w:rsidP="00270D03">
            <w:pPr>
              <w:spacing w:line="200" w:lineRule="atLeast"/>
              <w:rPr>
                <w:sz w:val="16"/>
                <w:szCs w:val="16"/>
              </w:rPr>
            </w:pPr>
            <w:r w:rsidRPr="00577985">
              <w:rPr>
                <w:sz w:val="16"/>
                <w:szCs w:val="16"/>
              </w:rPr>
              <w:t>6.667</w:t>
            </w:r>
          </w:p>
        </w:tc>
      </w:tr>
      <w:tr w:rsidR="00577985" w:rsidRPr="00577985" w14:paraId="070006C8" w14:textId="77777777" w:rsidTr="00294135">
        <w:trPr>
          <w:trHeight w:val="343"/>
        </w:trPr>
        <w:tc>
          <w:tcPr>
            <w:tcW w:w="548" w:type="dxa"/>
            <w:hideMark/>
          </w:tcPr>
          <w:p w14:paraId="3F22833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A104E50" w14:textId="77777777" w:rsidR="00C12661" w:rsidRPr="00577985" w:rsidRDefault="00C12661" w:rsidP="00270D03">
            <w:pPr>
              <w:spacing w:line="200" w:lineRule="atLeast"/>
              <w:rPr>
                <w:b/>
                <w:bCs/>
                <w:sz w:val="16"/>
                <w:szCs w:val="16"/>
              </w:rPr>
            </w:pPr>
          </w:p>
        </w:tc>
        <w:tc>
          <w:tcPr>
            <w:tcW w:w="1038" w:type="dxa"/>
            <w:hideMark/>
          </w:tcPr>
          <w:p w14:paraId="4E99268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4681695" w14:textId="77777777" w:rsidR="00C12661" w:rsidRPr="00577985" w:rsidRDefault="00C12661" w:rsidP="00270D03">
            <w:pPr>
              <w:spacing w:line="200" w:lineRule="atLeast"/>
              <w:rPr>
                <w:sz w:val="16"/>
                <w:szCs w:val="16"/>
              </w:rPr>
            </w:pPr>
            <w:r w:rsidRPr="00577985">
              <w:rPr>
                <w:sz w:val="16"/>
                <w:szCs w:val="16"/>
              </w:rPr>
              <w:t xml:space="preserve">03-16-01-09 - Contribuir con programas para la entrega de insumos, equipamiento, material vegetativo e infraestructura, enfocado a las y los pequeños y medianos </w:t>
            </w:r>
            <w:r w:rsidRPr="00577985">
              <w:rPr>
                <w:sz w:val="16"/>
                <w:szCs w:val="16"/>
              </w:rPr>
              <w:lastRenderedPageBreak/>
              <w:t>productores agropecuarios para que les permita ejercer su actividad de manera sustentable en sus unidades de producción.</w:t>
            </w:r>
          </w:p>
        </w:tc>
        <w:tc>
          <w:tcPr>
            <w:tcW w:w="992" w:type="dxa"/>
            <w:hideMark/>
          </w:tcPr>
          <w:p w14:paraId="0837308B" w14:textId="77777777" w:rsidR="00C12661" w:rsidRPr="00577985" w:rsidRDefault="00C12661" w:rsidP="00270D03">
            <w:pPr>
              <w:spacing w:line="200" w:lineRule="atLeast"/>
              <w:rPr>
                <w:sz w:val="16"/>
                <w:szCs w:val="16"/>
              </w:rPr>
            </w:pPr>
            <w:r w:rsidRPr="00577985">
              <w:rPr>
                <w:sz w:val="16"/>
                <w:szCs w:val="16"/>
              </w:rPr>
              <w:lastRenderedPageBreak/>
              <w:t xml:space="preserve">09-08-01-09 - Atender y dar seguimiento a la entrega de Herramientas, Insumos y Material Vegetativo a las </w:t>
            </w:r>
            <w:r w:rsidRPr="00577985">
              <w:rPr>
                <w:sz w:val="16"/>
                <w:szCs w:val="16"/>
              </w:rPr>
              <w:lastRenderedPageBreak/>
              <w:t>unidades de producción que pertenezcan principalmente a grupos vulnerables del Estado</w:t>
            </w:r>
          </w:p>
        </w:tc>
        <w:tc>
          <w:tcPr>
            <w:tcW w:w="1559" w:type="dxa"/>
            <w:hideMark/>
          </w:tcPr>
          <w:p w14:paraId="484DF2E0" w14:textId="77777777" w:rsidR="00C12661" w:rsidRPr="00577985" w:rsidRDefault="00C12661" w:rsidP="00270D03">
            <w:pPr>
              <w:spacing w:line="200" w:lineRule="atLeast"/>
              <w:rPr>
                <w:sz w:val="16"/>
                <w:szCs w:val="16"/>
              </w:rPr>
            </w:pPr>
            <w:r w:rsidRPr="00577985">
              <w:rPr>
                <w:sz w:val="16"/>
                <w:szCs w:val="16"/>
              </w:rPr>
              <w:lastRenderedPageBreak/>
              <w:t>C01 - Insumos agrícolas entregados</w:t>
            </w:r>
          </w:p>
        </w:tc>
        <w:tc>
          <w:tcPr>
            <w:tcW w:w="851" w:type="dxa"/>
            <w:hideMark/>
          </w:tcPr>
          <w:p w14:paraId="716B65EC" w14:textId="77777777" w:rsidR="00C12661" w:rsidRPr="00577985" w:rsidRDefault="00C12661" w:rsidP="00270D03">
            <w:pPr>
              <w:spacing w:line="200" w:lineRule="atLeast"/>
              <w:rPr>
                <w:sz w:val="16"/>
                <w:szCs w:val="16"/>
              </w:rPr>
            </w:pPr>
            <w:r w:rsidRPr="00577985">
              <w:rPr>
                <w:sz w:val="16"/>
                <w:szCs w:val="16"/>
              </w:rPr>
              <w:t xml:space="preserve">PS8C1agricola - Porcentaje de personas productoras agrícolas apoyados con insumos           </w:t>
            </w:r>
          </w:p>
        </w:tc>
        <w:tc>
          <w:tcPr>
            <w:tcW w:w="709" w:type="dxa"/>
            <w:hideMark/>
          </w:tcPr>
          <w:p w14:paraId="4031F3D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7634DC0" w14:textId="77777777" w:rsidR="00C12661" w:rsidRPr="00577985" w:rsidRDefault="00C12661" w:rsidP="00270D03">
            <w:pPr>
              <w:spacing w:line="200" w:lineRule="atLeast"/>
              <w:rPr>
                <w:sz w:val="16"/>
                <w:szCs w:val="16"/>
              </w:rPr>
            </w:pPr>
            <w:r w:rsidRPr="00577985">
              <w:rPr>
                <w:sz w:val="16"/>
                <w:szCs w:val="16"/>
              </w:rPr>
              <w:t>35.080</w:t>
            </w:r>
          </w:p>
        </w:tc>
        <w:tc>
          <w:tcPr>
            <w:tcW w:w="892" w:type="dxa"/>
            <w:hideMark/>
          </w:tcPr>
          <w:p w14:paraId="17AA9AC4" w14:textId="77777777" w:rsidR="00C12661" w:rsidRPr="00577985" w:rsidRDefault="00C12661" w:rsidP="00270D03">
            <w:pPr>
              <w:spacing w:line="200" w:lineRule="atLeast"/>
              <w:rPr>
                <w:sz w:val="16"/>
                <w:szCs w:val="16"/>
              </w:rPr>
            </w:pPr>
            <w:r w:rsidRPr="00577985">
              <w:rPr>
                <w:sz w:val="16"/>
                <w:szCs w:val="16"/>
              </w:rPr>
              <w:t>34.286</w:t>
            </w:r>
          </w:p>
        </w:tc>
      </w:tr>
      <w:tr w:rsidR="00577985" w:rsidRPr="00577985" w14:paraId="3FC16F75" w14:textId="77777777" w:rsidTr="00294135">
        <w:trPr>
          <w:trHeight w:val="775"/>
        </w:trPr>
        <w:tc>
          <w:tcPr>
            <w:tcW w:w="548" w:type="dxa"/>
            <w:hideMark/>
          </w:tcPr>
          <w:p w14:paraId="2710D54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BD2446E" w14:textId="77777777" w:rsidR="00C12661" w:rsidRPr="00577985" w:rsidRDefault="00C12661" w:rsidP="00270D03">
            <w:pPr>
              <w:spacing w:line="200" w:lineRule="atLeast"/>
              <w:rPr>
                <w:b/>
                <w:bCs/>
                <w:sz w:val="16"/>
                <w:szCs w:val="16"/>
              </w:rPr>
            </w:pPr>
          </w:p>
        </w:tc>
        <w:tc>
          <w:tcPr>
            <w:tcW w:w="1038" w:type="dxa"/>
            <w:hideMark/>
          </w:tcPr>
          <w:p w14:paraId="5C9808A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F91B115" w14:textId="77777777" w:rsidR="00C12661" w:rsidRPr="00577985" w:rsidRDefault="00C12661" w:rsidP="00270D03">
            <w:pPr>
              <w:spacing w:line="200" w:lineRule="atLeast"/>
              <w:rPr>
                <w:sz w:val="16"/>
                <w:szCs w:val="16"/>
              </w:rPr>
            </w:pPr>
            <w:r w:rsidRPr="00577985">
              <w:rPr>
                <w:sz w:val="16"/>
                <w:szCs w:val="16"/>
              </w:rPr>
              <w:t>03-16-01-09 - Contribuir con programas para la entrega de insumos, equipamiento, material vegetativo e infraestructura, enfocado a las y los pequeños y medianos productores agropecuarios para que les permita ejercer su actividad de manera sustentable en sus unidades de producción.</w:t>
            </w:r>
          </w:p>
        </w:tc>
        <w:tc>
          <w:tcPr>
            <w:tcW w:w="992" w:type="dxa"/>
            <w:hideMark/>
          </w:tcPr>
          <w:p w14:paraId="23436379" w14:textId="77777777" w:rsidR="00C12661" w:rsidRPr="00577985" w:rsidRDefault="00C12661" w:rsidP="00270D03">
            <w:pPr>
              <w:spacing w:line="200" w:lineRule="atLeast"/>
              <w:rPr>
                <w:sz w:val="16"/>
                <w:szCs w:val="16"/>
              </w:rPr>
            </w:pPr>
            <w:r w:rsidRPr="00577985">
              <w:rPr>
                <w:sz w:val="16"/>
                <w:szCs w:val="16"/>
              </w:rPr>
              <w:t>09-08-01-09 - Atender y dar seguimiento a la entrega de Herramientas, Insumos y Material Vegetativo a las unidades de producción que pertenezcan principalmente a grupos vulnerables del Estado</w:t>
            </w:r>
          </w:p>
        </w:tc>
        <w:tc>
          <w:tcPr>
            <w:tcW w:w="1559" w:type="dxa"/>
            <w:hideMark/>
          </w:tcPr>
          <w:p w14:paraId="6B4BE18F" w14:textId="77777777" w:rsidR="00C12661" w:rsidRPr="00577985" w:rsidRDefault="00C12661" w:rsidP="00270D03">
            <w:pPr>
              <w:spacing w:line="200" w:lineRule="atLeast"/>
              <w:rPr>
                <w:sz w:val="16"/>
                <w:szCs w:val="16"/>
              </w:rPr>
            </w:pPr>
            <w:r w:rsidRPr="00577985">
              <w:rPr>
                <w:sz w:val="16"/>
                <w:szCs w:val="16"/>
              </w:rPr>
              <w:t>C02 - Equipo agrícola entregado</w:t>
            </w:r>
          </w:p>
        </w:tc>
        <w:tc>
          <w:tcPr>
            <w:tcW w:w="851" w:type="dxa"/>
            <w:hideMark/>
          </w:tcPr>
          <w:p w14:paraId="59192B86" w14:textId="77777777" w:rsidR="00C12661" w:rsidRPr="00577985" w:rsidRDefault="00C12661" w:rsidP="00270D03">
            <w:pPr>
              <w:spacing w:line="200" w:lineRule="atLeast"/>
              <w:rPr>
                <w:sz w:val="16"/>
                <w:szCs w:val="16"/>
              </w:rPr>
            </w:pPr>
            <w:r w:rsidRPr="00577985">
              <w:rPr>
                <w:sz w:val="16"/>
                <w:szCs w:val="16"/>
              </w:rPr>
              <w:t xml:space="preserve">PS8C2agricola - Porcentaje de personas productoras agrícolas apoyados con equipo.           </w:t>
            </w:r>
          </w:p>
        </w:tc>
        <w:tc>
          <w:tcPr>
            <w:tcW w:w="709" w:type="dxa"/>
            <w:hideMark/>
          </w:tcPr>
          <w:p w14:paraId="35A7A83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BEC4AF2"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3041C60" w14:textId="77777777" w:rsidR="00C12661" w:rsidRPr="00577985" w:rsidRDefault="00C12661" w:rsidP="00270D03">
            <w:pPr>
              <w:spacing w:line="200" w:lineRule="atLeast"/>
              <w:rPr>
                <w:sz w:val="16"/>
                <w:szCs w:val="16"/>
              </w:rPr>
            </w:pPr>
            <w:r w:rsidRPr="00577985">
              <w:rPr>
                <w:sz w:val="16"/>
                <w:szCs w:val="16"/>
              </w:rPr>
              <w:t>33.333</w:t>
            </w:r>
          </w:p>
        </w:tc>
      </w:tr>
      <w:tr w:rsidR="00577985" w:rsidRPr="00577985" w14:paraId="41303194" w14:textId="77777777" w:rsidTr="00294135">
        <w:trPr>
          <w:trHeight w:val="1260"/>
        </w:trPr>
        <w:tc>
          <w:tcPr>
            <w:tcW w:w="548" w:type="dxa"/>
            <w:hideMark/>
          </w:tcPr>
          <w:p w14:paraId="7ADDBA8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74919B8" w14:textId="77777777" w:rsidR="00C12661" w:rsidRPr="00577985" w:rsidRDefault="00C12661" w:rsidP="00270D03">
            <w:pPr>
              <w:spacing w:line="200" w:lineRule="atLeast"/>
              <w:rPr>
                <w:b/>
                <w:bCs/>
                <w:sz w:val="16"/>
                <w:szCs w:val="16"/>
              </w:rPr>
            </w:pPr>
          </w:p>
        </w:tc>
        <w:tc>
          <w:tcPr>
            <w:tcW w:w="1038" w:type="dxa"/>
            <w:hideMark/>
          </w:tcPr>
          <w:p w14:paraId="3A6C718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D4B042E" w14:textId="77777777" w:rsidR="00C12661" w:rsidRPr="00577985" w:rsidRDefault="00C12661" w:rsidP="00270D03">
            <w:pPr>
              <w:spacing w:line="200" w:lineRule="atLeast"/>
              <w:rPr>
                <w:sz w:val="16"/>
                <w:szCs w:val="16"/>
              </w:rPr>
            </w:pPr>
            <w:r w:rsidRPr="00577985">
              <w:rPr>
                <w:sz w:val="16"/>
                <w:szCs w:val="16"/>
              </w:rPr>
              <w:t>03-16-01-07 - Garantizar la entrega de semillas mejoradas a las y los productores beneficiarios del programa.</w:t>
            </w:r>
          </w:p>
        </w:tc>
        <w:tc>
          <w:tcPr>
            <w:tcW w:w="992" w:type="dxa"/>
            <w:hideMark/>
          </w:tcPr>
          <w:p w14:paraId="71EC39E4" w14:textId="77777777" w:rsidR="00C12661" w:rsidRPr="00577985" w:rsidRDefault="00C12661" w:rsidP="00270D03">
            <w:pPr>
              <w:spacing w:line="200" w:lineRule="atLeast"/>
              <w:rPr>
                <w:sz w:val="16"/>
                <w:szCs w:val="16"/>
              </w:rPr>
            </w:pPr>
            <w:r w:rsidRPr="00577985">
              <w:rPr>
                <w:sz w:val="16"/>
                <w:szCs w:val="16"/>
              </w:rPr>
              <w:t xml:space="preserve">09-08-01-07 - Atender y dar seguimiento a la entrega de semillas mejoradas para </w:t>
            </w:r>
            <w:r w:rsidRPr="00577985">
              <w:rPr>
                <w:sz w:val="16"/>
                <w:szCs w:val="16"/>
              </w:rPr>
              <w:lastRenderedPageBreak/>
              <w:t>garantizar la autosuficiencia alimentaria</w:t>
            </w:r>
          </w:p>
        </w:tc>
        <w:tc>
          <w:tcPr>
            <w:tcW w:w="1559" w:type="dxa"/>
            <w:hideMark/>
          </w:tcPr>
          <w:p w14:paraId="0E75D04D" w14:textId="77777777" w:rsidR="00C12661" w:rsidRPr="00577985" w:rsidRDefault="00C12661" w:rsidP="00270D03">
            <w:pPr>
              <w:spacing w:line="200" w:lineRule="atLeast"/>
              <w:rPr>
                <w:sz w:val="16"/>
                <w:szCs w:val="16"/>
              </w:rPr>
            </w:pPr>
            <w:r w:rsidRPr="00577985">
              <w:rPr>
                <w:sz w:val="16"/>
                <w:szCs w:val="16"/>
              </w:rPr>
              <w:lastRenderedPageBreak/>
              <w:t>C03 - Semillas mejoradas para siembra de cultivos básicos entregadas</w:t>
            </w:r>
          </w:p>
        </w:tc>
        <w:tc>
          <w:tcPr>
            <w:tcW w:w="851" w:type="dxa"/>
            <w:hideMark/>
          </w:tcPr>
          <w:p w14:paraId="58C4BFCF" w14:textId="77777777" w:rsidR="00C12661" w:rsidRPr="00577985" w:rsidRDefault="00C12661" w:rsidP="00270D03">
            <w:pPr>
              <w:spacing w:line="200" w:lineRule="atLeast"/>
              <w:rPr>
                <w:sz w:val="16"/>
                <w:szCs w:val="16"/>
              </w:rPr>
            </w:pPr>
            <w:r w:rsidRPr="00577985">
              <w:rPr>
                <w:sz w:val="16"/>
                <w:szCs w:val="16"/>
              </w:rPr>
              <w:t xml:space="preserve">PS8C3agricola - Porcentaje de comunidades del estado atendidos con semillas </w:t>
            </w:r>
            <w:r w:rsidRPr="00577985">
              <w:rPr>
                <w:sz w:val="16"/>
                <w:szCs w:val="16"/>
              </w:rPr>
              <w:lastRenderedPageBreak/>
              <w:t xml:space="preserve">mejoradas            </w:t>
            </w:r>
          </w:p>
        </w:tc>
        <w:tc>
          <w:tcPr>
            <w:tcW w:w="709" w:type="dxa"/>
            <w:hideMark/>
          </w:tcPr>
          <w:p w14:paraId="0EFF5DFD"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75C57B10" w14:textId="77777777" w:rsidR="00C12661" w:rsidRPr="00577985" w:rsidRDefault="00C12661" w:rsidP="00270D03">
            <w:pPr>
              <w:spacing w:line="200" w:lineRule="atLeast"/>
              <w:rPr>
                <w:sz w:val="16"/>
                <w:szCs w:val="16"/>
              </w:rPr>
            </w:pPr>
            <w:r w:rsidRPr="00577985">
              <w:rPr>
                <w:sz w:val="16"/>
                <w:szCs w:val="16"/>
              </w:rPr>
              <w:t>28.300</w:t>
            </w:r>
          </w:p>
        </w:tc>
        <w:tc>
          <w:tcPr>
            <w:tcW w:w="892" w:type="dxa"/>
            <w:hideMark/>
          </w:tcPr>
          <w:p w14:paraId="340F11F2" w14:textId="77777777" w:rsidR="00C12661" w:rsidRPr="00577985" w:rsidRDefault="00C12661" w:rsidP="00270D03">
            <w:pPr>
              <w:spacing w:line="200" w:lineRule="atLeast"/>
              <w:rPr>
                <w:sz w:val="16"/>
                <w:szCs w:val="16"/>
              </w:rPr>
            </w:pPr>
            <w:r w:rsidRPr="00577985">
              <w:rPr>
                <w:sz w:val="16"/>
                <w:szCs w:val="16"/>
              </w:rPr>
              <w:t>31.250</w:t>
            </w:r>
          </w:p>
        </w:tc>
      </w:tr>
      <w:tr w:rsidR="00577985" w:rsidRPr="00577985" w14:paraId="5D25BC5D" w14:textId="77777777" w:rsidTr="00294135">
        <w:trPr>
          <w:trHeight w:val="821"/>
        </w:trPr>
        <w:tc>
          <w:tcPr>
            <w:tcW w:w="548" w:type="dxa"/>
            <w:hideMark/>
          </w:tcPr>
          <w:p w14:paraId="70EACB3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A83C025" w14:textId="77777777" w:rsidR="00C12661" w:rsidRPr="00577985" w:rsidRDefault="00C12661" w:rsidP="00270D03">
            <w:pPr>
              <w:spacing w:line="200" w:lineRule="atLeast"/>
              <w:rPr>
                <w:b/>
                <w:bCs/>
                <w:sz w:val="16"/>
                <w:szCs w:val="16"/>
              </w:rPr>
            </w:pPr>
          </w:p>
        </w:tc>
        <w:tc>
          <w:tcPr>
            <w:tcW w:w="1038" w:type="dxa"/>
            <w:hideMark/>
          </w:tcPr>
          <w:p w14:paraId="2B6F355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45D313A" w14:textId="77777777" w:rsidR="00C12661" w:rsidRPr="00577985" w:rsidRDefault="00C12661" w:rsidP="00270D03">
            <w:pPr>
              <w:spacing w:line="200" w:lineRule="atLeast"/>
              <w:rPr>
                <w:sz w:val="16"/>
                <w:szCs w:val="16"/>
              </w:rPr>
            </w:pPr>
            <w:r w:rsidRPr="00577985">
              <w:rPr>
                <w:sz w:val="16"/>
                <w:szCs w:val="16"/>
              </w:rPr>
              <w:t>03-16-01-09 - Contribuir con programas para la entrega de insumos, equipamiento, material vegetativo e infraestructura, enfocado a las y los pequeños y medianos productores agropecuarios para que les permita ejercer su actividad de manera sustentable en sus unidades de producción.</w:t>
            </w:r>
          </w:p>
        </w:tc>
        <w:tc>
          <w:tcPr>
            <w:tcW w:w="992" w:type="dxa"/>
            <w:hideMark/>
          </w:tcPr>
          <w:p w14:paraId="66365EE0" w14:textId="77777777" w:rsidR="00C12661" w:rsidRPr="00577985" w:rsidRDefault="00C12661" w:rsidP="00270D03">
            <w:pPr>
              <w:spacing w:line="200" w:lineRule="atLeast"/>
              <w:rPr>
                <w:sz w:val="16"/>
                <w:szCs w:val="16"/>
              </w:rPr>
            </w:pPr>
            <w:r w:rsidRPr="00577985">
              <w:rPr>
                <w:sz w:val="16"/>
                <w:szCs w:val="16"/>
              </w:rPr>
              <w:t>09-08-01-09 - Atender y dar seguimiento a la entrega de Herramientas, Insumos y Material Vegetativo a las unidades de producción que pertenezcan principalmente a grupos vulnerables del Estado</w:t>
            </w:r>
          </w:p>
        </w:tc>
        <w:tc>
          <w:tcPr>
            <w:tcW w:w="1559" w:type="dxa"/>
            <w:hideMark/>
          </w:tcPr>
          <w:p w14:paraId="4EE2AB4A" w14:textId="77777777" w:rsidR="00C12661" w:rsidRPr="00577985" w:rsidRDefault="00C12661" w:rsidP="00270D03">
            <w:pPr>
              <w:spacing w:line="200" w:lineRule="atLeast"/>
              <w:rPr>
                <w:sz w:val="16"/>
                <w:szCs w:val="16"/>
              </w:rPr>
            </w:pPr>
            <w:r w:rsidRPr="00577985">
              <w:rPr>
                <w:sz w:val="16"/>
                <w:szCs w:val="16"/>
              </w:rPr>
              <w:t>C04 - Apoyo económico a Comisariado Ejidales entregado</w:t>
            </w:r>
          </w:p>
        </w:tc>
        <w:tc>
          <w:tcPr>
            <w:tcW w:w="851" w:type="dxa"/>
            <w:hideMark/>
          </w:tcPr>
          <w:p w14:paraId="68D20FA5" w14:textId="77777777" w:rsidR="00C12661" w:rsidRPr="00577985" w:rsidRDefault="00C12661" w:rsidP="00270D03">
            <w:pPr>
              <w:spacing w:line="200" w:lineRule="atLeast"/>
              <w:rPr>
                <w:sz w:val="16"/>
                <w:szCs w:val="16"/>
              </w:rPr>
            </w:pPr>
            <w:r w:rsidRPr="00577985">
              <w:rPr>
                <w:sz w:val="16"/>
                <w:szCs w:val="16"/>
              </w:rPr>
              <w:t xml:space="preserve">PS8C4ejidales - Porcentaje de   Comisariados Ejidales apoyados </w:t>
            </w:r>
          </w:p>
        </w:tc>
        <w:tc>
          <w:tcPr>
            <w:tcW w:w="709" w:type="dxa"/>
            <w:hideMark/>
          </w:tcPr>
          <w:p w14:paraId="5DAF1E0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21F103D" w14:textId="77777777" w:rsidR="00C12661" w:rsidRPr="00577985" w:rsidRDefault="00C12661" w:rsidP="00270D03">
            <w:pPr>
              <w:spacing w:line="200" w:lineRule="atLeast"/>
              <w:rPr>
                <w:sz w:val="16"/>
                <w:szCs w:val="16"/>
              </w:rPr>
            </w:pPr>
            <w:r w:rsidRPr="00577985">
              <w:rPr>
                <w:sz w:val="16"/>
                <w:szCs w:val="16"/>
              </w:rPr>
              <w:t>14.681</w:t>
            </w:r>
          </w:p>
        </w:tc>
        <w:tc>
          <w:tcPr>
            <w:tcW w:w="892" w:type="dxa"/>
            <w:hideMark/>
          </w:tcPr>
          <w:p w14:paraId="1CBEC203" w14:textId="77777777" w:rsidR="00C12661" w:rsidRPr="00577985" w:rsidRDefault="00C12661" w:rsidP="00270D03">
            <w:pPr>
              <w:spacing w:line="200" w:lineRule="atLeast"/>
              <w:rPr>
                <w:sz w:val="16"/>
                <w:szCs w:val="16"/>
              </w:rPr>
            </w:pPr>
            <w:r w:rsidRPr="00577985">
              <w:rPr>
                <w:sz w:val="16"/>
                <w:szCs w:val="16"/>
              </w:rPr>
              <w:t>14.681</w:t>
            </w:r>
          </w:p>
        </w:tc>
      </w:tr>
      <w:tr w:rsidR="00C12661" w:rsidRPr="00577985" w14:paraId="7875E1A8" w14:textId="77777777" w:rsidTr="00294135">
        <w:trPr>
          <w:trHeight w:val="290"/>
        </w:trPr>
        <w:tc>
          <w:tcPr>
            <w:tcW w:w="548" w:type="dxa"/>
            <w:hideMark/>
          </w:tcPr>
          <w:p w14:paraId="0BB81C5F"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1252129" w14:textId="77777777" w:rsidR="00C12661" w:rsidRPr="00577985" w:rsidRDefault="00C12661" w:rsidP="00270D03">
            <w:pPr>
              <w:spacing w:line="200" w:lineRule="atLeast"/>
              <w:rPr>
                <w:b/>
                <w:bCs/>
                <w:sz w:val="16"/>
                <w:szCs w:val="16"/>
              </w:rPr>
            </w:pPr>
            <w:r w:rsidRPr="00577985">
              <w:rPr>
                <w:b/>
                <w:bCs/>
                <w:sz w:val="16"/>
                <w:szCs w:val="16"/>
              </w:rPr>
              <w:t>R010 - Programa de Sanidad e Inocuidad Agroalimentaria</w:t>
            </w:r>
          </w:p>
        </w:tc>
      </w:tr>
      <w:tr w:rsidR="00577985" w:rsidRPr="00577985" w14:paraId="4C5A4F6F" w14:textId="77777777" w:rsidTr="00294135">
        <w:trPr>
          <w:trHeight w:val="2327"/>
        </w:trPr>
        <w:tc>
          <w:tcPr>
            <w:tcW w:w="548" w:type="dxa"/>
            <w:hideMark/>
          </w:tcPr>
          <w:p w14:paraId="5D5ED9F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ADD0DAF" w14:textId="77777777" w:rsidR="00C12661" w:rsidRPr="00577985" w:rsidRDefault="00C12661" w:rsidP="00270D03">
            <w:pPr>
              <w:spacing w:line="200" w:lineRule="atLeast"/>
              <w:rPr>
                <w:b/>
                <w:bCs/>
                <w:sz w:val="16"/>
                <w:szCs w:val="16"/>
              </w:rPr>
            </w:pPr>
          </w:p>
        </w:tc>
        <w:tc>
          <w:tcPr>
            <w:tcW w:w="1038" w:type="dxa"/>
            <w:hideMark/>
          </w:tcPr>
          <w:p w14:paraId="2D62BF74"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057868E" w14:textId="77777777" w:rsidR="00C12661" w:rsidRPr="00577985" w:rsidRDefault="00C12661" w:rsidP="00270D03">
            <w:pPr>
              <w:spacing w:line="200" w:lineRule="atLeast"/>
              <w:rPr>
                <w:sz w:val="16"/>
                <w:szCs w:val="16"/>
              </w:rPr>
            </w:pPr>
            <w:r w:rsidRPr="00577985">
              <w:rPr>
                <w:sz w:val="16"/>
                <w:szCs w:val="16"/>
              </w:rPr>
              <w:t xml:space="preserve">03-16 - Incrementar anualmente la actividad económica del sector primario del estado de Quintana Roo conformada por la agricultura, la fruticultura, la horticultura, la apicultura, la </w:t>
            </w:r>
            <w:r w:rsidRPr="00577985">
              <w:rPr>
                <w:sz w:val="16"/>
                <w:szCs w:val="16"/>
              </w:rPr>
              <w:lastRenderedPageBreak/>
              <w:t>ganadería, la agroindustria, el desarrollo rural, la acuacultura, la pesca y el aprovechamiento forestal para mejorar los ingresos y calidad de vida de los y las productoras.</w:t>
            </w:r>
          </w:p>
        </w:tc>
        <w:tc>
          <w:tcPr>
            <w:tcW w:w="992" w:type="dxa"/>
            <w:hideMark/>
          </w:tcPr>
          <w:p w14:paraId="78D1BF03"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2199D698" w14:textId="4471BBFA" w:rsidR="00C12661" w:rsidRPr="00577985" w:rsidRDefault="00C12661" w:rsidP="00270D03">
            <w:pPr>
              <w:spacing w:line="200" w:lineRule="atLeast"/>
              <w:rPr>
                <w:sz w:val="16"/>
                <w:szCs w:val="16"/>
              </w:rPr>
            </w:pPr>
            <w:r w:rsidRPr="00577985">
              <w:rPr>
                <w:sz w:val="16"/>
                <w:szCs w:val="16"/>
              </w:rPr>
              <w:t xml:space="preserve">F - Contribuir a incrementar anualmente la actividad económica del sector primario del estado de Quintana Roo conformada por la </w:t>
            </w:r>
            <w:r w:rsidR="004065FA" w:rsidRPr="00577985">
              <w:rPr>
                <w:sz w:val="16"/>
                <w:szCs w:val="16"/>
              </w:rPr>
              <w:t>agricultura, la</w:t>
            </w:r>
            <w:r w:rsidRPr="00577985">
              <w:rPr>
                <w:sz w:val="16"/>
                <w:szCs w:val="16"/>
              </w:rPr>
              <w:t xml:space="preserve"> ganadería, la acuacultura y la pesca mediante el apoyo con recursos </w:t>
            </w:r>
            <w:r w:rsidRPr="00577985">
              <w:rPr>
                <w:sz w:val="16"/>
                <w:szCs w:val="16"/>
              </w:rPr>
              <w:lastRenderedPageBreak/>
              <w:t>para el cumplimiento de la sanidad e inocuidad agroalimentaria que mejoran los ingresos y calidad de vida de los y las productoras.</w:t>
            </w:r>
          </w:p>
        </w:tc>
        <w:tc>
          <w:tcPr>
            <w:tcW w:w="851" w:type="dxa"/>
            <w:hideMark/>
          </w:tcPr>
          <w:p w14:paraId="25CA4C7A" w14:textId="77777777" w:rsidR="00C12661" w:rsidRPr="00577985" w:rsidRDefault="00C12661" w:rsidP="00270D03">
            <w:pPr>
              <w:spacing w:line="200" w:lineRule="atLeast"/>
              <w:rPr>
                <w:sz w:val="16"/>
                <w:szCs w:val="16"/>
              </w:rPr>
            </w:pPr>
            <w:r w:rsidRPr="00577985">
              <w:rPr>
                <w:sz w:val="16"/>
                <w:szCs w:val="16"/>
              </w:rPr>
              <w:lastRenderedPageBreak/>
              <w:t>PED16I1 - Índice de volumen físico del sector primario</w:t>
            </w:r>
          </w:p>
        </w:tc>
        <w:tc>
          <w:tcPr>
            <w:tcW w:w="709" w:type="dxa"/>
            <w:hideMark/>
          </w:tcPr>
          <w:p w14:paraId="5CE4B431"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4CE1ADC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8D41C9C" w14:textId="77777777" w:rsidR="00C12661" w:rsidRPr="00577985" w:rsidRDefault="00C12661" w:rsidP="00270D03">
            <w:pPr>
              <w:spacing w:line="200" w:lineRule="atLeast"/>
              <w:rPr>
                <w:sz w:val="16"/>
                <w:szCs w:val="16"/>
              </w:rPr>
            </w:pPr>
            <w:r w:rsidRPr="00577985">
              <w:rPr>
                <w:sz w:val="16"/>
                <w:szCs w:val="16"/>
              </w:rPr>
              <w:t>120.000</w:t>
            </w:r>
          </w:p>
        </w:tc>
      </w:tr>
      <w:tr w:rsidR="00577985" w:rsidRPr="00577985" w14:paraId="4488C19B" w14:textId="77777777" w:rsidTr="00294135">
        <w:trPr>
          <w:trHeight w:val="2310"/>
        </w:trPr>
        <w:tc>
          <w:tcPr>
            <w:tcW w:w="548" w:type="dxa"/>
            <w:hideMark/>
          </w:tcPr>
          <w:p w14:paraId="3FA6291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4835A67" w14:textId="77777777" w:rsidR="00C12661" w:rsidRPr="00577985" w:rsidRDefault="00C12661" w:rsidP="00270D03">
            <w:pPr>
              <w:spacing w:line="200" w:lineRule="atLeast"/>
              <w:rPr>
                <w:b/>
                <w:bCs/>
                <w:sz w:val="16"/>
                <w:szCs w:val="16"/>
              </w:rPr>
            </w:pPr>
          </w:p>
        </w:tc>
        <w:tc>
          <w:tcPr>
            <w:tcW w:w="1038" w:type="dxa"/>
            <w:hideMark/>
          </w:tcPr>
          <w:p w14:paraId="1E3015B6"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5BD96FF"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5569119" w14:textId="77777777" w:rsidR="00C12661" w:rsidRPr="00577985" w:rsidRDefault="00C12661" w:rsidP="00270D03">
            <w:pPr>
              <w:spacing w:line="200" w:lineRule="atLeast"/>
              <w:rPr>
                <w:sz w:val="16"/>
                <w:szCs w:val="16"/>
              </w:rPr>
            </w:pPr>
            <w:r w:rsidRPr="00577985">
              <w:rPr>
                <w:sz w:val="16"/>
                <w:szCs w:val="16"/>
              </w:rPr>
              <w:t>09-08 - Promover el desarrollo productivo, incluyente y sustentable del sector primario de Quintana Roo, que contribuya a la autosuficiencia alimentaria Estatal y el bienestar de la población de los territorios rurales y costeros.</w:t>
            </w:r>
          </w:p>
        </w:tc>
        <w:tc>
          <w:tcPr>
            <w:tcW w:w="1559" w:type="dxa"/>
            <w:hideMark/>
          </w:tcPr>
          <w:p w14:paraId="25094B78" w14:textId="77777777" w:rsidR="00C12661" w:rsidRPr="00577985" w:rsidRDefault="00C12661" w:rsidP="00270D03">
            <w:pPr>
              <w:spacing w:line="200" w:lineRule="atLeast"/>
              <w:rPr>
                <w:sz w:val="16"/>
                <w:szCs w:val="16"/>
              </w:rPr>
            </w:pPr>
            <w:r w:rsidRPr="00577985">
              <w:rPr>
                <w:sz w:val="16"/>
                <w:szCs w:val="16"/>
              </w:rPr>
              <w:t>P - Productores Agropecuarios Acuícolas y Pesqueros de Quintana Roo reducen Riesgos en su Producción por presencia de Plagas y Enfermedades Fitozoosanitarias para incrementar el volumen físico de la producción.</w:t>
            </w:r>
          </w:p>
        </w:tc>
        <w:tc>
          <w:tcPr>
            <w:tcW w:w="851" w:type="dxa"/>
            <w:hideMark/>
          </w:tcPr>
          <w:p w14:paraId="70A0F6D5" w14:textId="77777777" w:rsidR="00C12661" w:rsidRPr="00577985" w:rsidRDefault="00C12661" w:rsidP="00270D03">
            <w:pPr>
              <w:spacing w:line="200" w:lineRule="atLeast"/>
              <w:rPr>
                <w:sz w:val="16"/>
                <w:szCs w:val="16"/>
              </w:rPr>
            </w:pPr>
            <w:r w:rsidRPr="00577985">
              <w:rPr>
                <w:sz w:val="16"/>
                <w:szCs w:val="16"/>
              </w:rPr>
              <w:t>0908IO01 - Tasa de Variación del Indicador Trimestral de la Actividad Económica Estatal de Quintana Roo para las actividades primarias al segundo trimestre de cada año</w:t>
            </w:r>
          </w:p>
        </w:tc>
        <w:tc>
          <w:tcPr>
            <w:tcW w:w="709" w:type="dxa"/>
            <w:hideMark/>
          </w:tcPr>
          <w:p w14:paraId="6A2A4B14"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738F2849"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609798C" w14:textId="77777777" w:rsidR="00C12661" w:rsidRPr="00577985" w:rsidRDefault="00C12661" w:rsidP="00270D03">
            <w:pPr>
              <w:spacing w:line="200" w:lineRule="atLeast"/>
              <w:rPr>
                <w:sz w:val="16"/>
                <w:szCs w:val="16"/>
              </w:rPr>
            </w:pPr>
            <w:r w:rsidRPr="00577985">
              <w:rPr>
                <w:sz w:val="16"/>
                <w:szCs w:val="16"/>
              </w:rPr>
              <w:t>115.000</w:t>
            </w:r>
          </w:p>
        </w:tc>
      </w:tr>
      <w:tr w:rsidR="00577985" w:rsidRPr="00577985" w14:paraId="1543C013" w14:textId="77777777" w:rsidTr="00294135">
        <w:trPr>
          <w:trHeight w:val="1890"/>
        </w:trPr>
        <w:tc>
          <w:tcPr>
            <w:tcW w:w="548" w:type="dxa"/>
            <w:hideMark/>
          </w:tcPr>
          <w:p w14:paraId="4D7837AA"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7FC653A" w14:textId="77777777" w:rsidR="00C12661" w:rsidRPr="00577985" w:rsidRDefault="00C12661" w:rsidP="00270D03">
            <w:pPr>
              <w:spacing w:line="200" w:lineRule="atLeast"/>
              <w:rPr>
                <w:b/>
                <w:bCs/>
                <w:sz w:val="16"/>
                <w:szCs w:val="16"/>
              </w:rPr>
            </w:pPr>
          </w:p>
        </w:tc>
        <w:tc>
          <w:tcPr>
            <w:tcW w:w="1038" w:type="dxa"/>
            <w:hideMark/>
          </w:tcPr>
          <w:p w14:paraId="48C42E3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92D22FC" w14:textId="77777777" w:rsidR="00C12661" w:rsidRPr="00577985" w:rsidRDefault="00C12661" w:rsidP="00270D03">
            <w:pPr>
              <w:spacing w:line="200" w:lineRule="atLeast"/>
              <w:rPr>
                <w:sz w:val="16"/>
                <w:szCs w:val="16"/>
              </w:rPr>
            </w:pPr>
            <w:r w:rsidRPr="00577985">
              <w:rPr>
                <w:sz w:val="16"/>
                <w:szCs w:val="16"/>
              </w:rPr>
              <w:t>03-16-01-10 - Garantizar y priorizar el cumplimiento de las normativas de sanidad e inocuidad de productos agrícolas en protección de la salud de quienes consumen.</w:t>
            </w:r>
          </w:p>
        </w:tc>
        <w:tc>
          <w:tcPr>
            <w:tcW w:w="992" w:type="dxa"/>
            <w:hideMark/>
          </w:tcPr>
          <w:p w14:paraId="43A3E9D3" w14:textId="77777777" w:rsidR="00C12661" w:rsidRPr="00577985" w:rsidRDefault="00C12661" w:rsidP="00270D03">
            <w:pPr>
              <w:spacing w:line="200" w:lineRule="atLeast"/>
              <w:rPr>
                <w:sz w:val="16"/>
                <w:szCs w:val="16"/>
              </w:rPr>
            </w:pPr>
            <w:r w:rsidRPr="00577985">
              <w:rPr>
                <w:sz w:val="16"/>
                <w:szCs w:val="16"/>
              </w:rPr>
              <w:t>09-08-01-10 - Realizar el seguimiento a la implementación de la sanidad e inocuidad agroalimentaria ejecutada por los organismos auxiliares</w:t>
            </w:r>
          </w:p>
        </w:tc>
        <w:tc>
          <w:tcPr>
            <w:tcW w:w="1559" w:type="dxa"/>
            <w:hideMark/>
          </w:tcPr>
          <w:p w14:paraId="024E1A0C" w14:textId="77777777" w:rsidR="00C12661" w:rsidRPr="00577985" w:rsidRDefault="00C12661" w:rsidP="00270D03">
            <w:pPr>
              <w:spacing w:line="200" w:lineRule="atLeast"/>
              <w:rPr>
                <w:sz w:val="16"/>
                <w:szCs w:val="16"/>
              </w:rPr>
            </w:pPr>
            <w:r w:rsidRPr="00577985">
              <w:rPr>
                <w:sz w:val="16"/>
                <w:szCs w:val="16"/>
              </w:rPr>
              <w:t>C01 - Campañas de Sanidad e Inocuidad Agrícolas convenidas por el Comité Estatal de Sanidad Vegetal de Quintana Roo A.C. ejecutadas.</w:t>
            </w:r>
          </w:p>
        </w:tc>
        <w:tc>
          <w:tcPr>
            <w:tcW w:w="851" w:type="dxa"/>
            <w:hideMark/>
          </w:tcPr>
          <w:p w14:paraId="094A0266" w14:textId="77777777" w:rsidR="00C12661" w:rsidRPr="00577985" w:rsidRDefault="00C12661" w:rsidP="00270D03">
            <w:pPr>
              <w:spacing w:line="200" w:lineRule="atLeast"/>
              <w:rPr>
                <w:sz w:val="16"/>
                <w:szCs w:val="16"/>
              </w:rPr>
            </w:pPr>
            <w:r w:rsidRPr="00577985">
              <w:rPr>
                <w:sz w:val="16"/>
                <w:szCs w:val="16"/>
              </w:rPr>
              <w:t>PS8IC1SANIDADES - Porcentaje de Actas de la Comisión de Sanidad e Inocuidad Agropecuaria del Comité Estatal de Sanidad Vegetal de Quintana Roo A.C. validadas por las Unidades Responsables</w:t>
            </w:r>
          </w:p>
        </w:tc>
        <w:tc>
          <w:tcPr>
            <w:tcW w:w="709" w:type="dxa"/>
            <w:hideMark/>
          </w:tcPr>
          <w:p w14:paraId="774AB3D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7E1ECBB"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1437DF5"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99C8864" w14:textId="77777777" w:rsidTr="00294135">
        <w:trPr>
          <w:trHeight w:val="491"/>
        </w:trPr>
        <w:tc>
          <w:tcPr>
            <w:tcW w:w="548" w:type="dxa"/>
            <w:hideMark/>
          </w:tcPr>
          <w:p w14:paraId="632C68D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9BF5145" w14:textId="77777777" w:rsidR="00C12661" w:rsidRPr="00577985" w:rsidRDefault="00C12661" w:rsidP="00270D03">
            <w:pPr>
              <w:spacing w:line="200" w:lineRule="atLeast"/>
              <w:rPr>
                <w:b/>
                <w:bCs/>
                <w:sz w:val="16"/>
                <w:szCs w:val="16"/>
              </w:rPr>
            </w:pPr>
          </w:p>
        </w:tc>
        <w:tc>
          <w:tcPr>
            <w:tcW w:w="1038" w:type="dxa"/>
            <w:hideMark/>
          </w:tcPr>
          <w:p w14:paraId="7B9D8C9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6279CD3" w14:textId="77777777" w:rsidR="00C12661" w:rsidRPr="00577985" w:rsidRDefault="00C12661" w:rsidP="00270D03">
            <w:pPr>
              <w:spacing w:line="200" w:lineRule="atLeast"/>
              <w:rPr>
                <w:sz w:val="16"/>
                <w:szCs w:val="16"/>
              </w:rPr>
            </w:pPr>
            <w:r w:rsidRPr="00577985">
              <w:rPr>
                <w:sz w:val="16"/>
                <w:szCs w:val="16"/>
              </w:rPr>
              <w:t>03-16-01-16 - Garantizar y priorizar el cumplimiento de las normativas de sanidad e inocuidad de productos ganaderos, agrícolas y pesqueros en protección de la salud de las y los consumidores.</w:t>
            </w:r>
          </w:p>
        </w:tc>
        <w:tc>
          <w:tcPr>
            <w:tcW w:w="992" w:type="dxa"/>
            <w:hideMark/>
          </w:tcPr>
          <w:p w14:paraId="18B8435D" w14:textId="77777777" w:rsidR="00C12661" w:rsidRPr="00577985" w:rsidRDefault="00C12661" w:rsidP="00270D03">
            <w:pPr>
              <w:spacing w:line="200" w:lineRule="atLeast"/>
              <w:rPr>
                <w:sz w:val="16"/>
                <w:szCs w:val="16"/>
              </w:rPr>
            </w:pPr>
            <w:r w:rsidRPr="00577985">
              <w:rPr>
                <w:sz w:val="16"/>
                <w:szCs w:val="16"/>
              </w:rPr>
              <w:t>09-08-01-16 - Realizar el seguimiento a la implementación de la sanidad e inocuidad en las unidades de producción pecuaria.</w:t>
            </w:r>
          </w:p>
        </w:tc>
        <w:tc>
          <w:tcPr>
            <w:tcW w:w="1559" w:type="dxa"/>
            <w:hideMark/>
          </w:tcPr>
          <w:p w14:paraId="6FFD1229" w14:textId="77777777" w:rsidR="00C12661" w:rsidRPr="00577985" w:rsidRDefault="00C12661" w:rsidP="00270D03">
            <w:pPr>
              <w:spacing w:line="200" w:lineRule="atLeast"/>
              <w:rPr>
                <w:sz w:val="16"/>
                <w:szCs w:val="16"/>
              </w:rPr>
            </w:pPr>
            <w:r w:rsidRPr="00577985">
              <w:rPr>
                <w:sz w:val="16"/>
                <w:szCs w:val="16"/>
              </w:rPr>
              <w:t>C02 - Campañas de Sanidad e Inocuidad pecuaria convenidas por el Comité Estatal de Fomento y Protección Pecuaria de Quintana Roo ejecutadas.</w:t>
            </w:r>
          </w:p>
        </w:tc>
        <w:tc>
          <w:tcPr>
            <w:tcW w:w="851" w:type="dxa"/>
            <w:hideMark/>
          </w:tcPr>
          <w:p w14:paraId="5AAEA4C1" w14:textId="77777777" w:rsidR="00C12661" w:rsidRPr="00577985" w:rsidRDefault="00C12661" w:rsidP="00270D03">
            <w:pPr>
              <w:spacing w:line="200" w:lineRule="atLeast"/>
              <w:rPr>
                <w:sz w:val="16"/>
                <w:szCs w:val="16"/>
              </w:rPr>
            </w:pPr>
            <w:r w:rsidRPr="00577985">
              <w:rPr>
                <w:sz w:val="16"/>
                <w:szCs w:val="16"/>
              </w:rPr>
              <w:t xml:space="preserve">PS8IC2SANIDADES - Porcentaje de Actas de la Comisión de Sanidad e Inocuidad Agropecuaria del Comité Estatal de Fomento y </w:t>
            </w:r>
            <w:r w:rsidRPr="00577985">
              <w:rPr>
                <w:sz w:val="16"/>
                <w:szCs w:val="16"/>
              </w:rPr>
              <w:lastRenderedPageBreak/>
              <w:t>Protección Pecuaria de Quintana Roo, validadas por las Unidades Responsables</w:t>
            </w:r>
          </w:p>
        </w:tc>
        <w:tc>
          <w:tcPr>
            <w:tcW w:w="709" w:type="dxa"/>
            <w:hideMark/>
          </w:tcPr>
          <w:p w14:paraId="78F375AC"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2EF64777" w14:textId="77777777" w:rsidR="00C12661" w:rsidRPr="00577985" w:rsidRDefault="00C12661" w:rsidP="00270D03">
            <w:pPr>
              <w:spacing w:line="200" w:lineRule="atLeast"/>
              <w:rPr>
                <w:sz w:val="16"/>
                <w:szCs w:val="16"/>
              </w:rPr>
            </w:pPr>
            <w:r w:rsidRPr="00577985">
              <w:rPr>
                <w:sz w:val="16"/>
                <w:szCs w:val="16"/>
              </w:rPr>
              <w:t>12.000</w:t>
            </w:r>
          </w:p>
        </w:tc>
        <w:tc>
          <w:tcPr>
            <w:tcW w:w="892" w:type="dxa"/>
            <w:hideMark/>
          </w:tcPr>
          <w:p w14:paraId="39205D00"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0B8C5437" w14:textId="77777777" w:rsidTr="00294135">
        <w:trPr>
          <w:trHeight w:val="1483"/>
        </w:trPr>
        <w:tc>
          <w:tcPr>
            <w:tcW w:w="548" w:type="dxa"/>
            <w:hideMark/>
          </w:tcPr>
          <w:p w14:paraId="7529316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85A1F47" w14:textId="77777777" w:rsidR="00C12661" w:rsidRPr="00577985" w:rsidRDefault="00C12661" w:rsidP="00270D03">
            <w:pPr>
              <w:spacing w:line="200" w:lineRule="atLeast"/>
              <w:rPr>
                <w:b/>
                <w:bCs/>
                <w:sz w:val="16"/>
                <w:szCs w:val="16"/>
              </w:rPr>
            </w:pPr>
          </w:p>
        </w:tc>
        <w:tc>
          <w:tcPr>
            <w:tcW w:w="1038" w:type="dxa"/>
            <w:hideMark/>
          </w:tcPr>
          <w:p w14:paraId="446ECA3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950C7F8" w14:textId="77777777" w:rsidR="00C12661" w:rsidRPr="00577985" w:rsidRDefault="00C12661" w:rsidP="00270D03">
            <w:pPr>
              <w:spacing w:line="200" w:lineRule="atLeast"/>
              <w:rPr>
                <w:sz w:val="16"/>
                <w:szCs w:val="16"/>
              </w:rPr>
            </w:pPr>
            <w:r w:rsidRPr="00577985">
              <w:rPr>
                <w:sz w:val="16"/>
                <w:szCs w:val="16"/>
              </w:rPr>
              <w:t>03-16-01-01 - Implementar la sanidad e inocuidad en las unidades de producción acuícolas y pesqueras a través de los organismos auxiliares en el estado.</w:t>
            </w:r>
          </w:p>
        </w:tc>
        <w:tc>
          <w:tcPr>
            <w:tcW w:w="992" w:type="dxa"/>
            <w:hideMark/>
          </w:tcPr>
          <w:p w14:paraId="5B145813" w14:textId="68D34EAE" w:rsidR="00C12661" w:rsidRPr="00577985" w:rsidRDefault="00C12661" w:rsidP="00270D03">
            <w:pPr>
              <w:spacing w:line="200" w:lineRule="atLeast"/>
              <w:rPr>
                <w:sz w:val="16"/>
                <w:szCs w:val="16"/>
              </w:rPr>
            </w:pPr>
            <w:r w:rsidRPr="00577985">
              <w:rPr>
                <w:sz w:val="16"/>
                <w:szCs w:val="16"/>
              </w:rPr>
              <w:t xml:space="preserve">09-08-01-01 - Realizar el seguimiento a la Implementación a través la sanidad e inocuidad en las unidades de producción acuícolas y </w:t>
            </w:r>
            <w:r w:rsidR="004065FA" w:rsidRPr="00577985">
              <w:rPr>
                <w:sz w:val="16"/>
                <w:szCs w:val="16"/>
              </w:rPr>
              <w:t>pesqueras ejecutadas</w:t>
            </w:r>
            <w:r w:rsidRPr="00577985">
              <w:rPr>
                <w:sz w:val="16"/>
                <w:szCs w:val="16"/>
              </w:rPr>
              <w:t xml:space="preserve"> por los organismos auxiliares.</w:t>
            </w:r>
          </w:p>
        </w:tc>
        <w:tc>
          <w:tcPr>
            <w:tcW w:w="1559" w:type="dxa"/>
            <w:hideMark/>
          </w:tcPr>
          <w:p w14:paraId="3683A8B8" w14:textId="3BDE4A5C" w:rsidR="00C12661" w:rsidRPr="00577985" w:rsidRDefault="00C12661" w:rsidP="00270D03">
            <w:pPr>
              <w:spacing w:line="200" w:lineRule="atLeast"/>
              <w:rPr>
                <w:sz w:val="16"/>
                <w:szCs w:val="16"/>
              </w:rPr>
            </w:pPr>
            <w:r w:rsidRPr="00577985">
              <w:rPr>
                <w:sz w:val="16"/>
                <w:szCs w:val="16"/>
              </w:rPr>
              <w:t xml:space="preserve">C03 - Campañas de Sanidad e Inocuidad </w:t>
            </w:r>
            <w:r w:rsidR="00C02A9B" w:rsidRPr="00577985">
              <w:rPr>
                <w:sz w:val="16"/>
                <w:szCs w:val="16"/>
              </w:rPr>
              <w:t>Agrícolas</w:t>
            </w:r>
            <w:r w:rsidRPr="00577985">
              <w:rPr>
                <w:sz w:val="16"/>
                <w:szCs w:val="16"/>
              </w:rPr>
              <w:t xml:space="preserve"> convenidas por el Comité de Sanidad e Inocuidad Acuícola y Pesquero de Q. Roo. A.C. ejecutadas.</w:t>
            </w:r>
          </w:p>
        </w:tc>
        <w:tc>
          <w:tcPr>
            <w:tcW w:w="851" w:type="dxa"/>
            <w:hideMark/>
          </w:tcPr>
          <w:p w14:paraId="1A37916D" w14:textId="77777777" w:rsidR="00C12661" w:rsidRDefault="00C12661" w:rsidP="00270D03">
            <w:pPr>
              <w:spacing w:line="200" w:lineRule="atLeast"/>
              <w:rPr>
                <w:sz w:val="16"/>
                <w:szCs w:val="16"/>
              </w:rPr>
            </w:pPr>
            <w:r w:rsidRPr="00577985">
              <w:rPr>
                <w:sz w:val="16"/>
                <w:szCs w:val="16"/>
              </w:rPr>
              <w:t>PS8IC3SANIDADES - Porcentaje de Actas de la Comision de Sanidad e Inocuidad Agropecuaria del Comité de Sanidad e Inocuidad Acuícola y Pesquero de Q. Roo. A.C., validadas por las Unidades Responsables</w:t>
            </w:r>
          </w:p>
          <w:p w14:paraId="10071869" w14:textId="77777777" w:rsidR="00731218" w:rsidRDefault="00731218" w:rsidP="00270D03">
            <w:pPr>
              <w:spacing w:line="200" w:lineRule="atLeast"/>
              <w:rPr>
                <w:sz w:val="16"/>
                <w:szCs w:val="16"/>
              </w:rPr>
            </w:pPr>
          </w:p>
          <w:p w14:paraId="6A75CB51" w14:textId="77777777" w:rsidR="00731218" w:rsidRDefault="00731218" w:rsidP="00270D03">
            <w:pPr>
              <w:spacing w:line="200" w:lineRule="atLeast"/>
              <w:rPr>
                <w:sz w:val="16"/>
                <w:szCs w:val="16"/>
              </w:rPr>
            </w:pPr>
          </w:p>
          <w:p w14:paraId="2C0003C6" w14:textId="77777777" w:rsidR="00731218" w:rsidRDefault="00731218" w:rsidP="00270D03">
            <w:pPr>
              <w:spacing w:line="200" w:lineRule="atLeast"/>
              <w:rPr>
                <w:sz w:val="16"/>
                <w:szCs w:val="16"/>
              </w:rPr>
            </w:pPr>
          </w:p>
          <w:p w14:paraId="73EC702F" w14:textId="77777777" w:rsidR="00731218" w:rsidRPr="00577985" w:rsidRDefault="00731218" w:rsidP="00270D03">
            <w:pPr>
              <w:spacing w:line="200" w:lineRule="atLeast"/>
              <w:rPr>
                <w:sz w:val="16"/>
                <w:szCs w:val="16"/>
              </w:rPr>
            </w:pPr>
          </w:p>
        </w:tc>
        <w:tc>
          <w:tcPr>
            <w:tcW w:w="709" w:type="dxa"/>
            <w:hideMark/>
          </w:tcPr>
          <w:p w14:paraId="5098B70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DB18BFD" w14:textId="77777777" w:rsidR="00C12661" w:rsidRPr="00577985" w:rsidRDefault="00C12661" w:rsidP="00270D03">
            <w:pPr>
              <w:spacing w:line="200" w:lineRule="atLeast"/>
              <w:rPr>
                <w:sz w:val="16"/>
                <w:szCs w:val="16"/>
              </w:rPr>
            </w:pPr>
            <w:r w:rsidRPr="00577985">
              <w:rPr>
                <w:sz w:val="16"/>
                <w:szCs w:val="16"/>
              </w:rPr>
              <w:t>12.000</w:t>
            </w:r>
          </w:p>
        </w:tc>
        <w:tc>
          <w:tcPr>
            <w:tcW w:w="892" w:type="dxa"/>
            <w:hideMark/>
          </w:tcPr>
          <w:p w14:paraId="6F542E97"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1A3E2915" w14:textId="77777777" w:rsidTr="00294135">
        <w:trPr>
          <w:trHeight w:val="290"/>
        </w:trPr>
        <w:tc>
          <w:tcPr>
            <w:tcW w:w="548" w:type="dxa"/>
            <w:hideMark/>
          </w:tcPr>
          <w:p w14:paraId="2187711D"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40B22AD" w14:textId="77777777" w:rsidR="00C12661" w:rsidRPr="00577985" w:rsidRDefault="00C12661" w:rsidP="00270D03">
            <w:pPr>
              <w:spacing w:line="200" w:lineRule="atLeast"/>
              <w:rPr>
                <w:b/>
                <w:bCs/>
                <w:sz w:val="16"/>
                <w:szCs w:val="16"/>
              </w:rPr>
            </w:pPr>
            <w:r w:rsidRPr="00577985">
              <w:rPr>
                <w:b/>
                <w:bCs/>
                <w:sz w:val="16"/>
                <w:szCs w:val="16"/>
              </w:rPr>
              <w:t>S012 - Fortalecimiento al Desarrollo Rural</w:t>
            </w:r>
          </w:p>
        </w:tc>
      </w:tr>
      <w:tr w:rsidR="00577985" w:rsidRPr="00577985" w14:paraId="00273054" w14:textId="77777777" w:rsidTr="00294135">
        <w:trPr>
          <w:trHeight w:val="4410"/>
        </w:trPr>
        <w:tc>
          <w:tcPr>
            <w:tcW w:w="548" w:type="dxa"/>
            <w:hideMark/>
          </w:tcPr>
          <w:p w14:paraId="5DBAC32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0DC7AD0" w14:textId="77777777" w:rsidR="00C12661" w:rsidRPr="00577985" w:rsidRDefault="00C12661" w:rsidP="00270D03">
            <w:pPr>
              <w:spacing w:line="200" w:lineRule="atLeast"/>
              <w:rPr>
                <w:b/>
                <w:bCs/>
                <w:sz w:val="16"/>
                <w:szCs w:val="16"/>
              </w:rPr>
            </w:pPr>
          </w:p>
        </w:tc>
        <w:tc>
          <w:tcPr>
            <w:tcW w:w="1038" w:type="dxa"/>
            <w:hideMark/>
          </w:tcPr>
          <w:p w14:paraId="056075C0"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09207B6" w14:textId="77777777" w:rsidR="00C12661" w:rsidRPr="00577985" w:rsidRDefault="00C12661" w:rsidP="00270D03">
            <w:pPr>
              <w:spacing w:line="200" w:lineRule="atLeast"/>
              <w:rPr>
                <w:sz w:val="16"/>
                <w:szCs w:val="16"/>
              </w:rPr>
            </w:pPr>
            <w:r w:rsidRPr="00577985">
              <w:rPr>
                <w:sz w:val="16"/>
                <w:szCs w:val="16"/>
              </w:rPr>
              <w:t>03-16 - Incrementar anualmente la actividad económica del sector primario del estado de Quintana Roo conformada por la agricultura, la fruticultura, la horticultura, la apicultura, la ganadería, la agroindustria, el desarrollo rural, la acuacultura, la pesca y el aprovechamiento forestal para mejorar los ingresos y calidad de vida de los y las productoras.</w:t>
            </w:r>
          </w:p>
        </w:tc>
        <w:tc>
          <w:tcPr>
            <w:tcW w:w="992" w:type="dxa"/>
            <w:hideMark/>
          </w:tcPr>
          <w:p w14:paraId="5D3EBD76"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AF74ABB" w14:textId="77777777" w:rsidR="00C12661" w:rsidRPr="00577985" w:rsidRDefault="00C12661" w:rsidP="00270D03">
            <w:pPr>
              <w:spacing w:line="200" w:lineRule="atLeast"/>
              <w:rPr>
                <w:sz w:val="16"/>
                <w:szCs w:val="16"/>
              </w:rPr>
            </w:pPr>
            <w:r w:rsidRPr="00577985">
              <w:rPr>
                <w:sz w:val="16"/>
                <w:szCs w:val="16"/>
              </w:rPr>
              <w:t>F - Contribuir a incrementar anualmente la actividad económica del sector primario del Estado de Quintana Roo conformada por la agricultura, la fruticultura, la horticultura, la apicultura, la ganadería, la agroindustria, el desarrollo rural, la acuacultura y la pesca para mejorar los ingresos y calidad de vida de los y las productoras mediante la entrega de equipamiento, insumos, capacitación y la atención de las necesidades que los productores manifiesten.</w:t>
            </w:r>
          </w:p>
        </w:tc>
        <w:tc>
          <w:tcPr>
            <w:tcW w:w="851" w:type="dxa"/>
            <w:hideMark/>
          </w:tcPr>
          <w:p w14:paraId="0BFAD33C" w14:textId="77777777" w:rsidR="00C12661" w:rsidRPr="00577985" w:rsidRDefault="00C12661" w:rsidP="00270D03">
            <w:pPr>
              <w:spacing w:line="200" w:lineRule="atLeast"/>
              <w:rPr>
                <w:sz w:val="16"/>
                <w:szCs w:val="16"/>
              </w:rPr>
            </w:pPr>
            <w:r w:rsidRPr="00577985">
              <w:rPr>
                <w:sz w:val="16"/>
                <w:szCs w:val="16"/>
              </w:rPr>
              <w:t>PED16I1 - Índice de volumen físico del sector primario</w:t>
            </w:r>
          </w:p>
        </w:tc>
        <w:tc>
          <w:tcPr>
            <w:tcW w:w="709" w:type="dxa"/>
            <w:hideMark/>
          </w:tcPr>
          <w:p w14:paraId="30865C78"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2D963FDC"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81CB3B5" w14:textId="77777777" w:rsidR="00C12661" w:rsidRPr="00577985" w:rsidRDefault="00C12661" w:rsidP="00270D03">
            <w:pPr>
              <w:spacing w:line="200" w:lineRule="atLeast"/>
              <w:rPr>
                <w:sz w:val="16"/>
                <w:szCs w:val="16"/>
              </w:rPr>
            </w:pPr>
            <w:r w:rsidRPr="00577985">
              <w:rPr>
                <w:sz w:val="16"/>
                <w:szCs w:val="16"/>
              </w:rPr>
              <w:t>120.000</w:t>
            </w:r>
          </w:p>
        </w:tc>
      </w:tr>
      <w:tr w:rsidR="00577985" w:rsidRPr="00577985" w14:paraId="4FF34386" w14:textId="77777777" w:rsidTr="00294135">
        <w:trPr>
          <w:trHeight w:val="1335"/>
        </w:trPr>
        <w:tc>
          <w:tcPr>
            <w:tcW w:w="548" w:type="dxa"/>
            <w:hideMark/>
          </w:tcPr>
          <w:p w14:paraId="7A75A68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E81B893" w14:textId="77777777" w:rsidR="00C12661" w:rsidRPr="00577985" w:rsidRDefault="00C12661" w:rsidP="00270D03">
            <w:pPr>
              <w:spacing w:line="200" w:lineRule="atLeast"/>
              <w:rPr>
                <w:b/>
                <w:bCs/>
                <w:sz w:val="16"/>
                <w:szCs w:val="16"/>
              </w:rPr>
            </w:pPr>
          </w:p>
        </w:tc>
        <w:tc>
          <w:tcPr>
            <w:tcW w:w="1038" w:type="dxa"/>
            <w:hideMark/>
          </w:tcPr>
          <w:p w14:paraId="21929E1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0C8C00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07B0823" w14:textId="77777777" w:rsidR="00C12661" w:rsidRPr="00577985" w:rsidRDefault="00C12661" w:rsidP="00270D03">
            <w:pPr>
              <w:spacing w:line="200" w:lineRule="atLeast"/>
              <w:rPr>
                <w:sz w:val="16"/>
                <w:szCs w:val="16"/>
              </w:rPr>
            </w:pPr>
            <w:r w:rsidRPr="00577985">
              <w:rPr>
                <w:sz w:val="16"/>
                <w:szCs w:val="16"/>
              </w:rPr>
              <w:t xml:space="preserve">09-08 - Promover el desarrollo productivo, incluyente y sustentable del sector primario de Quintana Roo, que contribuya a la autosuficiencia </w:t>
            </w:r>
            <w:r w:rsidRPr="00577985">
              <w:rPr>
                <w:sz w:val="16"/>
                <w:szCs w:val="16"/>
              </w:rPr>
              <w:lastRenderedPageBreak/>
              <w:t>alimentaria Estatal y el bienestar de la población de los territorios rurales y costeros.</w:t>
            </w:r>
          </w:p>
        </w:tc>
        <w:tc>
          <w:tcPr>
            <w:tcW w:w="1559" w:type="dxa"/>
            <w:hideMark/>
          </w:tcPr>
          <w:p w14:paraId="0AF3E06A" w14:textId="77777777" w:rsidR="00C12661" w:rsidRPr="00577985" w:rsidRDefault="00C12661" w:rsidP="00270D03">
            <w:pPr>
              <w:spacing w:line="200" w:lineRule="atLeast"/>
              <w:rPr>
                <w:sz w:val="16"/>
                <w:szCs w:val="16"/>
              </w:rPr>
            </w:pPr>
            <w:r w:rsidRPr="00577985">
              <w:rPr>
                <w:sz w:val="16"/>
                <w:szCs w:val="16"/>
              </w:rPr>
              <w:lastRenderedPageBreak/>
              <w:t xml:space="preserve">P - La población de las zona rural y costera del Estado de Quintana Roo fortalecen su actividad económica del sector primario del estado de Quintana Roo conformada por la agricultura, la fruticultura, la horticultura, la apicultura, la ganadería, la agroindustria, el </w:t>
            </w:r>
            <w:r w:rsidRPr="00577985">
              <w:rPr>
                <w:sz w:val="16"/>
                <w:szCs w:val="16"/>
              </w:rPr>
              <w:lastRenderedPageBreak/>
              <w:t>desarrollo rural, la acuacultura y la pesca.</w:t>
            </w:r>
          </w:p>
        </w:tc>
        <w:tc>
          <w:tcPr>
            <w:tcW w:w="851" w:type="dxa"/>
            <w:hideMark/>
          </w:tcPr>
          <w:p w14:paraId="48F4F0BD" w14:textId="77777777" w:rsidR="00C12661" w:rsidRPr="00577985" w:rsidRDefault="00C12661" w:rsidP="00270D03">
            <w:pPr>
              <w:spacing w:line="200" w:lineRule="atLeast"/>
              <w:rPr>
                <w:sz w:val="16"/>
                <w:szCs w:val="16"/>
              </w:rPr>
            </w:pPr>
            <w:r w:rsidRPr="00577985">
              <w:rPr>
                <w:sz w:val="16"/>
                <w:szCs w:val="16"/>
              </w:rPr>
              <w:lastRenderedPageBreak/>
              <w:t xml:space="preserve">0908IO01 - Tasa de Variación del Indicador Trimestral de la Actividad Económica Estatal de Quintana Roo para las actividades </w:t>
            </w:r>
            <w:r w:rsidRPr="00577985">
              <w:rPr>
                <w:sz w:val="16"/>
                <w:szCs w:val="16"/>
              </w:rPr>
              <w:lastRenderedPageBreak/>
              <w:t>primarias al segundo trimestre de cada año</w:t>
            </w:r>
          </w:p>
        </w:tc>
        <w:tc>
          <w:tcPr>
            <w:tcW w:w="709" w:type="dxa"/>
            <w:hideMark/>
          </w:tcPr>
          <w:p w14:paraId="77C46AC5" w14:textId="77777777" w:rsidR="00C12661" w:rsidRPr="00577985" w:rsidRDefault="00C12661" w:rsidP="00270D03">
            <w:pPr>
              <w:spacing w:line="200" w:lineRule="atLeast"/>
              <w:rPr>
                <w:sz w:val="16"/>
                <w:szCs w:val="16"/>
              </w:rPr>
            </w:pPr>
            <w:r w:rsidRPr="00577985">
              <w:rPr>
                <w:sz w:val="16"/>
                <w:szCs w:val="16"/>
              </w:rPr>
              <w:lastRenderedPageBreak/>
              <w:t>272 - Tasa de Variación</w:t>
            </w:r>
          </w:p>
        </w:tc>
        <w:tc>
          <w:tcPr>
            <w:tcW w:w="663" w:type="dxa"/>
            <w:hideMark/>
          </w:tcPr>
          <w:p w14:paraId="4541037F"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A3009C2" w14:textId="77777777" w:rsidR="00C12661" w:rsidRPr="00577985" w:rsidRDefault="00C12661" w:rsidP="00270D03">
            <w:pPr>
              <w:spacing w:line="200" w:lineRule="atLeast"/>
              <w:rPr>
                <w:sz w:val="16"/>
                <w:szCs w:val="16"/>
              </w:rPr>
            </w:pPr>
            <w:r w:rsidRPr="00577985">
              <w:rPr>
                <w:sz w:val="16"/>
                <w:szCs w:val="16"/>
              </w:rPr>
              <w:t>6.667</w:t>
            </w:r>
          </w:p>
        </w:tc>
      </w:tr>
      <w:tr w:rsidR="00577985" w:rsidRPr="00577985" w14:paraId="5C679A5E" w14:textId="77777777" w:rsidTr="00294135">
        <w:trPr>
          <w:trHeight w:val="490"/>
        </w:trPr>
        <w:tc>
          <w:tcPr>
            <w:tcW w:w="548" w:type="dxa"/>
            <w:hideMark/>
          </w:tcPr>
          <w:p w14:paraId="427242A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47495E7" w14:textId="77777777" w:rsidR="00C12661" w:rsidRPr="00577985" w:rsidRDefault="00C12661" w:rsidP="00270D03">
            <w:pPr>
              <w:spacing w:line="200" w:lineRule="atLeast"/>
              <w:rPr>
                <w:b/>
                <w:bCs/>
                <w:sz w:val="16"/>
                <w:szCs w:val="16"/>
              </w:rPr>
            </w:pPr>
          </w:p>
        </w:tc>
        <w:tc>
          <w:tcPr>
            <w:tcW w:w="1038" w:type="dxa"/>
            <w:hideMark/>
          </w:tcPr>
          <w:p w14:paraId="77A79B7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403977D" w14:textId="77777777" w:rsidR="00C12661" w:rsidRPr="00577985" w:rsidRDefault="00C12661" w:rsidP="00270D03">
            <w:pPr>
              <w:spacing w:line="200" w:lineRule="atLeast"/>
              <w:rPr>
                <w:sz w:val="16"/>
                <w:szCs w:val="16"/>
              </w:rPr>
            </w:pPr>
            <w:r w:rsidRPr="00577985">
              <w:rPr>
                <w:sz w:val="16"/>
                <w:szCs w:val="16"/>
              </w:rPr>
              <w:t>03-16-01-08 - Implementar acciones para la entrega de insumos, equipamiento, material vegetativo e infraestructura, que contribuyan a afianzar las unidades de producción ya establecidas en el sector económico del estado.</w:t>
            </w:r>
          </w:p>
        </w:tc>
        <w:tc>
          <w:tcPr>
            <w:tcW w:w="992" w:type="dxa"/>
            <w:hideMark/>
          </w:tcPr>
          <w:p w14:paraId="48D79B68" w14:textId="77777777" w:rsidR="00C12661" w:rsidRPr="00577985" w:rsidRDefault="00C12661" w:rsidP="00270D03">
            <w:pPr>
              <w:spacing w:line="200" w:lineRule="atLeast"/>
              <w:rPr>
                <w:sz w:val="16"/>
                <w:szCs w:val="16"/>
              </w:rPr>
            </w:pPr>
            <w:r w:rsidRPr="00577985">
              <w:rPr>
                <w:sz w:val="16"/>
                <w:szCs w:val="16"/>
              </w:rPr>
              <w:t>09-08-01-08 - Elaborar y dar seguimiento a programas para la entrega de Herramientas, Insumos y Material Vegetativo, atendiendo a las unidades de producción con actividades agrícolas Consideradas como prioridades agroalimentarias para el Estado.</w:t>
            </w:r>
          </w:p>
        </w:tc>
        <w:tc>
          <w:tcPr>
            <w:tcW w:w="1559" w:type="dxa"/>
            <w:hideMark/>
          </w:tcPr>
          <w:p w14:paraId="1271CE82" w14:textId="77777777" w:rsidR="00C12661" w:rsidRPr="00577985" w:rsidRDefault="00C12661" w:rsidP="00270D03">
            <w:pPr>
              <w:spacing w:line="200" w:lineRule="atLeast"/>
              <w:rPr>
                <w:sz w:val="16"/>
                <w:szCs w:val="16"/>
              </w:rPr>
            </w:pPr>
            <w:r w:rsidRPr="00577985">
              <w:rPr>
                <w:sz w:val="16"/>
                <w:szCs w:val="16"/>
              </w:rPr>
              <w:t>C01 - Equipamiento para el Desarrollo Rural realizado</w:t>
            </w:r>
          </w:p>
        </w:tc>
        <w:tc>
          <w:tcPr>
            <w:tcW w:w="851" w:type="dxa"/>
            <w:hideMark/>
          </w:tcPr>
          <w:p w14:paraId="330C1005" w14:textId="77777777" w:rsidR="00C12661" w:rsidRPr="00577985" w:rsidRDefault="00C12661" w:rsidP="00270D03">
            <w:pPr>
              <w:spacing w:line="200" w:lineRule="atLeast"/>
              <w:rPr>
                <w:sz w:val="16"/>
                <w:szCs w:val="16"/>
              </w:rPr>
            </w:pPr>
            <w:r w:rsidRPr="00577985">
              <w:rPr>
                <w:sz w:val="16"/>
                <w:szCs w:val="16"/>
              </w:rPr>
              <w:t>PS8IC1DESARROLLO - Porcentaje de personas de la zona rural y costera que reciben equipamiento para el Desarrollo Rural</w:t>
            </w:r>
          </w:p>
        </w:tc>
        <w:tc>
          <w:tcPr>
            <w:tcW w:w="709" w:type="dxa"/>
            <w:hideMark/>
          </w:tcPr>
          <w:p w14:paraId="70CF4B88" w14:textId="77777777" w:rsidR="00C12661" w:rsidRPr="00577985" w:rsidRDefault="00C12661" w:rsidP="00270D03">
            <w:pPr>
              <w:spacing w:line="200" w:lineRule="atLeast"/>
              <w:rPr>
                <w:sz w:val="16"/>
                <w:szCs w:val="16"/>
              </w:rPr>
            </w:pPr>
            <w:r w:rsidRPr="00577985">
              <w:rPr>
                <w:sz w:val="16"/>
                <w:szCs w:val="16"/>
              </w:rPr>
              <w:t>209 - Persona</w:t>
            </w:r>
          </w:p>
        </w:tc>
        <w:tc>
          <w:tcPr>
            <w:tcW w:w="663" w:type="dxa"/>
            <w:hideMark/>
          </w:tcPr>
          <w:p w14:paraId="5B9197B1"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B7541BB" w14:textId="77777777" w:rsidR="00C12661" w:rsidRPr="00577985" w:rsidRDefault="00C12661" w:rsidP="00270D03">
            <w:pPr>
              <w:spacing w:line="200" w:lineRule="atLeast"/>
              <w:rPr>
                <w:sz w:val="16"/>
                <w:szCs w:val="16"/>
              </w:rPr>
            </w:pPr>
            <w:r w:rsidRPr="00577985">
              <w:rPr>
                <w:sz w:val="16"/>
                <w:szCs w:val="16"/>
              </w:rPr>
              <w:t>5.893</w:t>
            </w:r>
          </w:p>
        </w:tc>
      </w:tr>
      <w:tr w:rsidR="00577985" w:rsidRPr="00577985" w14:paraId="44F8CFC2" w14:textId="77777777" w:rsidTr="00294135">
        <w:trPr>
          <w:trHeight w:val="2044"/>
        </w:trPr>
        <w:tc>
          <w:tcPr>
            <w:tcW w:w="548" w:type="dxa"/>
            <w:hideMark/>
          </w:tcPr>
          <w:p w14:paraId="0D99F6AC"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698D4E3" w14:textId="77777777" w:rsidR="00C12661" w:rsidRPr="00577985" w:rsidRDefault="00C12661" w:rsidP="00270D03">
            <w:pPr>
              <w:spacing w:line="200" w:lineRule="atLeast"/>
              <w:rPr>
                <w:b/>
                <w:bCs/>
                <w:sz w:val="16"/>
                <w:szCs w:val="16"/>
              </w:rPr>
            </w:pPr>
          </w:p>
        </w:tc>
        <w:tc>
          <w:tcPr>
            <w:tcW w:w="1038" w:type="dxa"/>
            <w:hideMark/>
          </w:tcPr>
          <w:p w14:paraId="102BEF5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089C582" w14:textId="77777777" w:rsidR="00C12661" w:rsidRPr="00577985" w:rsidRDefault="00C12661" w:rsidP="00270D03">
            <w:pPr>
              <w:spacing w:line="200" w:lineRule="atLeast"/>
              <w:rPr>
                <w:sz w:val="16"/>
                <w:szCs w:val="16"/>
              </w:rPr>
            </w:pPr>
            <w:r w:rsidRPr="00577985">
              <w:rPr>
                <w:sz w:val="16"/>
                <w:szCs w:val="16"/>
              </w:rPr>
              <w:t>03-16-01-09 - Contribuir con programas para la entrega de insumos, equipamiento, material vegetativo e infraestructura, enfocado a las y los pequeños y medianos productores agropecuarios para que les permita ejercer su actividad de manera sustentable en sus unidades de producción.</w:t>
            </w:r>
          </w:p>
        </w:tc>
        <w:tc>
          <w:tcPr>
            <w:tcW w:w="992" w:type="dxa"/>
            <w:hideMark/>
          </w:tcPr>
          <w:p w14:paraId="406ACB17" w14:textId="77777777" w:rsidR="00C12661" w:rsidRPr="00577985" w:rsidRDefault="00C12661" w:rsidP="00270D03">
            <w:pPr>
              <w:spacing w:line="200" w:lineRule="atLeast"/>
              <w:rPr>
                <w:sz w:val="16"/>
                <w:szCs w:val="16"/>
              </w:rPr>
            </w:pPr>
            <w:r w:rsidRPr="00577985">
              <w:rPr>
                <w:sz w:val="16"/>
                <w:szCs w:val="16"/>
              </w:rPr>
              <w:t>09-08-01-09 - Atender y dar seguimiento a la entrega de Herramientas, Insumos y Material Vegetativo a las unidades de producción que pertenezcan principalmente a grupos vulnerables del Estado</w:t>
            </w:r>
          </w:p>
        </w:tc>
        <w:tc>
          <w:tcPr>
            <w:tcW w:w="1559" w:type="dxa"/>
            <w:hideMark/>
          </w:tcPr>
          <w:p w14:paraId="5BFE1A68" w14:textId="77777777" w:rsidR="00C12661" w:rsidRPr="00577985" w:rsidRDefault="00C12661" w:rsidP="00270D03">
            <w:pPr>
              <w:spacing w:line="200" w:lineRule="atLeast"/>
              <w:rPr>
                <w:sz w:val="16"/>
                <w:szCs w:val="16"/>
              </w:rPr>
            </w:pPr>
            <w:r w:rsidRPr="00577985">
              <w:rPr>
                <w:sz w:val="16"/>
                <w:szCs w:val="16"/>
              </w:rPr>
              <w:t>C02 - Insumos para el Desarrollo Rural realizado</w:t>
            </w:r>
          </w:p>
        </w:tc>
        <w:tc>
          <w:tcPr>
            <w:tcW w:w="851" w:type="dxa"/>
            <w:hideMark/>
          </w:tcPr>
          <w:p w14:paraId="3E47E00C" w14:textId="77777777" w:rsidR="00C12661" w:rsidRPr="00577985" w:rsidRDefault="00C12661" w:rsidP="00270D03">
            <w:pPr>
              <w:spacing w:line="200" w:lineRule="atLeast"/>
              <w:rPr>
                <w:sz w:val="16"/>
                <w:szCs w:val="16"/>
              </w:rPr>
            </w:pPr>
            <w:r w:rsidRPr="00577985">
              <w:rPr>
                <w:sz w:val="16"/>
                <w:szCs w:val="16"/>
              </w:rPr>
              <w:t>PS8IC2DESARROLLO - Porcentaje de personas de la zona rural y costera apoyadas con Insumos para el Desarrollo Rural</w:t>
            </w:r>
          </w:p>
        </w:tc>
        <w:tc>
          <w:tcPr>
            <w:tcW w:w="709" w:type="dxa"/>
            <w:hideMark/>
          </w:tcPr>
          <w:p w14:paraId="666B0526" w14:textId="77777777" w:rsidR="00C12661" w:rsidRPr="00577985" w:rsidRDefault="00C12661" w:rsidP="00270D03">
            <w:pPr>
              <w:spacing w:line="200" w:lineRule="atLeast"/>
              <w:rPr>
                <w:sz w:val="16"/>
                <w:szCs w:val="16"/>
              </w:rPr>
            </w:pPr>
            <w:r w:rsidRPr="00577985">
              <w:rPr>
                <w:sz w:val="16"/>
                <w:szCs w:val="16"/>
              </w:rPr>
              <w:t>209 - Persona</w:t>
            </w:r>
          </w:p>
        </w:tc>
        <w:tc>
          <w:tcPr>
            <w:tcW w:w="663" w:type="dxa"/>
            <w:hideMark/>
          </w:tcPr>
          <w:p w14:paraId="32B16603"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AA34772" w14:textId="77777777" w:rsidR="00C12661" w:rsidRPr="00577985" w:rsidRDefault="00C12661" w:rsidP="00270D03">
            <w:pPr>
              <w:spacing w:line="200" w:lineRule="atLeast"/>
              <w:rPr>
                <w:sz w:val="16"/>
                <w:szCs w:val="16"/>
              </w:rPr>
            </w:pPr>
            <w:r w:rsidRPr="00577985">
              <w:rPr>
                <w:sz w:val="16"/>
                <w:szCs w:val="16"/>
              </w:rPr>
              <w:t>9.963</w:t>
            </w:r>
          </w:p>
        </w:tc>
      </w:tr>
      <w:tr w:rsidR="00577985" w:rsidRPr="00577985" w14:paraId="35F288B4" w14:textId="77777777" w:rsidTr="00731218">
        <w:trPr>
          <w:trHeight w:val="1752"/>
        </w:trPr>
        <w:tc>
          <w:tcPr>
            <w:tcW w:w="548" w:type="dxa"/>
            <w:hideMark/>
          </w:tcPr>
          <w:p w14:paraId="18471C2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B107D87" w14:textId="77777777" w:rsidR="00C12661" w:rsidRPr="00577985" w:rsidRDefault="00C12661" w:rsidP="00270D03">
            <w:pPr>
              <w:spacing w:line="200" w:lineRule="atLeast"/>
              <w:rPr>
                <w:b/>
                <w:bCs/>
                <w:sz w:val="16"/>
                <w:szCs w:val="16"/>
              </w:rPr>
            </w:pPr>
          </w:p>
        </w:tc>
        <w:tc>
          <w:tcPr>
            <w:tcW w:w="1038" w:type="dxa"/>
            <w:hideMark/>
          </w:tcPr>
          <w:p w14:paraId="42AC911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145F7BD" w14:textId="77777777" w:rsidR="00C12661" w:rsidRPr="00577985" w:rsidRDefault="00C12661" w:rsidP="00270D03">
            <w:pPr>
              <w:spacing w:line="200" w:lineRule="atLeast"/>
              <w:rPr>
                <w:sz w:val="16"/>
                <w:szCs w:val="16"/>
              </w:rPr>
            </w:pPr>
            <w:r w:rsidRPr="00577985">
              <w:rPr>
                <w:sz w:val="16"/>
                <w:szCs w:val="16"/>
              </w:rPr>
              <w:t>03-16-01-17 - Impulsar el desarrollo de las Unidades de Producción para incrementar los rendimientos en las actividades del sector primario impulsadas por mujeres, para contribuir al logro de la seguridad alimentaria en las comunidades rurales del estado.</w:t>
            </w:r>
          </w:p>
        </w:tc>
        <w:tc>
          <w:tcPr>
            <w:tcW w:w="992" w:type="dxa"/>
            <w:hideMark/>
          </w:tcPr>
          <w:p w14:paraId="243E0134" w14:textId="77777777" w:rsidR="00C12661" w:rsidRPr="00577985" w:rsidRDefault="00C12661" w:rsidP="00270D03">
            <w:pPr>
              <w:spacing w:line="200" w:lineRule="atLeast"/>
              <w:rPr>
                <w:sz w:val="16"/>
                <w:szCs w:val="16"/>
              </w:rPr>
            </w:pPr>
            <w:r w:rsidRPr="00577985">
              <w:rPr>
                <w:sz w:val="16"/>
                <w:szCs w:val="16"/>
              </w:rPr>
              <w:t xml:space="preserve">09-08-01-17 - Realizar visitas a las unidades de producción del sector primario donde participen mujeres para impulsar el desarrollo de las mismas e incrementar los rendimientos y con </w:t>
            </w:r>
            <w:r w:rsidRPr="00577985">
              <w:rPr>
                <w:sz w:val="16"/>
                <w:szCs w:val="16"/>
              </w:rPr>
              <w:lastRenderedPageBreak/>
              <w:t>ello lograr la seguridad alimentaria en las comunidades rurales del Estado</w:t>
            </w:r>
          </w:p>
        </w:tc>
        <w:tc>
          <w:tcPr>
            <w:tcW w:w="1559" w:type="dxa"/>
            <w:hideMark/>
          </w:tcPr>
          <w:p w14:paraId="79C0DEF6" w14:textId="77777777" w:rsidR="00C12661" w:rsidRPr="00577985" w:rsidRDefault="00C12661" w:rsidP="00270D03">
            <w:pPr>
              <w:spacing w:line="200" w:lineRule="atLeast"/>
              <w:rPr>
                <w:sz w:val="16"/>
                <w:szCs w:val="16"/>
              </w:rPr>
            </w:pPr>
            <w:r w:rsidRPr="00577985">
              <w:rPr>
                <w:sz w:val="16"/>
                <w:szCs w:val="16"/>
              </w:rPr>
              <w:lastRenderedPageBreak/>
              <w:t>C03 - Equipamiento a mujeres rurales que desarrollan la agricultura familiar realizado</w:t>
            </w:r>
          </w:p>
        </w:tc>
        <w:tc>
          <w:tcPr>
            <w:tcW w:w="851" w:type="dxa"/>
            <w:hideMark/>
          </w:tcPr>
          <w:p w14:paraId="7736709C" w14:textId="77777777" w:rsidR="00C12661" w:rsidRPr="00577985" w:rsidRDefault="00C12661" w:rsidP="00270D03">
            <w:pPr>
              <w:spacing w:line="200" w:lineRule="atLeast"/>
              <w:rPr>
                <w:sz w:val="16"/>
                <w:szCs w:val="16"/>
              </w:rPr>
            </w:pPr>
            <w:r w:rsidRPr="00577985">
              <w:rPr>
                <w:sz w:val="16"/>
                <w:szCs w:val="16"/>
              </w:rPr>
              <w:t>PS8IC3DESARROLLO - Porcentaje de mujeres de la zona rural y costera que desarrollan la agricultura familiar y que reciben equipamiento</w:t>
            </w:r>
          </w:p>
        </w:tc>
        <w:tc>
          <w:tcPr>
            <w:tcW w:w="709" w:type="dxa"/>
            <w:hideMark/>
          </w:tcPr>
          <w:p w14:paraId="7E8B0A94" w14:textId="77777777" w:rsidR="00C12661" w:rsidRPr="00577985" w:rsidRDefault="00C12661" w:rsidP="00270D03">
            <w:pPr>
              <w:spacing w:line="200" w:lineRule="atLeast"/>
              <w:rPr>
                <w:sz w:val="16"/>
                <w:szCs w:val="16"/>
              </w:rPr>
            </w:pPr>
            <w:r w:rsidRPr="00577985">
              <w:rPr>
                <w:sz w:val="16"/>
                <w:szCs w:val="16"/>
              </w:rPr>
              <w:t>183 - Mujer</w:t>
            </w:r>
          </w:p>
        </w:tc>
        <w:tc>
          <w:tcPr>
            <w:tcW w:w="663" w:type="dxa"/>
            <w:hideMark/>
          </w:tcPr>
          <w:p w14:paraId="3721BDFC"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4824DE1" w14:textId="77777777" w:rsidR="00C12661" w:rsidRPr="00577985" w:rsidRDefault="00C12661" w:rsidP="00270D03">
            <w:pPr>
              <w:spacing w:line="200" w:lineRule="atLeast"/>
              <w:rPr>
                <w:sz w:val="16"/>
                <w:szCs w:val="16"/>
              </w:rPr>
            </w:pPr>
            <w:r w:rsidRPr="00577985">
              <w:rPr>
                <w:sz w:val="16"/>
                <w:szCs w:val="16"/>
              </w:rPr>
              <w:t>0.713</w:t>
            </w:r>
          </w:p>
        </w:tc>
      </w:tr>
      <w:tr w:rsidR="00577985" w:rsidRPr="00577985" w14:paraId="67B9B603" w14:textId="77777777" w:rsidTr="00294135">
        <w:trPr>
          <w:trHeight w:val="207"/>
        </w:trPr>
        <w:tc>
          <w:tcPr>
            <w:tcW w:w="548" w:type="dxa"/>
            <w:hideMark/>
          </w:tcPr>
          <w:p w14:paraId="347344A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51E47CF" w14:textId="77777777" w:rsidR="00C12661" w:rsidRPr="00577985" w:rsidRDefault="00C12661" w:rsidP="00270D03">
            <w:pPr>
              <w:spacing w:line="200" w:lineRule="atLeast"/>
              <w:rPr>
                <w:b/>
                <w:bCs/>
                <w:sz w:val="16"/>
                <w:szCs w:val="16"/>
              </w:rPr>
            </w:pPr>
          </w:p>
        </w:tc>
        <w:tc>
          <w:tcPr>
            <w:tcW w:w="1038" w:type="dxa"/>
            <w:hideMark/>
          </w:tcPr>
          <w:p w14:paraId="35B5BB6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7E3F54E" w14:textId="77777777" w:rsidR="00C12661" w:rsidRPr="00577985" w:rsidRDefault="00C12661" w:rsidP="00270D03">
            <w:pPr>
              <w:spacing w:line="200" w:lineRule="atLeast"/>
              <w:rPr>
                <w:sz w:val="16"/>
                <w:szCs w:val="16"/>
              </w:rPr>
            </w:pPr>
            <w:r w:rsidRPr="00577985">
              <w:rPr>
                <w:sz w:val="16"/>
                <w:szCs w:val="16"/>
              </w:rPr>
              <w:t>03-16-01-21 - Promover el fortalecimiento de los procesos productivos mediante el desarrollo de capacidades técnico-productivas y de organización de los productores y productoras de las diversas actividades del sector primario impulsando una mejor comercialización.</w:t>
            </w:r>
          </w:p>
        </w:tc>
        <w:tc>
          <w:tcPr>
            <w:tcW w:w="992" w:type="dxa"/>
            <w:hideMark/>
          </w:tcPr>
          <w:p w14:paraId="60F154A0" w14:textId="77777777" w:rsidR="00C12661" w:rsidRDefault="00C12661" w:rsidP="00270D03">
            <w:pPr>
              <w:spacing w:line="200" w:lineRule="atLeast"/>
              <w:rPr>
                <w:sz w:val="16"/>
                <w:szCs w:val="16"/>
              </w:rPr>
            </w:pPr>
            <w:r w:rsidRPr="00577985">
              <w:rPr>
                <w:sz w:val="16"/>
                <w:szCs w:val="16"/>
              </w:rPr>
              <w:t>09-08-01-21 - Realizar reuniones de trabajo con los grupos de productores y productoras, para detectar las necesidades de capacitación requeridas para Fortalecer sus procesos productivos Desarrollando sus capacidades técnico-productivas y de organización, para mejorar su comercialización</w:t>
            </w:r>
          </w:p>
          <w:p w14:paraId="6582B7F5" w14:textId="77777777" w:rsidR="00731218" w:rsidRDefault="00731218" w:rsidP="00270D03">
            <w:pPr>
              <w:spacing w:line="200" w:lineRule="atLeast"/>
              <w:rPr>
                <w:sz w:val="16"/>
                <w:szCs w:val="16"/>
              </w:rPr>
            </w:pPr>
          </w:p>
          <w:p w14:paraId="1F46675D" w14:textId="77777777" w:rsidR="00731218" w:rsidRPr="00577985" w:rsidRDefault="00731218" w:rsidP="00270D03">
            <w:pPr>
              <w:spacing w:line="200" w:lineRule="atLeast"/>
              <w:rPr>
                <w:sz w:val="16"/>
                <w:szCs w:val="16"/>
              </w:rPr>
            </w:pPr>
          </w:p>
        </w:tc>
        <w:tc>
          <w:tcPr>
            <w:tcW w:w="1559" w:type="dxa"/>
            <w:hideMark/>
          </w:tcPr>
          <w:p w14:paraId="6AF80CD6" w14:textId="77777777" w:rsidR="00C12661" w:rsidRPr="00577985" w:rsidRDefault="00C12661" w:rsidP="00270D03">
            <w:pPr>
              <w:spacing w:line="200" w:lineRule="atLeast"/>
              <w:rPr>
                <w:sz w:val="16"/>
                <w:szCs w:val="16"/>
              </w:rPr>
            </w:pPr>
            <w:r w:rsidRPr="00577985">
              <w:rPr>
                <w:sz w:val="16"/>
                <w:szCs w:val="16"/>
              </w:rPr>
              <w:t>C04 - Extensionismo Rural realizado</w:t>
            </w:r>
          </w:p>
        </w:tc>
        <w:tc>
          <w:tcPr>
            <w:tcW w:w="851" w:type="dxa"/>
            <w:hideMark/>
          </w:tcPr>
          <w:p w14:paraId="49115478" w14:textId="77777777" w:rsidR="00C12661" w:rsidRPr="00577985" w:rsidRDefault="00C12661" w:rsidP="00270D03">
            <w:pPr>
              <w:spacing w:line="200" w:lineRule="atLeast"/>
              <w:rPr>
                <w:sz w:val="16"/>
                <w:szCs w:val="16"/>
              </w:rPr>
            </w:pPr>
            <w:r w:rsidRPr="00577985">
              <w:rPr>
                <w:sz w:val="16"/>
                <w:szCs w:val="16"/>
              </w:rPr>
              <w:t>PS8IC4DESARROLLO - Porcentaje de personas apoyadas con extensionismo rural</w:t>
            </w:r>
          </w:p>
        </w:tc>
        <w:tc>
          <w:tcPr>
            <w:tcW w:w="709" w:type="dxa"/>
            <w:hideMark/>
          </w:tcPr>
          <w:p w14:paraId="38E25AA2" w14:textId="77777777" w:rsidR="00C12661" w:rsidRPr="00577985" w:rsidRDefault="00C12661" w:rsidP="00270D03">
            <w:pPr>
              <w:spacing w:line="200" w:lineRule="atLeast"/>
              <w:rPr>
                <w:sz w:val="16"/>
                <w:szCs w:val="16"/>
              </w:rPr>
            </w:pPr>
            <w:r w:rsidRPr="00577985">
              <w:rPr>
                <w:sz w:val="16"/>
                <w:szCs w:val="16"/>
              </w:rPr>
              <w:t>209 - Persona</w:t>
            </w:r>
          </w:p>
        </w:tc>
        <w:tc>
          <w:tcPr>
            <w:tcW w:w="663" w:type="dxa"/>
            <w:hideMark/>
          </w:tcPr>
          <w:p w14:paraId="5EBBC6ED"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4CB5646"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3E8EF68F" w14:textId="77777777" w:rsidTr="00294135">
        <w:trPr>
          <w:trHeight w:val="290"/>
        </w:trPr>
        <w:tc>
          <w:tcPr>
            <w:tcW w:w="548" w:type="dxa"/>
            <w:hideMark/>
          </w:tcPr>
          <w:p w14:paraId="5A88713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F6C7345" w14:textId="77777777" w:rsidR="00C12661" w:rsidRPr="00577985" w:rsidRDefault="00C12661" w:rsidP="00270D03">
            <w:pPr>
              <w:spacing w:line="200" w:lineRule="atLeast"/>
              <w:rPr>
                <w:b/>
                <w:bCs/>
                <w:sz w:val="16"/>
                <w:szCs w:val="16"/>
              </w:rPr>
            </w:pPr>
            <w:r w:rsidRPr="00577985">
              <w:rPr>
                <w:b/>
                <w:bCs/>
                <w:sz w:val="16"/>
                <w:szCs w:val="16"/>
              </w:rPr>
              <w:t>U005 - Programa Integral para el Control de Plagas, enfermedades zoosanitarias e Inocuidad Pecuaria</w:t>
            </w:r>
          </w:p>
        </w:tc>
      </w:tr>
      <w:tr w:rsidR="00577985" w:rsidRPr="00577985" w14:paraId="73AA1256" w14:textId="77777777" w:rsidTr="00294135">
        <w:trPr>
          <w:trHeight w:val="490"/>
        </w:trPr>
        <w:tc>
          <w:tcPr>
            <w:tcW w:w="548" w:type="dxa"/>
            <w:hideMark/>
          </w:tcPr>
          <w:p w14:paraId="0D959349"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E400800" w14:textId="77777777" w:rsidR="00C12661" w:rsidRPr="00577985" w:rsidRDefault="00C12661" w:rsidP="00270D03">
            <w:pPr>
              <w:spacing w:line="200" w:lineRule="atLeast"/>
              <w:rPr>
                <w:b/>
                <w:bCs/>
                <w:sz w:val="16"/>
                <w:szCs w:val="16"/>
              </w:rPr>
            </w:pPr>
          </w:p>
        </w:tc>
        <w:tc>
          <w:tcPr>
            <w:tcW w:w="1038" w:type="dxa"/>
            <w:hideMark/>
          </w:tcPr>
          <w:p w14:paraId="397FAF7B"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27BE676" w14:textId="77777777" w:rsidR="00C12661" w:rsidRPr="00577985" w:rsidRDefault="00C12661" w:rsidP="00270D03">
            <w:pPr>
              <w:spacing w:line="200" w:lineRule="atLeast"/>
              <w:rPr>
                <w:sz w:val="16"/>
                <w:szCs w:val="16"/>
              </w:rPr>
            </w:pPr>
            <w:r w:rsidRPr="00577985">
              <w:rPr>
                <w:sz w:val="16"/>
                <w:szCs w:val="16"/>
              </w:rPr>
              <w:t>03-16 - Incrementar anualmente la actividad económica del sector primario del estado de Quintana Roo conformada por la agricultura, la fruticultura, la horticultura, la apicultura, la ganadería, la agroindustria, el desarrollo rural, la acuacultura, la pesca y el aprovechamiento forestal para mejorar los ingresos y calidad de vida de los y las productoras.</w:t>
            </w:r>
          </w:p>
        </w:tc>
        <w:tc>
          <w:tcPr>
            <w:tcW w:w="992" w:type="dxa"/>
            <w:hideMark/>
          </w:tcPr>
          <w:p w14:paraId="16452279"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75483B1E" w14:textId="77777777" w:rsidR="00C12661" w:rsidRPr="00577985" w:rsidRDefault="00C12661" w:rsidP="00270D03">
            <w:pPr>
              <w:spacing w:line="200" w:lineRule="atLeast"/>
              <w:rPr>
                <w:sz w:val="16"/>
                <w:szCs w:val="16"/>
              </w:rPr>
            </w:pPr>
            <w:r w:rsidRPr="00577985">
              <w:rPr>
                <w:sz w:val="16"/>
                <w:szCs w:val="16"/>
              </w:rPr>
              <w:t>F - Contribuir a incrementar anualmente la actividad económica del sector primario del estado de Quintana Roo conformada por la agricultura, la ganadería, la acuacultura y la pesca mediante el apoyo con recursos para adquirir conjuntamente las necesidades de equipamiento, insumos, recursos y el cumplimiento de la sanidad e inocuidad agroalimentaria que mejoran los ingresos y calidad de vida de los y las productoras.</w:t>
            </w:r>
          </w:p>
        </w:tc>
        <w:tc>
          <w:tcPr>
            <w:tcW w:w="851" w:type="dxa"/>
            <w:hideMark/>
          </w:tcPr>
          <w:p w14:paraId="6F10F2D2" w14:textId="77777777" w:rsidR="00C12661" w:rsidRPr="00577985" w:rsidRDefault="00C12661" w:rsidP="00270D03">
            <w:pPr>
              <w:spacing w:line="200" w:lineRule="atLeast"/>
              <w:rPr>
                <w:sz w:val="16"/>
                <w:szCs w:val="16"/>
              </w:rPr>
            </w:pPr>
            <w:r w:rsidRPr="00577985">
              <w:rPr>
                <w:sz w:val="16"/>
                <w:szCs w:val="16"/>
              </w:rPr>
              <w:t>PED16I1 - Índice de volumen físico del sector primario</w:t>
            </w:r>
          </w:p>
        </w:tc>
        <w:tc>
          <w:tcPr>
            <w:tcW w:w="709" w:type="dxa"/>
            <w:hideMark/>
          </w:tcPr>
          <w:p w14:paraId="7840451E"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54A88037"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F4BA29C" w14:textId="77777777" w:rsidR="00C12661" w:rsidRPr="00577985" w:rsidRDefault="00C12661" w:rsidP="00270D03">
            <w:pPr>
              <w:spacing w:line="200" w:lineRule="atLeast"/>
              <w:rPr>
                <w:sz w:val="16"/>
                <w:szCs w:val="16"/>
              </w:rPr>
            </w:pPr>
            <w:r w:rsidRPr="00577985">
              <w:rPr>
                <w:sz w:val="16"/>
                <w:szCs w:val="16"/>
              </w:rPr>
              <w:t>120.000</w:t>
            </w:r>
          </w:p>
        </w:tc>
      </w:tr>
      <w:tr w:rsidR="00577985" w:rsidRPr="00577985" w14:paraId="4925A98F" w14:textId="77777777" w:rsidTr="00294135">
        <w:trPr>
          <w:trHeight w:val="1194"/>
        </w:trPr>
        <w:tc>
          <w:tcPr>
            <w:tcW w:w="548" w:type="dxa"/>
            <w:hideMark/>
          </w:tcPr>
          <w:p w14:paraId="5E8E5B0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6465FFA" w14:textId="77777777" w:rsidR="00C12661" w:rsidRPr="00577985" w:rsidRDefault="00C12661" w:rsidP="00270D03">
            <w:pPr>
              <w:spacing w:line="200" w:lineRule="atLeast"/>
              <w:rPr>
                <w:b/>
                <w:bCs/>
                <w:sz w:val="16"/>
                <w:szCs w:val="16"/>
              </w:rPr>
            </w:pPr>
          </w:p>
        </w:tc>
        <w:tc>
          <w:tcPr>
            <w:tcW w:w="1038" w:type="dxa"/>
            <w:hideMark/>
          </w:tcPr>
          <w:p w14:paraId="24DCC42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45DC6D6"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CA1E232" w14:textId="77777777" w:rsidR="00C12661" w:rsidRPr="00577985" w:rsidRDefault="00C12661" w:rsidP="00270D03">
            <w:pPr>
              <w:spacing w:line="200" w:lineRule="atLeast"/>
              <w:rPr>
                <w:sz w:val="16"/>
                <w:szCs w:val="16"/>
              </w:rPr>
            </w:pPr>
            <w:r w:rsidRPr="00577985">
              <w:rPr>
                <w:sz w:val="16"/>
                <w:szCs w:val="16"/>
              </w:rPr>
              <w:t xml:space="preserve">09-08 - Promover el desarrollo productivo, incluyente y sustentable del sector primario de Quintana Roo, que contribuya a la autosuficiencia alimentaria Estatal y el </w:t>
            </w:r>
            <w:r w:rsidRPr="00577985">
              <w:rPr>
                <w:sz w:val="16"/>
                <w:szCs w:val="16"/>
              </w:rPr>
              <w:lastRenderedPageBreak/>
              <w:t>bienestar de la población de los territorios rurales y costeros.</w:t>
            </w:r>
          </w:p>
        </w:tc>
        <w:tc>
          <w:tcPr>
            <w:tcW w:w="1559" w:type="dxa"/>
            <w:hideMark/>
          </w:tcPr>
          <w:p w14:paraId="496F8BEE" w14:textId="77777777" w:rsidR="00C12661" w:rsidRPr="00577985" w:rsidRDefault="00C12661" w:rsidP="00270D03">
            <w:pPr>
              <w:spacing w:line="200" w:lineRule="atLeast"/>
              <w:rPr>
                <w:sz w:val="16"/>
                <w:szCs w:val="16"/>
              </w:rPr>
            </w:pPr>
            <w:r w:rsidRPr="00577985">
              <w:rPr>
                <w:sz w:val="16"/>
                <w:szCs w:val="16"/>
              </w:rPr>
              <w:lastRenderedPageBreak/>
              <w:t>P - Productores ganaderos incrementan su producción con el control de plagas, enfermedades zoosanitarias y malas prácticas que afectan a las especies ganaderas en el Estado de Quintana Roo</w:t>
            </w:r>
          </w:p>
        </w:tc>
        <w:tc>
          <w:tcPr>
            <w:tcW w:w="851" w:type="dxa"/>
            <w:hideMark/>
          </w:tcPr>
          <w:p w14:paraId="5757F54A" w14:textId="77777777" w:rsidR="00C12661" w:rsidRPr="00577985" w:rsidRDefault="00C12661" w:rsidP="00270D03">
            <w:pPr>
              <w:spacing w:line="200" w:lineRule="atLeast"/>
              <w:rPr>
                <w:sz w:val="16"/>
                <w:szCs w:val="16"/>
              </w:rPr>
            </w:pPr>
            <w:r w:rsidRPr="00577985">
              <w:rPr>
                <w:sz w:val="16"/>
                <w:szCs w:val="16"/>
              </w:rPr>
              <w:t xml:space="preserve">0908IO01 - Tasa de Variación del Indicador Trimestral de la Actividad Económica Estatal de Quintana Roo para las actividades primarias al </w:t>
            </w:r>
            <w:r w:rsidRPr="00577985">
              <w:rPr>
                <w:sz w:val="16"/>
                <w:szCs w:val="16"/>
              </w:rPr>
              <w:lastRenderedPageBreak/>
              <w:t>segundo trimestre de cada año</w:t>
            </w:r>
          </w:p>
        </w:tc>
        <w:tc>
          <w:tcPr>
            <w:tcW w:w="709" w:type="dxa"/>
            <w:hideMark/>
          </w:tcPr>
          <w:p w14:paraId="6469EAD4" w14:textId="77777777" w:rsidR="00C12661" w:rsidRPr="00577985" w:rsidRDefault="00C12661" w:rsidP="00270D03">
            <w:pPr>
              <w:spacing w:line="200" w:lineRule="atLeast"/>
              <w:rPr>
                <w:sz w:val="16"/>
                <w:szCs w:val="16"/>
              </w:rPr>
            </w:pPr>
            <w:r w:rsidRPr="00577985">
              <w:rPr>
                <w:sz w:val="16"/>
                <w:szCs w:val="16"/>
              </w:rPr>
              <w:lastRenderedPageBreak/>
              <w:t>272 - Tasa de Variación</w:t>
            </w:r>
          </w:p>
        </w:tc>
        <w:tc>
          <w:tcPr>
            <w:tcW w:w="663" w:type="dxa"/>
            <w:hideMark/>
          </w:tcPr>
          <w:p w14:paraId="4E62A3C7"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931DE30" w14:textId="77777777" w:rsidR="00C12661" w:rsidRPr="00577985" w:rsidRDefault="00C12661" w:rsidP="00270D03">
            <w:pPr>
              <w:spacing w:line="200" w:lineRule="atLeast"/>
              <w:rPr>
                <w:sz w:val="16"/>
                <w:szCs w:val="16"/>
              </w:rPr>
            </w:pPr>
            <w:r w:rsidRPr="00577985">
              <w:rPr>
                <w:sz w:val="16"/>
                <w:szCs w:val="16"/>
              </w:rPr>
              <w:t>6.667</w:t>
            </w:r>
          </w:p>
        </w:tc>
      </w:tr>
      <w:tr w:rsidR="00577985" w:rsidRPr="00577985" w14:paraId="3339CFEF" w14:textId="77777777" w:rsidTr="00294135">
        <w:trPr>
          <w:trHeight w:val="916"/>
        </w:trPr>
        <w:tc>
          <w:tcPr>
            <w:tcW w:w="548" w:type="dxa"/>
            <w:hideMark/>
          </w:tcPr>
          <w:p w14:paraId="44E6AFC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0F28DE1" w14:textId="77777777" w:rsidR="00C12661" w:rsidRPr="00577985" w:rsidRDefault="00C12661" w:rsidP="00270D03">
            <w:pPr>
              <w:spacing w:line="200" w:lineRule="atLeast"/>
              <w:rPr>
                <w:b/>
                <w:bCs/>
                <w:sz w:val="16"/>
                <w:szCs w:val="16"/>
              </w:rPr>
            </w:pPr>
          </w:p>
        </w:tc>
        <w:tc>
          <w:tcPr>
            <w:tcW w:w="1038" w:type="dxa"/>
            <w:hideMark/>
          </w:tcPr>
          <w:p w14:paraId="5439E51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C16F3A8" w14:textId="77777777" w:rsidR="00C12661" w:rsidRPr="00577985" w:rsidRDefault="00C12661" w:rsidP="00270D03">
            <w:pPr>
              <w:spacing w:line="200" w:lineRule="atLeast"/>
              <w:rPr>
                <w:sz w:val="16"/>
                <w:szCs w:val="16"/>
              </w:rPr>
            </w:pPr>
            <w:r w:rsidRPr="00577985">
              <w:rPr>
                <w:sz w:val="16"/>
                <w:szCs w:val="16"/>
              </w:rPr>
              <w:t>03-16-01-16 - Garantizar y priorizar el cumplimiento de las normativas de sanidad e inocuidad de productos ganaderos, agrícolas y pesqueros en protección de la salud de las y los consumidores.</w:t>
            </w:r>
          </w:p>
        </w:tc>
        <w:tc>
          <w:tcPr>
            <w:tcW w:w="992" w:type="dxa"/>
            <w:hideMark/>
          </w:tcPr>
          <w:p w14:paraId="278E4C60" w14:textId="77777777" w:rsidR="00C12661" w:rsidRPr="00577985" w:rsidRDefault="00C12661" w:rsidP="00270D03">
            <w:pPr>
              <w:spacing w:line="200" w:lineRule="atLeast"/>
              <w:rPr>
                <w:sz w:val="16"/>
                <w:szCs w:val="16"/>
              </w:rPr>
            </w:pPr>
            <w:r w:rsidRPr="00577985">
              <w:rPr>
                <w:sz w:val="16"/>
                <w:szCs w:val="16"/>
              </w:rPr>
              <w:t>09-08-01-16 - Realizar el seguimiento a la implementación de la sanidad e inocuidad en las unidades de producción pecuaria.</w:t>
            </w:r>
          </w:p>
        </w:tc>
        <w:tc>
          <w:tcPr>
            <w:tcW w:w="1559" w:type="dxa"/>
            <w:hideMark/>
          </w:tcPr>
          <w:p w14:paraId="1914B846" w14:textId="77777777" w:rsidR="00C12661" w:rsidRPr="00577985" w:rsidRDefault="00C12661" w:rsidP="00270D03">
            <w:pPr>
              <w:spacing w:line="200" w:lineRule="atLeast"/>
              <w:rPr>
                <w:sz w:val="16"/>
                <w:szCs w:val="16"/>
              </w:rPr>
            </w:pPr>
            <w:r w:rsidRPr="00577985">
              <w:rPr>
                <w:sz w:val="16"/>
                <w:szCs w:val="16"/>
              </w:rPr>
              <w:t>C01 - Fortalecimiento del Control de Plagas, enfermedades zoosanitarias e Inocuidad Pecuaria implementado</w:t>
            </w:r>
          </w:p>
        </w:tc>
        <w:tc>
          <w:tcPr>
            <w:tcW w:w="851" w:type="dxa"/>
            <w:hideMark/>
          </w:tcPr>
          <w:p w14:paraId="4AEE0E26" w14:textId="77777777" w:rsidR="00C12661" w:rsidRPr="00577985" w:rsidRDefault="00C12661" w:rsidP="00270D03">
            <w:pPr>
              <w:spacing w:line="200" w:lineRule="atLeast"/>
              <w:rPr>
                <w:sz w:val="16"/>
                <w:szCs w:val="16"/>
              </w:rPr>
            </w:pPr>
            <w:r w:rsidRPr="00577985">
              <w:rPr>
                <w:sz w:val="16"/>
                <w:szCs w:val="16"/>
              </w:rPr>
              <w:t xml:space="preserve">PS8C1plagas - Porcentaje de unidades de producción pecuarias atendidas en control de plagas, enfermedades zoosanitarias e inocuidad pecuaria     </w:t>
            </w:r>
          </w:p>
        </w:tc>
        <w:tc>
          <w:tcPr>
            <w:tcW w:w="709" w:type="dxa"/>
            <w:hideMark/>
          </w:tcPr>
          <w:p w14:paraId="29A1B4E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BA5C761"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1DE9653" w14:textId="77777777" w:rsidR="00C12661" w:rsidRPr="00577985" w:rsidRDefault="00C12661" w:rsidP="00270D03">
            <w:pPr>
              <w:spacing w:line="200" w:lineRule="atLeast"/>
              <w:rPr>
                <w:sz w:val="16"/>
                <w:szCs w:val="16"/>
              </w:rPr>
            </w:pPr>
            <w:r w:rsidRPr="00577985">
              <w:rPr>
                <w:sz w:val="16"/>
                <w:szCs w:val="16"/>
              </w:rPr>
              <w:t>50.000</w:t>
            </w:r>
          </w:p>
        </w:tc>
      </w:tr>
      <w:tr w:rsidR="00C12661" w:rsidRPr="00577985" w14:paraId="167FC90F" w14:textId="77777777" w:rsidTr="00294135">
        <w:trPr>
          <w:trHeight w:val="290"/>
        </w:trPr>
        <w:tc>
          <w:tcPr>
            <w:tcW w:w="548" w:type="dxa"/>
            <w:hideMark/>
          </w:tcPr>
          <w:p w14:paraId="4BEADF3D"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C82F1B8"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2B2BDFF1" w14:textId="77777777" w:rsidTr="00294135">
        <w:trPr>
          <w:trHeight w:val="768"/>
        </w:trPr>
        <w:tc>
          <w:tcPr>
            <w:tcW w:w="548" w:type="dxa"/>
            <w:hideMark/>
          </w:tcPr>
          <w:p w14:paraId="3F50F42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FB4573D" w14:textId="77777777" w:rsidR="00C12661" w:rsidRPr="00577985" w:rsidRDefault="00C12661" w:rsidP="00270D03">
            <w:pPr>
              <w:spacing w:line="200" w:lineRule="atLeast"/>
              <w:rPr>
                <w:b/>
                <w:bCs/>
                <w:sz w:val="16"/>
                <w:szCs w:val="16"/>
              </w:rPr>
            </w:pPr>
          </w:p>
        </w:tc>
        <w:tc>
          <w:tcPr>
            <w:tcW w:w="1038" w:type="dxa"/>
            <w:hideMark/>
          </w:tcPr>
          <w:p w14:paraId="6483806C"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3E29118" w14:textId="77777777" w:rsidR="00C12661" w:rsidRPr="00577985" w:rsidRDefault="00C12661" w:rsidP="00270D03">
            <w:pPr>
              <w:spacing w:line="200" w:lineRule="atLeast"/>
              <w:rPr>
                <w:sz w:val="16"/>
                <w:szCs w:val="16"/>
              </w:rPr>
            </w:pPr>
            <w:r w:rsidRPr="00577985">
              <w:rPr>
                <w:sz w:val="16"/>
                <w:szCs w:val="16"/>
              </w:rPr>
              <w:t xml:space="preserve">05-26 - Aplicar el modelo de Gestión para Resultados y Sistema de Evaluación del Desempeño (PbR-SED) para fortalecer la organización, y de gestión que permita la creación de valor público y social en la </w:t>
            </w:r>
            <w:r w:rsidRPr="00577985">
              <w:rPr>
                <w:sz w:val="16"/>
                <w:szCs w:val="16"/>
              </w:rPr>
              <w:lastRenderedPageBreak/>
              <w:t>sociedad quintanarroense.</w:t>
            </w:r>
          </w:p>
        </w:tc>
        <w:tc>
          <w:tcPr>
            <w:tcW w:w="992" w:type="dxa"/>
            <w:hideMark/>
          </w:tcPr>
          <w:p w14:paraId="45E501BC"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7D807617"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443F46AB"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4A86E0C4"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369A675"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77239584"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40782B0D" w14:textId="77777777" w:rsidTr="00294135">
        <w:trPr>
          <w:trHeight w:val="1058"/>
        </w:trPr>
        <w:tc>
          <w:tcPr>
            <w:tcW w:w="548" w:type="dxa"/>
            <w:hideMark/>
          </w:tcPr>
          <w:p w14:paraId="4D3AE51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77444BA" w14:textId="77777777" w:rsidR="00C12661" w:rsidRPr="00577985" w:rsidRDefault="00C12661" w:rsidP="00270D03">
            <w:pPr>
              <w:spacing w:line="200" w:lineRule="atLeast"/>
              <w:rPr>
                <w:b/>
                <w:bCs/>
                <w:sz w:val="16"/>
                <w:szCs w:val="16"/>
              </w:rPr>
            </w:pPr>
          </w:p>
        </w:tc>
        <w:tc>
          <w:tcPr>
            <w:tcW w:w="1038" w:type="dxa"/>
            <w:hideMark/>
          </w:tcPr>
          <w:p w14:paraId="727D8070"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3B545F7"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C4A098B" w14:textId="77777777" w:rsidR="00C12661" w:rsidRPr="00577985" w:rsidRDefault="00C12661" w:rsidP="00270D03">
            <w:pPr>
              <w:spacing w:line="200" w:lineRule="atLeast"/>
              <w:rPr>
                <w:sz w:val="16"/>
                <w:szCs w:val="16"/>
              </w:rPr>
            </w:pPr>
            <w:r w:rsidRPr="00577985">
              <w:rPr>
                <w:sz w:val="16"/>
                <w:szCs w:val="16"/>
              </w:rPr>
              <w:t>09-08 - Promover el desarrollo productivo, incluyente y sustentable del sector primario de Quintana Roo, que contribuya a la autosuficiencia alimentaria Estatal y el bienestar de la población de los territorios rurales y costeros.</w:t>
            </w:r>
          </w:p>
        </w:tc>
        <w:tc>
          <w:tcPr>
            <w:tcW w:w="1559" w:type="dxa"/>
            <w:hideMark/>
          </w:tcPr>
          <w:p w14:paraId="6F5CFA27"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5CF5904B"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53AD7D4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1AB6262"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66EA2AC8"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43E80313" w14:textId="77777777" w:rsidTr="00294135">
        <w:trPr>
          <w:trHeight w:val="1193"/>
        </w:trPr>
        <w:tc>
          <w:tcPr>
            <w:tcW w:w="548" w:type="dxa"/>
            <w:hideMark/>
          </w:tcPr>
          <w:p w14:paraId="5D1856E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9C9E8AF" w14:textId="77777777" w:rsidR="00C12661" w:rsidRPr="00577985" w:rsidRDefault="00C12661" w:rsidP="00270D03">
            <w:pPr>
              <w:spacing w:line="200" w:lineRule="atLeast"/>
              <w:rPr>
                <w:b/>
                <w:bCs/>
                <w:sz w:val="16"/>
                <w:szCs w:val="16"/>
              </w:rPr>
            </w:pPr>
          </w:p>
        </w:tc>
        <w:tc>
          <w:tcPr>
            <w:tcW w:w="1038" w:type="dxa"/>
            <w:hideMark/>
          </w:tcPr>
          <w:p w14:paraId="21F0271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5195D74" w14:textId="77777777" w:rsidR="00C12661" w:rsidRPr="00577985" w:rsidRDefault="00C12661" w:rsidP="00270D03">
            <w:pPr>
              <w:spacing w:line="200" w:lineRule="atLeast"/>
              <w:rPr>
                <w:sz w:val="16"/>
                <w:szCs w:val="16"/>
              </w:rPr>
            </w:pPr>
            <w:r w:rsidRPr="00577985">
              <w:rPr>
                <w:sz w:val="16"/>
                <w:szCs w:val="16"/>
              </w:rPr>
              <w:t>03-16-01-26 - Atender las actividades administrativas, técnicas, jurídicas y de staff.</w:t>
            </w:r>
          </w:p>
        </w:tc>
        <w:tc>
          <w:tcPr>
            <w:tcW w:w="992" w:type="dxa"/>
            <w:hideMark/>
          </w:tcPr>
          <w:p w14:paraId="0922DD6C" w14:textId="77777777" w:rsidR="00C12661" w:rsidRPr="00577985" w:rsidRDefault="00C12661" w:rsidP="00270D03">
            <w:pPr>
              <w:spacing w:line="200" w:lineRule="atLeast"/>
              <w:rPr>
                <w:sz w:val="16"/>
                <w:szCs w:val="16"/>
              </w:rPr>
            </w:pPr>
            <w:r w:rsidRPr="00577985">
              <w:rPr>
                <w:sz w:val="16"/>
                <w:szCs w:val="16"/>
              </w:rPr>
              <w:t>09-08-01-32 - Atender las actividades administrativas, técnicas, jurídicas y de staff.</w:t>
            </w:r>
          </w:p>
        </w:tc>
        <w:tc>
          <w:tcPr>
            <w:tcW w:w="1559" w:type="dxa"/>
            <w:hideMark/>
          </w:tcPr>
          <w:p w14:paraId="19952724"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0A0B5EAE" w14:textId="69061206" w:rsidR="00C12661" w:rsidRPr="00577985" w:rsidRDefault="00C12661" w:rsidP="00270D03">
            <w:pPr>
              <w:spacing w:line="200" w:lineRule="atLeast"/>
              <w:rPr>
                <w:sz w:val="16"/>
                <w:szCs w:val="16"/>
              </w:rPr>
            </w:pPr>
            <w:r w:rsidRPr="00577985">
              <w:rPr>
                <w:sz w:val="16"/>
                <w:szCs w:val="16"/>
              </w:rPr>
              <w:t xml:space="preserve">PS8IC1INSTITUCIONAL - Porcentaje de cumplimiento programático trimestral de metas con </w:t>
            </w:r>
            <w:r w:rsidR="00A213B4" w:rsidRPr="00577985">
              <w:rPr>
                <w:sz w:val="16"/>
                <w:szCs w:val="16"/>
              </w:rPr>
              <w:t>semáforo</w:t>
            </w:r>
            <w:r w:rsidRPr="00577985">
              <w:rPr>
                <w:sz w:val="16"/>
                <w:szCs w:val="16"/>
              </w:rPr>
              <w:t xml:space="preserve"> verde de las </w:t>
            </w:r>
            <w:r w:rsidRPr="00577985">
              <w:rPr>
                <w:sz w:val="16"/>
                <w:szCs w:val="16"/>
              </w:rPr>
              <w:lastRenderedPageBreak/>
              <w:t xml:space="preserve">Unidades Responsables Sustantivas de la Secretaría de Desarrollo Agropecuario Rural y Pesca           </w:t>
            </w:r>
          </w:p>
        </w:tc>
        <w:tc>
          <w:tcPr>
            <w:tcW w:w="709" w:type="dxa"/>
            <w:hideMark/>
          </w:tcPr>
          <w:p w14:paraId="713C0170"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261029CA" w14:textId="77777777" w:rsidR="00C12661" w:rsidRPr="00577985" w:rsidRDefault="00C12661" w:rsidP="00270D03">
            <w:pPr>
              <w:spacing w:line="200" w:lineRule="atLeast"/>
              <w:rPr>
                <w:sz w:val="16"/>
                <w:szCs w:val="16"/>
              </w:rPr>
            </w:pPr>
            <w:r w:rsidRPr="00577985">
              <w:rPr>
                <w:sz w:val="16"/>
                <w:szCs w:val="16"/>
              </w:rPr>
              <w:t>85.000</w:t>
            </w:r>
          </w:p>
        </w:tc>
        <w:tc>
          <w:tcPr>
            <w:tcW w:w="892" w:type="dxa"/>
            <w:hideMark/>
          </w:tcPr>
          <w:p w14:paraId="551FE6D9" w14:textId="77777777" w:rsidR="00C12661" w:rsidRPr="00577985" w:rsidRDefault="00C12661" w:rsidP="00270D03">
            <w:pPr>
              <w:spacing w:line="200" w:lineRule="atLeast"/>
              <w:rPr>
                <w:sz w:val="16"/>
                <w:szCs w:val="16"/>
              </w:rPr>
            </w:pPr>
            <w:r w:rsidRPr="00577985">
              <w:rPr>
                <w:sz w:val="16"/>
                <w:szCs w:val="16"/>
              </w:rPr>
              <w:t>85.106</w:t>
            </w:r>
          </w:p>
        </w:tc>
      </w:tr>
      <w:tr w:rsidR="00577985" w:rsidRPr="00577985" w14:paraId="1626C614" w14:textId="77777777" w:rsidTr="00294135">
        <w:trPr>
          <w:trHeight w:val="632"/>
        </w:trPr>
        <w:tc>
          <w:tcPr>
            <w:tcW w:w="548" w:type="dxa"/>
            <w:hideMark/>
          </w:tcPr>
          <w:p w14:paraId="36CACD7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D3A093B" w14:textId="77777777" w:rsidR="00C12661" w:rsidRPr="00577985" w:rsidRDefault="00C12661" w:rsidP="00270D03">
            <w:pPr>
              <w:spacing w:line="200" w:lineRule="atLeast"/>
              <w:rPr>
                <w:b/>
                <w:bCs/>
                <w:sz w:val="16"/>
                <w:szCs w:val="16"/>
              </w:rPr>
            </w:pPr>
          </w:p>
        </w:tc>
        <w:tc>
          <w:tcPr>
            <w:tcW w:w="1038" w:type="dxa"/>
            <w:hideMark/>
          </w:tcPr>
          <w:p w14:paraId="5680E79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A414673" w14:textId="77777777" w:rsidR="00C12661" w:rsidRPr="00577985" w:rsidRDefault="00C12661" w:rsidP="00270D03">
            <w:pPr>
              <w:spacing w:line="200" w:lineRule="atLeast"/>
              <w:rPr>
                <w:sz w:val="16"/>
                <w:szCs w:val="16"/>
              </w:rPr>
            </w:pPr>
            <w:r w:rsidRPr="00577985">
              <w:rPr>
                <w:sz w:val="16"/>
                <w:szCs w:val="16"/>
              </w:rPr>
              <w:t>03-16-01-94 - Formular políticas públicas e implementar programas, proyectos y acciones afirmativas orientadas al establecimiento de la Igualdad Sustantiva entre Mujeres y Hombres en todos los ámbitos sociales y garantizar el Acceso de las Mujeres, Adolescentes y Niñas a una Vida Libre de violencia y discriminación.</w:t>
            </w:r>
          </w:p>
        </w:tc>
        <w:tc>
          <w:tcPr>
            <w:tcW w:w="992" w:type="dxa"/>
            <w:hideMark/>
          </w:tcPr>
          <w:p w14:paraId="25388544" w14:textId="77777777" w:rsidR="00C12661" w:rsidRPr="00577985" w:rsidRDefault="00C12661" w:rsidP="00270D03">
            <w:pPr>
              <w:spacing w:line="200" w:lineRule="atLeast"/>
              <w:rPr>
                <w:sz w:val="16"/>
                <w:szCs w:val="16"/>
              </w:rPr>
            </w:pPr>
            <w:r w:rsidRPr="00577985">
              <w:rPr>
                <w:sz w:val="16"/>
                <w:szCs w:val="16"/>
              </w:rPr>
              <w:t xml:space="preserve">09-08-01-29 - Formular políticas públicas e implementar programas, proyectos y acciones afirmativas orientadas al establecimiento de la igualdad sustantiva entre mujeres y hombres en todos los ámbitos sociales y garantizar el acceso de las mujeres, adolescentes y niñas a una vida libre de violencia y </w:t>
            </w:r>
            <w:r w:rsidRPr="00577985">
              <w:rPr>
                <w:sz w:val="16"/>
                <w:szCs w:val="16"/>
              </w:rPr>
              <w:lastRenderedPageBreak/>
              <w:t>discriminación.</w:t>
            </w:r>
          </w:p>
        </w:tc>
        <w:tc>
          <w:tcPr>
            <w:tcW w:w="1559" w:type="dxa"/>
            <w:hideMark/>
          </w:tcPr>
          <w:p w14:paraId="045D533B" w14:textId="77777777" w:rsidR="00C12661" w:rsidRPr="00577985" w:rsidRDefault="00C12661" w:rsidP="00270D03">
            <w:pPr>
              <w:spacing w:line="200" w:lineRule="atLeast"/>
              <w:rPr>
                <w:sz w:val="16"/>
                <w:szCs w:val="16"/>
              </w:rPr>
            </w:pPr>
            <w:r w:rsidRPr="00577985">
              <w:rPr>
                <w:sz w:val="16"/>
                <w:szCs w:val="16"/>
              </w:rPr>
              <w:lastRenderedPageBreak/>
              <w:t>C02 - Apoyo institucional a las Unidades Responsables Sustantivas para asegurar el cumplimiento a la Política transversal de género, otorgado</w:t>
            </w:r>
          </w:p>
        </w:tc>
        <w:tc>
          <w:tcPr>
            <w:tcW w:w="851" w:type="dxa"/>
            <w:hideMark/>
          </w:tcPr>
          <w:p w14:paraId="0B4EA387" w14:textId="5A2CE162" w:rsidR="00C12661" w:rsidRPr="00577985" w:rsidRDefault="00C12661" w:rsidP="00270D03">
            <w:pPr>
              <w:spacing w:line="200" w:lineRule="atLeast"/>
              <w:rPr>
                <w:sz w:val="16"/>
                <w:szCs w:val="16"/>
              </w:rPr>
            </w:pPr>
            <w:r w:rsidRPr="00577985">
              <w:rPr>
                <w:sz w:val="16"/>
                <w:szCs w:val="16"/>
              </w:rPr>
              <w:t xml:space="preserve">PS8IC2INSTITUCIONAL - Porcentaje de cumplimiento programático trimestral de metas con </w:t>
            </w:r>
            <w:r w:rsidR="00A213B4" w:rsidRPr="00577985">
              <w:rPr>
                <w:sz w:val="16"/>
                <w:szCs w:val="16"/>
              </w:rPr>
              <w:t>semáforo</w:t>
            </w:r>
            <w:r w:rsidRPr="00577985">
              <w:rPr>
                <w:sz w:val="16"/>
                <w:szCs w:val="16"/>
              </w:rPr>
              <w:t xml:space="preserve"> verde de los indicadores que forman parte del Anexo Transversal de Igualdad Sustantiva y No Violencia Contra las Mujeres (10.10)</w:t>
            </w:r>
          </w:p>
        </w:tc>
        <w:tc>
          <w:tcPr>
            <w:tcW w:w="709" w:type="dxa"/>
            <w:hideMark/>
          </w:tcPr>
          <w:p w14:paraId="62E4222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4FED6CE"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F839639"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018C9A59" w14:textId="77777777" w:rsidTr="00294135">
        <w:trPr>
          <w:trHeight w:val="425"/>
        </w:trPr>
        <w:tc>
          <w:tcPr>
            <w:tcW w:w="9347" w:type="dxa"/>
            <w:gridSpan w:val="10"/>
            <w:hideMark/>
          </w:tcPr>
          <w:p w14:paraId="688997AC" w14:textId="77777777" w:rsidR="00C12661" w:rsidRPr="00577985" w:rsidRDefault="00C12661" w:rsidP="00270D03">
            <w:pPr>
              <w:spacing w:line="200" w:lineRule="atLeast"/>
              <w:rPr>
                <w:b/>
                <w:bCs/>
                <w:sz w:val="16"/>
                <w:szCs w:val="16"/>
              </w:rPr>
            </w:pPr>
            <w:r w:rsidRPr="00577985">
              <w:rPr>
                <w:b/>
                <w:bCs/>
                <w:sz w:val="16"/>
                <w:szCs w:val="16"/>
              </w:rPr>
              <w:t>1117 - Secretaría de Ecología y Medio Ambiente</w:t>
            </w:r>
          </w:p>
        </w:tc>
      </w:tr>
      <w:tr w:rsidR="00C12661" w:rsidRPr="00577985" w14:paraId="7D173BAA" w14:textId="77777777" w:rsidTr="00294135">
        <w:trPr>
          <w:trHeight w:val="290"/>
        </w:trPr>
        <w:tc>
          <w:tcPr>
            <w:tcW w:w="548" w:type="dxa"/>
            <w:hideMark/>
          </w:tcPr>
          <w:p w14:paraId="0A09FB4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BF9E6C7" w14:textId="77777777" w:rsidR="00C12661" w:rsidRPr="00577985" w:rsidRDefault="00C12661" w:rsidP="00270D03">
            <w:pPr>
              <w:spacing w:line="200" w:lineRule="atLeast"/>
              <w:rPr>
                <w:b/>
                <w:bCs/>
                <w:sz w:val="16"/>
                <w:szCs w:val="16"/>
              </w:rPr>
            </w:pPr>
            <w:r w:rsidRPr="00577985">
              <w:rPr>
                <w:b/>
                <w:bCs/>
                <w:sz w:val="16"/>
                <w:szCs w:val="16"/>
              </w:rPr>
              <w:t>P002 - Política Ambiental y Planeación</w:t>
            </w:r>
          </w:p>
        </w:tc>
      </w:tr>
      <w:tr w:rsidR="00577985" w:rsidRPr="00577985" w14:paraId="05A9FC91" w14:textId="77777777" w:rsidTr="002C5F85">
        <w:trPr>
          <w:trHeight w:val="3231"/>
        </w:trPr>
        <w:tc>
          <w:tcPr>
            <w:tcW w:w="548" w:type="dxa"/>
            <w:hideMark/>
          </w:tcPr>
          <w:p w14:paraId="7F58E95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0FC5665" w14:textId="77777777" w:rsidR="00C12661" w:rsidRPr="00577985" w:rsidRDefault="00C12661" w:rsidP="00270D03">
            <w:pPr>
              <w:spacing w:line="200" w:lineRule="atLeast"/>
              <w:rPr>
                <w:b/>
                <w:bCs/>
                <w:sz w:val="16"/>
                <w:szCs w:val="16"/>
              </w:rPr>
            </w:pPr>
          </w:p>
        </w:tc>
        <w:tc>
          <w:tcPr>
            <w:tcW w:w="1038" w:type="dxa"/>
            <w:hideMark/>
          </w:tcPr>
          <w:p w14:paraId="3B8B258D"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42C694A" w14:textId="77777777" w:rsidR="00C12661" w:rsidRPr="00577985" w:rsidRDefault="00C12661" w:rsidP="00270D03">
            <w:pPr>
              <w:spacing w:line="200" w:lineRule="atLeast"/>
              <w:rPr>
                <w:sz w:val="16"/>
                <w:szCs w:val="16"/>
              </w:rPr>
            </w:pPr>
            <w:r w:rsidRPr="00577985">
              <w:rPr>
                <w:sz w:val="16"/>
                <w:szCs w:val="16"/>
              </w:rPr>
              <w:t>04-18 - Impulsar un crecimiento sostenible bajo en carbono alineado con la Agenda 2030, basado en la conservación de nuestra riqueza natural, con enfoque territorial y de derechos humanos, mediante una responsabilidad compartida de acuerdos y compromisos colectivos con soluciones basadas en la naturaleza, que sea cercano, incluyente, participativo y con bienestar para todos, en un entorno libre de contaminación.</w:t>
            </w:r>
          </w:p>
        </w:tc>
        <w:tc>
          <w:tcPr>
            <w:tcW w:w="992" w:type="dxa"/>
            <w:hideMark/>
          </w:tcPr>
          <w:p w14:paraId="16D01846"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83FE77B" w14:textId="77777777" w:rsidR="00C12661" w:rsidRPr="00577985" w:rsidRDefault="00C12661" w:rsidP="00270D03">
            <w:pPr>
              <w:spacing w:line="200" w:lineRule="atLeast"/>
              <w:rPr>
                <w:sz w:val="16"/>
                <w:szCs w:val="16"/>
              </w:rPr>
            </w:pPr>
            <w:r w:rsidRPr="00577985">
              <w:rPr>
                <w:sz w:val="16"/>
                <w:szCs w:val="16"/>
              </w:rPr>
              <w:t xml:space="preserve">F - Contribuir e impulsar un crecimiento sostenible bajo en carbono alineado con la agenda 2030, basado en la conservación de nuestra riqueza natural, con enfoque territorial y de derechos humanos, mediante una responsabilidad compartida de acuerdos y compromisos colectivos con soluciones basadas en la naturaleza, que sea cercano, incluyente, participativo y con bienestar para todos, en un entorno libre de contaminación mediante la formulación de instrumentos de planeación ambiental que consideren medidas de mitigación y adaptación ante el cambio climático para impulsar el </w:t>
            </w:r>
            <w:r w:rsidRPr="00577985">
              <w:rPr>
                <w:sz w:val="16"/>
                <w:szCs w:val="16"/>
              </w:rPr>
              <w:lastRenderedPageBreak/>
              <w:t>desarrollo sostenible y aprovechamiento sustentable de los recursos naturales, desarrollando acciones de ordenamiento ecológico, educación ambiental, así como fomentar la eficiencia y aprovechamiento energético.</w:t>
            </w:r>
          </w:p>
        </w:tc>
        <w:tc>
          <w:tcPr>
            <w:tcW w:w="851" w:type="dxa"/>
            <w:hideMark/>
          </w:tcPr>
          <w:p w14:paraId="56A04069" w14:textId="77777777" w:rsidR="00C12661" w:rsidRPr="00577985" w:rsidRDefault="00C12661" w:rsidP="00270D03">
            <w:pPr>
              <w:spacing w:line="200" w:lineRule="atLeast"/>
              <w:rPr>
                <w:sz w:val="16"/>
                <w:szCs w:val="16"/>
              </w:rPr>
            </w:pPr>
            <w:r w:rsidRPr="00577985">
              <w:rPr>
                <w:sz w:val="16"/>
                <w:szCs w:val="16"/>
              </w:rPr>
              <w:lastRenderedPageBreak/>
              <w:t>PED18I1 - Porcentaje de superficie bajo distintas modalidades de conservación, uso y desarrollo sustentable</w:t>
            </w:r>
          </w:p>
        </w:tc>
        <w:tc>
          <w:tcPr>
            <w:tcW w:w="709" w:type="dxa"/>
            <w:hideMark/>
          </w:tcPr>
          <w:p w14:paraId="5CD3D71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5F01447" w14:textId="77777777" w:rsidR="00C12661" w:rsidRPr="00577985" w:rsidRDefault="00C12661" w:rsidP="00270D03">
            <w:pPr>
              <w:spacing w:line="200" w:lineRule="atLeast"/>
              <w:rPr>
                <w:sz w:val="16"/>
                <w:szCs w:val="16"/>
              </w:rPr>
            </w:pPr>
            <w:r w:rsidRPr="00577985">
              <w:rPr>
                <w:sz w:val="16"/>
                <w:szCs w:val="16"/>
              </w:rPr>
              <w:t>34.000</w:t>
            </w:r>
          </w:p>
        </w:tc>
        <w:tc>
          <w:tcPr>
            <w:tcW w:w="892" w:type="dxa"/>
            <w:hideMark/>
          </w:tcPr>
          <w:p w14:paraId="2646D018" w14:textId="77777777" w:rsidR="00C12661" w:rsidRPr="00577985" w:rsidRDefault="00C12661" w:rsidP="00270D03">
            <w:pPr>
              <w:spacing w:line="200" w:lineRule="atLeast"/>
              <w:rPr>
                <w:sz w:val="16"/>
                <w:szCs w:val="16"/>
              </w:rPr>
            </w:pPr>
            <w:r w:rsidRPr="00577985">
              <w:rPr>
                <w:sz w:val="16"/>
                <w:szCs w:val="16"/>
              </w:rPr>
              <w:t>79.000</w:t>
            </w:r>
          </w:p>
        </w:tc>
      </w:tr>
      <w:tr w:rsidR="00577985" w:rsidRPr="00577985" w14:paraId="0CFEB1CA" w14:textId="77777777" w:rsidTr="002C5F85">
        <w:trPr>
          <w:trHeight w:val="3028"/>
        </w:trPr>
        <w:tc>
          <w:tcPr>
            <w:tcW w:w="548" w:type="dxa"/>
            <w:hideMark/>
          </w:tcPr>
          <w:p w14:paraId="654B03F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9E40AE7" w14:textId="77777777" w:rsidR="00C12661" w:rsidRPr="00577985" w:rsidRDefault="00C12661" w:rsidP="00270D03">
            <w:pPr>
              <w:spacing w:line="200" w:lineRule="atLeast"/>
              <w:rPr>
                <w:b/>
                <w:bCs/>
                <w:sz w:val="16"/>
                <w:szCs w:val="16"/>
              </w:rPr>
            </w:pPr>
          </w:p>
        </w:tc>
        <w:tc>
          <w:tcPr>
            <w:tcW w:w="1038" w:type="dxa"/>
            <w:hideMark/>
          </w:tcPr>
          <w:p w14:paraId="0C82F02D"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644A0E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1DE6EE0" w14:textId="77777777" w:rsidR="00C12661" w:rsidRPr="00577985" w:rsidRDefault="00C12661" w:rsidP="00270D03">
            <w:pPr>
              <w:spacing w:line="200" w:lineRule="atLeast"/>
              <w:rPr>
                <w:sz w:val="16"/>
                <w:szCs w:val="16"/>
              </w:rPr>
            </w:pPr>
            <w:r w:rsidRPr="00577985">
              <w:rPr>
                <w:sz w:val="16"/>
                <w:szCs w:val="16"/>
              </w:rPr>
              <w:t xml:space="preserve">12-01 - Promover desarrollo sostenible mediante la conservación, protección, restauración y aprovechamiento sustentable de los recursos naturales, con un enfoque territorial, de derechos humanos, biocultural y energético, con acciones de mitigación </w:t>
            </w:r>
            <w:r w:rsidRPr="00577985">
              <w:rPr>
                <w:sz w:val="16"/>
                <w:szCs w:val="16"/>
              </w:rPr>
              <w:lastRenderedPageBreak/>
              <w:t>y adaptación al cambio climático, a fin de mantener ecosistemas funcionales que son la base del bienestar de la población.</w:t>
            </w:r>
          </w:p>
        </w:tc>
        <w:tc>
          <w:tcPr>
            <w:tcW w:w="1559" w:type="dxa"/>
            <w:hideMark/>
          </w:tcPr>
          <w:p w14:paraId="2D506BDB" w14:textId="77777777" w:rsidR="00C12661" w:rsidRPr="00577985" w:rsidRDefault="00C12661" w:rsidP="00270D03">
            <w:pPr>
              <w:spacing w:line="200" w:lineRule="atLeast"/>
              <w:rPr>
                <w:sz w:val="16"/>
                <w:szCs w:val="16"/>
              </w:rPr>
            </w:pPr>
            <w:r w:rsidRPr="00577985">
              <w:rPr>
                <w:sz w:val="16"/>
                <w:szCs w:val="16"/>
              </w:rPr>
              <w:lastRenderedPageBreak/>
              <w:t>P - El territorio de Quintana Roo se encuentra ordenado con instrumentos de política ambiental que promueven medidas de mitigación y adaptación ante el cambio climático para impulsar el desarrollo sostenible y aprovechamiento sustentable de los recursos</w:t>
            </w:r>
          </w:p>
        </w:tc>
        <w:tc>
          <w:tcPr>
            <w:tcW w:w="851" w:type="dxa"/>
            <w:hideMark/>
          </w:tcPr>
          <w:p w14:paraId="01467A4B" w14:textId="77777777" w:rsidR="00C12661" w:rsidRPr="00577985" w:rsidRDefault="00C12661" w:rsidP="00270D03">
            <w:pPr>
              <w:spacing w:line="200" w:lineRule="atLeast"/>
              <w:rPr>
                <w:sz w:val="16"/>
                <w:szCs w:val="16"/>
              </w:rPr>
            </w:pPr>
            <w:r w:rsidRPr="00577985">
              <w:rPr>
                <w:sz w:val="16"/>
                <w:szCs w:val="16"/>
              </w:rPr>
              <w:t>1801OI1 - Porcentaje de implementación de instrumentos de política ambiental</w:t>
            </w:r>
          </w:p>
        </w:tc>
        <w:tc>
          <w:tcPr>
            <w:tcW w:w="709" w:type="dxa"/>
            <w:hideMark/>
          </w:tcPr>
          <w:p w14:paraId="07CE388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D5B9679"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DA84F81"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3980A2E" w14:textId="77777777" w:rsidTr="002C5F85">
        <w:trPr>
          <w:trHeight w:val="1044"/>
        </w:trPr>
        <w:tc>
          <w:tcPr>
            <w:tcW w:w="548" w:type="dxa"/>
            <w:hideMark/>
          </w:tcPr>
          <w:p w14:paraId="21F74AC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6FC2220" w14:textId="77777777" w:rsidR="00C12661" w:rsidRPr="00577985" w:rsidRDefault="00C12661" w:rsidP="00270D03">
            <w:pPr>
              <w:spacing w:line="200" w:lineRule="atLeast"/>
              <w:rPr>
                <w:b/>
                <w:bCs/>
                <w:sz w:val="16"/>
                <w:szCs w:val="16"/>
              </w:rPr>
            </w:pPr>
          </w:p>
        </w:tc>
        <w:tc>
          <w:tcPr>
            <w:tcW w:w="1038" w:type="dxa"/>
            <w:hideMark/>
          </w:tcPr>
          <w:p w14:paraId="31B5EA7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AEFFE2E" w14:textId="77777777" w:rsidR="00C12661" w:rsidRPr="00577985" w:rsidRDefault="00C12661" w:rsidP="00270D03">
            <w:pPr>
              <w:spacing w:line="200" w:lineRule="atLeast"/>
              <w:rPr>
                <w:sz w:val="16"/>
                <w:szCs w:val="16"/>
              </w:rPr>
            </w:pPr>
            <w:r w:rsidRPr="00577985">
              <w:rPr>
                <w:sz w:val="16"/>
                <w:szCs w:val="16"/>
              </w:rPr>
              <w:t>04-18-01-04 - Promover mediante los instrumentos de Ordenamiento Ecológico, el desarrollo sustentable y sostenible del estado, asegurando la integridad y complementariedad con otros instrumentos de ordenamiento.</w:t>
            </w:r>
          </w:p>
        </w:tc>
        <w:tc>
          <w:tcPr>
            <w:tcW w:w="992" w:type="dxa"/>
            <w:hideMark/>
          </w:tcPr>
          <w:p w14:paraId="53F6F5FA" w14:textId="77777777" w:rsidR="00C12661" w:rsidRPr="00577985" w:rsidRDefault="00C12661" w:rsidP="00270D03">
            <w:pPr>
              <w:spacing w:line="200" w:lineRule="atLeast"/>
              <w:rPr>
                <w:sz w:val="16"/>
                <w:szCs w:val="16"/>
              </w:rPr>
            </w:pPr>
            <w:r w:rsidRPr="00577985">
              <w:rPr>
                <w:sz w:val="16"/>
                <w:szCs w:val="16"/>
              </w:rPr>
              <w:t xml:space="preserve">12-01-01-02 - Elaborar y difundir programas de ordenamiento ecológico que tengan la integralidad y complementariedad de otros instrumentos de política ambiental a partir de convenios de coordinación interinstitucionales fundamentados por el </w:t>
            </w:r>
            <w:r w:rsidRPr="00577985">
              <w:rPr>
                <w:sz w:val="16"/>
                <w:szCs w:val="16"/>
              </w:rPr>
              <w:lastRenderedPageBreak/>
              <w:t>marco jurídico estatal fortalecidos</w:t>
            </w:r>
          </w:p>
        </w:tc>
        <w:tc>
          <w:tcPr>
            <w:tcW w:w="1559" w:type="dxa"/>
            <w:hideMark/>
          </w:tcPr>
          <w:p w14:paraId="4447500C" w14:textId="77777777" w:rsidR="00C12661" w:rsidRPr="00577985" w:rsidRDefault="00C12661" w:rsidP="00270D03">
            <w:pPr>
              <w:spacing w:line="200" w:lineRule="atLeast"/>
              <w:rPr>
                <w:sz w:val="16"/>
                <w:szCs w:val="16"/>
              </w:rPr>
            </w:pPr>
            <w:r w:rsidRPr="00577985">
              <w:rPr>
                <w:sz w:val="16"/>
                <w:szCs w:val="16"/>
              </w:rPr>
              <w:lastRenderedPageBreak/>
              <w:t>C01 - Programas de Ordenamiento Ecológico que Garanticen la protección, conservación y aprovechamiento sustentable de los recursos naturales del Estado elaborados y actualizados.</w:t>
            </w:r>
          </w:p>
        </w:tc>
        <w:tc>
          <w:tcPr>
            <w:tcW w:w="851" w:type="dxa"/>
            <w:hideMark/>
          </w:tcPr>
          <w:p w14:paraId="7ED6C4CE" w14:textId="77777777" w:rsidR="00C12661" w:rsidRPr="00577985" w:rsidRDefault="00C12661" w:rsidP="00270D03">
            <w:pPr>
              <w:spacing w:line="200" w:lineRule="atLeast"/>
              <w:rPr>
                <w:sz w:val="16"/>
                <w:szCs w:val="16"/>
              </w:rPr>
            </w:pPr>
            <w:r w:rsidRPr="00577985">
              <w:rPr>
                <w:sz w:val="16"/>
                <w:szCs w:val="16"/>
              </w:rPr>
              <w:t>FPC01OE - Porcentaje de superficie del estado que da inicio con la elaboración de los ordenamientos ecológicos.</w:t>
            </w:r>
          </w:p>
        </w:tc>
        <w:tc>
          <w:tcPr>
            <w:tcW w:w="709" w:type="dxa"/>
            <w:hideMark/>
          </w:tcPr>
          <w:p w14:paraId="10491AF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F9CEAAB" w14:textId="77777777" w:rsidR="00C12661" w:rsidRPr="00577985" w:rsidRDefault="00C12661" w:rsidP="00270D03">
            <w:pPr>
              <w:spacing w:line="200" w:lineRule="atLeast"/>
              <w:rPr>
                <w:sz w:val="16"/>
                <w:szCs w:val="16"/>
              </w:rPr>
            </w:pPr>
            <w:r w:rsidRPr="00577985">
              <w:rPr>
                <w:sz w:val="16"/>
                <w:szCs w:val="16"/>
              </w:rPr>
              <w:t>34.000</w:t>
            </w:r>
          </w:p>
        </w:tc>
        <w:tc>
          <w:tcPr>
            <w:tcW w:w="892" w:type="dxa"/>
            <w:hideMark/>
          </w:tcPr>
          <w:p w14:paraId="21E39A02" w14:textId="77777777" w:rsidR="00C12661" w:rsidRPr="00577985" w:rsidRDefault="00C12661" w:rsidP="00270D03">
            <w:pPr>
              <w:spacing w:line="200" w:lineRule="atLeast"/>
              <w:rPr>
                <w:sz w:val="16"/>
                <w:szCs w:val="16"/>
              </w:rPr>
            </w:pPr>
            <w:r w:rsidRPr="00577985">
              <w:rPr>
                <w:sz w:val="16"/>
                <w:szCs w:val="16"/>
              </w:rPr>
              <w:t>27.000</w:t>
            </w:r>
          </w:p>
        </w:tc>
      </w:tr>
      <w:tr w:rsidR="00577985" w:rsidRPr="00577985" w14:paraId="58C91677" w14:textId="77777777" w:rsidTr="002C5F85">
        <w:trPr>
          <w:trHeight w:val="3822"/>
        </w:trPr>
        <w:tc>
          <w:tcPr>
            <w:tcW w:w="548" w:type="dxa"/>
            <w:hideMark/>
          </w:tcPr>
          <w:p w14:paraId="6ACB5D2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6C278B8" w14:textId="77777777" w:rsidR="00C12661" w:rsidRPr="00577985" w:rsidRDefault="00C12661" w:rsidP="00270D03">
            <w:pPr>
              <w:spacing w:line="200" w:lineRule="atLeast"/>
              <w:rPr>
                <w:b/>
                <w:bCs/>
                <w:sz w:val="16"/>
                <w:szCs w:val="16"/>
              </w:rPr>
            </w:pPr>
          </w:p>
        </w:tc>
        <w:tc>
          <w:tcPr>
            <w:tcW w:w="1038" w:type="dxa"/>
            <w:hideMark/>
          </w:tcPr>
          <w:p w14:paraId="3D9DD79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B640D19" w14:textId="77777777" w:rsidR="00C12661" w:rsidRPr="00577985" w:rsidRDefault="00C12661" w:rsidP="00270D03">
            <w:pPr>
              <w:spacing w:line="200" w:lineRule="atLeast"/>
              <w:rPr>
                <w:sz w:val="16"/>
                <w:szCs w:val="16"/>
              </w:rPr>
            </w:pPr>
            <w:r w:rsidRPr="00577985">
              <w:rPr>
                <w:sz w:val="16"/>
                <w:szCs w:val="16"/>
              </w:rPr>
              <w:t>04-18-01-07 - Promover la reducción de la vulnerabilidad ambiental del estado mediante el diseño, monitoreo y reporte de medidas de mitigación y adaptación ante el cambio climático.</w:t>
            </w:r>
          </w:p>
        </w:tc>
        <w:tc>
          <w:tcPr>
            <w:tcW w:w="992" w:type="dxa"/>
            <w:hideMark/>
          </w:tcPr>
          <w:p w14:paraId="78576B18" w14:textId="77777777" w:rsidR="00C12661" w:rsidRPr="00577985" w:rsidRDefault="00C12661" w:rsidP="00270D03">
            <w:pPr>
              <w:spacing w:line="200" w:lineRule="atLeast"/>
              <w:rPr>
                <w:sz w:val="16"/>
                <w:szCs w:val="16"/>
              </w:rPr>
            </w:pPr>
            <w:r w:rsidRPr="00577985">
              <w:rPr>
                <w:sz w:val="16"/>
                <w:szCs w:val="16"/>
              </w:rPr>
              <w:t>12-01-01-07 - Fomentar la implementación de medidas de mitigación y adaptación que disminuyan las emisiones de gases efecto invernadero</w:t>
            </w:r>
          </w:p>
        </w:tc>
        <w:tc>
          <w:tcPr>
            <w:tcW w:w="1559" w:type="dxa"/>
            <w:hideMark/>
          </w:tcPr>
          <w:p w14:paraId="4CB47107" w14:textId="77777777" w:rsidR="00C12661" w:rsidRPr="00577985" w:rsidRDefault="00C12661" w:rsidP="00270D03">
            <w:pPr>
              <w:spacing w:line="200" w:lineRule="atLeast"/>
              <w:rPr>
                <w:sz w:val="16"/>
                <w:szCs w:val="16"/>
              </w:rPr>
            </w:pPr>
            <w:r w:rsidRPr="00577985">
              <w:rPr>
                <w:sz w:val="16"/>
                <w:szCs w:val="16"/>
              </w:rPr>
              <w:t>C02 - Acciones de mitigación y adaptación al cambio climático implementadas y reportadas</w:t>
            </w:r>
          </w:p>
        </w:tc>
        <w:tc>
          <w:tcPr>
            <w:tcW w:w="851" w:type="dxa"/>
            <w:hideMark/>
          </w:tcPr>
          <w:p w14:paraId="4160F661" w14:textId="77777777" w:rsidR="00C12661" w:rsidRPr="00577985" w:rsidRDefault="00C12661" w:rsidP="00270D03">
            <w:pPr>
              <w:spacing w:line="200" w:lineRule="atLeast"/>
              <w:rPr>
                <w:sz w:val="16"/>
                <w:szCs w:val="16"/>
              </w:rPr>
            </w:pPr>
            <w:r w:rsidRPr="00577985">
              <w:rPr>
                <w:sz w:val="16"/>
                <w:szCs w:val="16"/>
              </w:rPr>
              <w:t>1 - Porcentaje de acciones de mitigación y adaptación implementadas y reportadas</w:t>
            </w:r>
          </w:p>
        </w:tc>
        <w:tc>
          <w:tcPr>
            <w:tcW w:w="709" w:type="dxa"/>
            <w:hideMark/>
          </w:tcPr>
          <w:p w14:paraId="3FD8C31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9C18A71" w14:textId="77777777" w:rsidR="00C12661" w:rsidRPr="00577985" w:rsidRDefault="00C12661" w:rsidP="00270D03">
            <w:pPr>
              <w:spacing w:line="200" w:lineRule="atLeast"/>
              <w:rPr>
                <w:sz w:val="16"/>
                <w:szCs w:val="16"/>
              </w:rPr>
            </w:pPr>
            <w:r w:rsidRPr="00577985">
              <w:rPr>
                <w:sz w:val="16"/>
                <w:szCs w:val="16"/>
              </w:rPr>
              <w:t>43.330</w:t>
            </w:r>
          </w:p>
        </w:tc>
        <w:tc>
          <w:tcPr>
            <w:tcW w:w="892" w:type="dxa"/>
            <w:hideMark/>
          </w:tcPr>
          <w:p w14:paraId="10E914A1" w14:textId="77777777" w:rsidR="00C12661" w:rsidRPr="00577985" w:rsidRDefault="00C12661" w:rsidP="00270D03">
            <w:pPr>
              <w:spacing w:line="200" w:lineRule="atLeast"/>
              <w:rPr>
                <w:sz w:val="16"/>
                <w:szCs w:val="16"/>
              </w:rPr>
            </w:pPr>
            <w:r w:rsidRPr="00577985">
              <w:rPr>
                <w:sz w:val="16"/>
                <w:szCs w:val="16"/>
              </w:rPr>
              <w:t>43.333</w:t>
            </w:r>
          </w:p>
        </w:tc>
      </w:tr>
      <w:tr w:rsidR="00577985" w:rsidRPr="00577985" w14:paraId="0241D4B5" w14:textId="77777777" w:rsidTr="00294135">
        <w:trPr>
          <w:trHeight w:val="1105"/>
        </w:trPr>
        <w:tc>
          <w:tcPr>
            <w:tcW w:w="548" w:type="dxa"/>
            <w:hideMark/>
          </w:tcPr>
          <w:p w14:paraId="356FB2F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93272FF" w14:textId="77777777" w:rsidR="00C12661" w:rsidRPr="00577985" w:rsidRDefault="00C12661" w:rsidP="00270D03">
            <w:pPr>
              <w:spacing w:line="200" w:lineRule="atLeast"/>
              <w:rPr>
                <w:b/>
                <w:bCs/>
                <w:sz w:val="16"/>
                <w:szCs w:val="16"/>
              </w:rPr>
            </w:pPr>
          </w:p>
        </w:tc>
        <w:tc>
          <w:tcPr>
            <w:tcW w:w="1038" w:type="dxa"/>
            <w:hideMark/>
          </w:tcPr>
          <w:p w14:paraId="3F72675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2F46CF9" w14:textId="77777777" w:rsidR="00C12661" w:rsidRPr="00577985" w:rsidRDefault="00C12661" w:rsidP="00270D03">
            <w:pPr>
              <w:spacing w:line="200" w:lineRule="atLeast"/>
              <w:rPr>
                <w:sz w:val="16"/>
                <w:szCs w:val="16"/>
              </w:rPr>
            </w:pPr>
            <w:r w:rsidRPr="00577985">
              <w:rPr>
                <w:sz w:val="16"/>
                <w:szCs w:val="16"/>
              </w:rPr>
              <w:t xml:space="preserve">04-18-01-20 - Capacitar a los diversos sectores en materia de buenas prácticas ambientales, prevención de emisiones contaminantes, adaptación al cambio climático, servicios ecosistémicos, economía circular y cultura forestal, para el </w:t>
            </w:r>
            <w:r w:rsidRPr="00577985">
              <w:rPr>
                <w:sz w:val="16"/>
                <w:szCs w:val="16"/>
              </w:rPr>
              <w:lastRenderedPageBreak/>
              <w:t>fortalecimiento de la educación y cultura ambiental.</w:t>
            </w:r>
          </w:p>
        </w:tc>
        <w:tc>
          <w:tcPr>
            <w:tcW w:w="992" w:type="dxa"/>
            <w:hideMark/>
          </w:tcPr>
          <w:p w14:paraId="16054E8C" w14:textId="77777777" w:rsidR="00C12661" w:rsidRPr="00577985" w:rsidRDefault="00C12661" w:rsidP="00270D03">
            <w:pPr>
              <w:spacing w:line="200" w:lineRule="atLeast"/>
              <w:rPr>
                <w:sz w:val="16"/>
                <w:szCs w:val="16"/>
              </w:rPr>
            </w:pPr>
            <w:r w:rsidRPr="00577985">
              <w:rPr>
                <w:sz w:val="16"/>
                <w:szCs w:val="16"/>
              </w:rPr>
              <w:lastRenderedPageBreak/>
              <w:t>12-01-01-11 - Realizar programas de capacitación, actualización y profesionalización en materia ambiental a nivel interinstitucional e intersectorial.</w:t>
            </w:r>
          </w:p>
        </w:tc>
        <w:tc>
          <w:tcPr>
            <w:tcW w:w="1559" w:type="dxa"/>
            <w:hideMark/>
          </w:tcPr>
          <w:p w14:paraId="64A30C47" w14:textId="77777777" w:rsidR="00C12661" w:rsidRPr="00577985" w:rsidRDefault="00C12661" w:rsidP="00270D03">
            <w:pPr>
              <w:spacing w:line="200" w:lineRule="atLeast"/>
              <w:rPr>
                <w:sz w:val="16"/>
                <w:szCs w:val="16"/>
              </w:rPr>
            </w:pPr>
            <w:r w:rsidRPr="00577985">
              <w:rPr>
                <w:sz w:val="16"/>
                <w:szCs w:val="16"/>
              </w:rPr>
              <w:t>C03 - Personas en materia ambiental a nivel interinstitucional e intersectorial capacitadas.</w:t>
            </w:r>
          </w:p>
        </w:tc>
        <w:tc>
          <w:tcPr>
            <w:tcW w:w="851" w:type="dxa"/>
            <w:hideMark/>
          </w:tcPr>
          <w:p w14:paraId="5E1ADB34" w14:textId="46AF64F5" w:rsidR="00C12661" w:rsidRPr="00577985" w:rsidRDefault="00C12661" w:rsidP="00270D03">
            <w:pPr>
              <w:spacing w:line="200" w:lineRule="atLeast"/>
              <w:rPr>
                <w:sz w:val="16"/>
                <w:szCs w:val="16"/>
              </w:rPr>
            </w:pPr>
            <w:r w:rsidRPr="00577985">
              <w:rPr>
                <w:sz w:val="16"/>
                <w:szCs w:val="16"/>
              </w:rPr>
              <w:t xml:space="preserve">FPC03 </w:t>
            </w:r>
            <w:r w:rsidR="00B86527" w:rsidRPr="00577985">
              <w:rPr>
                <w:sz w:val="16"/>
                <w:szCs w:val="16"/>
              </w:rPr>
              <w:t>- Promedio</w:t>
            </w:r>
            <w:r w:rsidRPr="00577985">
              <w:rPr>
                <w:sz w:val="16"/>
                <w:szCs w:val="16"/>
              </w:rPr>
              <w:t xml:space="preserve"> de personas capacitadas en materia ambiental en Quintana Roo.</w:t>
            </w:r>
          </w:p>
        </w:tc>
        <w:tc>
          <w:tcPr>
            <w:tcW w:w="709" w:type="dxa"/>
            <w:hideMark/>
          </w:tcPr>
          <w:p w14:paraId="47584ACF" w14:textId="77777777" w:rsidR="00C12661" w:rsidRPr="00577985" w:rsidRDefault="00C12661" w:rsidP="00270D03">
            <w:pPr>
              <w:spacing w:line="200" w:lineRule="atLeast"/>
              <w:rPr>
                <w:sz w:val="16"/>
                <w:szCs w:val="16"/>
              </w:rPr>
            </w:pPr>
            <w:r w:rsidRPr="00577985">
              <w:rPr>
                <w:sz w:val="16"/>
                <w:szCs w:val="16"/>
              </w:rPr>
              <w:t>239 - Promedio</w:t>
            </w:r>
          </w:p>
        </w:tc>
        <w:tc>
          <w:tcPr>
            <w:tcW w:w="663" w:type="dxa"/>
            <w:hideMark/>
          </w:tcPr>
          <w:p w14:paraId="213AB6C6" w14:textId="77777777" w:rsidR="00C12661" w:rsidRPr="00577985" w:rsidRDefault="00C12661" w:rsidP="00270D03">
            <w:pPr>
              <w:spacing w:line="200" w:lineRule="atLeast"/>
              <w:rPr>
                <w:sz w:val="16"/>
                <w:szCs w:val="16"/>
              </w:rPr>
            </w:pPr>
            <w:r w:rsidRPr="00577985">
              <w:rPr>
                <w:sz w:val="16"/>
                <w:szCs w:val="16"/>
              </w:rPr>
              <w:t>50.000</w:t>
            </w:r>
          </w:p>
        </w:tc>
        <w:tc>
          <w:tcPr>
            <w:tcW w:w="892" w:type="dxa"/>
            <w:hideMark/>
          </w:tcPr>
          <w:p w14:paraId="6482A005" w14:textId="77777777" w:rsidR="00C12661" w:rsidRPr="00577985" w:rsidRDefault="00C12661" w:rsidP="00270D03">
            <w:pPr>
              <w:spacing w:line="200" w:lineRule="atLeast"/>
              <w:rPr>
                <w:sz w:val="16"/>
                <w:szCs w:val="16"/>
              </w:rPr>
            </w:pPr>
            <w:r w:rsidRPr="00577985">
              <w:rPr>
                <w:sz w:val="16"/>
                <w:szCs w:val="16"/>
              </w:rPr>
              <w:t>50.000</w:t>
            </w:r>
          </w:p>
        </w:tc>
      </w:tr>
      <w:tr w:rsidR="00577985" w:rsidRPr="00577985" w14:paraId="4AD12019" w14:textId="77777777" w:rsidTr="00294135">
        <w:trPr>
          <w:trHeight w:val="1057"/>
        </w:trPr>
        <w:tc>
          <w:tcPr>
            <w:tcW w:w="548" w:type="dxa"/>
            <w:hideMark/>
          </w:tcPr>
          <w:p w14:paraId="3289E50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F23AC4F" w14:textId="77777777" w:rsidR="00C12661" w:rsidRPr="00577985" w:rsidRDefault="00C12661" w:rsidP="00270D03">
            <w:pPr>
              <w:spacing w:line="200" w:lineRule="atLeast"/>
              <w:rPr>
                <w:b/>
                <w:bCs/>
                <w:sz w:val="16"/>
                <w:szCs w:val="16"/>
              </w:rPr>
            </w:pPr>
          </w:p>
        </w:tc>
        <w:tc>
          <w:tcPr>
            <w:tcW w:w="1038" w:type="dxa"/>
            <w:hideMark/>
          </w:tcPr>
          <w:p w14:paraId="46964C1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EF1A55D" w14:textId="77777777" w:rsidR="00C12661" w:rsidRPr="00577985" w:rsidRDefault="00C12661" w:rsidP="00270D03">
            <w:pPr>
              <w:spacing w:line="200" w:lineRule="atLeast"/>
              <w:rPr>
                <w:sz w:val="16"/>
                <w:szCs w:val="16"/>
              </w:rPr>
            </w:pPr>
            <w:r w:rsidRPr="00577985">
              <w:rPr>
                <w:sz w:val="16"/>
                <w:szCs w:val="16"/>
              </w:rPr>
              <w:t>04-18-01-06 - Promover la generación y el aprovechamiento de las fuentes de energía renovables, el uso de tecnologías limpias, la eficiencia, el acceso y la suficiencia energética en el estado.</w:t>
            </w:r>
          </w:p>
        </w:tc>
        <w:tc>
          <w:tcPr>
            <w:tcW w:w="992" w:type="dxa"/>
            <w:hideMark/>
          </w:tcPr>
          <w:p w14:paraId="67618B31" w14:textId="77777777" w:rsidR="00C12661" w:rsidRPr="00577985" w:rsidRDefault="00C12661" w:rsidP="00270D03">
            <w:pPr>
              <w:spacing w:line="200" w:lineRule="atLeast"/>
              <w:rPr>
                <w:sz w:val="16"/>
                <w:szCs w:val="16"/>
              </w:rPr>
            </w:pPr>
            <w:r w:rsidRPr="00577985">
              <w:rPr>
                <w:sz w:val="16"/>
                <w:szCs w:val="16"/>
              </w:rPr>
              <w:t>12-01-01-06 - Implementar acciones orientadas a la mejora de la eficiencia energética en edificios públicos y privados</w:t>
            </w:r>
          </w:p>
        </w:tc>
        <w:tc>
          <w:tcPr>
            <w:tcW w:w="1559" w:type="dxa"/>
            <w:hideMark/>
          </w:tcPr>
          <w:p w14:paraId="2425CFAA" w14:textId="77777777" w:rsidR="00C12661" w:rsidRPr="00577985" w:rsidRDefault="00C12661" w:rsidP="00270D03">
            <w:pPr>
              <w:spacing w:line="200" w:lineRule="atLeast"/>
              <w:rPr>
                <w:sz w:val="16"/>
                <w:szCs w:val="16"/>
              </w:rPr>
            </w:pPr>
            <w:r w:rsidRPr="00577985">
              <w:rPr>
                <w:sz w:val="16"/>
                <w:szCs w:val="16"/>
              </w:rPr>
              <w:t>C04 - Asistencias técnicas en materia de generación y/o ahorro de energía otorgadas</w:t>
            </w:r>
          </w:p>
        </w:tc>
        <w:tc>
          <w:tcPr>
            <w:tcW w:w="851" w:type="dxa"/>
            <w:hideMark/>
          </w:tcPr>
          <w:p w14:paraId="599C5FB5" w14:textId="77777777" w:rsidR="00C12661" w:rsidRPr="00577985" w:rsidRDefault="00C12661" w:rsidP="00270D03">
            <w:pPr>
              <w:spacing w:line="200" w:lineRule="atLeast"/>
              <w:rPr>
                <w:sz w:val="16"/>
                <w:szCs w:val="16"/>
              </w:rPr>
            </w:pPr>
            <w:r w:rsidRPr="00577985">
              <w:rPr>
                <w:sz w:val="16"/>
                <w:szCs w:val="16"/>
              </w:rPr>
              <w:t>com4dirner - Porcentaje de usuarios que reciben asistencia técnica en materia de generación o ahorro de energía.</w:t>
            </w:r>
          </w:p>
        </w:tc>
        <w:tc>
          <w:tcPr>
            <w:tcW w:w="709" w:type="dxa"/>
            <w:hideMark/>
          </w:tcPr>
          <w:p w14:paraId="5F10905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97F82C0"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BC7CB5A"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2208DBDE" w14:textId="77777777" w:rsidTr="00294135">
        <w:trPr>
          <w:trHeight w:val="290"/>
        </w:trPr>
        <w:tc>
          <w:tcPr>
            <w:tcW w:w="548" w:type="dxa"/>
            <w:hideMark/>
          </w:tcPr>
          <w:p w14:paraId="53C94835"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BE3ED05" w14:textId="77777777" w:rsidR="00C12661" w:rsidRPr="00577985" w:rsidRDefault="00C12661" w:rsidP="00270D03">
            <w:pPr>
              <w:spacing w:line="200" w:lineRule="atLeast"/>
              <w:rPr>
                <w:b/>
                <w:bCs/>
                <w:sz w:val="16"/>
                <w:szCs w:val="16"/>
              </w:rPr>
            </w:pPr>
            <w:r w:rsidRPr="00577985">
              <w:rPr>
                <w:b/>
                <w:bCs/>
                <w:sz w:val="16"/>
                <w:szCs w:val="16"/>
              </w:rPr>
              <w:t>E007 - Gestión y Protección Ambiental</w:t>
            </w:r>
          </w:p>
        </w:tc>
      </w:tr>
      <w:tr w:rsidR="00577985" w:rsidRPr="00577985" w14:paraId="2C4446F4" w14:textId="77777777" w:rsidTr="00294135">
        <w:trPr>
          <w:trHeight w:val="490"/>
        </w:trPr>
        <w:tc>
          <w:tcPr>
            <w:tcW w:w="548" w:type="dxa"/>
            <w:hideMark/>
          </w:tcPr>
          <w:p w14:paraId="48E7A1A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9313A83" w14:textId="77777777" w:rsidR="00C12661" w:rsidRPr="00577985" w:rsidRDefault="00C12661" w:rsidP="00270D03">
            <w:pPr>
              <w:spacing w:line="200" w:lineRule="atLeast"/>
              <w:rPr>
                <w:b/>
                <w:bCs/>
                <w:sz w:val="16"/>
                <w:szCs w:val="16"/>
              </w:rPr>
            </w:pPr>
          </w:p>
        </w:tc>
        <w:tc>
          <w:tcPr>
            <w:tcW w:w="1038" w:type="dxa"/>
            <w:hideMark/>
          </w:tcPr>
          <w:p w14:paraId="709EB24A"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32AC715" w14:textId="77777777" w:rsidR="00C12661" w:rsidRPr="00577985" w:rsidRDefault="00C12661" w:rsidP="00270D03">
            <w:pPr>
              <w:spacing w:line="200" w:lineRule="atLeast"/>
              <w:rPr>
                <w:sz w:val="16"/>
                <w:szCs w:val="16"/>
              </w:rPr>
            </w:pPr>
            <w:r w:rsidRPr="00577985">
              <w:rPr>
                <w:sz w:val="16"/>
                <w:szCs w:val="16"/>
              </w:rPr>
              <w:t xml:space="preserve">04-18 - Impulsar un crecimiento sostenible bajo en carbono alineado con la Agenda 2030, basado en la conservación de nuestra riqueza natural, con enfoque territorial y de derechos humanos, mediante una responsabilidad compartida de acuerdos y compromisos </w:t>
            </w:r>
            <w:r w:rsidRPr="00577985">
              <w:rPr>
                <w:sz w:val="16"/>
                <w:szCs w:val="16"/>
              </w:rPr>
              <w:lastRenderedPageBreak/>
              <w:t>colectivos con soluciones basadas en la naturaleza, que sea cercano, incluyente, participativo y con bienestar para todos, en un entorno libre de contaminación.</w:t>
            </w:r>
          </w:p>
        </w:tc>
        <w:tc>
          <w:tcPr>
            <w:tcW w:w="992" w:type="dxa"/>
            <w:hideMark/>
          </w:tcPr>
          <w:p w14:paraId="6B243064"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66615C45" w14:textId="77777777" w:rsidR="00C12661" w:rsidRPr="00577985" w:rsidRDefault="00C12661" w:rsidP="00270D03">
            <w:pPr>
              <w:spacing w:line="200" w:lineRule="atLeast"/>
              <w:rPr>
                <w:sz w:val="16"/>
                <w:szCs w:val="16"/>
              </w:rPr>
            </w:pPr>
            <w:r w:rsidRPr="00577985">
              <w:rPr>
                <w:sz w:val="16"/>
                <w:szCs w:val="16"/>
              </w:rPr>
              <w:t xml:space="preserve">F - Contribuir e Impulsar un crecimiento sostenible bajo en carbono alineado con la agenda 2030, basado en la conservación de nuestra riqueza natural, con enfoque territorial y de derechos humanos, mediante una responsabilidad compartida de acuerdos y compromisos colectivos con soluciones basadas en la naturaleza, </w:t>
            </w:r>
            <w:r w:rsidRPr="00577985">
              <w:rPr>
                <w:sz w:val="16"/>
                <w:szCs w:val="16"/>
              </w:rPr>
              <w:lastRenderedPageBreak/>
              <w:t>que sea cercano, incluyente, participativo y con bienestar para todos, en un entorno libre de contaminación, mediante la aplicación de la normatividad correspondiente a la protección ambiental, así como compartir a la sociedad el uso de metodologías y tecnologías sostenibles</w:t>
            </w:r>
          </w:p>
        </w:tc>
        <w:tc>
          <w:tcPr>
            <w:tcW w:w="851" w:type="dxa"/>
            <w:hideMark/>
          </w:tcPr>
          <w:p w14:paraId="401DAB4B" w14:textId="77777777" w:rsidR="00C12661" w:rsidRPr="00577985" w:rsidRDefault="00C12661" w:rsidP="00270D03">
            <w:pPr>
              <w:spacing w:line="200" w:lineRule="atLeast"/>
              <w:rPr>
                <w:sz w:val="16"/>
                <w:szCs w:val="16"/>
              </w:rPr>
            </w:pPr>
            <w:r w:rsidRPr="00577985">
              <w:rPr>
                <w:sz w:val="16"/>
                <w:szCs w:val="16"/>
              </w:rPr>
              <w:lastRenderedPageBreak/>
              <w:t>PED18I1 - Porcentaje de superficie bajo distintas modalidades de conservación, uso y desarrollo sustentable</w:t>
            </w:r>
          </w:p>
        </w:tc>
        <w:tc>
          <w:tcPr>
            <w:tcW w:w="709" w:type="dxa"/>
            <w:hideMark/>
          </w:tcPr>
          <w:p w14:paraId="4D41291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7D37209" w14:textId="77777777" w:rsidR="00C12661" w:rsidRPr="00577985" w:rsidRDefault="00C12661" w:rsidP="00270D03">
            <w:pPr>
              <w:spacing w:line="200" w:lineRule="atLeast"/>
              <w:rPr>
                <w:sz w:val="16"/>
                <w:szCs w:val="16"/>
              </w:rPr>
            </w:pPr>
            <w:r w:rsidRPr="00577985">
              <w:rPr>
                <w:sz w:val="16"/>
                <w:szCs w:val="16"/>
              </w:rPr>
              <w:t>34.000</w:t>
            </w:r>
          </w:p>
        </w:tc>
        <w:tc>
          <w:tcPr>
            <w:tcW w:w="892" w:type="dxa"/>
            <w:hideMark/>
          </w:tcPr>
          <w:p w14:paraId="65CAB310" w14:textId="77777777" w:rsidR="00C12661" w:rsidRPr="00577985" w:rsidRDefault="00C12661" w:rsidP="00270D03">
            <w:pPr>
              <w:spacing w:line="200" w:lineRule="atLeast"/>
              <w:rPr>
                <w:sz w:val="16"/>
                <w:szCs w:val="16"/>
              </w:rPr>
            </w:pPr>
            <w:r w:rsidRPr="00577985">
              <w:rPr>
                <w:sz w:val="16"/>
                <w:szCs w:val="16"/>
              </w:rPr>
              <w:t>79.000</w:t>
            </w:r>
          </w:p>
        </w:tc>
      </w:tr>
      <w:tr w:rsidR="00577985" w:rsidRPr="00577985" w14:paraId="4FC143C1" w14:textId="77777777" w:rsidTr="002C5F85">
        <w:trPr>
          <w:trHeight w:val="902"/>
        </w:trPr>
        <w:tc>
          <w:tcPr>
            <w:tcW w:w="548" w:type="dxa"/>
            <w:hideMark/>
          </w:tcPr>
          <w:p w14:paraId="5262C5D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24BF88F" w14:textId="77777777" w:rsidR="00C12661" w:rsidRPr="00577985" w:rsidRDefault="00C12661" w:rsidP="00270D03">
            <w:pPr>
              <w:spacing w:line="200" w:lineRule="atLeast"/>
              <w:rPr>
                <w:b/>
                <w:bCs/>
                <w:sz w:val="16"/>
                <w:szCs w:val="16"/>
              </w:rPr>
            </w:pPr>
          </w:p>
        </w:tc>
        <w:tc>
          <w:tcPr>
            <w:tcW w:w="1038" w:type="dxa"/>
            <w:hideMark/>
          </w:tcPr>
          <w:p w14:paraId="278B55AD"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7628B8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A8F0D3D" w14:textId="77777777" w:rsidR="00C12661" w:rsidRPr="00577985" w:rsidRDefault="00C12661" w:rsidP="00270D03">
            <w:pPr>
              <w:spacing w:line="200" w:lineRule="atLeast"/>
              <w:rPr>
                <w:sz w:val="16"/>
                <w:szCs w:val="16"/>
              </w:rPr>
            </w:pPr>
            <w:r w:rsidRPr="00577985">
              <w:rPr>
                <w:sz w:val="16"/>
                <w:szCs w:val="16"/>
              </w:rPr>
              <w:t xml:space="preserve">12-02 - Gestionar, regular y fomentar la protección, preservación y restauración del medio ambiente, mediante la implementación de un modelo de aprovechamiento sustentable y sostenible de los recursos naturales, así como la promoción de metodologías y </w:t>
            </w:r>
            <w:r w:rsidRPr="00577985">
              <w:rPr>
                <w:sz w:val="16"/>
                <w:szCs w:val="16"/>
              </w:rPr>
              <w:lastRenderedPageBreak/>
              <w:t>tecnologías innovadoras.</w:t>
            </w:r>
          </w:p>
        </w:tc>
        <w:tc>
          <w:tcPr>
            <w:tcW w:w="1559" w:type="dxa"/>
            <w:hideMark/>
          </w:tcPr>
          <w:p w14:paraId="2CFB9F2C" w14:textId="77777777" w:rsidR="00C12661" w:rsidRPr="00577985" w:rsidRDefault="00C12661" w:rsidP="00270D03">
            <w:pPr>
              <w:spacing w:line="200" w:lineRule="atLeast"/>
              <w:rPr>
                <w:sz w:val="16"/>
                <w:szCs w:val="16"/>
              </w:rPr>
            </w:pPr>
            <w:r w:rsidRPr="00577985">
              <w:rPr>
                <w:sz w:val="16"/>
                <w:szCs w:val="16"/>
              </w:rPr>
              <w:lastRenderedPageBreak/>
              <w:t>P - En el estado de Quintana Roo se desarrollan actividades productivas mediante el uso razonable de los recursos naturales, reduciendo los efectos negativos al ambiente y propiciando el desarrollo económico y sustentable conforme al marco normativo ambiental.</w:t>
            </w:r>
          </w:p>
        </w:tc>
        <w:tc>
          <w:tcPr>
            <w:tcW w:w="851" w:type="dxa"/>
            <w:hideMark/>
          </w:tcPr>
          <w:p w14:paraId="4C1635CC" w14:textId="77777777" w:rsidR="00C12661" w:rsidRPr="00577985" w:rsidRDefault="00C12661" w:rsidP="00270D03">
            <w:pPr>
              <w:spacing w:line="200" w:lineRule="atLeast"/>
              <w:rPr>
                <w:sz w:val="16"/>
                <w:szCs w:val="16"/>
              </w:rPr>
            </w:pPr>
            <w:r w:rsidRPr="00577985">
              <w:rPr>
                <w:sz w:val="16"/>
                <w:szCs w:val="16"/>
              </w:rPr>
              <w:t>1802OI2 - Porcentaje de acciones preventivas y de regulación implementadas para el aprovechamiento, la conservación, la restauración y protección de selvas y sus ecosistemas.</w:t>
            </w:r>
          </w:p>
        </w:tc>
        <w:tc>
          <w:tcPr>
            <w:tcW w:w="709" w:type="dxa"/>
            <w:hideMark/>
          </w:tcPr>
          <w:p w14:paraId="0B1AB2A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A442E1F" w14:textId="77777777" w:rsidR="00C12661" w:rsidRPr="00577985" w:rsidRDefault="00C12661" w:rsidP="00270D03">
            <w:pPr>
              <w:spacing w:line="200" w:lineRule="atLeast"/>
              <w:rPr>
                <w:sz w:val="16"/>
                <w:szCs w:val="16"/>
              </w:rPr>
            </w:pPr>
            <w:r w:rsidRPr="00577985">
              <w:rPr>
                <w:sz w:val="16"/>
                <w:szCs w:val="16"/>
              </w:rPr>
              <w:t>90.000</w:t>
            </w:r>
          </w:p>
        </w:tc>
        <w:tc>
          <w:tcPr>
            <w:tcW w:w="892" w:type="dxa"/>
            <w:hideMark/>
          </w:tcPr>
          <w:p w14:paraId="44AA2E5B" w14:textId="77777777" w:rsidR="00C12661" w:rsidRPr="00577985" w:rsidRDefault="00C12661" w:rsidP="00270D03">
            <w:pPr>
              <w:spacing w:line="200" w:lineRule="atLeast"/>
              <w:rPr>
                <w:sz w:val="16"/>
                <w:szCs w:val="16"/>
              </w:rPr>
            </w:pPr>
            <w:r w:rsidRPr="00577985">
              <w:rPr>
                <w:sz w:val="16"/>
                <w:szCs w:val="16"/>
              </w:rPr>
              <w:t>90.000</w:t>
            </w:r>
          </w:p>
        </w:tc>
      </w:tr>
      <w:tr w:rsidR="00577985" w:rsidRPr="00577985" w14:paraId="36CD060F" w14:textId="77777777" w:rsidTr="00294135">
        <w:trPr>
          <w:trHeight w:val="774"/>
        </w:trPr>
        <w:tc>
          <w:tcPr>
            <w:tcW w:w="548" w:type="dxa"/>
            <w:hideMark/>
          </w:tcPr>
          <w:p w14:paraId="4451362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A9662DB" w14:textId="77777777" w:rsidR="00C12661" w:rsidRPr="00577985" w:rsidRDefault="00C12661" w:rsidP="00270D03">
            <w:pPr>
              <w:spacing w:line="200" w:lineRule="atLeast"/>
              <w:rPr>
                <w:b/>
                <w:bCs/>
                <w:sz w:val="16"/>
                <w:szCs w:val="16"/>
              </w:rPr>
            </w:pPr>
          </w:p>
        </w:tc>
        <w:tc>
          <w:tcPr>
            <w:tcW w:w="1038" w:type="dxa"/>
            <w:hideMark/>
          </w:tcPr>
          <w:p w14:paraId="765B67B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BA6B092" w14:textId="77777777" w:rsidR="00C12661" w:rsidRPr="00577985" w:rsidRDefault="00C12661" w:rsidP="00270D03">
            <w:pPr>
              <w:spacing w:line="200" w:lineRule="atLeast"/>
              <w:rPr>
                <w:sz w:val="16"/>
                <w:szCs w:val="16"/>
              </w:rPr>
            </w:pPr>
            <w:r w:rsidRPr="00577985">
              <w:rPr>
                <w:sz w:val="16"/>
                <w:szCs w:val="16"/>
              </w:rPr>
              <w:t>04-18-01-10 - Fortalecer con los tres niveles de gobierno la Gestión Integral de Residuos.</w:t>
            </w:r>
          </w:p>
        </w:tc>
        <w:tc>
          <w:tcPr>
            <w:tcW w:w="992" w:type="dxa"/>
            <w:hideMark/>
          </w:tcPr>
          <w:p w14:paraId="34D0A9D5" w14:textId="77777777" w:rsidR="00C12661" w:rsidRPr="00577985" w:rsidRDefault="00C12661" w:rsidP="00270D03">
            <w:pPr>
              <w:spacing w:line="200" w:lineRule="atLeast"/>
              <w:rPr>
                <w:sz w:val="16"/>
                <w:szCs w:val="16"/>
              </w:rPr>
            </w:pPr>
            <w:r w:rsidRPr="00577985">
              <w:rPr>
                <w:sz w:val="16"/>
                <w:szCs w:val="16"/>
              </w:rPr>
              <w:t>12-02-02-02 - 2. Coordinar acciones con los tres niveles de gobierno para fortalecer la gestión integral de residuos en los 11 municipios del Estado.</w:t>
            </w:r>
          </w:p>
        </w:tc>
        <w:tc>
          <w:tcPr>
            <w:tcW w:w="1559" w:type="dxa"/>
            <w:hideMark/>
          </w:tcPr>
          <w:p w14:paraId="44100D39" w14:textId="77777777" w:rsidR="00C12661" w:rsidRPr="00577985" w:rsidRDefault="00C12661" w:rsidP="00270D03">
            <w:pPr>
              <w:spacing w:line="200" w:lineRule="atLeast"/>
              <w:rPr>
                <w:sz w:val="16"/>
                <w:szCs w:val="16"/>
              </w:rPr>
            </w:pPr>
            <w:r w:rsidRPr="00577985">
              <w:rPr>
                <w:sz w:val="16"/>
                <w:szCs w:val="16"/>
              </w:rPr>
              <w:t>C01 - Fortalecimiento de la gestión Integral de Residuos en los municipios del Estado de Quintana Roo implementados</w:t>
            </w:r>
          </w:p>
        </w:tc>
        <w:tc>
          <w:tcPr>
            <w:tcW w:w="851" w:type="dxa"/>
            <w:hideMark/>
          </w:tcPr>
          <w:p w14:paraId="36D80A11" w14:textId="77777777" w:rsidR="00C12661" w:rsidRPr="00577985" w:rsidRDefault="00C12661" w:rsidP="00270D03">
            <w:pPr>
              <w:spacing w:line="200" w:lineRule="atLeast"/>
              <w:rPr>
                <w:sz w:val="16"/>
                <w:szCs w:val="16"/>
              </w:rPr>
            </w:pPr>
            <w:r w:rsidRPr="00577985">
              <w:rPr>
                <w:sz w:val="16"/>
                <w:szCs w:val="16"/>
              </w:rPr>
              <w:t>COM1RS - Porcentaje de residuos valorizados a través de la aplicación de la normatividad e instrumentos de regulación</w:t>
            </w:r>
          </w:p>
        </w:tc>
        <w:tc>
          <w:tcPr>
            <w:tcW w:w="709" w:type="dxa"/>
            <w:hideMark/>
          </w:tcPr>
          <w:p w14:paraId="1906F72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B449039" w14:textId="77777777" w:rsidR="00C12661" w:rsidRPr="00577985" w:rsidRDefault="00C12661" w:rsidP="00270D03">
            <w:pPr>
              <w:spacing w:line="200" w:lineRule="atLeast"/>
              <w:rPr>
                <w:sz w:val="16"/>
                <w:szCs w:val="16"/>
              </w:rPr>
            </w:pPr>
            <w:r w:rsidRPr="00577985">
              <w:rPr>
                <w:sz w:val="16"/>
                <w:szCs w:val="16"/>
              </w:rPr>
              <w:t>85.290</w:t>
            </w:r>
          </w:p>
        </w:tc>
        <w:tc>
          <w:tcPr>
            <w:tcW w:w="892" w:type="dxa"/>
            <w:hideMark/>
          </w:tcPr>
          <w:p w14:paraId="505DBA9D" w14:textId="77777777" w:rsidR="00C12661" w:rsidRPr="00577985" w:rsidRDefault="00C12661" w:rsidP="00270D03">
            <w:pPr>
              <w:spacing w:line="200" w:lineRule="atLeast"/>
              <w:rPr>
                <w:sz w:val="16"/>
                <w:szCs w:val="16"/>
              </w:rPr>
            </w:pPr>
            <w:r w:rsidRPr="00577985">
              <w:rPr>
                <w:sz w:val="16"/>
                <w:szCs w:val="16"/>
              </w:rPr>
              <w:t>85.290</w:t>
            </w:r>
          </w:p>
        </w:tc>
      </w:tr>
      <w:tr w:rsidR="00577985" w:rsidRPr="00577985" w14:paraId="1B080B32" w14:textId="77777777" w:rsidTr="00294135">
        <w:trPr>
          <w:trHeight w:val="1890"/>
        </w:trPr>
        <w:tc>
          <w:tcPr>
            <w:tcW w:w="548" w:type="dxa"/>
            <w:hideMark/>
          </w:tcPr>
          <w:p w14:paraId="726E2BF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79882C3" w14:textId="77777777" w:rsidR="00C12661" w:rsidRPr="00577985" w:rsidRDefault="00C12661" w:rsidP="00270D03">
            <w:pPr>
              <w:spacing w:line="200" w:lineRule="atLeast"/>
              <w:rPr>
                <w:b/>
                <w:bCs/>
                <w:sz w:val="16"/>
                <w:szCs w:val="16"/>
              </w:rPr>
            </w:pPr>
          </w:p>
        </w:tc>
        <w:tc>
          <w:tcPr>
            <w:tcW w:w="1038" w:type="dxa"/>
            <w:hideMark/>
          </w:tcPr>
          <w:p w14:paraId="00DD2DF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038F5E8" w14:textId="77777777" w:rsidR="00C12661" w:rsidRPr="00577985" w:rsidRDefault="00C12661" w:rsidP="00270D03">
            <w:pPr>
              <w:spacing w:line="200" w:lineRule="atLeast"/>
              <w:rPr>
                <w:sz w:val="16"/>
                <w:szCs w:val="16"/>
              </w:rPr>
            </w:pPr>
            <w:r w:rsidRPr="00577985">
              <w:rPr>
                <w:sz w:val="16"/>
                <w:szCs w:val="16"/>
              </w:rPr>
              <w:t>04-18-01-28 - Fomentar la preservación de selvas y el aprovechamiento forestal sustentable, a través de su manejo.</w:t>
            </w:r>
          </w:p>
        </w:tc>
        <w:tc>
          <w:tcPr>
            <w:tcW w:w="992" w:type="dxa"/>
            <w:hideMark/>
          </w:tcPr>
          <w:p w14:paraId="643EA052" w14:textId="77777777" w:rsidR="00C12661" w:rsidRPr="00577985" w:rsidRDefault="00C12661" w:rsidP="00270D03">
            <w:pPr>
              <w:spacing w:line="200" w:lineRule="atLeast"/>
              <w:rPr>
                <w:sz w:val="16"/>
                <w:szCs w:val="16"/>
              </w:rPr>
            </w:pPr>
            <w:r w:rsidRPr="00577985">
              <w:rPr>
                <w:sz w:val="16"/>
                <w:szCs w:val="16"/>
              </w:rPr>
              <w:t>12-02-02-18 - 18. Regular el aprovechamiento forestal mediante la opinión técnica del Comité Técnico de Manejo forestal.</w:t>
            </w:r>
          </w:p>
        </w:tc>
        <w:tc>
          <w:tcPr>
            <w:tcW w:w="1559" w:type="dxa"/>
            <w:hideMark/>
          </w:tcPr>
          <w:p w14:paraId="51994354" w14:textId="77777777" w:rsidR="00C12661" w:rsidRPr="00577985" w:rsidRDefault="00C12661" w:rsidP="00270D03">
            <w:pPr>
              <w:spacing w:line="200" w:lineRule="atLeast"/>
              <w:rPr>
                <w:sz w:val="16"/>
                <w:szCs w:val="16"/>
              </w:rPr>
            </w:pPr>
            <w:r w:rsidRPr="00577985">
              <w:rPr>
                <w:sz w:val="16"/>
                <w:szCs w:val="16"/>
              </w:rPr>
              <w:t>C02 - Aprovechamiento forestal sustentable, la conservación, restauración y protección de la selva y los diferentes ecosistemas del Estado de Quintana Roo, garantizado y promovido</w:t>
            </w:r>
          </w:p>
        </w:tc>
        <w:tc>
          <w:tcPr>
            <w:tcW w:w="851" w:type="dxa"/>
            <w:hideMark/>
          </w:tcPr>
          <w:p w14:paraId="7FB8C9AD" w14:textId="73036283" w:rsidR="00C12661" w:rsidRPr="00577985" w:rsidRDefault="00C12661" w:rsidP="00270D03">
            <w:pPr>
              <w:spacing w:line="200" w:lineRule="atLeast"/>
              <w:rPr>
                <w:sz w:val="16"/>
                <w:szCs w:val="16"/>
              </w:rPr>
            </w:pPr>
            <w:r w:rsidRPr="00577985">
              <w:rPr>
                <w:sz w:val="16"/>
                <w:szCs w:val="16"/>
              </w:rPr>
              <w:t xml:space="preserve">COMP2MANYPRODFORES - Porcentaje en hectáreas de </w:t>
            </w:r>
            <w:r w:rsidR="00B86527" w:rsidRPr="00577985">
              <w:rPr>
                <w:sz w:val="16"/>
                <w:szCs w:val="16"/>
              </w:rPr>
              <w:t>selva con</w:t>
            </w:r>
            <w:r w:rsidRPr="00577985">
              <w:rPr>
                <w:sz w:val="16"/>
                <w:szCs w:val="16"/>
              </w:rPr>
              <w:t xml:space="preserve"> opinión técnica para el aprovechamiento y conservación de los recursos forestales en el Estado.</w:t>
            </w:r>
          </w:p>
        </w:tc>
        <w:tc>
          <w:tcPr>
            <w:tcW w:w="709" w:type="dxa"/>
            <w:hideMark/>
          </w:tcPr>
          <w:p w14:paraId="6F1DDBB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783150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AC9CE9C"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0BCB662" w14:textId="77777777" w:rsidTr="00294135">
        <w:trPr>
          <w:trHeight w:val="2310"/>
        </w:trPr>
        <w:tc>
          <w:tcPr>
            <w:tcW w:w="548" w:type="dxa"/>
            <w:hideMark/>
          </w:tcPr>
          <w:p w14:paraId="1EA22C7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E8FDC7E" w14:textId="77777777" w:rsidR="00C12661" w:rsidRPr="00577985" w:rsidRDefault="00C12661" w:rsidP="00270D03">
            <w:pPr>
              <w:spacing w:line="200" w:lineRule="atLeast"/>
              <w:rPr>
                <w:b/>
                <w:bCs/>
                <w:sz w:val="16"/>
                <w:szCs w:val="16"/>
              </w:rPr>
            </w:pPr>
          </w:p>
        </w:tc>
        <w:tc>
          <w:tcPr>
            <w:tcW w:w="1038" w:type="dxa"/>
            <w:hideMark/>
          </w:tcPr>
          <w:p w14:paraId="000AA7C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3D2C373" w14:textId="77777777" w:rsidR="00C12661" w:rsidRPr="00577985" w:rsidRDefault="00C12661" w:rsidP="00270D03">
            <w:pPr>
              <w:spacing w:line="200" w:lineRule="atLeast"/>
              <w:rPr>
                <w:sz w:val="16"/>
                <w:szCs w:val="16"/>
              </w:rPr>
            </w:pPr>
            <w:r w:rsidRPr="00577985">
              <w:rPr>
                <w:sz w:val="16"/>
                <w:szCs w:val="16"/>
              </w:rPr>
              <w:t>04-18-01-14 - Mitigar la contaminación y degradación ambiental por medio de la evaluación de proyectos, capacitación y registro de profesionistas en materia de prevención y control de la contaminación y afectación de los ecosistemas.</w:t>
            </w:r>
          </w:p>
        </w:tc>
        <w:tc>
          <w:tcPr>
            <w:tcW w:w="992" w:type="dxa"/>
            <w:hideMark/>
          </w:tcPr>
          <w:p w14:paraId="37A0E3ED" w14:textId="77777777" w:rsidR="00C12661" w:rsidRPr="00577985" w:rsidRDefault="00C12661" w:rsidP="00270D03">
            <w:pPr>
              <w:spacing w:line="200" w:lineRule="atLeast"/>
              <w:rPr>
                <w:sz w:val="16"/>
                <w:szCs w:val="16"/>
              </w:rPr>
            </w:pPr>
            <w:r w:rsidRPr="00577985">
              <w:rPr>
                <w:sz w:val="16"/>
                <w:szCs w:val="16"/>
              </w:rPr>
              <w:t>12-02-02-08 - 8. Otorgar el Registro de Prestadores en Materia de Prevención y Control de la Contaminación Ambiental</w:t>
            </w:r>
          </w:p>
        </w:tc>
        <w:tc>
          <w:tcPr>
            <w:tcW w:w="1559" w:type="dxa"/>
            <w:hideMark/>
          </w:tcPr>
          <w:p w14:paraId="3254D7B6" w14:textId="77777777" w:rsidR="00C12661" w:rsidRPr="00577985" w:rsidRDefault="00C12661" w:rsidP="00270D03">
            <w:pPr>
              <w:spacing w:line="200" w:lineRule="atLeast"/>
              <w:rPr>
                <w:sz w:val="16"/>
                <w:szCs w:val="16"/>
              </w:rPr>
            </w:pPr>
            <w:r w:rsidRPr="00577985">
              <w:rPr>
                <w:sz w:val="16"/>
                <w:szCs w:val="16"/>
              </w:rPr>
              <w:t>C03 - Acciones en materia de prevención de la contaminación ambiental, realizadas</w:t>
            </w:r>
          </w:p>
        </w:tc>
        <w:tc>
          <w:tcPr>
            <w:tcW w:w="851" w:type="dxa"/>
            <w:hideMark/>
          </w:tcPr>
          <w:p w14:paraId="7BE42812" w14:textId="77777777" w:rsidR="00C12661" w:rsidRPr="00577985" w:rsidRDefault="00C12661" w:rsidP="00270D03">
            <w:pPr>
              <w:spacing w:line="200" w:lineRule="atLeast"/>
              <w:rPr>
                <w:sz w:val="16"/>
                <w:szCs w:val="16"/>
              </w:rPr>
            </w:pPr>
            <w:r w:rsidRPr="00577985">
              <w:rPr>
                <w:sz w:val="16"/>
                <w:szCs w:val="16"/>
              </w:rPr>
              <w:t>COMP3PREVS - Porcentaje de acciones realizadas en materia de emisiones para la prevención y control de la contaminación ambiental.</w:t>
            </w:r>
          </w:p>
        </w:tc>
        <w:tc>
          <w:tcPr>
            <w:tcW w:w="709" w:type="dxa"/>
            <w:hideMark/>
          </w:tcPr>
          <w:p w14:paraId="7AE23B4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4087BF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487971A"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0F3458B" w14:textId="77777777" w:rsidTr="002C5F85">
        <w:trPr>
          <w:trHeight w:val="476"/>
        </w:trPr>
        <w:tc>
          <w:tcPr>
            <w:tcW w:w="548" w:type="dxa"/>
            <w:hideMark/>
          </w:tcPr>
          <w:p w14:paraId="22ADA3B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A6DB230" w14:textId="77777777" w:rsidR="00C12661" w:rsidRPr="00577985" w:rsidRDefault="00C12661" w:rsidP="00270D03">
            <w:pPr>
              <w:spacing w:line="200" w:lineRule="atLeast"/>
              <w:rPr>
                <w:b/>
                <w:bCs/>
                <w:sz w:val="16"/>
                <w:szCs w:val="16"/>
              </w:rPr>
            </w:pPr>
          </w:p>
        </w:tc>
        <w:tc>
          <w:tcPr>
            <w:tcW w:w="1038" w:type="dxa"/>
            <w:hideMark/>
          </w:tcPr>
          <w:p w14:paraId="5D59C31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79D1EBE" w14:textId="77777777" w:rsidR="00C12661" w:rsidRPr="00577985" w:rsidRDefault="00C12661" w:rsidP="00270D03">
            <w:pPr>
              <w:spacing w:line="200" w:lineRule="atLeast"/>
              <w:rPr>
                <w:sz w:val="16"/>
                <w:szCs w:val="16"/>
              </w:rPr>
            </w:pPr>
            <w:r w:rsidRPr="00577985">
              <w:rPr>
                <w:sz w:val="16"/>
                <w:szCs w:val="16"/>
              </w:rPr>
              <w:t>04-18-01-29 - Fomentar un desarrollo sustentable mediante la evaluación de proyectos ambientales de competencia estatal.</w:t>
            </w:r>
          </w:p>
        </w:tc>
        <w:tc>
          <w:tcPr>
            <w:tcW w:w="992" w:type="dxa"/>
            <w:hideMark/>
          </w:tcPr>
          <w:p w14:paraId="41B1485F" w14:textId="77777777" w:rsidR="00C12661" w:rsidRPr="00577985" w:rsidRDefault="00C12661" w:rsidP="00270D03">
            <w:pPr>
              <w:spacing w:line="200" w:lineRule="atLeast"/>
              <w:rPr>
                <w:sz w:val="16"/>
                <w:szCs w:val="16"/>
              </w:rPr>
            </w:pPr>
            <w:r w:rsidRPr="00577985">
              <w:rPr>
                <w:sz w:val="16"/>
                <w:szCs w:val="16"/>
              </w:rPr>
              <w:t>12-02-02-22 - 22. Actualizar el Marco Normativo en materia de impacto y riesgo ambiental de competencia estatal.</w:t>
            </w:r>
          </w:p>
        </w:tc>
        <w:tc>
          <w:tcPr>
            <w:tcW w:w="1559" w:type="dxa"/>
            <w:hideMark/>
          </w:tcPr>
          <w:p w14:paraId="49324D30" w14:textId="77777777" w:rsidR="00C12661" w:rsidRPr="00577985" w:rsidRDefault="00C12661" w:rsidP="00270D03">
            <w:pPr>
              <w:spacing w:line="200" w:lineRule="atLeast"/>
              <w:rPr>
                <w:sz w:val="16"/>
                <w:szCs w:val="16"/>
              </w:rPr>
            </w:pPr>
            <w:r w:rsidRPr="00577985">
              <w:rPr>
                <w:sz w:val="16"/>
                <w:szCs w:val="16"/>
              </w:rPr>
              <w:t>C04 - Proyectos ambientales en materia de impacto y riesgo ambiental de competencia estatal, evaluados</w:t>
            </w:r>
          </w:p>
        </w:tc>
        <w:tc>
          <w:tcPr>
            <w:tcW w:w="851" w:type="dxa"/>
            <w:hideMark/>
          </w:tcPr>
          <w:p w14:paraId="29C7FAC3" w14:textId="4C454879" w:rsidR="00C12661" w:rsidRPr="00577985" w:rsidRDefault="00C12661" w:rsidP="00270D03">
            <w:pPr>
              <w:spacing w:line="200" w:lineRule="atLeast"/>
              <w:rPr>
                <w:sz w:val="16"/>
                <w:szCs w:val="16"/>
              </w:rPr>
            </w:pPr>
            <w:r w:rsidRPr="00577985">
              <w:rPr>
                <w:sz w:val="16"/>
                <w:szCs w:val="16"/>
              </w:rPr>
              <w:t xml:space="preserve">COMP4IRA - Porcentaje de proyectos evaluados de competencia estatal en materia de impacto y riesgo ambiental, en relación con los proyectos ingresados para su </w:t>
            </w:r>
            <w:r w:rsidR="00BA596F" w:rsidRPr="00577985">
              <w:rPr>
                <w:sz w:val="16"/>
                <w:szCs w:val="16"/>
              </w:rPr>
              <w:t>análisis</w:t>
            </w:r>
            <w:r w:rsidRPr="00577985">
              <w:rPr>
                <w:sz w:val="16"/>
                <w:szCs w:val="16"/>
              </w:rPr>
              <w:t xml:space="preserve"> y </w:t>
            </w:r>
            <w:r w:rsidRPr="00577985">
              <w:rPr>
                <w:sz w:val="16"/>
                <w:szCs w:val="16"/>
              </w:rPr>
              <w:lastRenderedPageBreak/>
              <w:t>evaluación</w:t>
            </w:r>
          </w:p>
        </w:tc>
        <w:tc>
          <w:tcPr>
            <w:tcW w:w="709" w:type="dxa"/>
            <w:hideMark/>
          </w:tcPr>
          <w:p w14:paraId="77EBD9E3"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2E12CB82" w14:textId="77777777" w:rsidR="00C12661" w:rsidRPr="00577985" w:rsidRDefault="00C12661" w:rsidP="00270D03">
            <w:pPr>
              <w:spacing w:line="200" w:lineRule="atLeast"/>
              <w:rPr>
                <w:sz w:val="16"/>
                <w:szCs w:val="16"/>
              </w:rPr>
            </w:pPr>
            <w:r w:rsidRPr="00577985">
              <w:rPr>
                <w:sz w:val="16"/>
                <w:szCs w:val="16"/>
              </w:rPr>
              <w:t>205.000</w:t>
            </w:r>
          </w:p>
        </w:tc>
        <w:tc>
          <w:tcPr>
            <w:tcW w:w="892" w:type="dxa"/>
            <w:hideMark/>
          </w:tcPr>
          <w:p w14:paraId="2215FF63" w14:textId="77777777" w:rsidR="00C12661" w:rsidRPr="00577985" w:rsidRDefault="00C12661" w:rsidP="00270D03">
            <w:pPr>
              <w:spacing w:line="200" w:lineRule="atLeast"/>
              <w:rPr>
                <w:sz w:val="16"/>
                <w:szCs w:val="16"/>
              </w:rPr>
            </w:pPr>
            <w:r w:rsidRPr="00577985">
              <w:rPr>
                <w:sz w:val="16"/>
                <w:szCs w:val="16"/>
              </w:rPr>
              <w:t>75.556</w:t>
            </w:r>
          </w:p>
        </w:tc>
      </w:tr>
      <w:tr w:rsidR="00577985" w:rsidRPr="00577985" w14:paraId="2EAB9BD7" w14:textId="77777777" w:rsidTr="00294135">
        <w:trPr>
          <w:trHeight w:val="343"/>
        </w:trPr>
        <w:tc>
          <w:tcPr>
            <w:tcW w:w="548" w:type="dxa"/>
            <w:hideMark/>
          </w:tcPr>
          <w:p w14:paraId="4FBFB16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8056FF9" w14:textId="77777777" w:rsidR="00C12661" w:rsidRPr="00577985" w:rsidRDefault="00C12661" w:rsidP="00270D03">
            <w:pPr>
              <w:spacing w:line="200" w:lineRule="atLeast"/>
              <w:rPr>
                <w:b/>
                <w:bCs/>
                <w:sz w:val="16"/>
                <w:szCs w:val="16"/>
              </w:rPr>
            </w:pPr>
          </w:p>
        </w:tc>
        <w:tc>
          <w:tcPr>
            <w:tcW w:w="1038" w:type="dxa"/>
            <w:hideMark/>
          </w:tcPr>
          <w:p w14:paraId="53A555B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8D6E292" w14:textId="77777777" w:rsidR="00C12661" w:rsidRPr="00577985" w:rsidRDefault="00C12661" w:rsidP="00270D03">
            <w:pPr>
              <w:spacing w:line="200" w:lineRule="atLeast"/>
              <w:rPr>
                <w:sz w:val="16"/>
                <w:szCs w:val="16"/>
              </w:rPr>
            </w:pPr>
            <w:r w:rsidRPr="00577985">
              <w:rPr>
                <w:sz w:val="16"/>
                <w:szCs w:val="16"/>
              </w:rPr>
              <w:t>04-18-01-29 - Fomentar un desarrollo sustentable mediante la evaluación de proyectos ambientales de competencia estatal.</w:t>
            </w:r>
          </w:p>
        </w:tc>
        <w:tc>
          <w:tcPr>
            <w:tcW w:w="992" w:type="dxa"/>
            <w:hideMark/>
          </w:tcPr>
          <w:p w14:paraId="36BEA347" w14:textId="77777777" w:rsidR="00C12661" w:rsidRPr="00577985" w:rsidRDefault="00C12661" w:rsidP="00270D03">
            <w:pPr>
              <w:spacing w:line="200" w:lineRule="atLeast"/>
              <w:rPr>
                <w:sz w:val="16"/>
                <w:szCs w:val="16"/>
              </w:rPr>
            </w:pPr>
            <w:r w:rsidRPr="00577985">
              <w:rPr>
                <w:sz w:val="16"/>
                <w:szCs w:val="16"/>
              </w:rPr>
              <w:t>12-02-02-21 - 21. Estructurar y publicar las guías metodológicas para la elaboración de las manifestaciones de impacto y riesgo ambiental.</w:t>
            </w:r>
          </w:p>
        </w:tc>
        <w:tc>
          <w:tcPr>
            <w:tcW w:w="1559" w:type="dxa"/>
            <w:hideMark/>
          </w:tcPr>
          <w:p w14:paraId="4A8AA306" w14:textId="77777777" w:rsidR="00C12661" w:rsidRPr="00577985" w:rsidRDefault="00C12661" w:rsidP="00270D03">
            <w:pPr>
              <w:spacing w:line="200" w:lineRule="atLeast"/>
              <w:rPr>
                <w:sz w:val="16"/>
                <w:szCs w:val="16"/>
              </w:rPr>
            </w:pPr>
            <w:r w:rsidRPr="00577985">
              <w:rPr>
                <w:sz w:val="16"/>
                <w:szCs w:val="16"/>
              </w:rPr>
              <w:t>C05 - Instrumentos de gestión y protección ambiental para regular de manera sustentable las obras y actividades en el Estado de Quintana Roo emitidos.</w:t>
            </w:r>
          </w:p>
        </w:tc>
        <w:tc>
          <w:tcPr>
            <w:tcW w:w="851" w:type="dxa"/>
            <w:hideMark/>
          </w:tcPr>
          <w:p w14:paraId="5C930AF5" w14:textId="77777777" w:rsidR="00C12661" w:rsidRDefault="00C12661" w:rsidP="00270D03">
            <w:pPr>
              <w:spacing w:line="200" w:lineRule="atLeast"/>
              <w:rPr>
                <w:sz w:val="16"/>
                <w:szCs w:val="16"/>
              </w:rPr>
            </w:pPr>
            <w:r w:rsidRPr="00577985">
              <w:rPr>
                <w:sz w:val="16"/>
                <w:szCs w:val="16"/>
              </w:rPr>
              <w:t xml:space="preserve">COMP5SUBGESTIONAMB - Porcentaje de trámites evaluados y resueltos en materia de protección ambiental y </w:t>
            </w:r>
            <w:r w:rsidR="00BA596F" w:rsidRPr="00577985">
              <w:rPr>
                <w:sz w:val="16"/>
                <w:szCs w:val="16"/>
              </w:rPr>
              <w:t>conservación</w:t>
            </w:r>
            <w:r w:rsidRPr="00577985">
              <w:rPr>
                <w:sz w:val="16"/>
                <w:szCs w:val="16"/>
              </w:rPr>
              <w:t xml:space="preserve"> del medio ambiente</w:t>
            </w:r>
          </w:p>
          <w:p w14:paraId="0ABF8184" w14:textId="77777777" w:rsidR="002C5F85" w:rsidRDefault="002C5F85" w:rsidP="00270D03">
            <w:pPr>
              <w:spacing w:line="200" w:lineRule="atLeast"/>
              <w:rPr>
                <w:sz w:val="16"/>
                <w:szCs w:val="16"/>
              </w:rPr>
            </w:pPr>
          </w:p>
          <w:p w14:paraId="5A691E43" w14:textId="77777777" w:rsidR="002C5F85" w:rsidRDefault="002C5F85" w:rsidP="00270D03">
            <w:pPr>
              <w:spacing w:line="200" w:lineRule="atLeast"/>
              <w:rPr>
                <w:sz w:val="16"/>
                <w:szCs w:val="16"/>
              </w:rPr>
            </w:pPr>
          </w:p>
          <w:p w14:paraId="5127A12D" w14:textId="77777777" w:rsidR="002C5F85" w:rsidRDefault="002C5F85" w:rsidP="00270D03">
            <w:pPr>
              <w:spacing w:line="200" w:lineRule="atLeast"/>
              <w:rPr>
                <w:sz w:val="16"/>
                <w:szCs w:val="16"/>
              </w:rPr>
            </w:pPr>
          </w:p>
          <w:p w14:paraId="746BD0B5" w14:textId="77777777" w:rsidR="002C5F85" w:rsidRDefault="002C5F85" w:rsidP="00270D03">
            <w:pPr>
              <w:spacing w:line="200" w:lineRule="atLeast"/>
              <w:rPr>
                <w:sz w:val="16"/>
                <w:szCs w:val="16"/>
              </w:rPr>
            </w:pPr>
          </w:p>
          <w:p w14:paraId="1DDD2408" w14:textId="77777777" w:rsidR="002C5F85" w:rsidRDefault="002C5F85" w:rsidP="00270D03">
            <w:pPr>
              <w:spacing w:line="200" w:lineRule="atLeast"/>
              <w:rPr>
                <w:sz w:val="16"/>
                <w:szCs w:val="16"/>
              </w:rPr>
            </w:pPr>
          </w:p>
          <w:p w14:paraId="11C3704D" w14:textId="77777777" w:rsidR="002C5F85" w:rsidRDefault="002C5F85" w:rsidP="00270D03">
            <w:pPr>
              <w:spacing w:line="200" w:lineRule="atLeast"/>
              <w:rPr>
                <w:sz w:val="16"/>
                <w:szCs w:val="16"/>
              </w:rPr>
            </w:pPr>
          </w:p>
          <w:p w14:paraId="5B16E42D" w14:textId="77777777" w:rsidR="002C5F85" w:rsidRDefault="002C5F85" w:rsidP="00270D03">
            <w:pPr>
              <w:spacing w:line="200" w:lineRule="atLeast"/>
              <w:rPr>
                <w:sz w:val="16"/>
                <w:szCs w:val="16"/>
              </w:rPr>
            </w:pPr>
          </w:p>
          <w:p w14:paraId="640EBC94" w14:textId="77777777" w:rsidR="002C5F85" w:rsidRDefault="002C5F85" w:rsidP="00270D03">
            <w:pPr>
              <w:spacing w:line="200" w:lineRule="atLeast"/>
              <w:rPr>
                <w:sz w:val="16"/>
                <w:szCs w:val="16"/>
              </w:rPr>
            </w:pPr>
          </w:p>
          <w:p w14:paraId="60087EAD" w14:textId="77777777" w:rsidR="002C5F85" w:rsidRDefault="002C5F85" w:rsidP="00270D03">
            <w:pPr>
              <w:spacing w:line="200" w:lineRule="atLeast"/>
              <w:rPr>
                <w:sz w:val="16"/>
                <w:szCs w:val="16"/>
              </w:rPr>
            </w:pPr>
          </w:p>
          <w:p w14:paraId="68072576" w14:textId="77777777" w:rsidR="002C5F85" w:rsidRDefault="002C5F85" w:rsidP="00270D03">
            <w:pPr>
              <w:spacing w:line="200" w:lineRule="atLeast"/>
              <w:rPr>
                <w:sz w:val="16"/>
                <w:szCs w:val="16"/>
              </w:rPr>
            </w:pPr>
          </w:p>
          <w:p w14:paraId="0DA137D1" w14:textId="77777777" w:rsidR="002C5F85" w:rsidRDefault="002C5F85" w:rsidP="00270D03">
            <w:pPr>
              <w:spacing w:line="200" w:lineRule="atLeast"/>
              <w:rPr>
                <w:sz w:val="16"/>
                <w:szCs w:val="16"/>
              </w:rPr>
            </w:pPr>
          </w:p>
          <w:p w14:paraId="442CCAEB" w14:textId="77777777" w:rsidR="002C5F85" w:rsidRDefault="002C5F85" w:rsidP="00270D03">
            <w:pPr>
              <w:spacing w:line="200" w:lineRule="atLeast"/>
              <w:rPr>
                <w:sz w:val="16"/>
                <w:szCs w:val="16"/>
              </w:rPr>
            </w:pPr>
          </w:p>
          <w:p w14:paraId="6D43A5F1" w14:textId="77777777" w:rsidR="002C5F85" w:rsidRDefault="002C5F85" w:rsidP="00270D03">
            <w:pPr>
              <w:spacing w:line="200" w:lineRule="atLeast"/>
              <w:rPr>
                <w:sz w:val="16"/>
                <w:szCs w:val="16"/>
              </w:rPr>
            </w:pPr>
          </w:p>
          <w:p w14:paraId="18C1BBF4" w14:textId="77777777" w:rsidR="002C5F85" w:rsidRDefault="002C5F85" w:rsidP="00270D03">
            <w:pPr>
              <w:spacing w:line="200" w:lineRule="atLeast"/>
              <w:rPr>
                <w:sz w:val="16"/>
                <w:szCs w:val="16"/>
              </w:rPr>
            </w:pPr>
          </w:p>
          <w:p w14:paraId="4AEE9867" w14:textId="77777777" w:rsidR="002C5F85" w:rsidRDefault="002C5F85" w:rsidP="00270D03">
            <w:pPr>
              <w:spacing w:line="200" w:lineRule="atLeast"/>
              <w:rPr>
                <w:sz w:val="16"/>
                <w:szCs w:val="16"/>
              </w:rPr>
            </w:pPr>
          </w:p>
          <w:p w14:paraId="0B532C0E" w14:textId="77777777" w:rsidR="002C5F85" w:rsidRDefault="002C5F85" w:rsidP="00270D03">
            <w:pPr>
              <w:spacing w:line="200" w:lineRule="atLeast"/>
              <w:rPr>
                <w:sz w:val="16"/>
                <w:szCs w:val="16"/>
              </w:rPr>
            </w:pPr>
          </w:p>
          <w:p w14:paraId="44824C3B" w14:textId="77777777" w:rsidR="002C5F85" w:rsidRDefault="002C5F85" w:rsidP="00270D03">
            <w:pPr>
              <w:spacing w:line="200" w:lineRule="atLeast"/>
              <w:rPr>
                <w:sz w:val="16"/>
                <w:szCs w:val="16"/>
              </w:rPr>
            </w:pPr>
          </w:p>
          <w:p w14:paraId="5A606B55" w14:textId="77777777" w:rsidR="002C5F85" w:rsidRDefault="002C5F85" w:rsidP="00270D03">
            <w:pPr>
              <w:spacing w:line="200" w:lineRule="atLeast"/>
              <w:rPr>
                <w:sz w:val="16"/>
                <w:szCs w:val="16"/>
              </w:rPr>
            </w:pPr>
          </w:p>
          <w:p w14:paraId="3D4A98E6" w14:textId="77777777" w:rsidR="002C5F85" w:rsidRDefault="002C5F85" w:rsidP="00270D03">
            <w:pPr>
              <w:spacing w:line="200" w:lineRule="atLeast"/>
              <w:rPr>
                <w:sz w:val="16"/>
                <w:szCs w:val="16"/>
              </w:rPr>
            </w:pPr>
          </w:p>
          <w:p w14:paraId="1AB15E27" w14:textId="77777777" w:rsidR="002C5F85" w:rsidRDefault="002C5F85" w:rsidP="00270D03">
            <w:pPr>
              <w:spacing w:line="200" w:lineRule="atLeast"/>
              <w:rPr>
                <w:sz w:val="16"/>
                <w:szCs w:val="16"/>
              </w:rPr>
            </w:pPr>
          </w:p>
          <w:p w14:paraId="3AF91AF1" w14:textId="77777777" w:rsidR="002C5F85" w:rsidRDefault="002C5F85" w:rsidP="00270D03">
            <w:pPr>
              <w:spacing w:line="200" w:lineRule="atLeast"/>
              <w:rPr>
                <w:sz w:val="16"/>
                <w:szCs w:val="16"/>
              </w:rPr>
            </w:pPr>
          </w:p>
          <w:p w14:paraId="439CFAEA" w14:textId="71A55B48" w:rsidR="002C5F85" w:rsidRPr="00577985" w:rsidRDefault="002C5F85" w:rsidP="00270D03">
            <w:pPr>
              <w:spacing w:line="200" w:lineRule="atLeast"/>
              <w:rPr>
                <w:sz w:val="16"/>
                <w:szCs w:val="16"/>
              </w:rPr>
            </w:pPr>
          </w:p>
        </w:tc>
        <w:tc>
          <w:tcPr>
            <w:tcW w:w="709" w:type="dxa"/>
            <w:hideMark/>
          </w:tcPr>
          <w:p w14:paraId="7852C5C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A79B31E"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49D94151" w14:textId="77777777" w:rsidR="00C12661" w:rsidRPr="00577985" w:rsidRDefault="00C12661" w:rsidP="00270D03">
            <w:pPr>
              <w:spacing w:line="200" w:lineRule="atLeast"/>
              <w:rPr>
                <w:sz w:val="16"/>
                <w:szCs w:val="16"/>
              </w:rPr>
            </w:pPr>
            <w:r w:rsidRPr="00577985">
              <w:rPr>
                <w:sz w:val="16"/>
                <w:szCs w:val="16"/>
              </w:rPr>
              <w:t>79.646</w:t>
            </w:r>
          </w:p>
        </w:tc>
      </w:tr>
      <w:tr w:rsidR="00C12661" w:rsidRPr="00821783" w14:paraId="6B5AF32F" w14:textId="77777777" w:rsidTr="00294135">
        <w:trPr>
          <w:trHeight w:val="290"/>
        </w:trPr>
        <w:tc>
          <w:tcPr>
            <w:tcW w:w="548" w:type="dxa"/>
            <w:hideMark/>
          </w:tcPr>
          <w:p w14:paraId="088651AA"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23F78FF8" w14:textId="77777777" w:rsidR="00C12661" w:rsidRPr="009B53E6" w:rsidRDefault="00C12661" w:rsidP="00270D03">
            <w:pPr>
              <w:spacing w:line="200" w:lineRule="atLeast"/>
              <w:rPr>
                <w:b/>
                <w:bCs/>
                <w:sz w:val="16"/>
                <w:szCs w:val="16"/>
                <w:lang w:val="pt-BR"/>
              </w:rPr>
            </w:pPr>
            <w:r w:rsidRPr="009B53E6">
              <w:rPr>
                <w:b/>
                <w:bCs/>
                <w:sz w:val="16"/>
                <w:szCs w:val="16"/>
                <w:lang w:val="pt-BR"/>
              </w:rPr>
              <w:t>S033 - Recicla por tu Futuro</w:t>
            </w:r>
          </w:p>
        </w:tc>
      </w:tr>
      <w:tr w:rsidR="00577985" w:rsidRPr="00577985" w14:paraId="640DC666" w14:textId="77777777" w:rsidTr="00294135">
        <w:trPr>
          <w:trHeight w:val="4200"/>
        </w:trPr>
        <w:tc>
          <w:tcPr>
            <w:tcW w:w="548" w:type="dxa"/>
            <w:hideMark/>
          </w:tcPr>
          <w:p w14:paraId="1B3046F7" w14:textId="77777777" w:rsidR="00C12661" w:rsidRPr="009B53E6" w:rsidRDefault="00C12661" w:rsidP="00270D03">
            <w:pPr>
              <w:spacing w:line="200" w:lineRule="atLeast"/>
              <w:rPr>
                <w:b/>
                <w:bCs/>
                <w:sz w:val="16"/>
                <w:szCs w:val="16"/>
                <w:lang w:val="pt-BR"/>
              </w:rPr>
            </w:pPr>
            <w:r w:rsidRPr="009B53E6">
              <w:rPr>
                <w:b/>
                <w:bCs/>
                <w:sz w:val="16"/>
                <w:szCs w:val="16"/>
                <w:lang w:val="pt-BR"/>
              </w:rPr>
              <w:t> </w:t>
            </w:r>
          </w:p>
        </w:tc>
        <w:tc>
          <w:tcPr>
            <w:tcW w:w="819" w:type="dxa"/>
            <w:hideMark/>
          </w:tcPr>
          <w:p w14:paraId="261F32FF" w14:textId="77777777" w:rsidR="00C12661" w:rsidRPr="009B53E6" w:rsidRDefault="00C12661" w:rsidP="00270D03">
            <w:pPr>
              <w:spacing w:line="200" w:lineRule="atLeast"/>
              <w:rPr>
                <w:b/>
                <w:bCs/>
                <w:sz w:val="16"/>
                <w:szCs w:val="16"/>
                <w:lang w:val="pt-BR"/>
              </w:rPr>
            </w:pPr>
          </w:p>
        </w:tc>
        <w:tc>
          <w:tcPr>
            <w:tcW w:w="1038" w:type="dxa"/>
            <w:hideMark/>
          </w:tcPr>
          <w:p w14:paraId="15F41C22"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0E8005E" w14:textId="77777777" w:rsidR="00C12661" w:rsidRPr="00577985" w:rsidRDefault="00C12661" w:rsidP="00270D03">
            <w:pPr>
              <w:spacing w:line="200" w:lineRule="atLeast"/>
              <w:rPr>
                <w:sz w:val="16"/>
                <w:szCs w:val="16"/>
              </w:rPr>
            </w:pPr>
            <w:r w:rsidRPr="00577985">
              <w:rPr>
                <w:sz w:val="16"/>
                <w:szCs w:val="16"/>
              </w:rPr>
              <w:t>04-18 - Impulsar un crecimiento sostenible bajo en carbono alineado con la Agenda 2030, basado en la conservación de nuestra riqueza natural, con enfoque territorial y de derechos humanos, mediante una responsabilidad compartida de acuerdos y compromisos colectivos con soluciones basadas en la naturaleza, que sea cercano, incluyente, participativo y con bienestar para todos, en un entorno libre de contaminación.</w:t>
            </w:r>
          </w:p>
        </w:tc>
        <w:tc>
          <w:tcPr>
            <w:tcW w:w="992" w:type="dxa"/>
            <w:hideMark/>
          </w:tcPr>
          <w:p w14:paraId="6F6302F1"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474CDDD" w14:textId="77777777" w:rsidR="00C12661" w:rsidRPr="00577985" w:rsidRDefault="00C12661" w:rsidP="00270D03">
            <w:pPr>
              <w:spacing w:line="200" w:lineRule="atLeast"/>
              <w:rPr>
                <w:sz w:val="16"/>
                <w:szCs w:val="16"/>
              </w:rPr>
            </w:pPr>
            <w:r w:rsidRPr="00577985">
              <w:rPr>
                <w:sz w:val="16"/>
                <w:szCs w:val="16"/>
              </w:rPr>
              <w:t>F - Contribuir al fortalecimiento de la conciencia ambiental de los ciudadanos, mediante el conocimiento de la importancia del reciclaje para promover un medio ambiente sano para el desarrollo y calidad de vida, abordándolo desde una perspectiva de reciclaje inclusivo con impacto social, donde se capacite, conozca y participen</w:t>
            </w:r>
          </w:p>
        </w:tc>
        <w:tc>
          <w:tcPr>
            <w:tcW w:w="851" w:type="dxa"/>
            <w:hideMark/>
          </w:tcPr>
          <w:p w14:paraId="500A69EE" w14:textId="77777777" w:rsidR="00C12661" w:rsidRPr="00577985" w:rsidRDefault="00C12661" w:rsidP="00270D03">
            <w:pPr>
              <w:spacing w:line="200" w:lineRule="atLeast"/>
              <w:rPr>
                <w:sz w:val="16"/>
                <w:szCs w:val="16"/>
              </w:rPr>
            </w:pPr>
            <w:r w:rsidRPr="00577985">
              <w:rPr>
                <w:sz w:val="16"/>
                <w:szCs w:val="16"/>
              </w:rPr>
              <w:t>PED18I1 - Porcentaje de superficie bajo distintas modalidades de conservación, uso y desarrollo sustentable</w:t>
            </w:r>
          </w:p>
        </w:tc>
        <w:tc>
          <w:tcPr>
            <w:tcW w:w="709" w:type="dxa"/>
            <w:hideMark/>
          </w:tcPr>
          <w:p w14:paraId="3A8EB6B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0044980" w14:textId="77777777" w:rsidR="00C12661" w:rsidRPr="00577985" w:rsidRDefault="00C12661" w:rsidP="00270D03">
            <w:pPr>
              <w:spacing w:line="200" w:lineRule="atLeast"/>
              <w:rPr>
                <w:sz w:val="16"/>
                <w:szCs w:val="16"/>
              </w:rPr>
            </w:pPr>
            <w:r w:rsidRPr="00577985">
              <w:rPr>
                <w:sz w:val="16"/>
                <w:szCs w:val="16"/>
              </w:rPr>
              <w:t>34.000</w:t>
            </w:r>
          </w:p>
        </w:tc>
        <w:tc>
          <w:tcPr>
            <w:tcW w:w="892" w:type="dxa"/>
            <w:hideMark/>
          </w:tcPr>
          <w:p w14:paraId="0F845DC3" w14:textId="77777777" w:rsidR="00C12661" w:rsidRPr="00577985" w:rsidRDefault="00C12661" w:rsidP="00270D03">
            <w:pPr>
              <w:spacing w:line="200" w:lineRule="atLeast"/>
              <w:rPr>
                <w:sz w:val="16"/>
                <w:szCs w:val="16"/>
              </w:rPr>
            </w:pPr>
            <w:r w:rsidRPr="00577985">
              <w:rPr>
                <w:sz w:val="16"/>
                <w:szCs w:val="16"/>
              </w:rPr>
              <w:t>79.000</w:t>
            </w:r>
          </w:p>
        </w:tc>
      </w:tr>
      <w:tr w:rsidR="00577985" w:rsidRPr="00577985" w14:paraId="47E69D65" w14:textId="77777777" w:rsidTr="00294135">
        <w:trPr>
          <w:trHeight w:val="1626"/>
        </w:trPr>
        <w:tc>
          <w:tcPr>
            <w:tcW w:w="548" w:type="dxa"/>
            <w:hideMark/>
          </w:tcPr>
          <w:p w14:paraId="7F81189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69A058C" w14:textId="77777777" w:rsidR="00C12661" w:rsidRPr="00577985" w:rsidRDefault="00C12661" w:rsidP="00270D03">
            <w:pPr>
              <w:spacing w:line="200" w:lineRule="atLeast"/>
              <w:rPr>
                <w:b/>
                <w:bCs/>
                <w:sz w:val="16"/>
                <w:szCs w:val="16"/>
              </w:rPr>
            </w:pPr>
          </w:p>
        </w:tc>
        <w:tc>
          <w:tcPr>
            <w:tcW w:w="1038" w:type="dxa"/>
            <w:hideMark/>
          </w:tcPr>
          <w:p w14:paraId="2DD37C7D"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55B9CD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69C4D8D" w14:textId="77777777" w:rsidR="00C12661" w:rsidRPr="00577985" w:rsidRDefault="00C12661" w:rsidP="00270D03">
            <w:pPr>
              <w:spacing w:line="200" w:lineRule="atLeast"/>
              <w:rPr>
                <w:sz w:val="16"/>
                <w:szCs w:val="16"/>
              </w:rPr>
            </w:pPr>
            <w:r w:rsidRPr="00577985">
              <w:rPr>
                <w:sz w:val="16"/>
                <w:szCs w:val="16"/>
              </w:rPr>
              <w:t xml:space="preserve">12-02 - Gestionar, regular y fomentar la protección, preservación y restauración del medio ambiente, mediante la </w:t>
            </w:r>
            <w:r w:rsidRPr="00577985">
              <w:rPr>
                <w:sz w:val="16"/>
                <w:szCs w:val="16"/>
              </w:rPr>
              <w:lastRenderedPageBreak/>
              <w:t>implementación de un modelo de aprovechamiento sustentable y sostenible de los recursos naturales, así como la promoción de metodologías y tecnologías innovadoras.</w:t>
            </w:r>
          </w:p>
        </w:tc>
        <w:tc>
          <w:tcPr>
            <w:tcW w:w="1559" w:type="dxa"/>
            <w:hideMark/>
          </w:tcPr>
          <w:p w14:paraId="75580092" w14:textId="57CA557A" w:rsidR="00C12661" w:rsidRPr="00577985" w:rsidRDefault="00C12661" w:rsidP="00270D03">
            <w:pPr>
              <w:spacing w:line="200" w:lineRule="atLeast"/>
              <w:rPr>
                <w:sz w:val="16"/>
                <w:szCs w:val="16"/>
              </w:rPr>
            </w:pPr>
            <w:r w:rsidRPr="00577985">
              <w:rPr>
                <w:sz w:val="16"/>
                <w:szCs w:val="16"/>
              </w:rPr>
              <w:lastRenderedPageBreak/>
              <w:t xml:space="preserve">P - Los municipios del estado con la mayor generación de </w:t>
            </w:r>
            <w:r w:rsidR="00861967" w:rsidRPr="00577985">
              <w:rPr>
                <w:sz w:val="16"/>
                <w:szCs w:val="16"/>
              </w:rPr>
              <w:t>residuos,</w:t>
            </w:r>
            <w:r w:rsidRPr="00577985">
              <w:rPr>
                <w:sz w:val="16"/>
                <w:szCs w:val="16"/>
              </w:rPr>
              <w:t xml:space="preserve"> cuentan con una conciencia ambiental sobre la cultura de reciclaje, con una perspectiva de reciclaje inclusivo con impacto social.</w:t>
            </w:r>
          </w:p>
        </w:tc>
        <w:tc>
          <w:tcPr>
            <w:tcW w:w="851" w:type="dxa"/>
            <w:hideMark/>
          </w:tcPr>
          <w:p w14:paraId="4C1AE5E3" w14:textId="77777777" w:rsidR="00C12661" w:rsidRPr="00577985" w:rsidRDefault="00C12661" w:rsidP="00270D03">
            <w:pPr>
              <w:spacing w:line="200" w:lineRule="atLeast"/>
              <w:rPr>
                <w:sz w:val="16"/>
                <w:szCs w:val="16"/>
              </w:rPr>
            </w:pPr>
            <w:r w:rsidRPr="00577985">
              <w:rPr>
                <w:sz w:val="16"/>
                <w:szCs w:val="16"/>
              </w:rPr>
              <w:t xml:space="preserve">18020I3 - Promedio mensual de Kilogramos de residuos acopiados de: PET, HDPE, aluminio, </w:t>
            </w:r>
            <w:r w:rsidRPr="00577985">
              <w:rPr>
                <w:sz w:val="16"/>
                <w:szCs w:val="16"/>
              </w:rPr>
              <w:lastRenderedPageBreak/>
              <w:t>papel y cartón, en sitios de acopio instalados.</w:t>
            </w:r>
          </w:p>
        </w:tc>
        <w:tc>
          <w:tcPr>
            <w:tcW w:w="709" w:type="dxa"/>
            <w:hideMark/>
          </w:tcPr>
          <w:p w14:paraId="3EF21141" w14:textId="77777777" w:rsidR="00C12661" w:rsidRPr="00577985" w:rsidRDefault="00C12661" w:rsidP="00270D03">
            <w:pPr>
              <w:spacing w:line="200" w:lineRule="atLeast"/>
              <w:rPr>
                <w:sz w:val="16"/>
                <w:szCs w:val="16"/>
              </w:rPr>
            </w:pPr>
            <w:r w:rsidRPr="00577985">
              <w:rPr>
                <w:sz w:val="16"/>
                <w:szCs w:val="16"/>
              </w:rPr>
              <w:lastRenderedPageBreak/>
              <w:t>239 - Promedio</w:t>
            </w:r>
          </w:p>
        </w:tc>
        <w:tc>
          <w:tcPr>
            <w:tcW w:w="663" w:type="dxa"/>
            <w:hideMark/>
          </w:tcPr>
          <w:p w14:paraId="678CB1A5" w14:textId="77777777" w:rsidR="00C12661" w:rsidRPr="00577985" w:rsidRDefault="00C12661" w:rsidP="00270D03">
            <w:pPr>
              <w:spacing w:line="200" w:lineRule="atLeast"/>
              <w:rPr>
                <w:sz w:val="16"/>
                <w:szCs w:val="16"/>
              </w:rPr>
            </w:pPr>
            <w:r w:rsidRPr="00577985">
              <w:rPr>
                <w:sz w:val="16"/>
                <w:szCs w:val="16"/>
              </w:rPr>
              <w:t>2,083.330</w:t>
            </w:r>
          </w:p>
        </w:tc>
        <w:tc>
          <w:tcPr>
            <w:tcW w:w="892" w:type="dxa"/>
            <w:hideMark/>
          </w:tcPr>
          <w:p w14:paraId="1B87E847" w14:textId="77777777" w:rsidR="00C12661" w:rsidRPr="00577985" w:rsidRDefault="00C12661" w:rsidP="00270D03">
            <w:pPr>
              <w:spacing w:line="200" w:lineRule="atLeast"/>
              <w:rPr>
                <w:sz w:val="16"/>
                <w:szCs w:val="16"/>
              </w:rPr>
            </w:pPr>
            <w:r w:rsidRPr="00577985">
              <w:rPr>
                <w:sz w:val="16"/>
                <w:szCs w:val="16"/>
              </w:rPr>
              <w:t>2,083.333</w:t>
            </w:r>
          </w:p>
        </w:tc>
      </w:tr>
      <w:tr w:rsidR="00577985" w:rsidRPr="00577985" w14:paraId="2484605F" w14:textId="77777777" w:rsidTr="002C5F85">
        <w:trPr>
          <w:trHeight w:val="902"/>
        </w:trPr>
        <w:tc>
          <w:tcPr>
            <w:tcW w:w="548" w:type="dxa"/>
            <w:hideMark/>
          </w:tcPr>
          <w:p w14:paraId="75310EF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61833C8" w14:textId="77777777" w:rsidR="00C12661" w:rsidRPr="00577985" w:rsidRDefault="00C12661" w:rsidP="00270D03">
            <w:pPr>
              <w:spacing w:line="200" w:lineRule="atLeast"/>
              <w:rPr>
                <w:b/>
                <w:bCs/>
                <w:sz w:val="16"/>
                <w:szCs w:val="16"/>
              </w:rPr>
            </w:pPr>
          </w:p>
        </w:tc>
        <w:tc>
          <w:tcPr>
            <w:tcW w:w="1038" w:type="dxa"/>
            <w:hideMark/>
          </w:tcPr>
          <w:p w14:paraId="19876AE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B1C10E0" w14:textId="77777777" w:rsidR="00C12661" w:rsidRPr="00577985" w:rsidRDefault="00C12661" w:rsidP="00270D03">
            <w:pPr>
              <w:spacing w:line="200" w:lineRule="atLeast"/>
              <w:rPr>
                <w:sz w:val="16"/>
                <w:szCs w:val="16"/>
              </w:rPr>
            </w:pPr>
            <w:r w:rsidRPr="00577985">
              <w:rPr>
                <w:sz w:val="16"/>
                <w:szCs w:val="16"/>
              </w:rPr>
              <w:t>04-18-01-11 - Implementar estrategias de economía circular que abarquen todo el ciclo de vida de los materiales que luego se convierten en residuos.</w:t>
            </w:r>
          </w:p>
        </w:tc>
        <w:tc>
          <w:tcPr>
            <w:tcW w:w="992" w:type="dxa"/>
            <w:hideMark/>
          </w:tcPr>
          <w:p w14:paraId="7EC06B17" w14:textId="12C36728" w:rsidR="00C12661" w:rsidRPr="00577985" w:rsidRDefault="00C12661" w:rsidP="00270D03">
            <w:pPr>
              <w:spacing w:line="200" w:lineRule="atLeast"/>
              <w:rPr>
                <w:sz w:val="16"/>
                <w:szCs w:val="16"/>
              </w:rPr>
            </w:pPr>
            <w:r w:rsidRPr="00577985">
              <w:rPr>
                <w:sz w:val="16"/>
                <w:szCs w:val="16"/>
              </w:rPr>
              <w:t xml:space="preserve">12-02-02-03 - 3. Promover la economía circular como una estrategia para la conceptualización de los productos, su producción, distribución, comercialización, recuperación, valorización y aprovechamiento de los </w:t>
            </w:r>
            <w:r w:rsidRPr="00577985">
              <w:rPr>
                <w:sz w:val="16"/>
                <w:szCs w:val="16"/>
              </w:rPr>
              <w:lastRenderedPageBreak/>
              <w:t xml:space="preserve">productos en etapa de </w:t>
            </w:r>
            <w:r w:rsidR="00ED5228" w:rsidRPr="00577985">
              <w:rPr>
                <w:sz w:val="16"/>
                <w:szCs w:val="16"/>
              </w:rPr>
              <w:t>posconsumo</w:t>
            </w:r>
            <w:r w:rsidRPr="00577985">
              <w:rPr>
                <w:sz w:val="16"/>
                <w:szCs w:val="16"/>
              </w:rPr>
              <w:t>.</w:t>
            </w:r>
          </w:p>
        </w:tc>
        <w:tc>
          <w:tcPr>
            <w:tcW w:w="1559" w:type="dxa"/>
            <w:hideMark/>
          </w:tcPr>
          <w:p w14:paraId="36D94C2A" w14:textId="4EAA2674" w:rsidR="00C12661" w:rsidRPr="00577985" w:rsidRDefault="00C12661" w:rsidP="00270D03">
            <w:pPr>
              <w:spacing w:line="200" w:lineRule="atLeast"/>
              <w:rPr>
                <w:sz w:val="16"/>
                <w:szCs w:val="16"/>
              </w:rPr>
            </w:pPr>
            <w:r w:rsidRPr="00577985">
              <w:rPr>
                <w:sz w:val="16"/>
                <w:szCs w:val="16"/>
              </w:rPr>
              <w:lastRenderedPageBreak/>
              <w:t xml:space="preserve">C01 - </w:t>
            </w:r>
            <w:r w:rsidR="00861967" w:rsidRPr="00577985">
              <w:rPr>
                <w:sz w:val="16"/>
                <w:szCs w:val="16"/>
              </w:rPr>
              <w:t>Sitios de</w:t>
            </w:r>
            <w:r w:rsidRPr="00577985">
              <w:rPr>
                <w:sz w:val="16"/>
                <w:szCs w:val="16"/>
              </w:rPr>
              <w:t xml:space="preserve"> acopio para el cuidado del medio ambiente en Quintana Roo, Recicla por tu futuro Instalados.</w:t>
            </w:r>
          </w:p>
        </w:tc>
        <w:tc>
          <w:tcPr>
            <w:tcW w:w="851" w:type="dxa"/>
            <w:hideMark/>
          </w:tcPr>
          <w:p w14:paraId="494BB602" w14:textId="77777777" w:rsidR="00C12661" w:rsidRPr="00577985" w:rsidRDefault="00C12661" w:rsidP="00270D03">
            <w:pPr>
              <w:spacing w:line="200" w:lineRule="atLeast"/>
              <w:rPr>
                <w:sz w:val="16"/>
                <w:szCs w:val="16"/>
              </w:rPr>
            </w:pPr>
            <w:r w:rsidRPr="00577985">
              <w:rPr>
                <w:sz w:val="16"/>
                <w:szCs w:val="16"/>
              </w:rPr>
              <w:t>comp1Recicla - Porcentaje de beneficiarios en especie del programa Recicla Por Tu Futuro.</w:t>
            </w:r>
          </w:p>
        </w:tc>
        <w:tc>
          <w:tcPr>
            <w:tcW w:w="709" w:type="dxa"/>
            <w:hideMark/>
          </w:tcPr>
          <w:p w14:paraId="789240E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DD066B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F002B27"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6CCE9A34" w14:textId="77777777" w:rsidTr="00294135">
        <w:trPr>
          <w:trHeight w:val="290"/>
        </w:trPr>
        <w:tc>
          <w:tcPr>
            <w:tcW w:w="548" w:type="dxa"/>
            <w:hideMark/>
          </w:tcPr>
          <w:p w14:paraId="0571D0E4"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A676D07"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727E96F2" w14:textId="77777777" w:rsidTr="00294135">
        <w:trPr>
          <w:trHeight w:val="1058"/>
        </w:trPr>
        <w:tc>
          <w:tcPr>
            <w:tcW w:w="548" w:type="dxa"/>
            <w:hideMark/>
          </w:tcPr>
          <w:p w14:paraId="4CFEB60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29ADF9F" w14:textId="77777777" w:rsidR="00C12661" w:rsidRPr="00577985" w:rsidRDefault="00C12661" w:rsidP="00270D03">
            <w:pPr>
              <w:spacing w:line="200" w:lineRule="atLeast"/>
              <w:rPr>
                <w:b/>
                <w:bCs/>
                <w:sz w:val="16"/>
                <w:szCs w:val="16"/>
              </w:rPr>
            </w:pPr>
          </w:p>
        </w:tc>
        <w:tc>
          <w:tcPr>
            <w:tcW w:w="1038" w:type="dxa"/>
            <w:hideMark/>
          </w:tcPr>
          <w:p w14:paraId="6A81BADD"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DEAA3E7"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7D9E92CE"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772EA63"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1E96B40E"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168639A1"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65DA656"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41C30AB5"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2A640F5B" w14:textId="77777777" w:rsidTr="00294135">
        <w:trPr>
          <w:trHeight w:val="1477"/>
        </w:trPr>
        <w:tc>
          <w:tcPr>
            <w:tcW w:w="548" w:type="dxa"/>
            <w:hideMark/>
          </w:tcPr>
          <w:p w14:paraId="7D71AFE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D764A00" w14:textId="77777777" w:rsidR="00C12661" w:rsidRPr="00577985" w:rsidRDefault="00C12661" w:rsidP="00270D03">
            <w:pPr>
              <w:spacing w:line="200" w:lineRule="atLeast"/>
              <w:rPr>
                <w:b/>
                <w:bCs/>
                <w:sz w:val="16"/>
                <w:szCs w:val="16"/>
              </w:rPr>
            </w:pPr>
          </w:p>
        </w:tc>
        <w:tc>
          <w:tcPr>
            <w:tcW w:w="1038" w:type="dxa"/>
            <w:hideMark/>
          </w:tcPr>
          <w:p w14:paraId="0E019913"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E5A34C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5A7D66B" w14:textId="77777777" w:rsidR="00C12661" w:rsidRPr="00577985" w:rsidRDefault="00C12661" w:rsidP="00270D03">
            <w:pPr>
              <w:spacing w:line="200" w:lineRule="atLeast"/>
              <w:rPr>
                <w:sz w:val="16"/>
                <w:szCs w:val="16"/>
              </w:rPr>
            </w:pPr>
            <w:r w:rsidRPr="00577985">
              <w:rPr>
                <w:sz w:val="16"/>
                <w:szCs w:val="16"/>
              </w:rPr>
              <w:t xml:space="preserve">12-01 - Promover desarrollo sostenible mediante la conservación, protección, restauración y aprovechamiento sustentable de los recursos naturales, con un enfoque territorial, de </w:t>
            </w:r>
            <w:r w:rsidRPr="00577985">
              <w:rPr>
                <w:sz w:val="16"/>
                <w:szCs w:val="16"/>
              </w:rPr>
              <w:lastRenderedPageBreak/>
              <w:t>derechos humanos, biocultural y energético, con acciones de mitigación y adaptación al cambio climático, a fin de mantener ecosistemas funcionales que son la base del bienestar de la población.</w:t>
            </w:r>
          </w:p>
        </w:tc>
        <w:tc>
          <w:tcPr>
            <w:tcW w:w="1559" w:type="dxa"/>
            <w:hideMark/>
          </w:tcPr>
          <w:p w14:paraId="62D980CA" w14:textId="77777777" w:rsidR="00C12661" w:rsidRPr="00577985" w:rsidRDefault="00C12661" w:rsidP="00270D03">
            <w:pPr>
              <w:spacing w:line="200" w:lineRule="atLeast"/>
              <w:rPr>
                <w:sz w:val="16"/>
                <w:szCs w:val="16"/>
              </w:rPr>
            </w:pPr>
            <w:r w:rsidRPr="00577985">
              <w:rPr>
                <w:sz w:val="16"/>
                <w:szCs w:val="16"/>
              </w:rPr>
              <w:lastRenderedPageBreak/>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4D2EAEE2"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w:t>
            </w:r>
            <w:r w:rsidRPr="00577985">
              <w:rPr>
                <w:sz w:val="16"/>
                <w:szCs w:val="16"/>
              </w:rPr>
              <w:lastRenderedPageBreak/>
              <w:t xml:space="preserve">ejercicio fiscal            </w:t>
            </w:r>
          </w:p>
        </w:tc>
        <w:tc>
          <w:tcPr>
            <w:tcW w:w="709" w:type="dxa"/>
            <w:hideMark/>
          </w:tcPr>
          <w:p w14:paraId="12F7E45A"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4B0018C7"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5DC35A17"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3F8CD107" w14:textId="77777777" w:rsidTr="00294135">
        <w:trPr>
          <w:trHeight w:val="632"/>
        </w:trPr>
        <w:tc>
          <w:tcPr>
            <w:tcW w:w="548" w:type="dxa"/>
            <w:hideMark/>
          </w:tcPr>
          <w:p w14:paraId="5BADD83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74CC518" w14:textId="77777777" w:rsidR="00C12661" w:rsidRPr="00577985" w:rsidRDefault="00C12661" w:rsidP="00270D03">
            <w:pPr>
              <w:spacing w:line="200" w:lineRule="atLeast"/>
              <w:rPr>
                <w:b/>
                <w:bCs/>
                <w:sz w:val="16"/>
                <w:szCs w:val="16"/>
              </w:rPr>
            </w:pPr>
          </w:p>
        </w:tc>
        <w:tc>
          <w:tcPr>
            <w:tcW w:w="1038" w:type="dxa"/>
            <w:hideMark/>
          </w:tcPr>
          <w:p w14:paraId="1732010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45D9B04" w14:textId="77777777" w:rsidR="00C12661" w:rsidRPr="00577985" w:rsidRDefault="00C12661" w:rsidP="00270D03">
            <w:pPr>
              <w:spacing w:line="200" w:lineRule="atLeast"/>
              <w:rPr>
                <w:sz w:val="16"/>
                <w:szCs w:val="16"/>
              </w:rPr>
            </w:pPr>
            <w:r w:rsidRPr="00577985">
              <w:rPr>
                <w:sz w:val="16"/>
                <w:szCs w:val="16"/>
              </w:rPr>
              <w:t>04-18-01-46 - Atender las actividades administrativas, técnicas, jurídicas y de staff.</w:t>
            </w:r>
          </w:p>
        </w:tc>
        <w:tc>
          <w:tcPr>
            <w:tcW w:w="992" w:type="dxa"/>
            <w:hideMark/>
          </w:tcPr>
          <w:p w14:paraId="4610DADE" w14:textId="77777777" w:rsidR="00C12661" w:rsidRPr="00577985" w:rsidRDefault="00C12661" w:rsidP="00270D03">
            <w:pPr>
              <w:spacing w:line="200" w:lineRule="atLeast"/>
              <w:rPr>
                <w:sz w:val="16"/>
                <w:szCs w:val="16"/>
              </w:rPr>
            </w:pPr>
            <w:r w:rsidRPr="00577985">
              <w:rPr>
                <w:sz w:val="16"/>
                <w:szCs w:val="16"/>
              </w:rPr>
              <w:t>12-01-01-17 - Atender las actividades administrativas, técnicas, jurídicas y de staff</w:t>
            </w:r>
          </w:p>
        </w:tc>
        <w:tc>
          <w:tcPr>
            <w:tcW w:w="1559" w:type="dxa"/>
            <w:hideMark/>
          </w:tcPr>
          <w:p w14:paraId="0FA95E94"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6F9E04C4" w14:textId="58837215" w:rsidR="00C12661" w:rsidRPr="00577985" w:rsidRDefault="00C12661" w:rsidP="00270D03">
            <w:pPr>
              <w:spacing w:line="200" w:lineRule="atLeast"/>
              <w:rPr>
                <w:sz w:val="16"/>
                <w:szCs w:val="16"/>
              </w:rPr>
            </w:pPr>
            <w:r w:rsidRPr="00577985">
              <w:rPr>
                <w:sz w:val="16"/>
                <w:szCs w:val="16"/>
              </w:rPr>
              <w:t xml:space="preserve">C01 - Porcentaje de cumplimiento programático trimestral de metas con </w:t>
            </w:r>
            <w:r w:rsidR="00A213B4" w:rsidRPr="00577985">
              <w:rPr>
                <w:sz w:val="16"/>
                <w:szCs w:val="16"/>
              </w:rPr>
              <w:t>semáforo</w:t>
            </w:r>
            <w:r w:rsidRPr="00577985">
              <w:rPr>
                <w:sz w:val="16"/>
                <w:szCs w:val="16"/>
              </w:rPr>
              <w:t xml:space="preserve"> verde de las Unidades Responsables Sustantivas de la Secretaría de Ecología </w:t>
            </w:r>
            <w:r w:rsidRPr="00577985">
              <w:rPr>
                <w:sz w:val="16"/>
                <w:szCs w:val="16"/>
              </w:rPr>
              <w:lastRenderedPageBreak/>
              <w:t xml:space="preserve">y Medio Ambiente           </w:t>
            </w:r>
          </w:p>
        </w:tc>
        <w:tc>
          <w:tcPr>
            <w:tcW w:w="709" w:type="dxa"/>
            <w:hideMark/>
          </w:tcPr>
          <w:p w14:paraId="1C29CB77"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0A6F5C3D" w14:textId="77777777" w:rsidR="00C12661" w:rsidRPr="00577985" w:rsidRDefault="00C12661" w:rsidP="00270D03">
            <w:pPr>
              <w:spacing w:line="200" w:lineRule="atLeast"/>
              <w:rPr>
                <w:sz w:val="16"/>
                <w:szCs w:val="16"/>
              </w:rPr>
            </w:pPr>
            <w:r w:rsidRPr="00577985">
              <w:rPr>
                <w:sz w:val="16"/>
                <w:szCs w:val="16"/>
              </w:rPr>
              <w:t>83.529</w:t>
            </w:r>
          </w:p>
        </w:tc>
        <w:tc>
          <w:tcPr>
            <w:tcW w:w="892" w:type="dxa"/>
            <w:hideMark/>
          </w:tcPr>
          <w:p w14:paraId="6D3258FD" w14:textId="77777777" w:rsidR="00C12661" w:rsidRPr="00577985" w:rsidRDefault="00C12661" w:rsidP="00270D03">
            <w:pPr>
              <w:spacing w:line="200" w:lineRule="atLeast"/>
              <w:rPr>
                <w:sz w:val="16"/>
                <w:szCs w:val="16"/>
              </w:rPr>
            </w:pPr>
            <w:r w:rsidRPr="00577985">
              <w:rPr>
                <w:sz w:val="16"/>
                <w:szCs w:val="16"/>
              </w:rPr>
              <w:t>93.844</w:t>
            </w:r>
          </w:p>
        </w:tc>
      </w:tr>
      <w:tr w:rsidR="00C12661" w:rsidRPr="00577985" w14:paraId="4C510F71" w14:textId="77777777" w:rsidTr="00294135">
        <w:trPr>
          <w:trHeight w:val="425"/>
        </w:trPr>
        <w:tc>
          <w:tcPr>
            <w:tcW w:w="9347" w:type="dxa"/>
            <w:gridSpan w:val="10"/>
            <w:hideMark/>
          </w:tcPr>
          <w:p w14:paraId="183BE1C5" w14:textId="77777777" w:rsidR="00C12661" w:rsidRPr="00577985" w:rsidRDefault="00C12661" w:rsidP="00270D03">
            <w:pPr>
              <w:spacing w:line="200" w:lineRule="atLeast"/>
              <w:rPr>
                <w:b/>
                <w:bCs/>
                <w:sz w:val="16"/>
                <w:szCs w:val="16"/>
              </w:rPr>
            </w:pPr>
            <w:r w:rsidRPr="00577985">
              <w:rPr>
                <w:b/>
                <w:bCs/>
                <w:sz w:val="16"/>
                <w:szCs w:val="16"/>
              </w:rPr>
              <w:t>1118 - Secretaría de Bienestar</w:t>
            </w:r>
          </w:p>
        </w:tc>
      </w:tr>
      <w:tr w:rsidR="00C12661" w:rsidRPr="00577985" w14:paraId="4119D68E" w14:textId="77777777" w:rsidTr="00294135">
        <w:trPr>
          <w:trHeight w:val="290"/>
        </w:trPr>
        <w:tc>
          <w:tcPr>
            <w:tcW w:w="548" w:type="dxa"/>
            <w:hideMark/>
          </w:tcPr>
          <w:p w14:paraId="5CCA49D3"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77F1372" w14:textId="77777777" w:rsidR="00C12661" w:rsidRPr="00577985" w:rsidRDefault="00C12661" w:rsidP="00270D03">
            <w:pPr>
              <w:spacing w:line="200" w:lineRule="atLeast"/>
              <w:rPr>
                <w:b/>
                <w:bCs/>
                <w:sz w:val="16"/>
                <w:szCs w:val="16"/>
              </w:rPr>
            </w:pPr>
            <w:r w:rsidRPr="00577985">
              <w:rPr>
                <w:b/>
                <w:bCs/>
                <w:sz w:val="16"/>
                <w:szCs w:val="16"/>
              </w:rPr>
              <w:t>P013 - Coordinación de Caravanas del Bienestar.</w:t>
            </w:r>
          </w:p>
        </w:tc>
      </w:tr>
      <w:tr w:rsidR="00577985" w:rsidRPr="00577985" w14:paraId="0379730B" w14:textId="77777777" w:rsidTr="00294135">
        <w:trPr>
          <w:trHeight w:val="910"/>
        </w:trPr>
        <w:tc>
          <w:tcPr>
            <w:tcW w:w="548" w:type="dxa"/>
            <w:hideMark/>
          </w:tcPr>
          <w:p w14:paraId="1748CCC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EE46A78" w14:textId="77777777" w:rsidR="00C12661" w:rsidRPr="00577985" w:rsidRDefault="00C12661" w:rsidP="00270D03">
            <w:pPr>
              <w:spacing w:line="200" w:lineRule="atLeast"/>
              <w:rPr>
                <w:b/>
                <w:bCs/>
                <w:sz w:val="16"/>
                <w:szCs w:val="16"/>
              </w:rPr>
            </w:pPr>
          </w:p>
        </w:tc>
        <w:tc>
          <w:tcPr>
            <w:tcW w:w="1038" w:type="dxa"/>
            <w:hideMark/>
          </w:tcPr>
          <w:p w14:paraId="7BD573AD"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6C3BE3D"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5E6616E1"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D88A516" w14:textId="77777777" w:rsidR="00C12661" w:rsidRPr="00577985" w:rsidRDefault="00C12661" w:rsidP="00270D03">
            <w:pPr>
              <w:spacing w:line="200" w:lineRule="atLeast"/>
              <w:rPr>
                <w:sz w:val="16"/>
                <w:szCs w:val="16"/>
              </w:rPr>
            </w:pPr>
            <w:r w:rsidRPr="00577985">
              <w:rPr>
                <w:sz w:val="16"/>
                <w:szCs w:val="16"/>
              </w:rPr>
              <w:t>F - Contribuir a garantizar el bienestar social de las y los quintanarroenses en situación de pobreza, marginación y vulnerabilidad para mejorar su calidad de vida.</w:t>
            </w:r>
          </w:p>
        </w:tc>
        <w:tc>
          <w:tcPr>
            <w:tcW w:w="851" w:type="dxa"/>
            <w:hideMark/>
          </w:tcPr>
          <w:p w14:paraId="4E31ED52"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6C6A42B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38D93AF"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29678581" w14:textId="77777777" w:rsidR="00C12661" w:rsidRPr="00577985" w:rsidRDefault="00C12661" w:rsidP="00270D03">
            <w:pPr>
              <w:spacing w:line="200" w:lineRule="atLeast"/>
              <w:rPr>
                <w:sz w:val="16"/>
                <w:szCs w:val="16"/>
              </w:rPr>
            </w:pPr>
            <w:r w:rsidRPr="00577985">
              <w:rPr>
                <w:sz w:val="16"/>
                <w:szCs w:val="16"/>
              </w:rPr>
              <w:t>41.500</w:t>
            </w:r>
          </w:p>
        </w:tc>
      </w:tr>
      <w:tr w:rsidR="00577985" w:rsidRPr="00577985" w14:paraId="216C75C0" w14:textId="77777777" w:rsidTr="00294135">
        <w:trPr>
          <w:trHeight w:val="1058"/>
        </w:trPr>
        <w:tc>
          <w:tcPr>
            <w:tcW w:w="548" w:type="dxa"/>
            <w:hideMark/>
          </w:tcPr>
          <w:p w14:paraId="653F23E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251CDAE" w14:textId="77777777" w:rsidR="00C12661" w:rsidRPr="00577985" w:rsidRDefault="00C12661" w:rsidP="00270D03">
            <w:pPr>
              <w:spacing w:line="200" w:lineRule="atLeast"/>
              <w:rPr>
                <w:b/>
                <w:bCs/>
                <w:sz w:val="16"/>
                <w:szCs w:val="16"/>
              </w:rPr>
            </w:pPr>
          </w:p>
        </w:tc>
        <w:tc>
          <w:tcPr>
            <w:tcW w:w="1038" w:type="dxa"/>
            <w:hideMark/>
          </w:tcPr>
          <w:p w14:paraId="574C67D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938CF4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3753376" w14:textId="77777777" w:rsidR="00C12661" w:rsidRPr="00577985" w:rsidRDefault="00C12661" w:rsidP="00270D03">
            <w:pPr>
              <w:spacing w:line="200" w:lineRule="atLeast"/>
              <w:rPr>
                <w:sz w:val="16"/>
                <w:szCs w:val="16"/>
              </w:rPr>
            </w:pPr>
            <w:r w:rsidRPr="00577985">
              <w:rPr>
                <w:sz w:val="16"/>
                <w:szCs w:val="16"/>
              </w:rPr>
              <w:t>01-03 - Promover acciones que permitan fortalecer un bienestar social tendiente a mejorar las condiciones sociales de vida de las personas que se encuentran en situación de pobreza en el estado de Quintana Roo.</w:t>
            </w:r>
          </w:p>
        </w:tc>
        <w:tc>
          <w:tcPr>
            <w:tcW w:w="1559" w:type="dxa"/>
            <w:hideMark/>
          </w:tcPr>
          <w:p w14:paraId="4243E6B8" w14:textId="77777777" w:rsidR="00C12661" w:rsidRPr="00577985" w:rsidRDefault="00C12661" w:rsidP="00270D03">
            <w:pPr>
              <w:spacing w:line="200" w:lineRule="atLeast"/>
              <w:rPr>
                <w:sz w:val="16"/>
                <w:szCs w:val="16"/>
              </w:rPr>
            </w:pPr>
            <w:r w:rsidRPr="00577985">
              <w:rPr>
                <w:sz w:val="16"/>
                <w:szCs w:val="16"/>
              </w:rPr>
              <w:t>P - Personas en situación de pobreza del estado de Quintana Roo cuentan con el acercamiento de programas sociales que contribuyen a la igualdad de oportunidades, garantizando el acceso a los servicios sociales básicos y de calidad para un bienestar social.</w:t>
            </w:r>
          </w:p>
        </w:tc>
        <w:tc>
          <w:tcPr>
            <w:tcW w:w="851" w:type="dxa"/>
            <w:hideMark/>
          </w:tcPr>
          <w:p w14:paraId="41F70B2B" w14:textId="77777777" w:rsidR="00C12661" w:rsidRPr="00577985" w:rsidRDefault="00C12661" w:rsidP="00270D03">
            <w:pPr>
              <w:spacing w:line="200" w:lineRule="atLeast"/>
              <w:rPr>
                <w:sz w:val="16"/>
                <w:szCs w:val="16"/>
              </w:rPr>
            </w:pPr>
            <w:r w:rsidRPr="00577985">
              <w:rPr>
                <w:sz w:val="16"/>
                <w:szCs w:val="16"/>
              </w:rPr>
              <w:t>0103OI3 - Población Vulnerable por Carencias Sociales.</w:t>
            </w:r>
          </w:p>
        </w:tc>
        <w:tc>
          <w:tcPr>
            <w:tcW w:w="709" w:type="dxa"/>
            <w:hideMark/>
          </w:tcPr>
          <w:p w14:paraId="3D7440C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FE69339" w14:textId="77777777" w:rsidR="00C12661" w:rsidRPr="00577985" w:rsidRDefault="00C12661" w:rsidP="00270D03">
            <w:pPr>
              <w:spacing w:line="200" w:lineRule="atLeast"/>
              <w:rPr>
                <w:sz w:val="16"/>
                <w:szCs w:val="16"/>
              </w:rPr>
            </w:pPr>
            <w:r w:rsidRPr="00577985">
              <w:rPr>
                <w:sz w:val="16"/>
                <w:szCs w:val="16"/>
              </w:rPr>
              <w:t>21.500</w:t>
            </w:r>
          </w:p>
        </w:tc>
        <w:tc>
          <w:tcPr>
            <w:tcW w:w="892" w:type="dxa"/>
            <w:hideMark/>
          </w:tcPr>
          <w:p w14:paraId="3BAAC5A1" w14:textId="77777777" w:rsidR="00C12661" w:rsidRPr="00577985" w:rsidRDefault="00C12661" w:rsidP="00270D03">
            <w:pPr>
              <w:spacing w:line="200" w:lineRule="atLeast"/>
              <w:rPr>
                <w:sz w:val="16"/>
                <w:szCs w:val="16"/>
              </w:rPr>
            </w:pPr>
            <w:r w:rsidRPr="00577985">
              <w:rPr>
                <w:sz w:val="16"/>
                <w:szCs w:val="16"/>
              </w:rPr>
              <w:t>15.500</w:t>
            </w:r>
          </w:p>
        </w:tc>
      </w:tr>
      <w:tr w:rsidR="00577985" w:rsidRPr="00577985" w14:paraId="78F1771D" w14:textId="77777777" w:rsidTr="00294135">
        <w:trPr>
          <w:trHeight w:val="1619"/>
        </w:trPr>
        <w:tc>
          <w:tcPr>
            <w:tcW w:w="548" w:type="dxa"/>
            <w:hideMark/>
          </w:tcPr>
          <w:p w14:paraId="58EE0C6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F5FD551" w14:textId="77777777" w:rsidR="00C12661" w:rsidRPr="00577985" w:rsidRDefault="00C12661" w:rsidP="00270D03">
            <w:pPr>
              <w:spacing w:line="200" w:lineRule="atLeast"/>
              <w:rPr>
                <w:b/>
                <w:bCs/>
                <w:sz w:val="16"/>
                <w:szCs w:val="16"/>
              </w:rPr>
            </w:pPr>
          </w:p>
        </w:tc>
        <w:tc>
          <w:tcPr>
            <w:tcW w:w="1038" w:type="dxa"/>
            <w:hideMark/>
          </w:tcPr>
          <w:p w14:paraId="5A8759D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58E9002" w14:textId="77777777" w:rsidR="00C12661" w:rsidRPr="00577985" w:rsidRDefault="00C12661" w:rsidP="00270D03">
            <w:pPr>
              <w:spacing w:line="200" w:lineRule="atLeast"/>
              <w:rPr>
                <w:sz w:val="16"/>
                <w:szCs w:val="16"/>
              </w:rPr>
            </w:pPr>
            <w:r w:rsidRPr="00577985">
              <w:rPr>
                <w:sz w:val="16"/>
                <w:szCs w:val="16"/>
              </w:rPr>
              <w:t>01-01-01-12 - Realizar caravanas de servicios integrales a través de alianzas y apoyos de programas de beneficencia, que ofrecen los tres órdenes de gobierno en las zonas de mayor marginación y pobreza, contribuyendo al mejoramiento de la calidad de vida de los quintanarroenses.</w:t>
            </w:r>
          </w:p>
        </w:tc>
        <w:tc>
          <w:tcPr>
            <w:tcW w:w="992" w:type="dxa"/>
            <w:hideMark/>
          </w:tcPr>
          <w:p w14:paraId="67EA2210" w14:textId="77777777" w:rsidR="00C12661" w:rsidRDefault="00C12661" w:rsidP="00270D03">
            <w:pPr>
              <w:spacing w:line="200" w:lineRule="atLeast"/>
              <w:rPr>
                <w:sz w:val="16"/>
                <w:szCs w:val="16"/>
              </w:rPr>
            </w:pPr>
            <w:r w:rsidRPr="00577985">
              <w:rPr>
                <w:sz w:val="16"/>
                <w:szCs w:val="16"/>
              </w:rPr>
              <w:t>01-03-03-09 - Coordinar la realización de caravanas a través del acercamiento de servicios integrales, que ofrecen los tres órdenes de gobierno en las zonas de mayor marginación y pobreza, mediante alianzas y apoyos de programas de beneficencia, para contribuir al mejoramiento de la calidad de vida de las y los quintanarroenses.</w:t>
            </w:r>
          </w:p>
          <w:p w14:paraId="05B8ADA9" w14:textId="77777777" w:rsidR="002C5F85" w:rsidRDefault="002C5F85" w:rsidP="00270D03">
            <w:pPr>
              <w:spacing w:line="200" w:lineRule="atLeast"/>
              <w:rPr>
                <w:sz w:val="16"/>
                <w:szCs w:val="16"/>
              </w:rPr>
            </w:pPr>
          </w:p>
          <w:p w14:paraId="03B5758B" w14:textId="77777777" w:rsidR="002C5F85" w:rsidRDefault="002C5F85" w:rsidP="00270D03">
            <w:pPr>
              <w:spacing w:line="200" w:lineRule="atLeast"/>
              <w:rPr>
                <w:sz w:val="16"/>
                <w:szCs w:val="16"/>
              </w:rPr>
            </w:pPr>
          </w:p>
          <w:p w14:paraId="1D15E0B1" w14:textId="77777777" w:rsidR="002C5F85" w:rsidRDefault="002C5F85" w:rsidP="00270D03">
            <w:pPr>
              <w:spacing w:line="200" w:lineRule="atLeast"/>
              <w:rPr>
                <w:sz w:val="16"/>
                <w:szCs w:val="16"/>
              </w:rPr>
            </w:pPr>
          </w:p>
          <w:p w14:paraId="6844CF43" w14:textId="77777777" w:rsidR="002C5F85" w:rsidRDefault="002C5F85" w:rsidP="00270D03">
            <w:pPr>
              <w:spacing w:line="200" w:lineRule="atLeast"/>
              <w:rPr>
                <w:sz w:val="16"/>
                <w:szCs w:val="16"/>
              </w:rPr>
            </w:pPr>
          </w:p>
          <w:p w14:paraId="19375CB8" w14:textId="77777777" w:rsidR="002C5F85" w:rsidRPr="00577985" w:rsidRDefault="002C5F85" w:rsidP="00270D03">
            <w:pPr>
              <w:spacing w:line="200" w:lineRule="atLeast"/>
              <w:rPr>
                <w:sz w:val="16"/>
                <w:szCs w:val="16"/>
              </w:rPr>
            </w:pPr>
          </w:p>
        </w:tc>
        <w:tc>
          <w:tcPr>
            <w:tcW w:w="1559" w:type="dxa"/>
            <w:hideMark/>
          </w:tcPr>
          <w:p w14:paraId="7BECB6F6" w14:textId="77777777" w:rsidR="00C12661" w:rsidRPr="00577985" w:rsidRDefault="00C12661" w:rsidP="00270D03">
            <w:pPr>
              <w:spacing w:line="200" w:lineRule="atLeast"/>
              <w:rPr>
                <w:sz w:val="16"/>
                <w:szCs w:val="16"/>
              </w:rPr>
            </w:pPr>
            <w:r w:rsidRPr="00577985">
              <w:rPr>
                <w:sz w:val="16"/>
                <w:szCs w:val="16"/>
              </w:rPr>
              <w:t>C01 - Personas en situación de marginación atendidas a través de la gestión de apoyos y trámites en las Caravanas del Bienestar.</w:t>
            </w:r>
          </w:p>
        </w:tc>
        <w:tc>
          <w:tcPr>
            <w:tcW w:w="851" w:type="dxa"/>
            <w:hideMark/>
          </w:tcPr>
          <w:p w14:paraId="4333FD71" w14:textId="77777777" w:rsidR="00C12661" w:rsidRPr="00577985" w:rsidRDefault="00C12661" w:rsidP="00270D03">
            <w:pPr>
              <w:spacing w:line="200" w:lineRule="atLeast"/>
              <w:rPr>
                <w:sz w:val="16"/>
                <w:szCs w:val="16"/>
              </w:rPr>
            </w:pPr>
            <w:r w:rsidRPr="00577985">
              <w:rPr>
                <w:sz w:val="16"/>
                <w:szCs w:val="16"/>
              </w:rPr>
              <w:t>SEBIENC01 - Porcentaje de personas atendidas a través de la gestión de apoyos y trámites en las Caravanas del Bienestar.</w:t>
            </w:r>
          </w:p>
        </w:tc>
        <w:tc>
          <w:tcPr>
            <w:tcW w:w="709" w:type="dxa"/>
            <w:hideMark/>
          </w:tcPr>
          <w:p w14:paraId="3C8EBE7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B2E33C6"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6850A85"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6760A154" w14:textId="77777777" w:rsidTr="00294135">
        <w:trPr>
          <w:trHeight w:val="290"/>
        </w:trPr>
        <w:tc>
          <w:tcPr>
            <w:tcW w:w="548" w:type="dxa"/>
            <w:hideMark/>
          </w:tcPr>
          <w:p w14:paraId="62739BD4"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82DFD72" w14:textId="2E0B8E8E" w:rsidR="00C12661" w:rsidRPr="00577985" w:rsidRDefault="00C12661" w:rsidP="00270D03">
            <w:pPr>
              <w:spacing w:line="200" w:lineRule="atLeast"/>
              <w:rPr>
                <w:b/>
                <w:bCs/>
                <w:sz w:val="16"/>
                <w:szCs w:val="16"/>
              </w:rPr>
            </w:pPr>
            <w:r w:rsidRPr="00577985">
              <w:rPr>
                <w:b/>
                <w:bCs/>
                <w:sz w:val="16"/>
                <w:szCs w:val="16"/>
              </w:rPr>
              <w:t xml:space="preserve">S004 - Apoyos de Infraestructura Social Básica </w:t>
            </w:r>
            <w:r w:rsidR="00861967" w:rsidRPr="00577985">
              <w:rPr>
                <w:b/>
                <w:bCs/>
                <w:sz w:val="16"/>
                <w:szCs w:val="16"/>
              </w:rPr>
              <w:t>para la</w:t>
            </w:r>
            <w:r w:rsidRPr="00577985">
              <w:rPr>
                <w:b/>
                <w:bCs/>
                <w:sz w:val="16"/>
                <w:szCs w:val="16"/>
              </w:rPr>
              <w:t xml:space="preserve"> Vivienda y Espacios de Servicios Comunitarios.</w:t>
            </w:r>
          </w:p>
        </w:tc>
      </w:tr>
      <w:tr w:rsidR="00577985" w:rsidRPr="00577985" w14:paraId="4C2A1B6C" w14:textId="77777777" w:rsidTr="00294135">
        <w:trPr>
          <w:trHeight w:val="1680"/>
        </w:trPr>
        <w:tc>
          <w:tcPr>
            <w:tcW w:w="548" w:type="dxa"/>
            <w:hideMark/>
          </w:tcPr>
          <w:p w14:paraId="011A061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E68230D" w14:textId="77777777" w:rsidR="00C12661" w:rsidRPr="00577985" w:rsidRDefault="00C12661" w:rsidP="00270D03">
            <w:pPr>
              <w:spacing w:line="200" w:lineRule="atLeast"/>
              <w:rPr>
                <w:b/>
                <w:bCs/>
                <w:sz w:val="16"/>
                <w:szCs w:val="16"/>
              </w:rPr>
            </w:pPr>
          </w:p>
        </w:tc>
        <w:tc>
          <w:tcPr>
            <w:tcW w:w="1038" w:type="dxa"/>
            <w:hideMark/>
          </w:tcPr>
          <w:p w14:paraId="5C15983E"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37E64C1"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62EC1EF8"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76D0EA7" w14:textId="77777777" w:rsidR="00C12661" w:rsidRPr="00577985" w:rsidRDefault="00C12661" w:rsidP="00270D03">
            <w:pPr>
              <w:spacing w:line="200" w:lineRule="atLeast"/>
              <w:rPr>
                <w:sz w:val="16"/>
                <w:szCs w:val="16"/>
              </w:rPr>
            </w:pPr>
            <w:r w:rsidRPr="00577985">
              <w:rPr>
                <w:sz w:val="16"/>
                <w:szCs w:val="16"/>
              </w:rPr>
              <w:t>F - Contribuir a garantizar el bienestar social de las y los quintanarroenses en situación de pobreza, marginación y vulnerabilidad para mejorar su calidad de vida.</w:t>
            </w:r>
          </w:p>
        </w:tc>
        <w:tc>
          <w:tcPr>
            <w:tcW w:w="851" w:type="dxa"/>
            <w:hideMark/>
          </w:tcPr>
          <w:p w14:paraId="4DD7C820"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6A255AF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61F08A0"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5F9AAEA0" w14:textId="77777777" w:rsidR="00C12661" w:rsidRPr="00577985" w:rsidRDefault="00C12661" w:rsidP="00270D03">
            <w:pPr>
              <w:spacing w:line="200" w:lineRule="atLeast"/>
              <w:rPr>
                <w:sz w:val="16"/>
                <w:szCs w:val="16"/>
              </w:rPr>
            </w:pPr>
            <w:r w:rsidRPr="00577985">
              <w:rPr>
                <w:sz w:val="16"/>
                <w:szCs w:val="16"/>
              </w:rPr>
              <w:t>44.500</w:t>
            </w:r>
          </w:p>
        </w:tc>
      </w:tr>
      <w:tr w:rsidR="00577985" w:rsidRPr="00577985" w14:paraId="5D136BF9" w14:textId="77777777" w:rsidTr="00294135">
        <w:trPr>
          <w:trHeight w:val="2310"/>
        </w:trPr>
        <w:tc>
          <w:tcPr>
            <w:tcW w:w="548" w:type="dxa"/>
            <w:hideMark/>
          </w:tcPr>
          <w:p w14:paraId="066ADC4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C911B55" w14:textId="77777777" w:rsidR="00C12661" w:rsidRPr="00577985" w:rsidRDefault="00C12661" w:rsidP="00270D03">
            <w:pPr>
              <w:spacing w:line="200" w:lineRule="atLeast"/>
              <w:rPr>
                <w:b/>
                <w:bCs/>
                <w:sz w:val="16"/>
                <w:szCs w:val="16"/>
              </w:rPr>
            </w:pPr>
          </w:p>
        </w:tc>
        <w:tc>
          <w:tcPr>
            <w:tcW w:w="1038" w:type="dxa"/>
            <w:hideMark/>
          </w:tcPr>
          <w:p w14:paraId="75D264AA"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36CD75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18D77E0" w14:textId="77777777" w:rsidR="00C12661" w:rsidRPr="00577985" w:rsidRDefault="00C12661" w:rsidP="00270D03">
            <w:pPr>
              <w:spacing w:line="200" w:lineRule="atLeast"/>
              <w:rPr>
                <w:sz w:val="16"/>
                <w:szCs w:val="16"/>
              </w:rPr>
            </w:pPr>
            <w:r w:rsidRPr="00577985">
              <w:rPr>
                <w:sz w:val="16"/>
                <w:szCs w:val="16"/>
              </w:rPr>
              <w:t>01-03 - Promover acciones que permitan fortalecer un bienestar social tendiente a mejorar las condiciones sociales de vida de las personas que se encuentran en situación de pobreza en el estado de Quintana Roo.</w:t>
            </w:r>
          </w:p>
        </w:tc>
        <w:tc>
          <w:tcPr>
            <w:tcW w:w="1559" w:type="dxa"/>
            <w:hideMark/>
          </w:tcPr>
          <w:p w14:paraId="4B3C955B" w14:textId="016EAD9B" w:rsidR="00C12661" w:rsidRPr="00577985" w:rsidRDefault="00C12661" w:rsidP="00270D03">
            <w:pPr>
              <w:spacing w:line="200" w:lineRule="atLeast"/>
              <w:rPr>
                <w:sz w:val="16"/>
                <w:szCs w:val="16"/>
              </w:rPr>
            </w:pPr>
            <w:r w:rsidRPr="00577985">
              <w:rPr>
                <w:sz w:val="16"/>
                <w:szCs w:val="16"/>
              </w:rPr>
              <w:t xml:space="preserve">P - </w:t>
            </w:r>
            <w:r w:rsidR="00861967" w:rsidRPr="00577985">
              <w:rPr>
                <w:sz w:val="16"/>
                <w:szCs w:val="16"/>
              </w:rPr>
              <w:t>Personas en</w:t>
            </w:r>
            <w:r w:rsidRPr="00577985">
              <w:rPr>
                <w:sz w:val="16"/>
                <w:szCs w:val="16"/>
              </w:rPr>
              <w:t xml:space="preserve"> situación de pobreza de localidades con alto o muy alto grado de marginación y rezago social del estado de Quintana Roo cuentan con apoyos de </w:t>
            </w:r>
            <w:r w:rsidR="00BA596F" w:rsidRPr="00577985">
              <w:rPr>
                <w:sz w:val="16"/>
                <w:szCs w:val="16"/>
              </w:rPr>
              <w:t>infraestructura</w:t>
            </w:r>
            <w:r w:rsidRPr="00577985">
              <w:rPr>
                <w:sz w:val="16"/>
                <w:szCs w:val="16"/>
              </w:rPr>
              <w:t xml:space="preserve"> social básica para la vivienda y espacios de servicios comunitarios.</w:t>
            </w:r>
          </w:p>
        </w:tc>
        <w:tc>
          <w:tcPr>
            <w:tcW w:w="851" w:type="dxa"/>
            <w:hideMark/>
          </w:tcPr>
          <w:p w14:paraId="6E3A9AC0" w14:textId="77777777" w:rsidR="00C12661" w:rsidRPr="00577985" w:rsidRDefault="00C12661" w:rsidP="00270D03">
            <w:pPr>
              <w:spacing w:line="200" w:lineRule="atLeast"/>
              <w:rPr>
                <w:sz w:val="16"/>
                <w:szCs w:val="16"/>
              </w:rPr>
            </w:pPr>
            <w:r w:rsidRPr="00577985">
              <w:rPr>
                <w:sz w:val="16"/>
                <w:szCs w:val="16"/>
              </w:rPr>
              <w:t>0103OI3 - Población Vulnerable por Carencias Sociales.</w:t>
            </w:r>
          </w:p>
        </w:tc>
        <w:tc>
          <w:tcPr>
            <w:tcW w:w="709" w:type="dxa"/>
            <w:hideMark/>
          </w:tcPr>
          <w:p w14:paraId="594F97A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D79F50D" w14:textId="77777777" w:rsidR="00C12661" w:rsidRPr="00577985" w:rsidRDefault="00C12661" w:rsidP="00270D03">
            <w:pPr>
              <w:spacing w:line="200" w:lineRule="atLeast"/>
              <w:rPr>
                <w:sz w:val="16"/>
                <w:szCs w:val="16"/>
              </w:rPr>
            </w:pPr>
            <w:r w:rsidRPr="00577985">
              <w:rPr>
                <w:sz w:val="16"/>
                <w:szCs w:val="16"/>
              </w:rPr>
              <w:t>21.500</w:t>
            </w:r>
          </w:p>
        </w:tc>
        <w:tc>
          <w:tcPr>
            <w:tcW w:w="892" w:type="dxa"/>
            <w:hideMark/>
          </w:tcPr>
          <w:p w14:paraId="2ABAD894" w14:textId="77777777" w:rsidR="00C12661" w:rsidRPr="00577985" w:rsidRDefault="00C12661" w:rsidP="00270D03">
            <w:pPr>
              <w:spacing w:line="200" w:lineRule="atLeast"/>
              <w:rPr>
                <w:sz w:val="16"/>
                <w:szCs w:val="16"/>
              </w:rPr>
            </w:pPr>
            <w:r w:rsidRPr="00577985">
              <w:rPr>
                <w:sz w:val="16"/>
                <w:szCs w:val="16"/>
              </w:rPr>
              <w:t>18.500</w:t>
            </w:r>
          </w:p>
        </w:tc>
      </w:tr>
      <w:tr w:rsidR="00577985" w:rsidRPr="00577985" w14:paraId="62495FB0" w14:textId="77777777" w:rsidTr="002C5F85">
        <w:trPr>
          <w:trHeight w:val="5013"/>
        </w:trPr>
        <w:tc>
          <w:tcPr>
            <w:tcW w:w="548" w:type="dxa"/>
            <w:hideMark/>
          </w:tcPr>
          <w:p w14:paraId="4D2210D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EEDCD38" w14:textId="77777777" w:rsidR="00C12661" w:rsidRPr="00577985" w:rsidRDefault="00C12661" w:rsidP="00270D03">
            <w:pPr>
              <w:spacing w:line="200" w:lineRule="atLeast"/>
              <w:rPr>
                <w:b/>
                <w:bCs/>
                <w:sz w:val="16"/>
                <w:szCs w:val="16"/>
              </w:rPr>
            </w:pPr>
          </w:p>
        </w:tc>
        <w:tc>
          <w:tcPr>
            <w:tcW w:w="1038" w:type="dxa"/>
            <w:hideMark/>
          </w:tcPr>
          <w:p w14:paraId="73E6BC8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5DA6E90" w14:textId="77777777" w:rsidR="00C12661" w:rsidRPr="00577985" w:rsidRDefault="00C12661" w:rsidP="00270D03">
            <w:pPr>
              <w:spacing w:line="200" w:lineRule="atLeast"/>
              <w:rPr>
                <w:sz w:val="16"/>
                <w:szCs w:val="16"/>
              </w:rPr>
            </w:pPr>
            <w:r w:rsidRPr="00577985">
              <w:rPr>
                <w:sz w:val="16"/>
                <w:szCs w:val="16"/>
              </w:rPr>
              <w:t>01-01-01-07 - Implementar en coordinación con los tres órdenes de Gobierno programas sociales para incidir en la reducción del número de viviendas en condiciones endebles y de hacinamiento.</w:t>
            </w:r>
          </w:p>
        </w:tc>
        <w:tc>
          <w:tcPr>
            <w:tcW w:w="992" w:type="dxa"/>
            <w:hideMark/>
          </w:tcPr>
          <w:p w14:paraId="57D07216" w14:textId="77777777" w:rsidR="00C12661" w:rsidRPr="00577985" w:rsidRDefault="00C12661" w:rsidP="00270D03">
            <w:pPr>
              <w:spacing w:line="200" w:lineRule="atLeast"/>
              <w:rPr>
                <w:sz w:val="16"/>
                <w:szCs w:val="16"/>
              </w:rPr>
            </w:pPr>
            <w:r w:rsidRPr="00577985">
              <w:rPr>
                <w:sz w:val="16"/>
                <w:szCs w:val="16"/>
              </w:rPr>
              <w:t>01-03-03-04 - Coordinar con los tres órdenes de Gobierno la implementación y ejecución de programas sociales que incidan en la reducción del número de viviendas en condiciones endebles y de hacinamiento.</w:t>
            </w:r>
          </w:p>
        </w:tc>
        <w:tc>
          <w:tcPr>
            <w:tcW w:w="1559" w:type="dxa"/>
            <w:hideMark/>
          </w:tcPr>
          <w:p w14:paraId="72B5A5DB" w14:textId="77777777" w:rsidR="00C12661" w:rsidRPr="00577985" w:rsidRDefault="00C12661" w:rsidP="00270D03">
            <w:pPr>
              <w:spacing w:line="200" w:lineRule="atLeast"/>
              <w:rPr>
                <w:sz w:val="16"/>
                <w:szCs w:val="16"/>
              </w:rPr>
            </w:pPr>
            <w:r w:rsidRPr="00577985">
              <w:rPr>
                <w:sz w:val="16"/>
                <w:szCs w:val="16"/>
              </w:rPr>
              <w:t>C01 - Piso Firme Entregado.</w:t>
            </w:r>
          </w:p>
        </w:tc>
        <w:tc>
          <w:tcPr>
            <w:tcW w:w="851" w:type="dxa"/>
            <w:hideMark/>
          </w:tcPr>
          <w:p w14:paraId="3DA8CA08" w14:textId="77777777" w:rsidR="00C12661" w:rsidRPr="00577985" w:rsidRDefault="00C12661" w:rsidP="00270D03">
            <w:pPr>
              <w:spacing w:line="200" w:lineRule="atLeast"/>
              <w:rPr>
                <w:sz w:val="16"/>
                <w:szCs w:val="16"/>
              </w:rPr>
            </w:pPr>
            <w:r w:rsidRPr="00577985">
              <w:rPr>
                <w:sz w:val="16"/>
                <w:szCs w:val="16"/>
              </w:rPr>
              <w:t>SEBIENT2C01 - Porcentaje de familias beneficiadas con el mejoramiento de su piso.</w:t>
            </w:r>
          </w:p>
        </w:tc>
        <w:tc>
          <w:tcPr>
            <w:tcW w:w="709" w:type="dxa"/>
            <w:hideMark/>
          </w:tcPr>
          <w:p w14:paraId="0F5B57F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E4A8E6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D44C514"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A0F41E4" w14:textId="77777777" w:rsidTr="002C5F85">
        <w:trPr>
          <w:trHeight w:val="2461"/>
        </w:trPr>
        <w:tc>
          <w:tcPr>
            <w:tcW w:w="548" w:type="dxa"/>
            <w:hideMark/>
          </w:tcPr>
          <w:p w14:paraId="33E8D17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5B84C46" w14:textId="77777777" w:rsidR="00C12661" w:rsidRPr="00577985" w:rsidRDefault="00C12661" w:rsidP="00270D03">
            <w:pPr>
              <w:spacing w:line="200" w:lineRule="atLeast"/>
              <w:rPr>
                <w:b/>
                <w:bCs/>
                <w:sz w:val="16"/>
                <w:szCs w:val="16"/>
              </w:rPr>
            </w:pPr>
          </w:p>
        </w:tc>
        <w:tc>
          <w:tcPr>
            <w:tcW w:w="1038" w:type="dxa"/>
            <w:hideMark/>
          </w:tcPr>
          <w:p w14:paraId="0A52D9F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77FDB74" w14:textId="77777777" w:rsidR="00C12661" w:rsidRPr="00577985" w:rsidRDefault="00C12661" w:rsidP="00270D03">
            <w:pPr>
              <w:spacing w:line="200" w:lineRule="atLeast"/>
              <w:rPr>
                <w:sz w:val="16"/>
                <w:szCs w:val="16"/>
              </w:rPr>
            </w:pPr>
            <w:r w:rsidRPr="00577985">
              <w:rPr>
                <w:sz w:val="16"/>
                <w:szCs w:val="16"/>
              </w:rPr>
              <w:t xml:space="preserve">01-01-01-10 - Mejorar, en colaboración con los gobiernos municipales, los espacios públicos ubicados en zonas con mayor índice de pobreza y marginación, a fin de dignificar la calidad de vida y el entorno de las personas de las </w:t>
            </w:r>
            <w:r w:rsidRPr="00577985">
              <w:rPr>
                <w:sz w:val="16"/>
                <w:szCs w:val="16"/>
              </w:rPr>
              <w:lastRenderedPageBreak/>
              <w:t>comunidades más pobres.</w:t>
            </w:r>
          </w:p>
        </w:tc>
        <w:tc>
          <w:tcPr>
            <w:tcW w:w="992" w:type="dxa"/>
            <w:hideMark/>
          </w:tcPr>
          <w:p w14:paraId="6F12B001" w14:textId="77777777" w:rsidR="00C12661" w:rsidRPr="00577985" w:rsidRDefault="00C12661" w:rsidP="00270D03">
            <w:pPr>
              <w:spacing w:line="200" w:lineRule="atLeast"/>
              <w:rPr>
                <w:sz w:val="16"/>
                <w:szCs w:val="16"/>
              </w:rPr>
            </w:pPr>
            <w:r w:rsidRPr="00577985">
              <w:rPr>
                <w:sz w:val="16"/>
                <w:szCs w:val="16"/>
              </w:rPr>
              <w:lastRenderedPageBreak/>
              <w:t xml:space="preserve">01-03-03-07 - Colaborar con los gobiernos municipales en el mejoramiento de los espacios públicos ubicados en zonas con mayor índice de pobreza y marginación, con el propósito </w:t>
            </w:r>
            <w:r w:rsidRPr="00577985">
              <w:rPr>
                <w:sz w:val="16"/>
                <w:szCs w:val="16"/>
              </w:rPr>
              <w:lastRenderedPageBreak/>
              <w:t>de elevar la calidad de vida y el entorno de las personas de las comunidades más necesitadas.</w:t>
            </w:r>
          </w:p>
        </w:tc>
        <w:tc>
          <w:tcPr>
            <w:tcW w:w="1559" w:type="dxa"/>
            <w:hideMark/>
          </w:tcPr>
          <w:p w14:paraId="3AF6FF6A" w14:textId="77777777" w:rsidR="00C12661" w:rsidRPr="00577985" w:rsidRDefault="00C12661" w:rsidP="00270D03">
            <w:pPr>
              <w:spacing w:line="200" w:lineRule="atLeast"/>
              <w:rPr>
                <w:sz w:val="16"/>
                <w:szCs w:val="16"/>
              </w:rPr>
            </w:pPr>
            <w:r w:rsidRPr="00577985">
              <w:rPr>
                <w:sz w:val="16"/>
                <w:szCs w:val="16"/>
              </w:rPr>
              <w:lastRenderedPageBreak/>
              <w:t>C02 - Espacios Públicos Construidos y/o Rehabilitados.</w:t>
            </w:r>
          </w:p>
        </w:tc>
        <w:tc>
          <w:tcPr>
            <w:tcW w:w="851" w:type="dxa"/>
            <w:hideMark/>
          </w:tcPr>
          <w:p w14:paraId="30B15276" w14:textId="77777777" w:rsidR="00C12661" w:rsidRPr="00577985" w:rsidRDefault="00C12661" w:rsidP="00270D03">
            <w:pPr>
              <w:spacing w:line="200" w:lineRule="atLeast"/>
              <w:rPr>
                <w:sz w:val="16"/>
                <w:szCs w:val="16"/>
              </w:rPr>
            </w:pPr>
            <w:r w:rsidRPr="00577985">
              <w:rPr>
                <w:sz w:val="16"/>
                <w:szCs w:val="16"/>
              </w:rPr>
              <w:t>SEBIENT2C02 - Porcentaje de avance programado en la ejecución de la obra FARO en el Municipio de Solidaridad</w:t>
            </w:r>
          </w:p>
        </w:tc>
        <w:tc>
          <w:tcPr>
            <w:tcW w:w="709" w:type="dxa"/>
            <w:hideMark/>
          </w:tcPr>
          <w:p w14:paraId="1DB5414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D94F98F"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736BD76"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423700E" w14:textId="77777777" w:rsidTr="002C5F85">
        <w:trPr>
          <w:trHeight w:val="5046"/>
        </w:trPr>
        <w:tc>
          <w:tcPr>
            <w:tcW w:w="548" w:type="dxa"/>
            <w:hideMark/>
          </w:tcPr>
          <w:p w14:paraId="765FA27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DE98D5F" w14:textId="77777777" w:rsidR="00C12661" w:rsidRPr="00577985" w:rsidRDefault="00C12661" w:rsidP="00270D03">
            <w:pPr>
              <w:spacing w:line="200" w:lineRule="atLeast"/>
              <w:rPr>
                <w:b/>
                <w:bCs/>
                <w:sz w:val="16"/>
                <w:szCs w:val="16"/>
              </w:rPr>
            </w:pPr>
          </w:p>
        </w:tc>
        <w:tc>
          <w:tcPr>
            <w:tcW w:w="1038" w:type="dxa"/>
            <w:hideMark/>
          </w:tcPr>
          <w:p w14:paraId="13E1480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4944E0B" w14:textId="77777777" w:rsidR="00C12661" w:rsidRPr="00577985" w:rsidRDefault="00C12661" w:rsidP="00270D03">
            <w:pPr>
              <w:spacing w:line="200" w:lineRule="atLeast"/>
              <w:rPr>
                <w:sz w:val="16"/>
                <w:szCs w:val="16"/>
              </w:rPr>
            </w:pPr>
            <w:r w:rsidRPr="00577985">
              <w:rPr>
                <w:sz w:val="16"/>
                <w:szCs w:val="16"/>
              </w:rPr>
              <w:t>01-01-01-07 - Implementar en coordinación con los tres órdenes de Gobierno programas sociales para incidir en la reducción del número de viviendas en condiciones endebles y de hacinamiento.</w:t>
            </w:r>
          </w:p>
        </w:tc>
        <w:tc>
          <w:tcPr>
            <w:tcW w:w="992" w:type="dxa"/>
            <w:hideMark/>
          </w:tcPr>
          <w:p w14:paraId="0882C342" w14:textId="77777777" w:rsidR="00C12661" w:rsidRPr="00577985" w:rsidRDefault="00C12661" w:rsidP="00270D03">
            <w:pPr>
              <w:spacing w:line="200" w:lineRule="atLeast"/>
              <w:rPr>
                <w:sz w:val="16"/>
                <w:szCs w:val="16"/>
              </w:rPr>
            </w:pPr>
            <w:r w:rsidRPr="00577985">
              <w:rPr>
                <w:sz w:val="16"/>
                <w:szCs w:val="16"/>
              </w:rPr>
              <w:t>01-03-03-04 - Coordinar con los tres órdenes de Gobierno la implementación y ejecución de programas sociales que incidan en la reducción del número de viviendas en condiciones endebles y de hacinamiento.</w:t>
            </w:r>
          </w:p>
        </w:tc>
        <w:tc>
          <w:tcPr>
            <w:tcW w:w="1559" w:type="dxa"/>
            <w:hideMark/>
          </w:tcPr>
          <w:p w14:paraId="1B89647D" w14:textId="77777777" w:rsidR="00C12661" w:rsidRPr="00577985" w:rsidRDefault="00C12661" w:rsidP="00270D03">
            <w:pPr>
              <w:spacing w:line="200" w:lineRule="atLeast"/>
              <w:rPr>
                <w:sz w:val="16"/>
                <w:szCs w:val="16"/>
              </w:rPr>
            </w:pPr>
            <w:r w:rsidRPr="00577985">
              <w:rPr>
                <w:sz w:val="16"/>
                <w:szCs w:val="16"/>
              </w:rPr>
              <w:t>C03 - Cuarto Dormitorio Entregado.</w:t>
            </w:r>
          </w:p>
        </w:tc>
        <w:tc>
          <w:tcPr>
            <w:tcW w:w="851" w:type="dxa"/>
            <w:hideMark/>
          </w:tcPr>
          <w:p w14:paraId="00E0DB04" w14:textId="732A8DBD" w:rsidR="00C12661" w:rsidRPr="00577985" w:rsidRDefault="00C12661" w:rsidP="00270D03">
            <w:pPr>
              <w:spacing w:line="200" w:lineRule="atLeast"/>
              <w:rPr>
                <w:sz w:val="16"/>
                <w:szCs w:val="16"/>
              </w:rPr>
            </w:pPr>
            <w:r w:rsidRPr="00577985">
              <w:rPr>
                <w:sz w:val="16"/>
                <w:szCs w:val="16"/>
              </w:rPr>
              <w:t xml:space="preserve">SEBIENT2C03 - Porcentaje de familias beneficiadas con la entrega </w:t>
            </w:r>
            <w:r w:rsidR="00861967" w:rsidRPr="00577985">
              <w:rPr>
                <w:sz w:val="16"/>
                <w:szCs w:val="16"/>
              </w:rPr>
              <w:t>de cuarto</w:t>
            </w:r>
            <w:r w:rsidRPr="00577985">
              <w:rPr>
                <w:sz w:val="16"/>
                <w:szCs w:val="16"/>
              </w:rPr>
              <w:t xml:space="preserve"> dormitorio</w:t>
            </w:r>
          </w:p>
        </w:tc>
        <w:tc>
          <w:tcPr>
            <w:tcW w:w="709" w:type="dxa"/>
            <w:hideMark/>
          </w:tcPr>
          <w:p w14:paraId="4D3EE67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11D58E7"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DE84EC9"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109476A4" w14:textId="77777777" w:rsidTr="002C5F85">
        <w:trPr>
          <w:trHeight w:val="1327"/>
        </w:trPr>
        <w:tc>
          <w:tcPr>
            <w:tcW w:w="548" w:type="dxa"/>
            <w:hideMark/>
          </w:tcPr>
          <w:p w14:paraId="4E8E91C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E7AED62" w14:textId="77777777" w:rsidR="00C12661" w:rsidRPr="00577985" w:rsidRDefault="00C12661" w:rsidP="00270D03">
            <w:pPr>
              <w:spacing w:line="200" w:lineRule="atLeast"/>
              <w:rPr>
                <w:b/>
                <w:bCs/>
                <w:sz w:val="16"/>
                <w:szCs w:val="16"/>
              </w:rPr>
            </w:pPr>
          </w:p>
        </w:tc>
        <w:tc>
          <w:tcPr>
            <w:tcW w:w="1038" w:type="dxa"/>
            <w:hideMark/>
          </w:tcPr>
          <w:p w14:paraId="5CF1B8F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052D3CC" w14:textId="77777777" w:rsidR="00C12661" w:rsidRPr="00577985" w:rsidRDefault="00C12661" w:rsidP="00270D03">
            <w:pPr>
              <w:spacing w:line="200" w:lineRule="atLeast"/>
              <w:rPr>
                <w:sz w:val="16"/>
                <w:szCs w:val="16"/>
              </w:rPr>
            </w:pPr>
            <w:r w:rsidRPr="00577985">
              <w:rPr>
                <w:sz w:val="16"/>
                <w:szCs w:val="16"/>
              </w:rPr>
              <w:t xml:space="preserve">01-01-01-07 - Implementar en coordinación con los tres órdenes de Gobierno programas </w:t>
            </w:r>
            <w:r w:rsidRPr="00577985">
              <w:rPr>
                <w:sz w:val="16"/>
                <w:szCs w:val="16"/>
              </w:rPr>
              <w:lastRenderedPageBreak/>
              <w:t>sociales para incidir en la reducción del número de viviendas en condiciones endebles y de hacinamiento.</w:t>
            </w:r>
          </w:p>
        </w:tc>
        <w:tc>
          <w:tcPr>
            <w:tcW w:w="992" w:type="dxa"/>
            <w:hideMark/>
          </w:tcPr>
          <w:p w14:paraId="449405B0" w14:textId="77777777" w:rsidR="00C12661" w:rsidRPr="00577985" w:rsidRDefault="00C12661" w:rsidP="00270D03">
            <w:pPr>
              <w:spacing w:line="200" w:lineRule="atLeast"/>
              <w:rPr>
                <w:sz w:val="16"/>
                <w:szCs w:val="16"/>
              </w:rPr>
            </w:pPr>
            <w:r w:rsidRPr="00577985">
              <w:rPr>
                <w:sz w:val="16"/>
                <w:szCs w:val="16"/>
              </w:rPr>
              <w:lastRenderedPageBreak/>
              <w:t>01-03-03-04 - Coordinar con los tres órdenes de Gobierno la implement</w:t>
            </w:r>
            <w:r w:rsidRPr="00577985">
              <w:rPr>
                <w:sz w:val="16"/>
                <w:szCs w:val="16"/>
              </w:rPr>
              <w:lastRenderedPageBreak/>
              <w:t>ación y ejecución de programas sociales que incidan en la reducción del número de viviendas en condiciones endebles y de hacinamiento.</w:t>
            </w:r>
          </w:p>
        </w:tc>
        <w:tc>
          <w:tcPr>
            <w:tcW w:w="1559" w:type="dxa"/>
            <w:hideMark/>
          </w:tcPr>
          <w:p w14:paraId="7DAAFCD6" w14:textId="77777777" w:rsidR="00C12661" w:rsidRPr="00577985" w:rsidRDefault="00C12661" w:rsidP="00270D03">
            <w:pPr>
              <w:spacing w:line="200" w:lineRule="atLeast"/>
              <w:rPr>
                <w:sz w:val="16"/>
                <w:szCs w:val="16"/>
              </w:rPr>
            </w:pPr>
            <w:r w:rsidRPr="00577985">
              <w:rPr>
                <w:sz w:val="16"/>
                <w:szCs w:val="16"/>
              </w:rPr>
              <w:lastRenderedPageBreak/>
              <w:t>C04 - Cuarto para Baño Entregado.</w:t>
            </w:r>
          </w:p>
        </w:tc>
        <w:tc>
          <w:tcPr>
            <w:tcW w:w="851" w:type="dxa"/>
            <w:hideMark/>
          </w:tcPr>
          <w:p w14:paraId="23B29E05" w14:textId="1699D629" w:rsidR="00C12661" w:rsidRPr="00577985" w:rsidRDefault="00C12661" w:rsidP="00270D03">
            <w:pPr>
              <w:spacing w:line="200" w:lineRule="atLeast"/>
              <w:rPr>
                <w:sz w:val="16"/>
                <w:szCs w:val="16"/>
              </w:rPr>
            </w:pPr>
            <w:r w:rsidRPr="00577985">
              <w:rPr>
                <w:sz w:val="16"/>
                <w:szCs w:val="16"/>
              </w:rPr>
              <w:t xml:space="preserve">SEBIENT2C04 </w:t>
            </w:r>
            <w:r w:rsidR="00861967" w:rsidRPr="00577985">
              <w:rPr>
                <w:sz w:val="16"/>
                <w:szCs w:val="16"/>
              </w:rPr>
              <w:t>- Porcentaje</w:t>
            </w:r>
            <w:r w:rsidRPr="00577985">
              <w:rPr>
                <w:sz w:val="16"/>
                <w:szCs w:val="16"/>
              </w:rPr>
              <w:t xml:space="preserve"> de familias beneficiadas con </w:t>
            </w:r>
            <w:r w:rsidRPr="00577985">
              <w:rPr>
                <w:sz w:val="16"/>
                <w:szCs w:val="16"/>
              </w:rPr>
              <w:lastRenderedPageBreak/>
              <w:t xml:space="preserve">la entrega </w:t>
            </w:r>
            <w:r w:rsidR="0032770E" w:rsidRPr="00577985">
              <w:rPr>
                <w:sz w:val="16"/>
                <w:szCs w:val="16"/>
              </w:rPr>
              <w:t>de cuarto</w:t>
            </w:r>
            <w:r w:rsidRPr="00577985">
              <w:rPr>
                <w:sz w:val="16"/>
                <w:szCs w:val="16"/>
              </w:rPr>
              <w:t xml:space="preserve"> dormitorio.</w:t>
            </w:r>
          </w:p>
        </w:tc>
        <w:tc>
          <w:tcPr>
            <w:tcW w:w="709" w:type="dxa"/>
            <w:hideMark/>
          </w:tcPr>
          <w:p w14:paraId="1664FE76"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3B82A3C6"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DD1B188"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982DAEA" w14:textId="77777777" w:rsidTr="002C5F85">
        <w:trPr>
          <w:trHeight w:val="1752"/>
        </w:trPr>
        <w:tc>
          <w:tcPr>
            <w:tcW w:w="548" w:type="dxa"/>
            <w:hideMark/>
          </w:tcPr>
          <w:p w14:paraId="2A9828F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A67D509" w14:textId="77777777" w:rsidR="00C12661" w:rsidRPr="00577985" w:rsidRDefault="00C12661" w:rsidP="00270D03">
            <w:pPr>
              <w:spacing w:line="200" w:lineRule="atLeast"/>
              <w:rPr>
                <w:b/>
                <w:bCs/>
                <w:sz w:val="16"/>
                <w:szCs w:val="16"/>
              </w:rPr>
            </w:pPr>
          </w:p>
        </w:tc>
        <w:tc>
          <w:tcPr>
            <w:tcW w:w="1038" w:type="dxa"/>
            <w:hideMark/>
          </w:tcPr>
          <w:p w14:paraId="6C647D2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6232F6A" w14:textId="77777777" w:rsidR="00C12661" w:rsidRPr="00577985" w:rsidRDefault="00C12661" w:rsidP="00270D03">
            <w:pPr>
              <w:spacing w:line="200" w:lineRule="atLeast"/>
              <w:rPr>
                <w:sz w:val="16"/>
                <w:szCs w:val="16"/>
              </w:rPr>
            </w:pPr>
            <w:r w:rsidRPr="00577985">
              <w:rPr>
                <w:sz w:val="16"/>
                <w:szCs w:val="16"/>
              </w:rPr>
              <w:t>01-01-01-08 - Operar, en coordinación con el gobierno federal y municipal, un programa para la instalación de estufas ahorradoras de leña en viviendas ubicadas en zonas marginadas y de atención prioritaria, para reducir la exposición a la contaminación de aire en el hogar y así mejorar la salud de las mujeres y los niños.</w:t>
            </w:r>
          </w:p>
        </w:tc>
        <w:tc>
          <w:tcPr>
            <w:tcW w:w="992" w:type="dxa"/>
            <w:hideMark/>
          </w:tcPr>
          <w:p w14:paraId="6EDEF050" w14:textId="77777777" w:rsidR="00C12661" w:rsidRPr="00577985" w:rsidRDefault="00C12661" w:rsidP="00270D03">
            <w:pPr>
              <w:spacing w:line="200" w:lineRule="atLeast"/>
              <w:rPr>
                <w:sz w:val="16"/>
                <w:szCs w:val="16"/>
              </w:rPr>
            </w:pPr>
            <w:r w:rsidRPr="00577985">
              <w:rPr>
                <w:sz w:val="16"/>
                <w:szCs w:val="16"/>
              </w:rPr>
              <w:t xml:space="preserve">01-03-03-05 - Coordinar con los gobiernos federal y municipales, la ejecución de un programa para la instalación de estufas ahorradoras de leña, para reducir la exposición a la contaminación de aire en el hogar y así mejorar la salud de los habitantes </w:t>
            </w:r>
            <w:r w:rsidRPr="00577985">
              <w:rPr>
                <w:sz w:val="16"/>
                <w:szCs w:val="16"/>
              </w:rPr>
              <w:lastRenderedPageBreak/>
              <w:t>en viviendas de las zonas marginadas y de atención prioritaria.</w:t>
            </w:r>
          </w:p>
        </w:tc>
        <w:tc>
          <w:tcPr>
            <w:tcW w:w="1559" w:type="dxa"/>
            <w:hideMark/>
          </w:tcPr>
          <w:p w14:paraId="79B62219" w14:textId="77777777" w:rsidR="00C12661" w:rsidRPr="00577985" w:rsidRDefault="00C12661" w:rsidP="00270D03">
            <w:pPr>
              <w:spacing w:line="200" w:lineRule="atLeast"/>
              <w:rPr>
                <w:sz w:val="16"/>
                <w:szCs w:val="16"/>
              </w:rPr>
            </w:pPr>
            <w:r w:rsidRPr="00577985">
              <w:rPr>
                <w:sz w:val="16"/>
                <w:szCs w:val="16"/>
              </w:rPr>
              <w:lastRenderedPageBreak/>
              <w:t>C05 - Equipamiento de Estufas Ecológicas Entregadas.</w:t>
            </w:r>
          </w:p>
        </w:tc>
        <w:tc>
          <w:tcPr>
            <w:tcW w:w="851" w:type="dxa"/>
            <w:hideMark/>
          </w:tcPr>
          <w:p w14:paraId="5B470ECB" w14:textId="77777777" w:rsidR="00C12661" w:rsidRPr="00577985" w:rsidRDefault="00C12661" w:rsidP="00270D03">
            <w:pPr>
              <w:spacing w:line="200" w:lineRule="atLeast"/>
              <w:rPr>
                <w:sz w:val="16"/>
                <w:szCs w:val="16"/>
              </w:rPr>
            </w:pPr>
            <w:r w:rsidRPr="00577985">
              <w:rPr>
                <w:sz w:val="16"/>
                <w:szCs w:val="16"/>
              </w:rPr>
              <w:t>SEBEIENT2C05 - Porcentaje de familias beneficiadas con la instalación de estufa ecológica</w:t>
            </w:r>
          </w:p>
        </w:tc>
        <w:tc>
          <w:tcPr>
            <w:tcW w:w="709" w:type="dxa"/>
            <w:hideMark/>
          </w:tcPr>
          <w:p w14:paraId="500F695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A4A435D"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E074F88"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2B38B9A" w14:textId="77777777" w:rsidTr="00294135">
        <w:trPr>
          <w:trHeight w:val="917"/>
        </w:trPr>
        <w:tc>
          <w:tcPr>
            <w:tcW w:w="548" w:type="dxa"/>
            <w:hideMark/>
          </w:tcPr>
          <w:p w14:paraId="3C1519E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090678D" w14:textId="77777777" w:rsidR="00C12661" w:rsidRPr="00577985" w:rsidRDefault="00C12661" w:rsidP="00270D03">
            <w:pPr>
              <w:spacing w:line="200" w:lineRule="atLeast"/>
              <w:rPr>
                <w:b/>
                <w:bCs/>
                <w:sz w:val="16"/>
                <w:szCs w:val="16"/>
              </w:rPr>
            </w:pPr>
          </w:p>
        </w:tc>
        <w:tc>
          <w:tcPr>
            <w:tcW w:w="1038" w:type="dxa"/>
            <w:hideMark/>
          </w:tcPr>
          <w:p w14:paraId="0EE1468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35B1BED" w14:textId="77777777" w:rsidR="00C12661" w:rsidRPr="00577985" w:rsidRDefault="00C12661" w:rsidP="00270D03">
            <w:pPr>
              <w:spacing w:line="200" w:lineRule="atLeast"/>
              <w:rPr>
                <w:sz w:val="16"/>
                <w:szCs w:val="16"/>
              </w:rPr>
            </w:pPr>
            <w:r w:rsidRPr="00577985">
              <w:rPr>
                <w:sz w:val="16"/>
                <w:szCs w:val="16"/>
              </w:rPr>
              <w:t>01-01-01-11 - Colaborar en coordinación con el gobierno federal y municipal en la dotación y ampliación de la cobertura de agua potable, sistema de drenaje y de saneamiento a comunidades y colonias de alta y muy alta marginación, así como las que se encuentran en zonas de atención prioritaria.</w:t>
            </w:r>
          </w:p>
        </w:tc>
        <w:tc>
          <w:tcPr>
            <w:tcW w:w="992" w:type="dxa"/>
            <w:hideMark/>
          </w:tcPr>
          <w:p w14:paraId="1A57256A" w14:textId="77777777" w:rsidR="00C12661" w:rsidRDefault="00C12661" w:rsidP="00270D03">
            <w:pPr>
              <w:spacing w:line="200" w:lineRule="atLeast"/>
              <w:rPr>
                <w:sz w:val="16"/>
                <w:szCs w:val="16"/>
              </w:rPr>
            </w:pPr>
            <w:r w:rsidRPr="00577985">
              <w:rPr>
                <w:sz w:val="16"/>
                <w:szCs w:val="16"/>
              </w:rPr>
              <w:t xml:space="preserve">01-03-03-08 - Participar con los gobiernos federal y municipales en la dotación y ampliación de la cobertura de agua potable, sistema de drenaje y de saneamiento a comunidades, colonias de alta y muy alta marginación y zonas de atención prioritaria; brindar acceso al agua para su uso doméstico a las personas que </w:t>
            </w:r>
            <w:r w:rsidRPr="00577985">
              <w:rPr>
                <w:sz w:val="16"/>
                <w:szCs w:val="16"/>
              </w:rPr>
              <w:lastRenderedPageBreak/>
              <w:t>habitan en comunidades con menos de 100 habitantes.</w:t>
            </w:r>
          </w:p>
          <w:p w14:paraId="540AD0B9" w14:textId="77777777" w:rsidR="002C5F85" w:rsidRDefault="002C5F85" w:rsidP="00270D03">
            <w:pPr>
              <w:spacing w:line="200" w:lineRule="atLeast"/>
              <w:rPr>
                <w:sz w:val="16"/>
                <w:szCs w:val="16"/>
              </w:rPr>
            </w:pPr>
          </w:p>
          <w:p w14:paraId="2A460B85" w14:textId="77777777" w:rsidR="002C5F85" w:rsidRDefault="002C5F85" w:rsidP="00270D03">
            <w:pPr>
              <w:spacing w:line="200" w:lineRule="atLeast"/>
              <w:rPr>
                <w:sz w:val="16"/>
                <w:szCs w:val="16"/>
              </w:rPr>
            </w:pPr>
          </w:p>
          <w:p w14:paraId="094B5B79" w14:textId="77777777" w:rsidR="002C5F85" w:rsidRPr="00577985" w:rsidRDefault="002C5F85" w:rsidP="00270D03">
            <w:pPr>
              <w:spacing w:line="200" w:lineRule="atLeast"/>
              <w:rPr>
                <w:sz w:val="16"/>
                <w:szCs w:val="16"/>
              </w:rPr>
            </w:pPr>
          </w:p>
        </w:tc>
        <w:tc>
          <w:tcPr>
            <w:tcW w:w="1559" w:type="dxa"/>
            <w:hideMark/>
          </w:tcPr>
          <w:p w14:paraId="2B00D48D" w14:textId="77777777" w:rsidR="00C12661" w:rsidRPr="00577985" w:rsidRDefault="00C12661" w:rsidP="00270D03">
            <w:pPr>
              <w:spacing w:line="200" w:lineRule="atLeast"/>
              <w:rPr>
                <w:sz w:val="16"/>
                <w:szCs w:val="16"/>
              </w:rPr>
            </w:pPr>
            <w:r w:rsidRPr="00577985">
              <w:rPr>
                <w:sz w:val="16"/>
                <w:szCs w:val="16"/>
              </w:rPr>
              <w:lastRenderedPageBreak/>
              <w:t>C06 - Sanitario Biodigestor Entregado.</w:t>
            </w:r>
          </w:p>
        </w:tc>
        <w:tc>
          <w:tcPr>
            <w:tcW w:w="851" w:type="dxa"/>
            <w:hideMark/>
          </w:tcPr>
          <w:p w14:paraId="59E6E369" w14:textId="77777777" w:rsidR="00C12661" w:rsidRPr="00577985" w:rsidRDefault="00C12661" w:rsidP="00270D03">
            <w:pPr>
              <w:spacing w:line="200" w:lineRule="atLeast"/>
              <w:rPr>
                <w:sz w:val="16"/>
                <w:szCs w:val="16"/>
              </w:rPr>
            </w:pPr>
            <w:r w:rsidRPr="00577985">
              <w:rPr>
                <w:sz w:val="16"/>
                <w:szCs w:val="16"/>
              </w:rPr>
              <w:t>SEBIENT2C06 - Porcentaje de familias beneficiadas con Sanitario con biodigestor</w:t>
            </w:r>
          </w:p>
        </w:tc>
        <w:tc>
          <w:tcPr>
            <w:tcW w:w="709" w:type="dxa"/>
            <w:hideMark/>
          </w:tcPr>
          <w:p w14:paraId="09AF2A3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FF2FEC9"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8251C17"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6900C917" w14:textId="77777777" w:rsidTr="00294135">
        <w:trPr>
          <w:trHeight w:val="290"/>
        </w:trPr>
        <w:tc>
          <w:tcPr>
            <w:tcW w:w="548" w:type="dxa"/>
            <w:hideMark/>
          </w:tcPr>
          <w:p w14:paraId="4CFF6657"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D05F7CF" w14:textId="77777777" w:rsidR="00C12661" w:rsidRPr="00577985" w:rsidRDefault="00C12661" w:rsidP="00270D03">
            <w:pPr>
              <w:spacing w:line="200" w:lineRule="atLeast"/>
              <w:rPr>
                <w:b/>
                <w:bCs/>
                <w:sz w:val="16"/>
                <w:szCs w:val="16"/>
              </w:rPr>
            </w:pPr>
            <w:r w:rsidRPr="00577985">
              <w:rPr>
                <w:b/>
                <w:bCs/>
                <w:sz w:val="16"/>
                <w:szCs w:val="16"/>
              </w:rPr>
              <w:t>S018 - Entrega de apoyos sociales a través de las Caravanas del Bienestar.</w:t>
            </w:r>
          </w:p>
        </w:tc>
      </w:tr>
      <w:tr w:rsidR="00577985" w:rsidRPr="00577985" w14:paraId="3C0F090C" w14:textId="77777777" w:rsidTr="00294135">
        <w:trPr>
          <w:trHeight w:val="1680"/>
        </w:trPr>
        <w:tc>
          <w:tcPr>
            <w:tcW w:w="548" w:type="dxa"/>
            <w:hideMark/>
          </w:tcPr>
          <w:p w14:paraId="5E2F722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D3B83EE" w14:textId="77777777" w:rsidR="00C12661" w:rsidRPr="00577985" w:rsidRDefault="00C12661" w:rsidP="00270D03">
            <w:pPr>
              <w:spacing w:line="200" w:lineRule="atLeast"/>
              <w:rPr>
                <w:b/>
                <w:bCs/>
                <w:sz w:val="16"/>
                <w:szCs w:val="16"/>
              </w:rPr>
            </w:pPr>
          </w:p>
        </w:tc>
        <w:tc>
          <w:tcPr>
            <w:tcW w:w="1038" w:type="dxa"/>
            <w:hideMark/>
          </w:tcPr>
          <w:p w14:paraId="4F41370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3E8BACC"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6252E0E0"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089D721" w14:textId="6508C8EA" w:rsidR="00C12661" w:rsidRPr="00577985" w:rsidRDefault="00C12661" w:rsidP="00270D03">
            <w:pPr>
              <w:spacing w:line="200" w:lineRule="atLeast"/>
              <w:rPr>
                <w:sz w:val="16"/>
                <w:szCs w:val="16"/>
              </w:rPr>
            </w:pPr>
            <w:r w:rsidRPr="00577985">
              <w:rPr>
                <w:sz w:val="16"/>
                <w:szCs w:val="16"/>
              </w:rPr>
              <w:t xml:space="preserve">F - Personas en situación </w:t>
            </w:r>
            <w:r w:rsidR="00861967" w:rsidRPr="00577985">
              <w:rPr>
                <w:sz w:val="16"/>
                <w:szCs w:val="16"/>
              </w:rPr>
              <w:t xml:space="preserve">de </w:t>
            </w:r>
            <w:r w:rsidR="006D1723" w:rsidRPr="00577985">
              <w:rPr>
                <w:sz w:val="16"/>
                <w:szCs w:val="16"/>
              </w:rPr>
              <w:t>vulnerabilidad atendidas</w:t>
            </w:r>
            <w:r w:rsidRPr="00577985">
              <w:rPr>
                <w:sz w:val="16"/>
                <w:szCs w:val="16"/>
              </w:rPr>
              <w:t xml:space="preserve"> a través de la gestión de apoyos Sociales del Bienestar otorgados en las Caravanas del Bienestar.</w:t>
            </w:r>
          </w:p>
        </w:tc>
        <w:tc>
          <w:tcPr>
            <w:tcW w:w="851" w:type="dxa"/>
            <w:hideMark/>
          </w:tcPr>
          <w:p w14:paraId="630EDA16" w14:textId="77777777" w:rsidR="00C12661" w:rsidRPr="00577985" w:rsidRDefault="00C12661" w:rsidP="00270D03">
            <w:pPr>
              <w:spacing w:line="200" w:lineRule="atLeast"/>
              <w:rPr>
                <w:sz w:val="16"/>
                <w:szCs w:val="16"/>
              </w:rPr>
            </w:pPr>
            <w:r w:rsidRPr="00577985">
              <w:rPr>
                <w:sz w:val="16"/>
                <w:szCs w:val="16"/>
              </w:rPr>
              <w:t>0103OI3 - Población Vulnerable por Carencias Sociales.</w:t>
            </w:r>
          </w:p>
        </w:tc>
        <w:tc>
          <w:tcPr>
            <w:tcW w:w="709" w:type="dxa"/>
            <w:hideMark/>
          </w:tcPr>
          <w:p w14:paraId="4BD17AA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E5BFBEA" w14:textId="77777777" w:rsidR="00C12661" w:rsidRPr="00577985" w:rsidRDefault="00C12661" w:rsidP="00270D03">
            <w:pPr>
              <w:spacing w:line="200" w:lineRule="atLeast"/>
              <w:rPr>
                <w:sz w:val="16"/>
                <w:szCs w:val="16"/>
              </w:rPr>
            </w:pPr>
            <w:r w:rsidRPr="00577985">
              <w:rPr>
                <w:sz w:val="16"/>
                <w:szCs w:val="16"/>
              </w:rPr>
              <w:t>21.500</w:t>
            </w:r>
          </w:p>
        </w:tc>
        <w:tc>
          <w:tcPr>
            <w:tcW w:w="892" w:type="dxa"/>
            <w:hideMark/>
          </w:tcPr>
          <w:p w14:paraId="69DC1B45" w14:textId="77777777" w:rsidR="00C12661" w:rsidRPr="00577985" w:rsidRDefault="00C12661" w:rsidP="00270D03">
            <w:pPr>
              <w:spacing w:line="200" w:lineRule="atLeast"/>
              <w:rPr>
                <w:sz w:val="16"/>
                <w:szCs w:val="16"/>
              </w:rPr>
            </w:pPr>
            <w:r w:rsidRPr="00577985">
              <w:rPr>
                <w:sz w:val="16"/>
                <w:szCs w:val="16"/>
              </w:rPr>
              <w:t>44.500</w:t>
            </w:r>
          </w:p>
        </w:tc>
      </w:tr>
      <w:tr w:rsidR="00577985" w:rsidRPr="00577985" w14:paraId="7B8CC896" w14:textId="77777777" w:rsidTr="002C5F85">
        <w:trPr>
          <w:trHeight w:val="618"/>
        </w:trPr>
        <w:tc>
          <w:tcPr>
            <w:tcW w:w="548" w:type="dxa"/>
            <w:hideMark/>
          </w:tcPr>
          <w:p w14:paraId="27DAE92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43038B2" w14:textId="77777777" w:rsidR="00C12661" w:rsidRPr="00577985" w:rsidRDefault="00C12661" w:rsidP="00270D03">
            <w:pPr>
              <w:spacing w:line="200" w:lineRule="atLeast"/>
              <w:rPr>
                <w:b/>
                <w:bCs/>
                <w:sz w:val="16"/>
                <w:szCs w:val="16"/>
              </w:rPr>
            </w:pPr>
          </w:p>
        </w:tc>
        <w:tc>
          <w:tcPr>
            <w:tcW w:w="1038" w:type="dxa"/>
            <w:hideMark/>
          </w:tcPr>
          <w:p w14:paraId="18FBB3D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B30362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399215F" w14:textId="77777777" w:rsidR="00C12661" w:rsidRPr="00577985" w:rsidRDefault="00C12661" w:rsidP="00270D03">
            <w:pPr>
              <w:spacing w:line="200" w:lineRule="atLeast"/>
              <w:rPr>
                <w:sz w:val="16"/>
                <w:szCs w:val="16"/>
              </w:rPr>
            </w:pPr>
            <w:r w:rsidRPr="00577985">
              <w:rPr>
                <w:sz w:val="16"/>
                <w:szCs w:val="16"/>
              </w:rPr>
              <w:t>01-03 - Promover acciones que permitan fortalecer un bienestar social tendiente a mejorar las condiciones sociales de vida de las personas que se encuentran en situación de pobreza en el estado de Quintana Roo.</w:t>
            </w:r>
          </w:p>
        </w:tc>
        <w:tc>
          <w:tcPr>
            <w:tcW w:w="1559" w:type="dxa"/>
            <w:hideMark/>
          </w:tcPr>
          <w:p w14:paraId="34A218BF" w14:textId="77777777" w:rsidR="00C12661" w:rsidRPr="00577985" w:rsidRDefault="00C12661" w:rsidP="00270D03">
            <w:pPr>
              <w:spacing w:line="200" w:lineRule="atLeast"/>
              <w:rPr>
                <w:sz w:val="16"/>
                <w:szCs w:val="16"/>
              </w:rPr>
            </w:pPr>
            <w:r w:rsidRPr="00577985">
              <w:rPr>
                <w:sz w:val="16"/>
                <w:szCs w:val="16"/>
              </w:rPr>
              <w:t>P - Personas en situación de pobreza del estado de Quintana Roo cuentan con el acercamiento de programas sociales que contribuyen a la igualdad de oportunidades, garantizando el acceso a los servicios sociales básicos y de calidad para un bienestar social.</w:t>
            </w:r>
          </w:p>
        </w:tc>
        <w:tc>
          <w:tcPr>
            <w:tcW w:w="851" w:type="dxa"/>
            <w:hideMark/>
          </w:tcPr>
          <w:p w14:paraId="499C2C0E" w14:textId="77777777" w:rsidR="00C12661" w:rsidRPr="00577985" w:rsidRDefault="00C12661" w:rsidP="00270D03">
            <w:pPr>
              <w:spacing w:line="200" w:lineRule="atLeast"/>
              <w:rPr>
                <w:sz w:val="16"/>
                <w:szCs w:val="16"/>
              </w:rPr>
            </w:pPr>
            <w:r w:rsidRPr="00577985">
              <w:rPr>
                <w:sz w:val="16"/>
                <w:szCs w:val="16"/>
              </w:rPr>
              <w:t>0103OI3 - Población Vulnerable por Carencias Sociales.</w:t>
            </w:r>
          </w:p>
        </w:tc>
        <w:tc>
          <w:tcPr>
            <w:tcW w:w="709" w:type="dxa"/>
            <w:hideMark/>
          </w:tcPr>
          <w:p w14:paraId="0752F8A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51A7AF6" w14:textId="77777777" w:rsidR="00C12661" w:rsidRPr="00577985" w:rsidRDefault="00C12661" w:rsidP="00270D03">
            <w:pPr>
              <w:spacing w:line="200" w:lineRule="atLeast"/>
              <w:rPr>
                <w:sz w:val="16"/>
                <w:szCs w:val="16"/>
              </w:rPr>
            </w:pPr>
            <w:r w:rsidRPr="00577985">
              <w:rPr>
                <w:sz w:val="16"/>
                <w:szCs w:val="16"/>
              </w:rPr>
              <w:t>21.500</w:t>
            </w:r>
          </w:p>
        </w:tc>
        <w:tc>
          <w:tcPr>
            <w:tcW w:w="892" w:type="dxa"/>
            <w:hideMark/>
          </w:tcPr>
          <w:p w14:paraId="33EBE3BE" w14:textId="77777777" w:rsidR="00C12661" w:rsidRPr="00577985" w:rsidRDefault="00C12661" w:rsidP="00270D03">
            <w:pPr>
              <w:spacing w:line="200" w:lineRule="atLeast"/>
              <w:rPr>
                <w:sz w:val="16"/>
                <w:szCs w:val="16"/>
              </w:rPr>
            </w:pPr>
            <w:r w:rsidRPr="00577985">
              <w:rPr>
                <w:sz w:val="16"/>
                <w:szCs w:val="16"/>
              </w:rPr>
              <w:t>15.500</w:t>
            </w:r>
          </w:p>
        </w:tc>
      </w:tr>
      <w:tr w:rsidR="00577985" w:rsidRPr="00577985" w14:paraId="5A2F53DB" w14:textId="77777777" w:rsidTr="00294135">
        <w:trPr>
          <w:trHeight w:val="2940"/>
        </w:trPr>
        <w:tc>
          <w:tcPr>
            <w:tcW w:w="548" w:type="dxa"/>
            <w:hideMark/>
          </w:tcPr>
          <w:p w14:paraId="62F81727"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29D2C53" w14:textId="77777777" w:rsidR="00C12661" w:rsidRPr="00577985" w:rsidRDefault="00C12661" w:rsidP="00270D03">
            <w:pPr>
              <w:spacing w:line="200" w:lineRule="atLeast"/>
              <w:rPr>
                <w:b/>
                <w:bCs/>
                <w:sz w:val="16"/>
                <w:szCs w:val="16"/>
              </w:rPr>
            </w:pPr>
          </w:p>
        </w:tc>
        <w:tc>
          <w:tcPr>
            <w:tcW w:w="1038" w:type="dxa"/>
            <w:hideMark/>
          </w:tcPr>
          <w:p w14:paraId="42BA615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33523BF" w14:textId="77777777" w:rsidR="00C12661" w:rsidRPr="00577985" w:rsidRDefault="00C12661" w:rsidP="00270D03">
            <w:pPr>
              <w:spacing w:line="200" w:lineRule="atLeast"/>
              <w:rPr>
                <w:sz w:val="16"/>
                <w:szCs w:val="16"/>
              </w:rPr>
            </w:pPr>
            <w:r w:rsidRPr="00577985">
              <w:rPr>
                <w:sz w:val="16"/>
                <w:szCs w:val="16"/>
              </w:rPr>
              <w:t>01-01-01-14 - Coordinar la colaboración interinstitucional para la recepción y seguimiento de peticiones de la población, para la gestión con el Gobierno Federal, Dependencias Estatales, Gobierno Municipal, Sector Privado y Asociaciones Civiles.</w:t>
            </w:r>
          </w:p>
        </w:tc>
        <w:tc>
          <w:tcPr>
            <w:tcW w:w="992" w:type="dxa"/>
            <w:hideMark/>
          </w:tcPr>
          <w:p w14:paraId="28A90166" w14:textId="77777777" w:rsidR="00C12661" w:rsidRPr="00577985" w:rsidRDefault="00C12661" w:rsidP="00270D03">
            <w:pPr>
              <w:spacing w:line="200" w:lineRule="atLeast"/>
              <w:rPr>
                <w:sz w:val="16"/>
                <w:szCs w:val="16"/>
              </w:rPr>
            </w:pPr>
            <w:r w:rsidRPr="00577985">
              <w:rPr>
                <w:sz w:val="16"/>
                <w:szCs w:val="16"/>
              </w:rPr>
              <w:t>01-03-03-11 - Gestionar con las instancias de los gobiernos federal, estatal, municipales, sector privado y asociaciones civiles, la recepción, canalización y seguimiento de las solicitudes de apoyo asistencial y/o en especie presentadas por la población más necesitada del estado de Quintana Roo.</w:t>
            </w:r>
          </w:p>
        </w:tc>
        <w:tc>
          <w:tcPr>
            <w:tcW w:w="1559" w:type="dxa"/>
            <w:hideMark/>
          </w:tcPr>
          <w:p w14:paraId="76A76392" w14:textId="26C438A7" w:rsidR="00C12661" w:rsidRPr="00577985" w:rsidRDefault="00C12661" w:rsidP="00270D03">
            <w:pPr>
              <w:spacing w:line="200" w:lineRule="atLeast"/>
              <w:rPr>
                <w:sz w:val="16"/>
                <w:szCs w:val="16"/>
              </w:rPr>
            </w:pPr>
            <w:r w:rsidRPr="00577985">
              <w:rPr>
                <w:sz w:val="16"/>
                <w:szCs w:val="16"/>
              </w:rPr>
              <w:t xml:space="preserve">C01 - Personas en situación </w:t>
            </w:r>
            <w:r w:rsidR="00861967" w:rsidRPr="00577985">
              <w:rPr>
                <w:sz w:val="16"/>
                <w:szCs w:val="16"/>
              </w:rPr>
              <w:t>de vulnerabilidad</w:t>
            </w:r>
            <w:r w:rsidRPr="00577985">
              <w:rPr>
                <w:sz w:val="16"/>
                <w:szCs w:val="16"/>
              </w:rPr>
              <w:t xml:space="preserve">, beneficiadas con la entrega de </w:t>
            </w:r>
            <w:r w:rsidR="009E624F" w:rsidRPr="00577985">
              <w:rPr>
                <w:sz w:val="16"/>
                <w:szCs w:val="16"/>
              </w:rPr>
              <w:t xml:space="preserve">apoyos </w:t>
            </w:r>
            <w:r w:rsidR="00270D03" w:rsidRPr="00577985">
              <w:rPr>
                <w:sz w:val="16"/>
                <w:szCs w:val="16"/>
              </w:rPr>
              <w:t>Sociales a</w:t>
            </w:r>
            <w:r w:rsidRPr="00577985">
              <w:rPr>
                <w:sz w:val="16"/>
                <w:szCs w:val="16"/>
              </w:rPr>
              <w:t xml:space="preserve"> través de las Caravanas del Bienestar.</w:t>
            </w:r>
          </w:p>
        </w:tc>
        <w:tc>
          <w:tcPr>
            <w:tcW w:w="851" w:type="dxa"/>
            <w:hideMark/>
          </w:tcPr>
          <w:p w14:paraId="0EA3CDC1" w14:textId="10260627" w:rsidR="00C12661" w:rsidRPr="00577985" w:rsidRDefault="00C12661" w:rsidP="00270D03">
            <w:pPr>
              <w:spacing w:line="200" w:lineRule="atLeast"/>
              <w:rPr>
                <w:sz w:val="16"/>
                <w:szCs w:val="16"/>
              </w:rPr>
            </w:pPr>
            <w:r w:rsidRPr="00577985">
              <w:rPr>
                <w:sz w:val="16"/>
                <w:szCs w:val="16"/>
              </w:rPr>
              <w:t xml:space="preserve">SEBIENC01 - Porcentaje de </w:t>
            </w:r>
            <w:r w:rsidR="00861967" w:rsidRPr="00577985">
              <w:rPr>
                <w:sz w:val="16"/>
                <w:szCs w:val="16"/>
              </w:rPr>
              <w:t>Personas beneficiadas</w:t>
            </w:r>
            <w:r w:rsidRPr="00577985">
              <w:rPr>
                <w:sz w:val="16"/>
                <w:szCs w:val="16"/>
              </w:rPr>
              <w:t xml:space="preserve"> con apoyos social del bienestar.</w:t>
            </w:r>
          </w:p>
        </w:tc>
        <w:tc>
          <w:tcPr>
            <w:tcW w:w="709" w:type="dxa"/>
            <w:hideMark/>
          </w:tcPr>
          <w:p w14:paraId="3D19266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8E212BC"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3F57250"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189E3B6A" w14:textId="77777777" w:rsidTr="00294135">
        <w:trPr>
          <w:trHeight w:val="290"/>
        </w:trPr>
        <w:tc>
          <w:tcPr>
            <w:tcW w:w="548" w:type="dxa"/>
            <w:hideMark/>
          </w:tcPr>
          <w:p w14:paraId="64B0EEDE"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2C8B394" w14:textId="77777777" w:rsidR="00C12661" w:rsidRPr="00577985" w:rsidRDefault="00C12661" w:rsidP="00270D03">
            <w:pPr>
              <w:spacing w:line="200" w:lineRule="atLeast"/>
              <w:rPr>
                <w:b/>
                <w:bCs/>
                <w:sz w:val="16"/>
                <w:szCs w:val="16"/>
              </w:rPr>
            </w:pPr>
            <w:r w:rsidRPr="00577985">
              <w:rPr>
                <w:b/>
                <w:bCs/>
                <w:sz w:val="16"/>
                <w:szCs w:val="16"/>
              </w:rPr>
              <w:t>S021 - Conecta Quintana Roo.</w:t>
            </w:r>
          </w:p>
        </w:tc>
      </w:tr>
      <w:tr w:rsidR="00577985" w:rsidRPr="00577985" w14:paraId="2F6FD065" w14:textId="77777777" w:rsidTr="00294135">
        <w:trPr>
          <w:trHeight w:val="821"/>
        </w:trPr>
        <w:tc>
          <w:tcPr>
            <w:tcW w:w="548" w:type="dxa"/>
            <w:hideMark/>
          </w:tcPr>
          <w:p w14:paraId="095A14B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FD9AE0F" w14:textId="77777777" w:rsidR="00C12661" w:rsidRPr="00577985" w:rsidRDefault="00C12661" w:rsidP="00270D03">
            <w:pPr>
              <w:spacing w:line="200" w:lineRule="atLeast"/>
              <w:rPr>
                <w:b/>
                <w:bCs/>
                <w:sz w:val="16"/>
                <w:szCs w:val="16"/>
              </w:rPr>
            </w:pPr>
          </w:p>
        </w:tc>
        <w:tc>
          <w:tcPr>
            <w:tcW w:w="1038" w:type="dxa"/>
            <w:hideMark/>
          </w:tcPr>
          <w:p w14:paraId="3CF75FC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921FF1A" w14:textId="77777777" w:rsidR="00C12661" w:rsidRPr="00577985" w:rsidRDefault="00C12661" w:rsidP="00270D03">
            <w:pPr>
              <w:spacing w:line="200" w:lineRule="atLeast"/>
              <w:rPr>
                <w:sz w:val="16"/>
                <w:szCs w:val="16"/>
              </w:rPr>
            </w:pPr>
            <w:r w:rsidRPr="00577985">
              <w:rPr>
                <w:sz w:val="16"/>
                <w:szCs w:val="16"/>
              </w:rPr>
              <w:t xml:space="preserve">01-01 - Garantizar el bienestar social de las y los quintanarroenses en situación de pobreza, marginación y vulnerabilidad </w:t>
            </w:r>
            <w:r w:rsidRPr="00577985">
              <w:rPr>
                <w:sz w:val="16"/>
                <w:szCs w:val="16"/>
              </w:rPr>
              <w:lastRenderedPageBreak/>
              <w:t>para mejorar su calidad de vida.</w:t>
            </w:r>
          </w:p>
        </w:tc>
        <w:tc>
          <w:tcPr>
            <w:tcW w:w="992" w:type="dxa"/>
            <w:hideMark/>
          </w:tcPr>
          <w:p w14:paraId="28446FEC"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648684BA" w14:textId="77777777" w:rsidR="00C12661" w:rsidRPr="00577985" w:rsidRDefault="00C12661" w:rsidP="00270D03">
            <w:pPr>
              <w:spacing w:line="200" w:lineRule="atLeast"/>
              <w:rPr>
                <w:sz w:val="16"/>
                <w:szCs w:val="16"/>
              </w:rPr>
            </w:pPr>
            <w:r w:rsidRPr="00577985">
              <w:rPr>
                <w:sz w:val="16"/>
                <w:szCs w:val="16"/>
              </w:rPr>
              <w:t xml:space="preserve">F - Contribuir a garantizar el bienestar social de las y los quintanarroenses en situación de pobreza, marginación y vulnerabilidad para mejorar su calidad </w:t>
            </w:r>
            <w:r w:rsidRPr="00577985">
              <w:rPr>
                <w:sz w:val="16"/>
                <w:szCs w:val="16"/>
              </w:rPr>
              <w:lastRenderedPageBreak/>
              <w:t>de vida, a través del acceso a servicios de internet y telefonía del programa Conecta Quintana Roo.</w:t>
            </w:r>
          </w:p>
        </w:tc>
        <w:tc>
          <w:tcPr>
            <w:tcW w:w="851" w:type="dxa"/>
            <w:hideMark/>
          </w:tcPr>
          <w:p w14:paraId="179EC52A" w14:textId="77777777" w:rsidR="00C12661" w:rsidRPr="00577985" w:rsidRDefault="00C12661" w:rsidP="00270D03">
            <w:pPr>
              <w:spacing w:line="200" w:lineRule="atLeast"/>
              <w:rPr>
                <w:sz w:val="16"/>
                <w:szCs w:val="16"/>
              </w:rPr>
            </w:pPr>
            <w:r w:rsidRPr="00577985">
              <w:rPr>
                <w:sz w:val="16"/>
                <w:szCs w:val="16"/>
              </w:rPr>
              <w:lastRenderedPageBreak/>
              <w:t>PED01I1 - Población en situación de pobreza</w:t>
            </w:r>
          </w:p>
        </w:tc>
        <w:tc>
          <w:tcPr>
            <w:tcW w:w="709" w:type="dxa"/>
            <w:hideMark/>
          </w:tcPr>
          <w:p w14:paraId="40FE9DD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2F958A9"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32CAF6EE" w14:textId="77777777" w:rsidR="00C12661" w:rsidRPr="00577985" w:rsidRDefault="00C12661" w:rsidP="00270D03">
            <w:pPr>
              <w:spacing w:line="200" w:lineRule="atLeast"/>
              <w:rPr>
                <w:sz w:val="16"/>
                <w:szCs w:val="16"/>
              </w:rPr>
            </w:pPr>
            <w:r w:rsidRPr="00577985">
              <w:rPr>
                <w:sz w:val="16"/>
                <w:szCs w:val="16"/>
              </w:rPr>
              <w:t>44.500</w:t>
            </w:r>
          </w:p>
        </w:tc>
      </w:tr>
      <w:tr w:rsidR="00577985" w:rsidRPr="00577985" w14:paraId="19ED6757" w14:textId="77777777" w:rsidTr="00294135">
        <w:trPr>
          <w:trHeight w:val="3150"/>
        </w:trPr>
        <w:tc>
          <w:tcPr>
            <w:tcW w:w="548" w:type="dxa"/>
            <w:hideMark/>
          </w:tcPr>
          <w:p w14:paraId="6F9A8B8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6E8B0C3" w14:textId="77777777" w:rsidR="00C12661" w:rsidRPr="00577985" w:rsidRDefault="00C12661" w:rsidP="00270D03">
            <w:pPr>
              <w:spacing w:line="200" w:lineRule="atLeast"/>
              <w:rPr>
                <w:b/>
                <w:bCs/>
                <w:sz w:val="16"/>
                <w:szCs w:val="16"/>
              </w:rPr>
            </w:pPr>
          </w:p>
        </w:tc>
        <w:tc>
          <w:tcPr>
            <w:tcW w:w="1038" w:type="dxa"/>
            <w:hideMark/>
          </w:tcPr>
          <w:p w14:paraId="77D1EB26"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B37077E"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9273BD3" w14:textId="77777777" w:rsidR="00C12661" w:rsidRPr="00577985" w:rsidRDefault="00C12661" w:rsidP="00270D03">
            <w:pPr>
              <w:spacing w:line="200" w:lineRule="atLeast"/>
              <w:rPr>
                <w:sz w:val="16"/>
                <w:szCs w:val="16"/>
              </w:rPr>
            </w:pPr>
            <w:r w:rsidRPr="00577985">
              <w:rPr>
                <w:sz w:val="16"/>
                <w:szCs w:val="16"/>
              </w:rPr>
              <w:t>01-03 - Promover acciones que permitan fortalecer un bienestar social tendiente a mejorar las condiciones sociales de vida de las personas que se encuentran en situación de pobreza en el estado de Quintana Roo.</w:t>
            </w:r>
          </w:p>
        </w:tc>
        <w:tc>
          <w:tcPr>
            <w:tcW w:w="1559" w:type="dxa"/>
            <w:hideMark/>
          </w:tcPr>
          <w:p w14:paraId="112ED955" w14:textId="77777777" w:rsidR="00C12661" w:rsidRPr="00577985" w:rsidRDefault="00C12661" w:rsidP="00270D03">
            <w:pPr>
              <w:spacing w:line="200" w:lineRule="atLeast"/>
              <w:rPr>
                <w:sz w:val="16"/>
                <w:szCs w:val="16"/>
              </w:rPr>
            </w:pPr>
            <w:r w:rsidRPr="00577985">
              <w:rPr>
                <w:sz w:val="16"/>
                <w:szCs w:val="16"/>
              </w:rPr>
              <w:t>P - Personas en situación de pobreza del estado de Quintana Roo cuentan con el acercamiento de programas sociales que contribuyen a la igualdad de oportunidades, garantizando el acceso a los servicios sociales básicos y de calidad para un bienestar social, a través del acceso a servicios de internet y telefonía del programa Conecta Quintana Roo.</w:t>
            </w:r>
          </w:p>
        </w:tc>
        <w:tc>
          <w:tcPr>
            <w:tcW w:w="851" w:type="dxa"/>
            <w:hideMark/>
          </w:tcPr>
          <w:p w14:paraId="4D5456E3" w14:textId="77777777" w:rsidR="00C12661" w:rsidRPr="00577985" w:rsidRDefault="00C12661" w:rsidP="00270D03">
            <w:pPr>
              <w:spacing w:line="200" w:lineRule="atLeast"/>
              <w:rPr>
                <w:sz w:val="16"/>
                <w:szCs w:val="16"/>
              </w:rPr>
            </w:pPr>
            <w:r w:rsidRPr="00577985">
              <w:rPr>
                <w:sz w:val="16"/>
                <w:szCs w:val="16"/>
              </w:rPr>
              <w:t>0103OI3 - Población Vulnerable por Carencias Sociales.</w:t>
            </w:r>
          </w:p>
        </w:tc>
        <w:tc>
          <w:tcPr>
            <w:tcW w:w="709" w:type="dxa"/>
            <w:hideMark/>
          </w:tcPr>
          <w:p w14:paraId="3796277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674FABE" w14:textId="77777777" w:rsidR="00C12661" w:rsidRPr="00577985" w:rsidRDefault="00C12661" w:rsidP="00270D03">
            <w:pPr>
              <w:spacing w:line="200" w:lineRule="atLeast"/>
              <w:rPr>
                <w:sz w:val="16"/>
                <w:szCs w:val="16"/>
              </w:rPr>
            </w:pPr>
            <w:r w:rsidRPr="00577985">
              <w:rPr>
                <w:sz w:val="16"/>
                <w:szCs w:val="16"/>
              </w:rPr>
              <w:t>21.500</w:t>
            </w:r>
          </w:p>
        </w:tc>
        <w:tc>
          <w:tcPr>
            <w:tcW w:w="892" w:type="dxa"/>
            <w:hideMark/>
          </w:tcPr>
          <w:p w14:paraId="20C3FDD4" w14:textId="77777777" w:rsidR="00C12661" w:rsidRPr="00577985" w:rsidRDefault="00C12661" w:rsidP="00270D03">
            <w:pPr>
              <w:spacing w:line="200" w:lineRule="atLeast"/>
              <w:rPr>
                <w:sz w:val="16"/>
                <w:szCs w:val="16"/>
              </w:rPr>
            </w:pPr>
            <w:r w:rsidRPr="00577985">
              <w:rPr>
                <w:sz w:val="16"/>
                <w:szCs w:val="16"/>
              </w:rPr>
              <w:t>18.500</w:t>
            </w:r>
          </w:p>
        </w:tc>
      </w:tr>
      <w:tr w:rsidR="00577985" w:rsidRPr="00577985" w14:paraId="4490D98F" w14:textId="77777777" w:rsidTr="00294135">
        <w:trPr>
          <w:trHeight w:val="1909"/>
        </w:trPr>
        <w:tc>
          <w:tcPr>
            <w:tcW w:w="548" w:type="dxa"/>
            <w:hideMark/>
          </w:tcPr>
          <w:p w14:paraId="43A2265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EA66247" w14:textId="77777777" w:rsidR="00C12661" w:rsidRPr="00577985" w:rsidRDefault="00C12661" w:rsidP="00270D03">
            <w:pPr>
              <w:spacing w:line="200" w:lineRule="atLeast"/>
              <w:rPr>
                <w:b/>
                <w:bCs/>
                <w:sz w:val="16"/>
                <w:szCs w:val="16"/>
              </w:rPr>
            </w:pPr>
          </w:p>
        </w:tc>
        <w:tc>
          <w:tcPr>
            <w:tcW w:w="1038" w:type="dxa"/>
            <w:hideMark/>
          </w:tcPr>
          <w:p w14:paraId="101502E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11C375A" w14:textId="77777777" w:rsidR="00C12661" w:rsidRPr="00577985" w:rsidRDefault="00C12661" w:rsidP="00270D03">
            <w:pPr>
              <w:spacing w:line="200" w:lineRule="atLeast"/>
              <w:rPr>
                <w:sz w:val="16"/>
                <w:szCs w:val="16"/>
              </w:rPr>
            </w:pPr>
            <w:r w:rsidRPr="00577985">
              <w:rPr>
                <w:sz w:val="16"/>
                <w:szCs w:val="16"/>
              </w:rPr>
              <w:t xml:space="preserve">01-01-01-05 - Impulsar mecanismos de participación ciudadana para la formulación de políticas sociales, la identificación de la población en condiciones de vulnerabilidad, supervisión y </w:t>
            </w:r>
            <w:r w:rsidRPr="00577985">
              <w:rPr>
                <w:sz w:val="16"/>
                <w:szCs w:val="16"/>
              </w:rPr>
              <w:lastRenderedPageBreak/>
              <w:t>vigilancia de los programas y acciones del gobierno diseñados para incidir en la reducción de las carencias de la población en condiciones de pobreza y lograr la cohesión social, así como evaluar los resultados de estos programas.</w:t>
            </w:r>
          </w:p>
        </w:tc>
        <w:tc>
          <w:tcPr>
            <w:tcW w:w="992" w:type="dxa"/>
            <w:hideMark/>
          </w:tcPr>
          <w:p w14:paraId="0284215C" w14:textId="77777777" w:rsidR="00C12661" w:rsidRPr="00577985" w:rsidRDefault="00C12661" w:rsidP="00270D03">
            <w:pPr>
              <w:spacing w:line="200" w:lineRule="atLeast"/>
              <w:rPr>
                <w:sz w:val="16"/>
                <w:szCs w:val="16"/>
              </w:rPr>
            </w:pPr>
            <w:r w:rsidRPr="00577985">
              <w:rPr>
                <w:sz w:val="16"/>
                <w:szCs w:val="16"/>
              </w:rPr>
              <w:lastRenderedPageBreak/>
              <w:t>01-03-03-03 - Promover mediante la participación ciudadana la formulación de políticas sociales, para la identificaci</w:t>
            </w:r>
            <w:r w:rsidRPr="00577985">
              <w:rPr>
                <w:sz w:val="16"/>
                <w:szCs w:val="16"/>
              </w:rPr>
              <w:lastRenderedPageBreak/>
              <w:t>ón, supervisión, vigilancia y evaluación de los programas y acciones del gobierno, diseñados para la reducción de la pobreza y carencias sociales de la población en condiciones de vulnerabilidad.</w:t>
            </w:r>
          </w:p>
        </w:tc>
        <w:tc>
          <w:tcPr>
            <w:tcW w:w="1559" w:type="dxa"/>
            <w:hideMark/>
          </w:tcPr>
          <w:p w14:paraId="2200799A" w14:textId="77777777" w:rsidR="00C12661" w:rsidRPr="00577985" w:rsidRDefault="00C12661" w:rsidP="00270D03">
            <w:pPr>
              <w:spacing w:line="200" w:lineRule="atLeast"/>
              <w:rPr>
                <w:sz w:val="16"/>
                <w:szCs w:val="16"/>
              </w:rPr>
            </w:pPr>
            <w:r w:rsidRPr="00577985">
              <w:rPr>
                <w:sz w:val="16"/>
                <w:szCs w:val="16"/>
              </w:rPr>
              <w:lastRenderedPageBreak/>
              <w:t xml:space="preserve">C01 - Acciones gestionadas, enfocadas en el desarrollo de actividades digitales, vinculadas a los medios audiovisuales en atención al desarrollo humano entregadas a Personas Titulares Beneficiarias a través del programa </w:t>
            </w:r>
            <w:r w:rsidRPr="00577985">
              <w:rPr>
                <w:sz w:val="16"/>
                <w:szCs w:val="16"/>
              </w:rPr>
              <w:lastRenderedPageBreak/>
              <w:t>Quintana Roo Conecta.</w:t>
            </w:r>
          </w:p>
        </w:tc>
        <w:tc>
          <w:tcPr>
            <w:tcW w:w="851" w:type="dxa"/>
            <w:hideMark/>
          </w:tcPr>
          <w:p w14:paraId="0745BEC0" w14:textId="6F6D12C0" w:rsidR="00C12661" w:rsidRPr="00577985" w:rsidRDefault="00C12661" w:rsidP="00270D03">
            <w:pPr>
              <w:spacing w:line="200" w:lineRule="atLeast"/>
              <w:rPr>
                <w:sz w:val="16"/>
                <w:szCs w:val="16"/>
              </w:rPr>
            </w:pPr>
            <w:r w:rsidRPr="00577985">
              <w:rPr>
                <w:sz w:val="16"/>
                <w:szCs w:val="16"/>
              </w:rPr>
              <w:lastRenderedPageBreak/>
              <w:t xml:space="preserve">SEBIENC01 </w:t>
            </w:r>
            <w:r w:rsidR="00861967" w:rsidRPr="00577985">
              <w:rPr>
                <w:sz w:val="16"/>
                <w:szCs w:val="16"/>
              </w:rPr>
              <w:t>- Porcentaje</w:t>
            </w:r>
            <w:r w:rsidRPr="00577985">
              <w:rPr>
                <w:sz w:val="16"/>
                <w:szCs w:val="16"/>
              </w:rPr>
              <w:t xml:space="preserve"> de Personas Titulares Beneficiarias con acciones gestionadas, enfocadas en el desarroll</w:t>
            </w:r>
            <w:r w:rsidRPr="00577985">
              <w:rPr>
                <w:sz w:val="16"/>
                <w:szCs w:val="16"/>
              </w:rPr>
              <w:lastRenderedPageBreak/>
              <w:t xml:space="preserve">o de actividades </w:t>
            </w:r>
            <w:r w:rsidR="006169DC" w:rsidRPr="00577985">
              <w:rPr>
                <w:sz w:val="16"/>
                <w:szCs w:val="16"/>
              </w:rPr>
              <w:t>digitales, vinculadas</w:t>
            </w:r>
            <w:r w:rsidRPr="00577985">
              <w:rPr>
                <w:sz w:val="16"/>
                <w:szCs w:val="16"/>
              </w:rPr>
              <w:t xml:space="preserve"> a los medios audiovisuales en atención al desarrollo humano </w:t>
            </w:r>
          </w:p>
        </w:tc>
        <w:tc>
          <w:tcPr>
            <w:tcW w:w="709" w:type="dxa"/>
            <w:hideMark/>
          </w:tcPr>
          <w:p w14:paraId="19B37FE7"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163E8495"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770FC6D"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18DCC031" w14:textId="77777777" w:rsidTr="00294135">
        <w:trPr>
          <w:trHeight w:val="88"/>
        </w:trPr>
        <w:tc>
          <w:tcPr>
            <w:tcW w:w="548" w:type="dxa"/>
            <w:hideMark/>
          </w:tcPr>
          <w:p w14:paraId="03F71573"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8FE8FBB" w14:textId="77777777" w:rsidR="00C12661" w:rsidRPr="00577985" w:rsidRDefault="00C12661" w:rsidP="00270D03">
            <w:pPr>
              <w:spacing w:line="200" w:lineRule="atLeast"/>
              <w:rPr>
                <w:b/>
                <w:bCs/>
                <w:sz w:val="16"/>
                <w:szCs w:val="16"/>
              </w:rPr>
            </w:pPr>
            <w:r w:rsidRPr="00577985">
              <w:rPr>
                <w:b/>
                <w:bCs/>
                <w:sz w:val="16"/>
                <w:szCs w:val="16"/>
              </w:rPr>
              <w:t>S022 - FARO del Bienestar.</w:t>
            </w:r>
          </w:p>
        </w:tc>
      </w:tr>
      <w:tr w:rsidR="00577985" w:rsidRPr="00577985" w14:paraId="2F85ACA8" w14:textId="77777777" w:rsidTr="00294135">
        <w:trPr>
          <w:trHeight w:val="2520"/>
        </w:trPr>
        <w:tc>
          <w:tcPr>
            <w:tcW w:w="548" w:type="dxa"/>
            <w:hideMark/>
          </w:tcPr>
          <w:p w14:paraId="67C5E7A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E55A374" w14:textId="77777777" w:rsidR="00C12661" w:rsidRPr="00577985" w:rsidRDefault="00C12661" w:rsidP="00270D03">
            <w:pPr>
              <w:spacing w:line="200" w:lineRule="atLeast"/>
              <w:rPr>
                <w:b/>
                <w:bCs/>
                <w:sz w:val="16"/>
                <w:szCs w:val="16"/>
              </w:rPr>
            </w:pPr>
          </w:p>
        </w:tc>
        <w:tc>
          <w:tcPr>
            <w:tcW w:w="1038" w:type="dxa"/>
            <w:hideMark/>
          </w:tcPr>
          <w:p w14:paraId="266C572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55968D6"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7217AD82"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1685748" w14:textId="415B7EF7" w:rsidR="00C12661" w:rsidRPr="00577985" w:rsidRDefault="00C12661" w:rsidP="00270D03">
            <w:pPr>
              <w:spacing w:line="200" w:lineRule="atLeast"/>
              <w:rPr>
                <w:sz w:val="16"/>
                <w:szCs w:val="16"/>
              </w:rPr>
            </w:pPr>
            <w:r w:rsidRPr="00577985">
              <w:rPr>
                <w:sz w:val="16"/>
                <w:szCs w:val="16"/>
              </w:rPr>
              <w:t xml:space="preserve">F - Contribuir a mejorar el bienestar social de las y los quintanarroenses en situación de pobreza, marginación y vulnerabilidad para mejorar su calidad de vida, mediante las acciones de realizadas en la </w:t>
            </w:r>
            <w:r w:rsidR="00861967" w:rsidRPr="00577985">
              <w:rPr>
                <w:sz w:val="16"/>
                <w:szCs w:val="16"/>
              </w:rPr>
              <w:t>Fábrica</w:t>
            </w:r>
            <w:r w:rsidRPr="00577985">
              <w:rPr>
                <w:sz w:val="16"/>
                <w:szCs w:val="16"/>
              </w:rPr>
              <w:t xml:space="preserve"> de Artes y Oficios</w:t>
            </w:r>
            <w:r w:rsidR="006169DC">
              <w:rPr>
                <w:sz w:val="16"/>
                <w:szCs w:val="16"/>
              </w:rPr>
              <w:t xml:space="preserve"> </w:t>
            </w:r>
            <w:r w:rsidR="006169DC" w:rsidRPr="00577985">
              <w:rPr>
                <w:sz w:val="16"/>
                <w:szCs w:val="16"/>
              </w:rPr>
              <w:t>(FARO</w:t>
            </w:r>
            <w:r w:rsidRPr="00577985">
              <w:rPr>
                <w:sz w:val="16"/>
                <w:szCs w:val="16"/>
              </w:rPr>
              <w:t>)del Bienestar</w:t>
            </w:r>
          </w:p>
        </w:tc>
        <w:tc>
          <w:tcPr>
            <w:tcW w:w="851" w:type="dxa"/>
            <w:hideMark/>
          </w:tcPr>
          <w:p w14:paraId="6AE90CCB"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099CA4F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9712358"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6465C6BA" w14:textId="77777777" w:rsidR="00C12661" w:rsidRPr="00577985" w:rsidRDefault="00C12661" w:rsidP="00270D03">
            <w:pPr>
              <w:spacing w:line="200" w:lineRule="atLeast"/>
              <w:rPr>
                <w:sz w:val="16"/>
                <w:szCs w:val="16"/>
              </w:rPr>
            </w:pPr>
            <w:r w:rsidRPr="00577985">
              <w:rPr>
                <w:sz w:val="16"/>
                <w:szCs w:val="16"/>
              </w:rPr>
              <w:t>41.500</w:t>
            </w:r>
          </w:p>
        </w:tc>
      </w:tr>
      <w:tr w:rsidR="00577985" w:rsidRPr="00577985" w14:paraId="583AC388" w14:textId="77777777" w:rsidTr="00294135">
        <w:trPr>
          <w:trHeight w:val="1890"/>
        </w:trPr>
        <w:tc>
          <w:tcPr>
            <w:tcW w:w="548" w:type="dxa"/>
            <w:hideMark/>
          </w:tcPr>
          <w:p w14:paraId="363D6FC4"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DF577A9" w14:textId="77777777" w:rsidR="00C12661" w:rsidRPr="00577985" w:rsidRDefault="00C12661" w:rsidP="00270D03">
            <w:pPr>
              <w:spacing w:line="200" w:lineRule="atLeast"/>
              <w:rPr>
                <w:b/>
                <w:bCs/>
                <w:sz w:val="16"/>
                <w:szCs w:val="16"/>
              </w:rPr>
            </w:pPr>
          </w:p>
        </w:tc>
        <w:tc>
          <w:tcPr>
            <w:tcW w:w="1038" w:type="dxa"/>
            <w:hideMark/>
          </w:tcPr>
          <w:p w14:paraId="7CFC76D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C681E66"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163187B" w14:textId="77777777" w:rsidR="00C12661" w:rsidRPr="00577985" w:rsidRDefault="00C12661" w:rsidP="00270D03">
            <w:pPr>
              <w:spacing w:line="200" w:lineRule="atLeast"/>
              <w:rPr>
                <w:sz w:val="16"/>
                <w:szCs w:val="16"/>
              </w:rPr>
            </w:pPr>
            <w:r w:rsidRPr="00577985">
              <w:rPr>
                <w:sz w:val="16"/>
                <w:szCs w:val="16"/>
              </w:rPr>
              <w:t>01-03 - Promover acciones que permitan fortalecer un bienestar social tendiente a mejorar las condiciones sociales de vida de las personas que se encuentran en situación de pobreza en el estado de Quintana Roo.</w:t>
            </w:r>
          </w:p>
        </w:tc>
        <w:tc>
          <w:tcPr>
            <w:tcW w:w="1559" w:type="dxa"/>
            <w:hideMark/>
          </w:tcPr>
          <w:p w14:paraId="11AEF00B" w14:textId="4180E1C5" w:rsidR="00C12661" w:rsidRPr="00577985" w:rsidRDefault="00C12661" w:rsidP="00270D03">
            <w:pPr>
              <w:spacing w:line="200" w:lineRule="atLeast"/>
              <w:rPr>
                <w:sz w:val="16"/>
                <w:szCs w:val="16"/>
              </w:rPr>
            </w:pPr>
            <w:r w:rsidRPr="00577985">
              <w:rPr>
                <w:sz w:val="16"/>
                <w:szCs w:val="16"/>
              </w:rPr>
              <w:t xml:space="preserve">P - Personas en situación de pobreza del estado de Quintana Roo cuentan con acciones en la </w:t>
            </w:r>
            <w:r w:rsidR="006169DC" w:rsidRPr="00577985">
              <w:rPr>
                <w:sz w:val="16"/>
                <w:szCs w:val="16"/>
              </w:rPr>
              <w:t>Fábrica</w:t>
            </w:r>
            <w:r w:rsidRPr="00577985">
              <w:rPr>
                <w:sz w:val="16"/>
                <w:szCs w:val="16"/>
              </w:rPr>
              <w:t xml:space="preserve"> de Artes y Oficios (FARO</w:t>
            </w:r>
            <w:r w:rsidR="0032770E" w:rsidRPr="00577985">
              <w:rPr>
                <w:sz w:val="16"/>
                <w:szCs w:val="16"/>
              </w:rPr>
              <w:t>), que</w:t>
            </w:r>
            <w:r w:rsidRPr="00577985">
              <w:rPr>
                <w:sz w:val="16"/>
                <w:szCs w:val="16"/>
              </w:rPr>
              <w:t xml:space="preserve"> contribuyen a la igualdad de </w:t>
            </w:r>
            <w:r w:rsidR="00713AEA" w:rsidRPr="00577985">
              <w:rPr>
                <w:sz w:val="16"/>
                <w:szCs w:val="16"/>
              </w:rPr>
              <w:t>oportunidades, para</w:t>
            </w:r>
            <w:r w:rsidRPr="00577985">
              <w:rPr>
                <w:sz w:val="16"/>
                <w:szCs w:val="16"/>
              </w:rPr>
              <w:t xml:space="preserve"> un bienestar social.</w:t>
            </w:r>
          </w:p>
        </w:tc>
        <w:tc>
          <w:tcPr>
            <w:tcW w:w="851" w:type="dxa"/>
            <w:hideMark/>
          </w:tcPr>
          <w:p w14:paraId="7F3B82CD" w14:textId="77777777" w:rsidR="00C12661" w:rsidRPr="00577985" w:rsidRDefault="00C12661" w:rsidP="00270D03">
            <w:pPr>
              <w:spacing w:line="200" w:lineRule="atLeast"/>
              <w:rPr>
                <w:sz w:val="16"/>
                <w:szCs w:val="16"/>
              </w:rPr>
            </w:pPr>
            <w:r w:rsidRPr="00577985">
              <w:rPr>
                <w:sz w:val="16"/>
                <w:szCs w:val="16"/>
              </w:rPr>
              <w:t>0103OI3 - Población Vulnerable por Carencias Sociales.</w:t>
            </w:r>
          </w:p>
        </w:tc>
        <w:tc>
          <w:tcPr>
            <w:tcW w:w="709" w:type="dxa"/>
            <w:hideMark/>
          </w:tcPr>
          <w:p w14:paraId="2915E42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7DE01AF" w14:textId="77777777" w:rsidR="00C12661" w:rsidRPr="00577985" w:rsidRDefault="00C12661" w:rsidP="00270D03">
            <w:pPr>
              <w:spacing w:line="200" w:lineRule="atLeast"/>
              <w:rPr>
                <w:sz w:val="16"/>
                <w:szCs w:val="16"/>
              </w:rPr>
            </w:pPr>
            <w:r w:rsidRPr="00577985">
              <w:rPr>
                <w:sz w:val="16"/>
                <w:szCs w:val="16"/>
              </w:rPr>
              <w:t>21.500</w:t>
            </w:r>
          </w:p>
        </w:tc>
        <w:tc>
          <w:tcPr>
            <w:tcW w:w="892" w:type="dxa"/>
            <w:hideMark/>
          </w:tcPr>
          <w:p w14:paraId="2AF370CA" w14:textId="77777777" w:rsidR="00C12661" w:rsidRPr="00577985" w:rsidRDefault="00C12661" w:rsidP="00270D03">
            <w:pPr>
              <w:spacing w:line="200" w:lineRule="atLeast"/>
              <w:rPr>
                <w:sz w:val="16"/>
                <w:szCs w:val="16"/>
              </w:rPr>
            </w:pPr>
            <w:r w:rsidRPr="00577985">
              <w:rPr>
                <w:sz w:val="16"/>
                <w:szCs w:val="16"/>
              </w:rPr>
              <w:t>15.500</w:t>
            </w:r>
          </w:p>
        </w:tc>
      </w:tr>
      <w:tr w:rsidR="00577985" w:rsidRPr="00577985" w14:paraId="2D5C52FD" w14:textId="77777777" w:rsidTr="00294135">
        <w:trPr>
          <w:trHeight w:val="774"/>
        </w:trPr>
        <w:tc>
          <w:tcPr>
            <w:tcW w:w="548" w:type="dxa"/>
            <w:hideMark/>
          </w:tcPr>
          <w:p w14:paraId="616C238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C9CCEB0" w14:textId="77777777" w:rsidR="00C12661" w:rsidRPr="00577985" w:rsidRDefault="00C12661" w:rsidP="00270D03">
            <w:pPr>
              <w:spacing w:line="200" w:lineRule="atLeast"/>
              <w:rPr>
                <w:b/>
                <w:bCs/>
                <w:sz w:val="16"/>
                <w:szCs w:val="16"/>
              </w:rPr>
            </w:pPr>
          </w:p>
        </w:tc>
        <w:tc>
          <w:tcPr>
            <w:tcW w:w="1038" w:type="dxa"/>
            <w:hideMark/>
          </w:tcPr>
          <w:p w14:paraId="76B1F01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3542DAC" w14:textId="77777777" w:rsidR="00C12661" w:rsidRPr="00577985" w:rsidRDefault="00C12661" w:rsidP="00270D03">
            <w:pPr>
              <w:spacing w:line="200" w:lineRule="atLeast"/>
              <w:rPr>
                <w:sz w:val="16"/>
                <w:szCs w:val="16"/>
              </w:rPr>
            </w:pPr>
            <w:r w:rsidRPr="00577985">
              <w:rPr>
                <w:sz w:val="16"/>
                <w:szCs w:val="16"/>
              </w:rPr>
              <w:t>01-01-01-02 - Impulsar, coordinar y supervisar el desarrollo de acciones ejecutadas por agentes culturales, comunitarios, sociales y Osc del estado de Quintana Roo que fomenten la cultura, la economía de mujeres y de la población vulnerable.</w:t>
            </w:r>
          </w:p>
        </w:tc>
        <w:tc>
          <w:tcPr>
            <w:tcW w:w="992" w:type="dxa"/>
            <w:hideMark/>
          </w:tcPr>
          <w:p w14:paraId="6F68E371" w14:textId="77777777" w:rsidR="00C12661" w:rsidRPr="00577985" w:rsidRDefault="00C12661" w:rsidP="00270D03">
            <w:pPr>
              <w:spacing w:line="200" w:lineRule="atLeast"/>
              <w:rPr>
                <w:sz w:val="16"/>
                <w:szCs w:val="16"/>
              </w:rPr>
            </w:pPr>
            <w:r w:rsidRPr="00577985">
              <w:rPr>
                <w:sz w:val="16"/>
                <w:szCs w:val="16"/>
              </w:rPr>
              <w:t xml:space="preserve">01-03-03-02 - Fomentar y vigilar el desarrollo de acciones ejecutadas por agentes culturales, comunitarios, sociales y Osc del estado de Quintana Roo que fomenten la cultura, la economía de mujeres </w:t>
            </w:r>
            <w:r w:rsidRPr="00577985">
              <w:rPr>
                <w:sz w:val="16"/>
                <w:szCs w:val="16"/>
              </w:rPr>
              <w:lastRenderedPageBreak/>
              <w:t>y de la población vulnerable.</w:t>
            </w:r>
          </w:p>
        </w:tc>
        <w:tc>
          <w:tcPr>
            <w:tcW w:w="1559" w:type="dxa"/>
            <w:hideMark/>
          </w:tcPr>
          <w:p w14:paraId="25EA5C97" w14:textId="5FCF4A1D" w:rsidR="00C12661" w:rsidRPr="00577985" w:rsidRDefault="00C12661" w:rsidP="00270D03">
            <w:pPr>
              <w:spacing w:line="200" w:lineRule="atLeast"/>
              <w:rPr>
                <w:sz w:val="16"/>
                <w:szCs w:val="16"/>
              </w:rPr>
            </w:pPr>
            <w:r w:rsidRPr="00577985">
              <w:rPr>
                <w:sz w:val="16"/>
                <w:szCs w:val="16"/>
              </w:rPr>
              <w:lastRenderedPageBreak/>
              <w:t xml:space="preserve">C01 - Acciones gestionadas y ejecutadas en el Fábrica de Artes y </w:t>
            </w:r>
            <w:r w:rsidR="0005456F" w:rsidRPr="00577985">
              <w:rPr>
                <w:sz w:val="16"/>
                <w:szCs w:val="16"/>
              </w:rPr>
              <w:t>Oficios del</w:t>
            </w:r>
            <w:r w:rsidRPr="00577985">
              <w:rPr>
                <w:sz w:val="16"/>
                <w:szCs w:val="16"/>
              </w:rPr>
              <w:t xml:space="preserve"> Bienestar (FORACC).</w:t>
            </w:r>
          </w:p>
        </w:tc>
        <w:tc>
          <w:tcPr>
            <w:tcW w:w="851" w:type="dxa"/>
            <w:hideMark/>
          </w:tcPr>
          <w:p w14:paraId="2AEECE1F" w14:textId="77777777" w:rsidR="00C12661" w:rsidRPr="00577985" w:rsidRDefault="00C12661" w:rsidP="00270D03">
            <w:pPr>
              <w:spacing w:line="200" w:lineRule="atLeast"/>
              <w:rPr>
                <w:sz w:val="16"/>
                <w:szCs w:val="16"/>
              </w:rPr>
            </w:pPr>
            <w:r w:rsidRPr="00577985">
              <w:rPr>
                <w:sz w:val="16"/>
                <w:szCs w:val="16"/>
              </w:rPr>
              <w:t>SEBIENC01 - Porcentaje de personas beneficiadas con las acciones del FARO del Bienestar</w:t>
            </w:r>
          </w:p>
        </w:tc>
        <w:tc>
          <w:tcPr>
            <w:tcW w:w="709" w:type="dxa"/>
            <w:hideMark/>
          </w:tcPr>
          <w:p w14:paraId="266636C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A4F6C7F"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4020A93"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B1DF510" w14:textId="77777777" w:rsidTr="00294135">
        <w:trPr>
          <w:trHeight w:val="538"/>
        </w:trPr>
        <w:tc>
          <w:tcPr>
            <w:tcW w:w="548" w:type="dxa"/>
            <w:hideMark/>
          </w:tcPr>
          <w:p w14:paraId="49E8867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87BFCF7" w14:textId="77777777" w:rsidR="00C12661" w:rsidRPr="00577985" w:rsidRDefault="00C12661" w:rsidP="00270D03">
            <w:pPr>
              <w:spacing w:line="200" w:lineRule="atLeast"/>
              <w:rPr>
                <w:b/>
                <w:bCs/>
                <w:sz w:val="16"/>
                <w:szCs w:val="16"/>
              </w:rPr>
            </w:pPr>
          </w:p>
        </w:tc>
        <w:tc>
          <w:tcPr>
            <w:tcW w:w="1038" w:type="dxa"/>
            <w:hideMark/>
          </w:tcPr>
          <w:p w14:paraId="47A4793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BCB9CAF" w14:textId="77777777" w:rsidR="00C12661" w:rsidRPr="00577985" w:rsidRDefault="00C12661" w:rsidP="00270D03">
            <w:pPr>
              <w:spacing w:line="200" w:lineRule="atLeast"/>
              <w:rPr>
                <w:sz w:val="16"/>
                <w:szCs w:val="16"/>
              </w:rPr>
            </w:pPr>
            <w:r w:rsidRPr="00577985">
              <w:rPr>
                <w:sz w:val="16"/>
                <w:szCs w:val="16"/>
              </w:rPr>
              <w:t>01-01-01-02 - Impulsar, coordinar y supervisar el desarrollo de acciones ejecutadas por agentes culturales, comunitarios, sociales y Osc del estado de Quintana Roo que fomenten la cultura, la economía de mujeres y de la población vulnerable.</w:t>
            </w:r>
          </w:p>
        </w:tc>
        <w:tc>
          <w:tcPr>
            <w:tcW w:w="992" w:type="dxa"/>
            <w:hideMark/>
          </w:tcPr>
          <w:p w14:paraId="1D46ADA8" w14:textId="77777777" w:rsidR="00C12661" w:rsidRPr="00577985" w:rsidRDefault="00C12661" w:rsidP="00270D03">
            <w:pPr>
              <w:spacing w:line="200" w:lineRule="atLeast"/>
              <w:rPr>
                <w:sz w:val="16"/>
                <w:szCs w:val="16"/>
              </w:rPr>
            </w:pPr>
            <w:r w:rsidRPr="00577985">
              <w:rPr>
                <w:sz w:val="16"/>
                <w:szCs w:val="16"/>
              </w:rPr>
              <w:t>01-03-03-02 - Fomentar y vigilar el desarrollo de acciones ejecutadas por agentes culturales, comunitarios, sociales y Osc del estado de Quintana Roo que fomenten la cultura, la economía de mujeres y de la población vulnerable.</w:t>
            </w:r>
          </w:p>
        </w:tc>
        <w:tc>
          <w:tcPr>
            <w:tcW w:w="1559" w:type="dxa"/>
            <w:hideMark/>
          </w:tcPr>
          <w:p w14:paraId="3B80D5D5" w14:textId="77777777" w:rsidR="00C12661" w:rsidRPr="00577985" w:rsidRDefault="00C12661" w:rsidP="00270D03">
            <w:pPr>
              <w:spacing w:line="200" w:lineRule="atLeast"/>
              <w:rPr>
                <w:sz w:val="16"/>
                <w:szCs w:val="16"/>
              </w:rPr>
            </w:pPr>
            <w:r w:rsidRPr="00577985">
              <w:rPr>
                <w:sz w:val="16"/>
                <w:szCs w:val="16"/>
              </w:rPr>
              <w:t>C02 - Personas beneficiadas con la entrega de apoyos en especie para el Fortalecimiento de los Oficios (FORO).</w:t>
            </w:r>
          </w:p>
        </w:tc>
        <w:tc>
          <w:tcPr>
            <w:tcW w:w="851" w:type="dxa"/>
            <w:hideMark/>
          </w:tcPr>
          <w:p w14:paraId="58981103" w14:textId="77777777" w:rsidR="00C12661" w:rsidRPr="00577985" w:rsidRDefault="00C12661" w:rsidP="00270D03">
            <w:pPr>
              <w:spacing w:line="200" w:lineRule="atLeast"/>
              <w:rPr>
                <w:sz w:val="16"/>
                <w:szCs w:val="16"/>
              </w:rPr>
            </w:pPr>
            <w:r w:rsidRPr="00577985">
              <w:rPr>
                <w:sz w:val="16"/>
                <w:szCs w:val="16"/>
              </w:rPr>
              <w:t>SEBIENC02 - Porcentaje de Personas beneficiadas con la entrega de apoyos en especie para el fortalecimiento de los oficios.</w:t>
            </w:r>
          </w:p>
        </w:tc>
        <w:tc>
          <w:tcPr>
            <w:tcW w:w="709" w:type="dxa"/>
            <w:hideMark/>
          </w:tcPr>
          <w:p w14:paraId="5CD1889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D72D7C8"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9CD114F"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2F2EBEF7" w14:textId="77777777" w:rsidTr="00294135">
        <w:trPr>
          <w:trHeight w:val="290"/>
        </w:trPr>
        <w:tc>
          <w:tcPr>
            <w:tcW w:w="548" w:type="dxa"/>
            <w:hideMark/>
          </w:tcPr>
          <w:p w14:paraId="474F603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B2A41E5" w14:textId="77777777" w:rsidR="00C12661" w:rsidRPr="00577985" w:rsidRDefault="00C12661" w:rsidP="00270D03">
            <w:pPr>
              <w:spacing w:line="200" w:lineRule="atLeast"/>
              <w:rPr>
                <w:b/>
                <w:bCs/>
                <w:sz w:val="16"/>
                <w:szCs w:val="16"/>
              </w:rPr>
            </w:pPr>
            <w:r w:rsidRPr="00577985">
              <w:rPr>
                <w:b/>
                <w:bCs/>
                <w:sz w:val="16"/>
                <w:szCs w:val="16"/>
              </w:rPr>
              <w:t>S024 - impulso en el Fortalecimiento de los Actores Sociales.</w:t>
            </w:r>
          </w:p>
        </w:tc>
      </w:tr>
      <w:tr w:rsidR="00577985" w:rsidRPr="00577985" w14:paraId="3495A594" w14:textId="77777777" w:rsidTr="00294135">
        <w:trPr>
          <w:trHeight w:val="1890"/>
        </w:trPr>
        <w:tc>
          <w:tcPr>
            <w:tcW w:w="548" w:type="dxa"/>
            <w:hideMark/>
          </w:tcPr>
          <w:p w14:paraId="2F60DC3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1ED7663" w14:textId="77777777" w:rsidR="00C12661" w:rsidRPr="00577985" w:rsidRDefault="00C12661" w:rsidP="00270D03">
            <w:pPr>
              <w:spacing w:line="200" w:lineRule="atLeast"/>
              <w:rPr>
                <w:b/>
                <w:bCs/>
                <w:sz w:val="16"/>
                <w:szCs w:val="16"/>
              </w:rPr>
            </w:pPr>
          </w:p>
        </w:tc>
        <w:tc>
          <w:tcPr>
            <w:tcW w:w="1038" w:type="dxa"/>
            <w:hideMark/>
          </w:tcPr>
          <w:p w14:paraId="7DE37B38"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AFB0995"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2BAB64E2"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949FE14" w14:textId="77777777" w:rsidR="00C12661" w:rsidRPr="00577985" w:rsidRDefault="00C12661" w:rsidP="00270D03">
            <w:pPr>
              <w:spacing w:line="200" w:lineRule="atLeast"/>
              <w:rPr>
                <w:sz w:val="16"/>
                <w:szCs w:val="16"/>
              </w:rPr>
            </w:pPr>
            <w:r w:rsidRPr="00577985">
              <w:rPr>
                <w:sz w:val="16"/>
                <w:szCs w:val="16"/>
              </w:rPr>
              <w:t>F - Contribuir a garantizar el bienestar social de las y los quintanarroenses en situación de pobreza, marginación y vulnerabilidad para mejorar su calidad de vida, mediante el programa impulso.</w:t>
            </w:r>
          </w:p>
        </w:tc>
        <w:tc>
          <w:tcPr>
            <w:tcW w:w="851" w:type="dxa"/>
            <w:hideMark/>
          </w:tcPr>
          <w:p w14:paraId="56A52626"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18B5545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F70C9CB"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24FA6231" w14:textId="77777777" w:rsidR="00C12661" w:rsidRPr="00577985" w:rsidRDefault="00C12661" w:rsidP="00270D03">
            <w:pPr>
              <w:spacing w:line="200" w:lineRule="atLeast"/>
              <w:rPr>
                <w:sz w:val="16"/>
                <w:szCs w:val="16"/>
              </w:rPr>
            </w:pPr>
            <w:r w:rsidRPr="00577985">
              <w:rPr>
                <w:sz w:val="16"/>
                <w:szCs w:val="16"/>
              </w:rPr>
              <w:t>41.500</w:t>
            </w:r>
          </w:p>
        </w:tc>
      </w:tr>
      <w:tr w:rsidR="00577985" w:rsidRPr="00577985" w14:paraId="1B3F968D" w14:textId="77777777" w:rsidTr="00294135">
        <w:trPr>
          <w:trHeight w:val="2730"/>
        </w:trPr>
        <w:tc>
          <w:tcPr>
            <w:tcW w:w="548" w:type="dxa"/>
            <w:hideMark/>
          </w:tcPr>
          <w:p w14:paraId="6BFDE5F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66B6430" w14:textId="77777777" w:rsidR="00C12661" w:rsidRPr="00577985" w:rsidRDefault="00C12661" w:rsidP="00270D03">
            <w:pPr>
              <w:spacing w:line="200" w:lineRule="atLeast"/>
              <w:rPr>
                <w:b/>
                <w:bCs/>
                <w:sz w:val="16"/>
                <w:szCs w:val="16"/>
              </w:rPr>
            </w:pPr>
          </w:p>
        </w:tc>
        <w:tc>
          <w:tcPr>
            <w:tcW w:w="1038" w:type="dxa"/>
            <w:hideMark/>
          </w:tcPr>
          <w:p w14:paraId="60EF2ED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2E60C02"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E679140" w14:textId="77777777" w:rsidR="00C12661" w:rsidRPr="00577985" w:rsidRDefault="00C12661" w:rsidP="00270D03">
            <w:pPr>
              <w:spacing w:line="200" w:lineRule="atLeast"/>
              <w:rPr>
                <w:sz w:val="16"/>
                <w:szCs w:val="16"/>
              </w:rPr>
            </w:pPr>
            <w:r w:rsidRPr="00577985">
              <w:rPr>
                <w:sz w:val="16"/>
                <w:szCs w:val="16"/>
              </w:rPr>
              <w:t>01-03 - Promover acciones que permitan fortalecer un bienestar social tendiente a mejorar las condiciones sociales de vida de las personas que se encuentran en situación de pobreza en el estado de Quintana Roo.</w:t>
            </w:r>
          </w:p>
        </w:tc>
        <w:tc>
          <w:tcPr>
            <w:tcW w:w="1559" w:type="dxa"/>
            <w:hideMark/>
          </w:tcPr>
          <w:p w14:paraId="463C2D00" w14:textId="77777777" w:rsidR="00C12661" w:rsidRPr="00577985" w:rsidRDefault="00C12661" w:rsidP="00270D03">
            <w:pPr>
              <w:spacing w:line="200" w:lineRule="atLeast"/>
              <w:rPr>
                <w:sz w:val="16"/>
                <w:szCs w:val="16"/>
              </w:rPr>
            </w:pPr>
            <w:r w:rsidRPr="00577985">
              <w:rPr>
                <w:sz w:val="16"/>
                <w:szCs w:val="16"/>
              </w:rPr>
              <w:t>P - Personas en situación de pobreza del estado de Quintana Roo cuentan con el acercamiento de programas sociales que contribuyen a la igualdad de oportunidades, garantizando el acceso a los servicios sociales básicos y de calidad para un bienestar social a través del programa Impulso.</w:t>
            </w:r>
          </w:p>
        </w:tc>
        <w:tc>
          <w:tcPr>
            <w:tcW w:w="851" w:type="dxa"/>
            <w:hideMark/>
          </w:tcPr>
          <w:p w14:paraId="0D97304B" w14:textId="77777777" w:rsidR="00C12661" w:rsidRPr="00577985" w:rsidRDefault="00C12661" w:rsidP="00270D03">
            <w:pPr>
              <w:spacing w:line="200" w:lineRule="atLeast"/>
              <w:rPr>
                <w:sz w:val="16"/>
                <w:szCs w:val="16"/>
              </w:rPr>
            </w:pPr>
            <w:r w:rsidRPr="00577985">
              <w:rPr>
                <w:sz w:val="16"/>
                <w:szCs w:val="16"/>
              </w:rPr>
              <w:t>0103OI3 - Población Vulnerable por Carencias Sociales.</w:t>
            </w:r>
          </w:p>
        </w:tc>
        <w:tc>
          <w:tcPr>
            <w:tcW w:w="709" w:type="dxa"/>
            <w:hideMark/>
          </w:tcPr>
          <w:p w14:paraId="7C24782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E232267" w14:textId="77777777" w:rsidR="00C12661" w:rsidRPr="00577985" w:rsidRDefault="00C12661" w:rsidP="00270D03">
            <w:pPr>
              <w:spacing w:line="200" w:lineRule="atLeast"/>
              <w:rPr>
                <w:sz w:val="16"/>
                <w:szCs w:val="16"/>
              </w:rPr>
            </w:pPr>
            <w:r w:rsidRPr="00577985">
              <w:rPr>
                <w:sz w:val="16"/>
                <w:szCs w:val="16"/>
              </w:rPr>
              <w:t>21.500</w:t>
            </w:r>
          </w:p>
        </w:tc>
        <w:tc>
          <w:tcPr>
            <w:tcW w:w="892" w:type="dxa"/>
            <w:hideMark/>
          </w:tcPr>
          <w:p w14:paraId="44EB8AFB" w14:textId="77777777" w:rsidR="00C12661" w:rsidRPr="00577985" w:rsidRDefault="00C12661" w:rsidP="00270D03">
            <w:pPr>
              <w:spacing w:line="200" w:lineRule="atLeast"/>
              <w:rPr>
                <w:sz w:val="16"/>
                <w:szCs w:val="16"/>
              </w:rPr>
            </w:pPr>
            <w:r w:rsidRPr="00577985">
              <w:rPr>
                <w:sz w:val="16"/>
                <w:szCs w:val="16"/>
              </w:rPr>
              <w:t>15.500</w:t>
            </w:r>
          </w:p>
        </w:tc>
      </w:tr>
      <w:tr w:rsidR="00577985" w:rsidRPr="00577985" w14:paraId="06D1E23F" w14:textId="77777777" w:rsidTr="00294135">
        <w:trPr>
          <w:trHeight w:val="774"/>
        </w:trPr>
        <w:tc>
          <w:tcPr>
            <w:tcW w:w="548" w:type="dxa"/>
            <w:hideMark/>
          </w:tcPr>
          <w:p w14:paraId="717F711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1237A31" w14:textId="77777777" w:rsidR="00C12661" w:rsidRPr="00577985" w:rsidRDefault="00C12661" w:rsidP="00270D03">
            <w:pPr>
              <w:spacing w:line="200" w:lineRule="atLeast"/>
              <w:rPr>
                <w:b/>
                <w:bCs/>
                <w:sz w:val="16"/>
                <w:szCs w:val="16"/>
              </w:rPr>
            </w:pPr>
          </w:p>
        </w:tc>
        <w:tc>
          <w:tcPr>
            <w:tcW w:w="1038" w:type="dxa"/>
            <w:hideMark/>
          </w:tcPr>
          <w:p w14:paraId="0913920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ED5E36B" w14:textId="77777777" w:rsidR="00C12661" w:rsidRPr="00577985" w:rsidRDefault="00C12661" w:rsidP="00270D03">
            <w:pPr>
              <w:spacing w:line="200" w:lineRule="atLeast"/>
              <w:rPr>
                <w:sz w:val="16"/>
                <w:szCs w:val="16"/>
              </w:rPr>
            </w:pPr>
            <w:r w:rsidRPr="00577985">
              <w:rPr>
                <w:sz w:val="16"/>
                <w:szCs w:val="16"/>
              </w:rPr>
              <w:t>01-01-01-02 - Impulsar, coordinar y supervisar el desarrollo de acciones ejecutadas por agentes culturales, comunitarios, sociales y Osc del estado de Quintana Roo que fomenten la cultura, la economía de mujeres y de la población vulnerable.</w:t>
            </w:r>
          </w:p>
        </w:tc>
        <w:tc>
          <w:tcPr>
            <w:tcW w:w="992" w:type="dxa"/>
            <w:hideMark/>
          </w:tcPr>
          <w:p w14:paraId="7E8267A5" w14:textId="77777777" w:rsidR="00C12661" w:rsidRPr="00577985" w:rsidRDefault="00C12661" w:rsidP="00270D03">
            <w:pPr>
              <w:spacing w:line="200" w:lineRule="atLeast"/>
              <w:rPr>
                <w:sz w:val="16"/>
                <w:szCs w:val="16"/>
              </w:rPr>
            </w:pPr>
            <w:r w:rsidRPr="00577985">
              <w:rPr>
                <w:sz w:val="16"/>
                <w:szCs w:val="16"/>
              </w:rPr>
              <w:t xml:space="preserve">01-03-03-02 - Fomentar y vigilar el desarrollo de acciones ejecutadas por agentes culturales, comunitarios, sociales y Osc del estado de Quintana Roo que fomenten la cultura, la economía de mujeres </w:t>
            </w:r>
            <w:r w:rsidRPr="00577985">
              <w:rPr>
                <w:sz w:val="16"/>
                <w:szCs w:val="16"/>
              </w:rPr>
              <w:lastRenderedPageBreak/>
              <w:t>y de la población vulnerable.</w:t>
            </w:r>
          </w:p>
        </w:tc>
        <w:tc>
          <w:tcPr>
            <w:tcW w:w="1559" w:type="dxa"/>
            <w:hideMark/>
          </w:tcPr>
          <w:p w14:paraId="6BCF14BB" w14:textId="77777777" w:rsidR="00C12661" w:rsidRPr="00577985" w:rsidRDefault="00C12661" w:rsidP="00270D03">
            <w:pPr>
              <w:spacing w:line="200" w:lineRule="atLeast"/>
              <w:rPr>
                <w:sz w:val="16"/>
                <w:szCs w:val="16"/>
              </w:rPr>
            </w:pPr>
            <w:r w:rsidRPr="00577985">
              <w:rPr>
                <w:sz w:val="16"/>
                <w:szCs w:val="16"/>
              </w:rPr>
              <w:lastRenderedPageBreak/>
              <w:t>C01 - Acciones gestionadas y ejecutadas en el programa Impulso.</w:t>
            </w:r>
          </w:p>
        </w:tc>
        <w:tc>
          <w:tcPr>
            <w:tcW w:w="851" w:type="dxa"/>
            <w:hideMark/>
          </w:tcPr>
          <w:p w14:paraId="025B4A71" w14:textId="30BF6143" w:rsidR="00C12661" w:rsidRPr="00577985" w:rsidRDefault="00C12661" w:rsidP="00270D03">
            <w:pPr>
              <w:spacing w:line="200" w:lineRule="atLeast"/>
              <w:rPr>
                <w:sz w:val="16"/>
                <w:szCs w:val="16"/>
              </w:rPr>
            </w:pPr>
            <w:r w:rsidRPr="00577985">
              <w:rPr>
                <w:sz w:val="16"/>
                <w:szCs w:val="16"/>
              </w:rPr>
              <w:t xml:space="preserve">SEBIENC01 </w:t>
            </w:r>
            <w:r w:rsidR="009E4F74" w:rsidRPr="00577985">
              <w:rPr>
                <w:sz w:val="16"/>
                <w:szCs w:val="16"/>
              </w:rPr>
              <w:t>- Porcentaje</w:t>
            </w:r>
            <w:r w:rsidRPr="00577985">
              <w:rPr>
                <w:sz w:val="16"/>
                <w:szCs w:val="16"/>
              </w:rPr>
              <w:t xml:space="preserve"> de personas beneficiadas con las acciones del Programa Impulso</w:t>
            </w:r>
          </w:p>
        </w:tc>
        <w:tc>
          <w:tcPr>
            <w:tcW w:w="709" w:type="dxa"/>
            <w:hideMark/>
          </w:tcPr>
          <w:p w14:paraId="034371F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D7720CA"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E31C7FB"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0341D6CD" w14:textId="77777777" w:rsidTr="00294135">
        <w:trPr>
          <w:trHeight w:val="290"/>
        </w:trPr>
        <w:tc>
          <w:tcPr>
            <w:tcW w:w="548" w:type="dxa"/>
            <w:hideMark/>
          </w:tcPr>
          <w:p w14:paraId="3CE13A5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7870E71" w14:textId="77777777" w:rsidR="00C12661" w:rsidRPr="00577985" w:rsidRDefault="00C12661" w:rsidP="00270D03">
            <w:pPr>
              <w:spacing w:line="200" w:lineRule="atLeast"/>
              <w:rPr>
                <w:b/>
                <w:bCs/>
                <w:sz w:val="16"/>
                <w:szCs w:val="16"/>
              </w:rPr>
            </w:pPr>
            <w:r w:rsidRPr="00577985">
              <w:rPr>
                <w:b/>
                <w:bCs/>
                <w:sz w:val="16"/>
                <w:szCs w:val="16"/>
              </w:rPr>
              <w:t>U001 - Pensión para el Bienestar de las Personas con Discapacidad Permanente.</w:t>
            </w:r>
          </w:p>
        </w:tc>
      </w:tr>
      <w:tr w:rsidR="00577985" w:rsidRPr="00577985" w14:paraId="1A12FBFA" w14:textId="77777777" w:rsidTr="00294135">
        <w:trPr>
          <w:trHeight w:val="1890"/>
        </w:trPr>
        <w:tc>
          <w:tcPr>
            <w:tcW w:w="548" w:type="dxa"/>
            <w:hideMark/>
          </w:tcPr>
          <w:p w14:paraId="0FDA307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08235B3" w14:textId="77777777" w:rsidR="00C12661" w:rsidRPr="00577985" w:rsidRDefault="00C12661" w:rsidP="00270D03">
            <w:pPr>
              <w:spacing w:line="200" w:lineRule="atLeast"/>
              <w:rPr>
                <w:b/>
                <w:bCs/>
                <w:sz w:val="16"/>
                <w:szCs w:val="16"/>
              </w:rPr>
            </w:pPr>
          </w:p>
        </w:tc>
        <w:tc>
          <w:tcPr>
            <w:tcW w:w="1038" w:type="dxa"/>
            <w:hideMark/>
          </w:tcPr>
          <w:p w14:paraId="5E52F728"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FE09F49"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574B809F"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6922A15" w14:textId="36085D8B" w:rsidR="00C12661" w:rsidRPr="00577985" w:rsidRDefault="00C12661" w:rsidP="00270D03">
            <w:pPr>
              <w:spacing w:line="200" w:lineRule="atLeast"/>
              <w:rPr>
                <w:sz w:val="16"/>
                <w:szCs w:val="16"/>
              </w:rPr>
            </w:pPr>
            <w:r w:rsidRPr="00577985">
              <w:rPr>
                <w:sz w:val="16"/>
                <w:szCs w:val="16"/>
              </w:rPr>
              <w:t xml:space="preserve">F - Contribuir a la disminución de las carencias económicas de las </w:t>
            </w:r>
            <w:r w:rsidR="0005456F" w:rsidRPr="00577985">
              <w:rPr>
                <w:sz w:val="16"/>
                <w:szCs w:val="16"/>
              </w:rPr>
              <w:t>personas,</w:t>
            </w:r>
            <w:r w:rsidRPr="00577985">
              <w:rPr>
                <w:sz w:val="16"/>
                <w:szCs w:val="16"/>
              </w:rPr>
              <w:t xml:space="preserve"> que habiten en los municipios vulnerables del estado a través de la pensión de discapacidad </w:t>
            </w:r>
            <w:r w:rsidR="00713AEA" w:rsidRPr="00577985">
              <w:rPr>
                <w:sz w:val="16"/>
                <w:szCs w:val="16"/>
              </w:rPr>
              <w:t>permanente.</w:t>
            </w:r>
          </w:p>
        </w:tc>
        <w:tc>
          <w:tcPr>
            <w:tcW w:w="851" w:type="dxa"/>
            <w:hideMark/>
          </w:tcPr>
          <w:p w14:paraId="306524B2"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333D9BE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D93B614"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06BCF516" w14:textId="77777777" w:rsidR="00C12661" w:rsidRPr="00577985" w:rsidRDefault="00C12661" w:rsidP="00270D03">
            <w:pPr>
              <w:spacing w:line="200" w:lineRule="atLeast"/>
              <w:rPr>
                <w:sz w:val="16"/>
                <w:szCs w:val="16"/>
              </w:rPr>
            </w:pPr>
            <w:r w:rsidRPr="00577985">
              <w:rPr>
                <w:sz w:val="16"/>
                <w:szCs w:val="16"/>
              </w:rPr>
              <w:t>44.500</w:t>
            </w:r>
          </w:p>
        </w:tc>
      </w:tr>
      <w:tr w:rsidR="00577985" w:rsidRPr="00577985" w14:paraId="57D1FDD0" w14:textId="77777777" w:rsidTr="00294135">
        <w:trPr>
          <w:trHeight w:val="485"/>
        </w:trPr>
        <w:tc>
          <w:tcPr>
            <w:tcW w:w="548" w:type="dxa"/>
            <w:hideMark/>
          </w:tcPr>
          <w:p w14:paraId="6559550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F1FB1A7" w14:textId="77777777" w:rsidR="00C12661" w:rsidRPr="00577985" w:rsidRDefault="00C12661" w:rsidP="00270D03">
            <w:pPr>
              <w:spacing w:line="200" w:lineRule="atLeast"/>
              <w:rPr>
                <w:b/>
                <w:bCs/>
                <w:sz w:val="16"/>
                <w:szCs w:val="16"/>
              </w:rPr>
            </w:pPr>
          </w:p>
        </w:tc>
        <w:tc>
          <w:tcPr>
            <w:tcW w:w="1038" w:type="dxa"/>
            <w:hideMark/>
          </w:tcPr>
          <w:p w14:paraId="6DEF31C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C557E8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6E3D5C9" w14:textId="77777777" w:rsidR="00C12661" w:rsidRPr="00577985" w:rsidRDefault="00C12661" w:rsidP="00270D03">
            <w:pPr>
              <w:spacing w:line="200" w:lineRule="atLeast"/>
              <w:rPr>
                <w:sz w:val="16"/>
                <w:szCs w:val="16"/>
              </w:rPr>
            </w:pPr>
            <w:r w:rsidRPr="00577985">
              <w:rPr>
                <w:sz w:val="16"/>
                <w:szCs w:val="16"/>
              </w:rPr>
              <w:t>01-03 - Promover acciones que permitan fortalecer un bienestar social tendiente a mejorar las condiciones sociales de vida de las personas que se encuentran en situación de pobreza en el estado de Quintana Roo.</w:t>
            </w:r>
          </w:p>
        </w:tc>
        <w:tc>
          <w:tcPr>
            <w:tcW w:w="1559" w:type="dxa"/>
            <w:hideMark/>
          </w:tcPr>
          <w:p w14:paraId="2D8D6A92" w14:textId="77777777" w:rsidR="00C12661" w:rsidRPr="00577985" w:rsidRDefault="00C12661" w:rsidP="00270D03">
            <w:pPr>
              <w:spacing w:line="200" w:lineRule="atLeast"/>
              <w:rPr>
                <w:sz w:val="16"/>
                <w:szCs w:val="16"/>
              </w:rPr>
            </w:pPr>
            <w:r w:rsidRPr="00577985">
              <w:rPr>
                <w:sz w:val="16"/>
                <w:szCs w:val="16"/>
              </w:rPr>
              <w:t>P - Personas en situación de pobreza del estado de Quintana Roo cuentan con una pensión económica que los ayuda a mejorar el nivel de ingresos monetarios de sus hogares.</w:t>
            </w:r>
          </w:p>
        </w:tc>
        <w:tc>
          <w:tcPr>
            <w:tcW w:w="851" w:type="dxa"/>
            <w:hideMark/>
          </w:tcPr>
          <w:p w14:paraId="253E21C2" w14:textId="77777777" w:rsidR="00C12661" w:rsidRPr="00577985" w:rsidRDefault="00C12661" w:rsidP="00270D03">
            <w:pPr>
              <w:spacing w:line="200" w:lineRule="atLeast"/>
              <w:rPr>
                <w:sz w:val="16"/>
                <w:szCs w:val="16"/>
              </w:rPr>
            </w:pPr>
            <w:r w:rsidRPr="00577985">
              <w:rPr>
                <w:sz w:val="16"/>
                <w:szCs w:val="16"/>
              </w:rPr>
              <w:t>0103OI3 - Población Vulnerable por Carencias Sociales.</w:t>
            </w:r>
          </w:p>
        </w:tc>
        <w:tc>
          <w:tcPr>
            <w:tcW w:w="709" w:type="dxa"/>
            <w:hideMark/>
          </w:tcPr>
          <w:p w14:paraId="5BA1C43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7F1BA1D" w14:textId="77777777" w:rsidR="00C12661" w:rsidRPr="00577985" w:rsidRDefault="00C12661" w:rsidP="00270D03">
            <w:pPr>
              <w:spacing w:line="200" w:lineRule="atLeast"/>
              <w:rPr>
                <w:sz w:val="16"/>
                <w:szCs w:val="16"/>
              </w:rPr>
            </w:pPr>
            <w:r w:rsidRPr="00577985">
              <w:rPr>
                <w:sz w:val="16"/>
                <w:szCs w:val="16"/>
              </w:rPr>
              <w:t>21.500</w:t>
            </w:r>
          </w:p>
        </w:tc>
        <w:tc>
          <w:tcPr>
            <w:tcW w:w="892" w:type="dxa"/>
            <w:hideMark/>
          </w:tcPr>
          <w:p w14:paraId="3F7DCA98" w14:textId="77777777" w:rsidR="00C12661" w:rsidRPr="00577985" w:rsidRDefault="00C12661" w:rsidP="00270D03">
            <w:pPr>
              <w:spacing w:line="200" w:lineRule="atLeast"/>
              <w:rPr>
                <w:sz w:val="16"/>
                <w:szCs w:val="16"/>
              </w:rPr>
            </w:pPr>
            <w:r w:rsidRPr="00577985">
              <w:rPr>
                <w:sz w:val="16"/>
                <w:szCs w:val="16"/>
              </w:rPr>
              <w:t>15.500</w:t>
            </w:r>
          </w:p>
        </w:tc>
      </w:tr>
      <w:tr w:rsidR="00577985" w:rsidRPr="00577985" w14:paraId="57CB7577" w14:textId="77777777" w:rsidTr="00294135">
        <w:trPr>
          <w:trHeight w:val="1057"/>
        </w:trPr>
        <w:tc>
          <w:tcPr>
            <w:tcW w:w="548" w:type="dxa"/>
            <w:hideMark/>
          </w:tcPr>
          <w:p w14:paraId="2E02F12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1EB124E" w14:textId="77777777" w:rsidR="00C12661" w:rsidRPr="00577985" w:rsidRDefault="00C12661" w:rsidP="00270D03">
            <w:pPr>
              <w:spacing w:line="200" w:lineRule="atLeast"/>
              <w:rPr>
                <w:b/>
                <w:bCs/>
                <w:sz w:val="16"/>
                <w:szCs w:val="16"/>
              </w:rPr>
            </w:pPr>
          </w:p>
        </w:tc>
        <w:tc>
          <w:tcPr>
            <w:tcW w:w="1038" w:type="dxa"/>
            <w:hideMark/>
          </w:tcPr>
          <w:p w14:paraId="722A14B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368F31D" w14:textId="77777777" w:rsidR="00C12661" w:rsidRPr="00577985" w:rsidRDefault="00C12661" w:rsidP="00270D03">
            <w:pPr>
              <w:spacing w:line="200" w:lineRule="atLeast"/>
              <w:rPr>
                <w:sz w:val="16"/>
                <w:szCs w:val="16"/>
              </w:rPr>
            </w:pPr>
            <w:r w:rsidRPr="00577985">
              <w:rPr>
                <w:sz w:val="16"/>
                <w:szCs w:val="16"/>
              </w:rPr>
              <w:t>01-01-01-14 - Coordinar la colaboración interinstitucional para la recepción y seguimiento de peticiones de la población, para la gestión con el Gobierno Federal, Dependencias Estatales, Gobierno Municipal, Sector Privado y Asociaciones Civiles.</w:t>
            </w:r>
          </w:p>
        </w:tc>
        <w:tc>
          <w:tcPr>
            <w:tcW w:w="992" w:type="dxa"/>
            <w:hideMark/>
          </w:tcPr>
          <w:p w14:paraId="7C438283" w14:textId="77777777" w:rsidR="00C12661" w:rsidRPr="00577985" w:rsidRDefault="00C12661" w:rsidP="00270D03">
            <w:pPr>
              <w:spacing w:line="200" w:lineRule="atLeast"/>
              <w:rPr>
                <w:sz w:val="16"/>
                <w:szCs w:val="16"/>
              </w:rPr>
            </w:pPr>
            <w:r w:rsidRPr="00577985">
              <w:rPr>
                <w:sz w:val="16"/>
                <w:szCs w:val="16"/>
              </w:rPr>
              <w:t>01-03-03-11 - Gestionar con las instancias de los gobiernos federal, estatal, municipales, sector privado y asociaciones civiles, la recepción, canalización y seguimiento de las solicitudes de apoyo asistencial y/o en especie presentadas por la población más necesitada del estado de Quintana Roo.</w:t>
            </w:r>
          </w:p>
        </w:tc>
        <w:tc>
          <w:tcPr>
            <w:tcW w:w="1559" w:type="dxa"/>
            <w:hideMark/>
          </w:tcPr>
          <w:p w14:paraId="44F2D9C5" w14:textId="77777777" w:rsidR="00C12661" w:rsidRPr="00577985" w:rsidRDefault="00C12661" w:rsidP="00270D03">
            <w:pPr>
              <w:spacing w:line="200" w:lineRule="atLeast"/>
              <w:rPr>
                <w:sz w:val="16"/>
                <w:szCs w:val="16"/>
              </w:rPr>
            </w:pPr>
            <w:r w:rsidRPr="00577985">
              <w:rPr>
                <w:sz w:val="16"/>
                <w:szCs w:val="16"/>
              </w:rPr>
              <w:t>C01 - Personas en situación de vulnerabilidad atendidas a través de la Pensión para el Bienestar de las Personas con Discapacidad Permanente.</w:t>
            </w:r>
          </w:p>
        </w:tc>
        <w:tc>
          <w:tcPr>
            <w:tcW w:w="851" w:type="dxa"/>
            <w:hideMark/>
          </w:tcPr>
          <w:p w14:paraId="33992FE9" w14:textId="76532AD2" w:rsidR="00C12661" w:rsidRPr="00577985" w:rsidRDefault="00C12661" w:rsidP="00270D03">
            <w:pPr>
              <w:spacing w:line="200" w:lineRule="atLeast"/>
              <w:rPr>
                <w:sz w:val="16"/>
                <w:szCs w:val="16"/>
              </w:rPr>
            </w:pPr>
            <w:r w:rsidRPr="00577985">
              <w:rPr>
                <w:sz w:val="16"/>
                <w:szCs w:val="16"/>
              </w:rPr>
              <w:t xml:space="preserve">SEBIENC01 - Porcentaje de personas beneficiadas con </w:t>
            </w:r>
            <w:r w:rsidR="00861967" w:rsidRPr="00577985">
              <w:rPr>
                <w:sz w:val="16"/>
                <w:szCs w:val="16"/>
              </w:rPr>
              <w:t>pensión</w:t>
            </w:r>
            <w:r w:rsidRPr="00577985">
              <w:rPr>
                <w:sz w:val="16"/>
                <w:szCs w:val="16"/>
              </w:rPr>
              <w:t xml:space="preserve"> de discapacidad perma</w:t>
            </w:r>
            <w:r w:rsidR="000E48AF">
              <w:rPr>
                <w:sz w:val="16"/>
                <w:szCs w:val="16"/>
              </w:rPr>
              <w:t>nen</w:t>
            </w:r>
            <w:r w:rsidRPr="00577985">
              <w:rPr>
                <w:sz w:val="16"/>
                <w:szCs w:val="16"/>
              </w:rPr>
              <w:t>te.</w:t>
            </w:r>
          </w:p>
        </w:tc>
        <w:tc>
          <w:tcPr>
            <w:tcW w:w="709" w:type="dxa"/>
            <w:hideMark/>
          </w:tcPr>
          <w:p w14:paraId="16CFD33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DE6A917"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4F1B577"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21010A8E" w14:textId="77777777" w:rsidTr="00294135">
        <w:trPr>
          <w:trHeight w:val="290"/>
        </w:trPr>
        <w:tc>
          <w:tcPr>
            <w:tcW w:w="548" w:type="dxa"/>
            <w:hideMark/>
          </w:tcPr>
          <w:p w14:paraId="33662AE7"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1889D22" w14:textId="77777777" w:rsidR="00C12661" w:rsidRPr="00577985" w:rsidRDefault="00C12661" w:rsidP="00270D03">
            <w:pPr>
              <w:spacing w:line="200" w:lineRule="atLeast"/>
              <w:rPr>
                <w:b/>
                <w:bCs/>
                <w:sz w:val="16"/>
                <w:szCs w:val="16"/>
              </w:rPr>
            </w:pPr>
            <w:r w:rsidRPr="00577985">
              <w:rPr>
                <w:b/>
                <w:bCs/>
                <w:sz w:val="16"/>
                <w:szCs w:val="16"/>
              </w:rPr>
              <w:t>S026 - Unidades del Bienestar.</w:t>
            </w:r>
          </w:p>
        </w:tc>
      </w:tr>
      <w:tr w:rsidR="00577985" w:rsidRPr="00577985" w14:paraId="53101279" w14:textId="77777777" w:rsidTr="00294135">
        <w:trPr>
          <w:trHeight w:val="485"/>
        </w:trPr>
        <w:tc>
          <w:tcPr>
            <w:tcW w:w="548" w:type="dxa"/>
            <w:hideMark/>
          </w:tcPr>
          <w:p w14:paraId="3FFE9DF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5FEBEEF" w14:textId="77777777" w:rsidR="00C12661" w:rsidRPr="00577985" w:rsidRDefault="00C12661" w:rsidP="00270D03">
            <w:pPr>
              <w:spacing w:line="200" w:lineRule="atLeast"/>
              <w:rPr>
                <w:b/>
                <w:bCs/>
                <w:sz w:val="16"/>
                <w:szCs w:val="16"/>
              </w:rPr>
            </w:pPr>
          </w:p>
        </w:tc>
        <w:tc>
          <w:tcPr>
            <w:tcW w:w="1038" w:type="dxa"/>
            <w:hideMark/>
          </w:tcPr>
          <w:p w14:paraId="38EFA520"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C9E8F58" w14:textId="77777777" w:rsidR="00C12661" w:rsidRPr="00577985" w:rsidRDefault="00C12661" w:rsidP="00270D03">
            <w:pPr>
              <w:spacing w:line="200" w:lineRule="atLeast"/>
              <w:rPr>
                <w:sz w:val="16"/>
                <w:szCs w:val="16"/>
              </w:rPr>
            </w:pPr>
            <w:r w:rsidRPr="00577985">
              <w:rPr>
                <w:sz w:val="16"/>
                <w:szCs w:val="16"/>
              </w:rPr>
              <w:t xml:space="preserve">01-01 - Garantizar el bienestar social de las y los quintanarroenses en situación de pobreza, marginación y vulnerabilidad </w:t>
            </w:r>
            <w:r w:rsidRPr="00577985">
              <w:rPr>
                <w:sz w:val="16"/>
                <w:szCs w:val="16"/>
              </w:rPr>
              <w:lastRenderedPageBreak/>
              <w:t>para mejorar su calidad de vida.</w:t>
            </w:r>
          </w:p>
        </w:tc>
        <w:tc>
          <w:tcPr>
            <w:tcW w:w="992" w:type="dxa"/>
            <w:hideMark/>
          </w:tcPr>
          <w:p w14:paraId="49EE1130"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4D163FB2" w14:textId="77777777" w:rsidR="00C12661" w:rsidRPr="00577985" w:rsidRDefault="00C12661" w:rsidP="00270D03">
            <w:pPr>
              <w:spacing w:line="200" w:lineRule="atLeast"/>
              <w:rPr>
                <w:sz w:val="16"/>
                <w:szCs w:val="16"/>
              </w:rPr>
            </w:pPr>
            <w:r w:rsidRPr="00577985">
              <w:rPr>
                <w:sz w:val="16"/>
                <w:szCs w:val="16"/>
              </w:rPr>
              <w:t xml:space="preserve">F - Contribuir a garantizar el bienestar social de las y los quintanarroenses en situación de pobreza, marginación y vulnerabilidad para </w:t>
            </w:r>
            <w:r w:rsidRPr="00577985">
              <w:rPr>
                <w:sz w:val="16"/>
                <w:szCs w:val="16"/>
              </w:rPr>
              <w:lastRenderedPageBreak/>
              <w:t>mejorar su calidad de vida.</w:t>
            </w:r>
          </w:p>
        </w:tc>
        <w:tc>
          <w:tcPr>
            <w:tcW w:w="851" w:type="dxa"/>
            <w:hideMark/>
          </w:tcPr>
          <w:p w14:paraId="699660A9" w14:textId="77777777" w:rsidR="00C12661" w:rsidRPr="00577985" w:rsidRDefault="00C12661" w:rsidP="00270D03">
            <w:pPr>
              <w:spacing w:line="200" w:lineRule="atLeast"/>
              <w:rPr>
                <w:sz w:val="16"/>
                <w:szCs w:val="16"/>
              </w:rPr>
            </w:pPr>
            <w:r w:rsidRPr="00577985">
              <w:rPr>
                <w:sz w:val="16"/>
                <w:szCs w:val="16"/>
              </w:rPr>
              <w:lastRenderedPageBreak/>
              <w:t>PED01I1 - Población en situación de pobreza</w:t>
            </w:r>
          </w:p>
        </w:tc>
        <w:tc>
          <w:tcPr>
            <w:tcW w:w="709" w:type="dxa"/>
            <w:hideMark/>
          </w:tcPr>
          <w:p w14:paraId="49071AC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09BD110"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64B01B31" w14:textId="77777777" w:rsidR="00C12661" w:rsidRPr="00577985" w:rsidRDefault="00C12661" w:rsidP="00270D03">
            <w:pPr>
              <w:spacing w:line="200" w:lineRule="atLeast"/>
              <w:rPr>
                <w:sz w:val="16"/>
                <w:szCs w:val="16"/>
              </w:rPr>
            </w:pPr>
            <w:r w:rsidRPr="00577985">
              <w:rPr>
                <w:sz w:val="16"/>
                <w:szCs w:val="16"/>
              </w:rPr>
              <w:t>41.500</w:t>
            </w:r>
          </w:p>
        </w:tc>
      </w:tr>
      <w:tr w:rsidR="00577985" w:rsidRPr="00577985" w14:paraId="3F185A74" w14:textId="77777777" w:rsidTr="00294135">
        <w:trPr>
          <w:trHeight w:val="1767"/>
        </w:trPr>
        <w:tc>
          <w:tcPr>
            <w:tcW w:w="548" w:type="dxa"/>
            <w:hideMark/>
          </w:tcPr>
          <w:p w14:paraId="2AA1867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1B0939F" w14:textId="77777777" w:rsidR="00C12661" w:rsidRPr="00577985" w:rsidRDefault="00C12661" w:rsidP="00270D03">
            <w:pPr>
              <w:spacing w:line="200" w:lineRule="atLeast"/>
              <w:rPr>
                <w:b/>
                <w:bCs/>
                <w:sz w:val="16"/>
                <w:szCs w:val="16"/>
              </w:rPr>
            </w:pPr>
          </w:p>
        </w:tc>
        <w:tc>
          <w:tcPr>
            <w:tcW w:w="1038" w:type="dxa"/>
            <w:hideMark/>
          </w:tcPr>
          <w:p w14:paraId="3E1BEF10"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0AF0A6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62F3090" w14:textId="77777777" w:rsidR="00C12661" w:rsidRPr="00577985" w:rsidRDefault="00C12661" w:rsidP="00270D03">
            <w:pPr>
              <w:spacing w:line="200" w:lineRule="atLeast"/>
              <w:rPr>
                <w:sz w:val="16"/>
                <w:szCs w:val="16"/>
              </w:rPr>
            </w:pPr>
            <w:r w:rsidRPr="00577985">
              <w:rPr>
                <w:sz w:val="16"/>
                <w:szCs w:val="16"/>
              </w:rPr>
              <w:t>01-03 - Promover acciones que permitan fortalecer un bienestar social tendiente a mejorar las condiciones sociales de vida de las personas que se encuentran en situación de pobreza en el estado de Quintana Roo.</w:t>
            </w:r>
          </w:p>
        </w:tc>
        <w:tc>
          <w:tcPr>
            <w:tcW w:w="1559" w:type="dxa"/>
            <w:hideMark/>
          </w:tcPr>
          <w:p w14:paraId="3B66FD06" w14:textId="77777777" w:rsidR="00C12661" w:rsidRPr="00577985" w:rsidRDefault="00C12661" w:rsidP="00270D03">
            <w:pPr>
              <w:spacing w:line="200" w:lineRule="atLeast"/>
              <w:rPr>
                <w:sz w:val="16"/>
                <w:szCs w:val="16"/>
              </w:rPr>
            </w:pPr>
            <w:r w:rsidRPr="00577985">
              <w:rPr>
                <w:sz w:val="16"/>
                <w:szCs w:val="16"/>
              </w:rPr>
              <w:t>P - Personas en situación de pobreza del estado de Quintana Roo cuentan con el acercamiento de programas sociales que contribuyen a la igualdad de oportunidades, garantizando el acceso a los servicios sociales básicos y de calidad para un bienestar social.</w:t>
            </w:r>
          </w:p>
        </w:tc>
        <w:tc>
          <w:tcPr>
            <w:tcW w:w="851" w:type="dxa"/>
            <w:hideMark/>
          </w:tcPr>
          <w:p w14:paraId="79059A8E" w14:textId="77777777" w:rsidR="00C12661" w:rsidRPr="00577985" w:rsidRDefault="00C12661" w:rsidP="00270D03">
            <w:pPr>
              <w:spacing w:line="200" w:lineRule="atLeast"/>
              <w:rPr>
                <w:sz w:val="16"/>
                <w:szCs w:val="16"/>
              </w:rPr>
            </w:pPr>
            <w:r w:rsidRPr="00577985">
              <w:rPr>
                <w:sz w:val="16"/>
                <w:szCs w:val="16"/>
              </w:rPr>
              <w:t>0103OI3 - Población Vulnerable por Carencias Sociales.</w:t>
            </w:r>
          </w:p>
        </w:tc>
        <w:tc>
          <w:tcPr>
            <w:tcW w:w="709" w:type="dxa"/>
            <w:hideMark/>
          </w:tcPr>
          <w:p w14:paraId="67072F7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9B41DFB" w14:textId="77777777" w:rsidR="00C12661" w:rsidRPr="00577985" w:rsidRDefault="00C12661" w:rsidP="00270D03">
            <w:pPr>
              <w:spacing w:line="200" w:lineRule="atLeast"/>
              <w:rPr>
                <w:sz w:val="16"/>
                <w:szCs w:val="16"/>
              </w:rPr>
            </w:pPr>
            <w:r w:rsidRPr="00577985">
              <w:rPr>
                <w:sz w:val="16"/>
                <w:szCs w:val="16"/>
              </w:rPr>
              <w:t>21.500</w:t>
            </w:r>
          </w:p>
        </w:tc>
        <w:tc>
          <w:tcPr>
            <w:tcW w:w="892" w:type="dxa"/>
            <w:hideMark/>
          </w:tcPr>
          <w:p w14:paraId="2DEED970" w14:textId="77777777" w:rsidR="00C12661" w:rsidRPr="00577985" w:rsidRDefault="00C12661" w:rsidP="00270D03">
            <w:pPr>
              <w:spacing w:line="200" w:lineRule="atLeast"/>
              <w:rPr>
                <w:sz w:val="16"/>
                <w:szCs w:val="16"/>
              </w:rPr>
            </w:pPr>
            <w:r w:rsidRPr="00577985">
              <w:rPr>
                <w:sz w:val="16"/>
                <w:szCs w:val="16"/>
              </w:rPr>
              <w:t>15.500</w:t>
            </w:r>
          </w:p>
        </w:tc>
      </w:tr>
      <w:tr w:rsidR="00577985" w:rsidRPr="00577985" w14:paraId="0D786FC5" w14:textId="77777777" w:rsidTr="00294135">
        <w:trPr>
          <w:trHeight w:val="396"/>
        </w:trPr>
        <w:tc>
          <w:tcPr>
            <w:tcW w:w="548" w:type="dxa"/>
            <w:hideMark/>
          </w:tcPr>
          <w:p w14:paraId="2452F9E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E49934C" w14:textId="77777777" w:rsidR="00C12661" w:rsidRPr="00577985" w:rsidRDefault="00C12661" w:rsidP="00270D03">
            <w:pPr>
              <w:spacing w:line="200" w:lineRule="atLeast"/>
              <w:rPr>
                <w:b/>
                <w:bCs/>
                <w:sz w:val="16"/>
                <w:szCs w:val="16"/>
              </w:rPr>
            </w:pPr>
          </w:p>
        </w:tc>
        <w:tc>
          <w:tcPr>
            <w:tcW w:w="1038" w:type="dxa"/>
            <w:hideMark/>
          </w:tcPr>
          <w:p w14:paraId="07A47A9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BFEC9BE" w14:textId="77777777" w:rsidR="00C12661" w:rsidRPr="00577985" w:rsidRDefault="00C12661" w:rsidP="00270D03">
            <w:pPr>
              <w:spacing w:line="200" w:lineRule="atLeast"/>
              <w:rPr>
                <w:sz w:val="16"/>
                <w:szCs w:val="16"/>
              </w:rPr>
            </w:pPr>
            <w:r w:rsidRPr="00577985">
              <w:rPr>
                <w:sz w:val="16"/>
                <w:szCs w:val="16"/>
              </w:rPr>
              <w:t xml:space="preserve">01-01-01-13 - Supervisar la operación y seguimiento de los servicios otorgados a los beneficiarios mediante el acercamiento de las unidades del bienestar en materia de salud básica para una mayor cobertura en los diferentes municipios del </w:t>
            </w:r>
            <w:r w:rsidRPr="00577985">
              <w:rPr>
                <w:sz w:val="16"/>
                <w:szCs w:val="16"/>
              </w:rPr>
              <w:lastRenderedPageBreak/>
              <w:t>Estado de Quintana Roo.</w:t>
            </w:r>
          </w:p>
        </w:tc>
        <w:tc>
          <w:tcPr>
            <w:tcW w:w="992" w:type="dxa"/>
            <w:hideMark/>
          </w:tcPr>
          <w:p w14:paraId="088E594A" w14:textId="77777777" w:rsidR="00C12661" w:rsidRPr="00577985" w:rsidRDefault="00C12661" w:rsidP="00270D03">
            <w:pPr>
              <w:spacing w:line="200" w:lineRule="atLeast"/>
              <w:rPr>
                <w:sz w:val="16"/>
                <w:szCs w:val="16"/>
              </w:rPr>
            </w:pPr>
            <w:r w:rsidRPr="00577985">
              <w:rPr>
                <w:sz w:val="16"/>
                <w:szCs w:val="16"/>
              </w:rPr>
              <w:lastRenderedPageBreak/>
              <w:t xml:space="preserve">01-03-03-10 - Vigilar y dar seguimiento a la operación de las unidades del bienestar que brindan servicios en materia de salud básica para beneficio de los </w:t>
            </w:r>
            <w:r w:rsidRPr="00577985">
              <w:rPr>
                <w:sz w:val="16"/>
                <w:szCs w:val="16"/>
              </w:rPr>
              <w:lastRenderedPageBreak/>
              <w:t>habitantes de los municipios quintanarroenses.</w:t>
            </w:r>
          </w:p>
        </w:tc>
        <w:tc>
          <w:tcPr>
            <w:tcW w:w="1559" w:type="dxa"/>
            <w:hideMark/>
          </w:tcPr>
          <w:p w14:paraId="58042880" w14:textId="335D53E0" w:rsidR="00C12661" w:rsidRPr="00577985" w:rsidRDefault="00C12661" w:rsidP="00270D03">
            <w:pPr>
              <w:spacing w:line="200" w:lineRule="atLeast"/>
              <w:rPr>
                <w:sz w:val="16"/>
                <w:szCs w:val="16"/>
              </w:rPr>
            </w:pPr>
            <w:r w:rsidRPr="00577985">
              <w:rPr>
                <w:sz w:val="16"/>
                <w:szCs w:val="16"/>
              </w:rPr>
              <w:lastRenderedPageBreak/>
              <w:t xml:space="preserve">C01 - Unidades del Bienestar </w:t>
            </w:r>
            <w:r w:rsidR="000E48AF" w:rsidRPr="00577985">
              <w:rPr>
                <w:sz w:val="16"/>
                <w:szCs w:val="16"/>
              </w:rPr>
              <w:t>Instaladas y</w:t>
            </w:r>
            <w:r w:rsidRPr="00577985">
              <w:rPr>
                <w:sz w:val="16"/>
                <w:szCs w:val="16"/>
              </w:rPr>
              <w:t xml:space="preserve"> en Operación.</w:t>
            </w:r>
          </w:p>
        </w:tc>
        <w:tc>
          <w:tcPr>
            <w:tcW w:w="851" w:type="dxa"/>
            <w:hideMark/>
          </w:tcPr>
          <w:p w14:paraId="32928E51" w14:textId="77777777" w:rsidR="00C12661" w:rsidRPr="00577985" w:rsidRDefault="00C12661" w:rsidP="00270D03">
            <w:pPr>
              <w:spacing w:line="200" w:lineRule="atLeast"/>
              <w:rPr>
                <w:sz w:val="16"/>
                <w:szCs w:val="16"/>
              </w:rPr>
            </w:pPr>
            <w:r w:rsidRPr="00577985">
              <w:rPr>
                <w:sz w:val="16"/>
                <w:szCs w:val="16"/>
              </w:rPr>
              <w:t>SEBIENC01 - Porcentaje de Personas Atendidas a través de las Unidades del Bienestar.</w:t>
            </w:r>
          </w:p>
        </w:tc>
        <w:tc>
          <w:tcPr>
            <w:tcW w:w="709" w:type="dxa"/>
            <w:hideMark/>
          </w:tcPr>
          <w:p w14:paraId="3B6A8EC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1F3F123"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6768FD4"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1B022BC4" w14:textId="77777777" w:rsidTr="00294135">
        <w:trPr>
          <w:trHeight w:val="290"/>
        </w:trPr>
        <w:tc>
          <w:tcPr>
            <w:tcW w:w="548" w:type="dxa"/>
            <w:hideMark/>
          </w:tcPr>
          <w:p w14:paraId="6064821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ADEA8E6" w14:textId="77777777" w:rsidR="00C12661" w:rsidRPr="00577985" w:rsidRDefault="00C12661" w:rsidP="00270D03">
            <w:pPr>
              <w:spacing w:line="200" w:lineRule="atLeast"/>
              <w:rPr>
                <w:b/>
                <w:bCs/>
                <w:sz w:val="16"/>
                <w:szCs w:val="16"/>
              </w:rPr>
            </w:pPr>
            <w:r w:rsidRPr="00577985">
              <w:rPr>
                <w:b/>
                <w:bCs/>
                <w:sz w:val="16"/>
                <w:szCs w:val="16"/>
              </w:rPr>
              <w:t>S028 - Unidos para Transformar.</w:t>
            </w:r>
          </w:p>
        </w:tc>
      </w:tr>
      <w:tr w:rsidR="00577985" w:rsidRPr="00577985" w14:paraId="69013BBB" w14:textId="77777777" w:rsidTr="00294135">
        <w:trPr>
          <w:trHeight w:val="2520"/>
        </w:trPr>
        <w:tc>
          <w:tcPr>
            <w:tcW w:w="548" w:type="dxa"/>
            <w:hideMark/>
          </w:tcPr>
          <w:p w14:paraId="3D55B82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C8566C3" w14:textId="77777777" w:rsidR="00C12661" w:rsidRPr="00577985" w:rsidRDefault="00C12661" w:rsidP="00270D03">
            <w:pPr>
              <w:spacing w:line="200" w:lineRule="atLeast"/>
              <w:rPr>
                <w:b/>
                <w:bCs/>
                <w:sz w:val="16"/>
                <w:szCs w:val="16"/>
              </w:rPr>
            </w:pPr>
          </w:p>
        </w:tc>
        <w:tc>
          <w:tcPr>
            <w:tcW w:w="1038" w:type="dxa"/>
            <w:hideMark/>
          </w:tcPr>
          <w:p w14:paraId="44C41717"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1B69570"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448FB97C"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8CBB50B" w14:textId="77777777" w:rsidR="00C12661" w:rsidRPr="00577985" w:rsidRDefault="00C12661" w:rsidP="00270D03">
            <w:pPr>
              <w:spacing w:line="200" w:lineRule="atLeast"/>
              <w:rPr>
                <w:sz w:val="16"/>
                <w:szCs w:val="16"/>
              </w:rPr>
            </w:pPr>
            <w:r w:rsidRPr="00577985">
              <w:rPr>
                <w:sz w:val="16"/>
                <w:szCs w:val="16"/>
              </w:rPr>
              <w:t>F - Contribuir a garantizar el bienestar social de las y los quintanarroenses en situación de pobreza, marginación y vulnerabilidad para mejorar su calidad de vida mediante el fomento de las actividades de las OSCs a través del Programa Unidos para Transformar.</w:t>
            </w:r>
          </w:p>
        </w:tc>
        <w:tc>
          <w:tcPr>
            <w:tcW w:w="851" w:type="dxa"/>
            <w:hideMark/>
          </w:tcPr>
          <w:p w14:paraId="19ED4F86"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40108A1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58D8577"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31461786" w14:textId="77777777" w:rsidR="00C12661" w:rsidRPr="00577985" w:rsidRDefault="00C12661" w:rsidP="00270D03">
            <w:pPr>
              <w:spacing w:line="200" w:lineRule="atLeast"/>
              <w:rPr>
                <w:sz w:val="16"/>
                <w:szCs w:val="16"/>
              </w:rPr>
            </w:pPr>
            <w:r w:rsidRPr="00577985">
              <w:rPr>
                <w:sz w:val="16"/>
                <w:szCs w:val="16"/>
              </w:rPr>
              <w:t>44.500</w:t>
            </w:r>
          </w:p>
        </w:tc>
      </w:tr>
      <w:tr w:rsidR="00577985" w:rsidRPr="00577985" w14:paraId="749F3F3D" w14:textId="77777777" w:rsidTr="00294135">
        <w:trPr>
          <w:trHeight w:val="490"/>
        </w:trPr>
        <w:tc>
          <w:tcPr>
            <w:tcW w:w="548" w:type="dxa"/>
            <w:hideMark/>
          </w:tcPr>
          <w:p w14:paraId="6F5D5CC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BBD5B6A" w14:textId="77777777" w:rsidR="00C12661" w:rsidRPr="00577985" w:rsidRDefault="00C12661" w:rsidP="00270D03">
            <w:pPr>
              <w:spacing w:line="200" w:lineRule="atLeast"/>
              <w:rPr>
                <w:b/>
                <w:bCs/>
                <w:sz w:val="16"/>
                <w:szCs w:val="16"/>
              </w:rPr>
            </w:pPr>
          </w:p>
        </w:tc>
        <w:tc>
          <w:tcPr>
            <w:tcW w:w="1038" w:type="dxa"/>
            <w:hideMark/>
          </w:tcPr>
          <w:p w14:paraId="5A68EDF6"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67DEB56"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7B9E41D" w14:textId="77777777" w:rsidR="00C12661" w:rsidRPr="00577985" w:rsidRDefault="00C12661" w:rsidP="00270D03">
            <w:pPr>
              <w:spacing w:line="200" w:lineRule="atLeast"/>
              <w:rPr>
                <w:sz w:val="16"/>
                <w:szCs w:val="16"/>
              </w:rPr>
            </w:pPr>
            <w:r w:rsidRPr="00577985">
              <w:rPr>
                <w:sz w:val="16"/>
                <w:szCs w:val="16"/>
              </w:rPr>
              <w:t xml:space="preserve">01-03 - Promover acciones que permitan fortalecer un bienestar social tendiente a mejorar las condiciones sociales de vida de las personas que se encuentran en situación de pobreza en el estado de </w:t>
            </w:r>
            <w:r w:rsidRPr="00577985">
              <w:rPr>
                <w:sz w:val="16"/>
                <w:szCs w:val="16"/>
              </w:rPr>
              <w:lastRenderedPageBreak/>
              <w:t>Quintana Roo.</w:t>
            </w:r>
          </w:p>
        </w:tc>
        <w:tc>
          <w:tcPr>
            <w:tcW w:w="1559" w:type="dxa"/>
            <w:hideMark/>
          </w:tcPr>
          <w:p w14:paraId="2170E3E9" w14:textId="77777777" w:rsidR="00C12661" w:rsidRPr="00577985" w:rsidRDefault="00C12661" w:rsidP="00270D03">
            <w:pPr>
              <w:spacing w:line="200" w:lineRule="atLeast"/>
              <w:rPr>
                <w:sz w:val="16"/>
                <w:szCs w:val="16"/>
              </w:rPr>
            </w:pPr>
            <w:r w:rsidRPr="00577985">
              <w:rPr>
                <w:sz w:val="16"/>
                <w:szCs w:val="16"/>
              </w:rPr>
              <w:lastRenderedPageBreak/>
              <w:t>P - Personas en situación de pobreza del estado de Quintana Roo cuentan con el acercamiento de programas sociales que contribuyen a la igualdad de oportunidades, garantizando el acceso a los servicios sociales básicos y de calidad para un bienestar social, mediante el fomento de las actividades de las OSCs a través del Programa Unidos para Transformar.</w:t>
            </w:r>
          </w:p>
        </w:tc>
        <w:tc>
          <w:tcPr>
            <w:tcW w:w="851" w:type="dxa"/>
            <w:hideMark/>
          </w:tcPr>
          <w:p w14:paraId="02E41E0A" w14:textId="77777777" w:rsidR="00C12661" w:rsidRPr="00577985" w:rsidRDefault="00C12661" w:rsidP="00270D03">
            <w:pPr>
              <w:spacing w:line="200" w:lineRule="atLeast"/>
              <w:rPr>
                <w:sz w:val="16"/>
                <w:szCs w:val="16"/>
              </w:rPr>
            </w:pPr>
            <w:r w:rsidRPr="00577985">
              <w:rPr>
                <w:sz w:val="16"/>
                <w:szCs w:val="16"/>
              </w:rPr>
              <w:t>0103OI3 - Población Vulnerable por Carencias Sociales.</w:t>
            </w:r>
          </w:p>
        </w:tc>
        <w:tc>
          <w:tcPr>
            <w:tcW w:w="709" w:type="dxa"/>
            <w:hideMark/>
          </w:tcPr>
          <w:p w14:paraId="0461288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E5D3E35" w14:textId="77777777" w:rsidR="00C12661" w:rsidRPr="00577985" w:rsidRDefault="00C12661" w:rsidP="00270D03">
            <w:pPr>
              <w:spacing w:line="200" w:lineRule="atLeast"/>
              <w:rPr>
                <w:sz w:val="16"/>
                <w:szCs w:val="16"/>
              </w:rPr>
            </w:pPr>
            <w:r w:rsidRPr="00577985">
              <w:rPr>
                <w:sz w:val="16"/>
                <w:szCs w:val="16"/>
              </w:rPr>
              <w:t>21.500</w:t>
            </w:r>
          </w:p>
        </w:tc>
        <w:tc>
          <w:tcPr>
            <w:tcW w:w="892" w:type="dxa"/>
            <w:hideMark/>
          </w:tcPr>
          <w:p w14:paraId="7A283C53" w14:textId="77777777" w:rsidR="00C12661" w:rsidRPr="00577985" w:rsidRDefault="00C12661" w:rsidP="00270D03">
            <w:pPr>
              <w:spacing w:line="200" w:lineRule="atLeast"/>
              <w:rPr>
                <w:sz w:val="16"/>
                <w:szCs w:val="16"/>
              </w:rPr>
            </w:pPr>
            <w:r w:rsidRPr="00577985">
              <w:rPr>
                <w:sz w:val="16"/>
                <w:szCs w:val="16"/>
              </w:rPr>
              <w:t>15.500</w:t>
            </w:r>
          </w:p>
        </w:tc>
      </w:tr>
      <w:tr w:rsidR="00577985" w:rsidRPr="00577985" w14:paraId="5EA2818D" w14:textId="77777777" w:rsidTr="00294135">
        <w:trPr>
          <w:trHeight w:val="2334"/>
        </w:trPr>
        <w:tc>
          <w:tcPr>
            <w:tcW w:w="548" w:type="dxa"/>
            <w:hideMark/>
          </w:tcPr>
          <w:p w14:paraId="1C49EBC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AE77C1F" w14:textId="77777777" w:rsidR="00C12661" w:rsidRPr="00577985" w:rsidRDefault="00C12661" w:rsidP="00270D03">
            <w:pPr>
              <w:spacing w:line="200" w:lineRule="atLeast"/>
              <w:rPr>
                <w:b/>
                <w:bCs/>
                <w:sz w:val="16"/>
                <w:szCs w:val="16"/>
              </w:rPr>
            </w:pPr>
          </w:p>
        </w:tc>
        <w:tc>
          <w:tcPr>
            <w:tcW w:w="1038" w:type="dxa"/>
            <w:hideMark/>
          </w:tcPr>
          <w:p w14:paraId="7D91A5F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79A27B0" w14:textId="77777777" w:rsidR="00C12661" w:rsidRPr="00577985" w:rsidRDefault="00C12661" w:rsidP="00270D03">
            <w:pPr>
              <w:spacing w:line="200" w:lineRule="atLeast"/>
              <w:rPr>
                <w:sz w:val="16"/>
                <w:szCs w:val="16"/>
              </w:rPr>
            </w:pPr>
            <w:r w:rsidRPr="00577985">
              <w:rPr>
                <w:sz w:val="16"/>
                <w:szCs w:val="16"/>
              </w:rPr>
              <w:t>01-01-01-01 - Impulsar, coordinar y supervisar el desarrollo de proyectos sociales ejecutados en colaboración y en conversión con las Organizaciones de la Sociedad Civil (Osc) del estado de Quintana Roo y que abonan al desarrollo social, al bienestar comunitario y que contribuyan a elevar la calidad de vida de las niñas, mujeres y población en situación de vulnerabilidad.</w:t>
            </w:r>
          </w:p>
        </w:tc>
        <w:tc>
          <w:tcPr>
            <w:tcW w:w="992" w:type="dxa"/>
            <w:hideMark/>
          </w:tcPr>
          <w:p w14:paraId="4FF1751C" w14:textId="77777777" w:rsidR="00C12661" w:rsidRPr="00577985" w:rsidRDefault="00C12661" w:rsidP="00270D03">
            <w:pPr>
              <w:spacing w:line="200" w:lineRule="atLeast"/>
              <w:rPr>
                <w:sz w:val="16"/>
                <w:szCs w:val="16"/>
              </w:rPr>
            </w:pPr>
            <w:r w:rsidRPr="00577985">
              <w:rPr>
                <w:sz w:val="16"/>
                <w:szCs w:val="16"/>
              </w:rPr>
              <w:t>01-03-03-01 - Fomentar y vigilar el desarrollo de proyectos sociales ejecutados en colaboración y en coinversión con las Organizaciones de la Sociedad Civil (Osc) del estado de Quintana Roo, que abonan al desarrollo social, al bienestar comunitario, para contribuir a elevar la calidad de vida de las niñas, mujeres y población en situación de vulnerabilidad.</w:t>
            </w:r>
          </w:p>
        </w:tc>
        <w:tc>
          <w:tcPr>
            <w:tcW w:w="1559" w:type="dxa"/>
            <w:hideMark/>
          </w:tcPr>
          <w:p w14:paraId="7D269BC5" w14:textId="03D1B725" w:rsidR="00C12661" w:rsidRPr="00577985" w:rsidRDefault="00C12661" w:rsidP="00270D03">
            <w:pPr>
              <w:spacing w:line="200" w:lineRule="atLeast"/>
              <w:rPr>
                <w:sz w:val="16"/>
                <w:szCs w:val="16"/>
              </w:rPr>
            </w:pPr>
            <w:r w:rsidRPr="00577985">
              <w:rPr>
                <w:sz w:val="16"/>
                <w:szCs w:val="16"/>
              </w:rPr>
              <w:t xml:space="preserve">C01 - Acciones para el Desarrollo Humano y Social ejecutadas con </w:t>
            </w:r>
            <w:r w:rsidR="000E48AF" w:rsidRPr="00577985">
              <w:rPr>
                <w:sz w:val="16"/>
                <w:szCs w:val="16"/>
              </w:rPr>
              <w:t>las Organizaciones</w:t>
            </w:r>
            <w:r w:rsidRPr="00577985">
              <w:rPr>
                <w:sz w:val="16"/>
                <w:szCs w:val="16"/>
              </w:rPr>
              <w:t xml:space="preserve"> de la Sociedad Civil a través del programa Unidos para Transformar.</w:t>
            </w:r>
          </w:p>
        </w:tc>
        <w:tc>
          <w:tcPr>
            <w:tcW w:w="851" w:type="dxa"/>
            <w:hideMark/>
          </w:tcPr>
          <w:p w14:paraId="4D32C449" w14:textId="5B2AFDD1" w:rsidR="00C12661" w:rsidRPr="00577985" w:rsidRDefault="00C12661" w:rsidP="00270D03">
            <w:pPr>
              <w:spacing w:line="200" w:lineRule="atLeast"/>
              <w:rPr>
                <w:sz w:val="16"/>
                <w:szCs w:val="16"/>
              </w:rPr>
            </w:pPr>
            <w:r w:rsidRPr="00577985">
              <w:rPr>
                <w:sz w:val="16"/>
                <w:szCs w:val="16"/>
              </w:rPr>
              <w:t xml:space="preserve">SEBIENC01 - Porcentaje de personas beneficiadas con </w:t>
            </w:r>
            <w:r w:rsidR="000E48AF" w:rsidRPr="00577985">
              <w:rPr>
                <w:sz w:val="16"/>
                <w:szCs w:val="16"/>
              </w:rPr>
              <w:t>las Acciones</w:t>
            </w:r>
            <w:r w:rsidRPr="00577985">
              <w:rPr>
                <w:sz w:val="16"/>
                <w:szCs w:val="16"/>
              </w:rPr>
              <w:t xml:space="preserve"> para el Desarrollo Humano y Social ejecutados través del programa Unidos para Transformar con </w:t>
            </w:r>
            <w:r w:rsidR="0005456F" w:rsidRPr="00577985">
              <w:rPr>
                <w:sz w:val="16"/>
                <w:szCs w:val="16"/>
              </w:rPr>
              <w:t>las Organizaciones</w:t>
            </w:r>
            <w:r w:rsidRPr="00577985">
              <w:rPr>
                <w:sz w:val="16"/>
                <w:szCs w:val="16"/>
              </w:rPr>
              <w:t xml:space="preserve"> de la Sociedad Civil. </w:t>
            </w:r>
          </w:p>
        </w:tc>
        <w:tc>
          <w:tcPr>
            <w:tcW w:w="709" w:type="dxa"/>
            <w:hideMark/>
          </w:tcPr>
          <w:p w14:paraId="2FA0F7C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D4DEC79"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175C8BB"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1A7565F" w14:textId="77777777" w:rsidTr="00294135">
        <w:trPr>
          <w:trHeight w:val="3570"/>
        </w:trPr>
        <w:tc>
          <w:tcPr>
            <w:tcW w:w="548" w:type="dxa"/>
            <w:hideMark/>
          </w:tcPr>
          <w:p w14:paraId="1B50F357"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B94006A" w14:textId="77777777" w:rsidR="00C12661" w:rsidRPr="00577985" w:rsidRDefault="00C12661" w:rsidP="00270D03">
            <w:pPr>
              <w:spacing w:line="200" w:lineRule="atLeast"/>
              <w:rPr>
                <w:b/>
                <w:bCs/>
                <w:sz w:val="16"/>
                <w:szCs w:val="16"/>
              </w:rPr>
            </w:pPr>
          </w:p>
        </w:tc>
        <w:tc>
          <w:tcPr>
            <w:tcW w:w="1038" w:type="dxa"/>
            <w:hideMark/>
          </w:tcPr>
          <w:p w14:paraId="47E091A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D3FFDB9" w14:textId="77777777" w:rsidR="00C12661" w:rsidRPr="00577985" w:rsidRDefault="00C12661" w:rsidP="00270D03">
            <w:pPr>
              <w:spacing w:line="200" w:lineRule="atLeast"/>
              <w:rPr>
                <w:sz w:val="16"/>
                <w:szCs w:val="16"/>
              </w:rPr>
            </w:pPr>
            <w:r w:rsidRPr="00577985">
              <w:rPr>
                <w:sz w:val="16"/>
                <w:szCs w:val="16"/>
              </w:rPr>
              <w:t>01-01-01-01 - Impulsar, coordinar y supervisar el desarrollo de proyectos sociales ejecutados en colaboración y en conversión con las Organizaciones de la Sociedad Civil (Osc) del estado de Quintana Roo y que abonan al desarrollo social, al bienestar comunitario y que contribuyan a elevar la calidad de vida de las niñas, mujeres y población en situación de vulnerabilidad.</w:t>
            </w:r>
          </w:p>
        </w:tc>
        <w:tc>
          <w:tcPr>
            <w:tcW w:w="992" w:type="dxa"/>
            <w:hideMark/>
          </w:tcPr>
          <w:p w14:paraId="54639B34" w14:textId="77777777" w:rsidR="00C12661" w:rsidRDefault="00C12661" w:rsidP="00270D03">
            <w:pPr>
              <w:spacing w:line="200" w:lineRule="atLeast"/>
              <w:rPr>
                <w:sz w:val="16"/>
                <w:szCs w:val="16"/>
              </w:rPr>
            </w:pPr>
            <w:r w:rsidRPr="00577985">
              <w:rPr>
                <w:sz w:val="16"/>
                <w:szCs w:val="16"/>
              </w:rPr>
              <w:t>01-03-03-01 - Fomentar y vigilar el desarrollo de proyectos sociales ejecutados en colaboración y en coinversión con las Organizaciones de la Sociedad Civil (Osc) del estado de Quintana Roo, que abonan al desarrollo social, al bienestar comunitario, para contribuir a elevar la calidad de vida de las niñas, mujeres y población en situación de vulnerabilidad.</w:t>
            </w:r>
          </w:p>
          <w:p w14:paraId="13CF3943" w14:textId="77777777" w:rsidR="00143B8A" w:rsidRDefault="00143B8A" w:rsidP="00270D03">
            <w:pPr>
              <w:spacing w:line="200" w:lineRule="atLeast"/>
              <w:rPr>
                <w:sz w:val="16"/>
                <w:szCs w:val="16"/>
              </w:rPr>
            </w:pPr>
          </w:p>
          <w:p w14:paraId="66E90F34" w14:textId="77777777" w:rsidR="00143B8A" w:rsidRDefault="00143B8A" w:rsidP="00270D03">
            <w:pPr>
              <w:spacing w:line="200" w:lineRule="atLeast"/>
              <w:rPr>
                <w:sz w:val="16"/>
                <w:szCs w:val="16"/>
              </w:rPr>
            </w:pPr>
          </w:p>
          <w:p w14:paraId="14576156" w14:textId="77777777" w:rsidR="00143B8A" w:rsidRDefault="00143B8A" w:rsidP="00270D03">
            <w:pPr>
              <w:spacing w:line="200" w:lineRule="atLeast"/>
              <w:rPr>
                <w:sz w:val="16"/>
                <w:szCs w:val="16"/>
              </w:rPr>
            </w:pPr>
          </w:p>
          <w:p w14:paraId="6AF55E13" w14:textId="73AF7293" w:rsidR="00143B8A" w:rsidRPr="00577985" w:rsidRDefault="00143B8A" w:rsidP="00270D03">
            <w:pPr>
              <w:spacing w:line="200" w:lineRule="atLeast"/>
              <w:rPr>
                <w:sz w:val="16"/>
                <w:szCs w:val="16"/>
              </w:rPr>
            </w:pPr>
          </w:p>
        </w:tc>
        <w:tc>
          <w:tcPr>
            <w:tcW w:w="1559" w:type="dxa"/>
            <w:hideMark/>
          </w:tcPr>
          <w:p w14:paraId="6226DDC3" w14:textId="77777777" w:rsidR="00C12661" w:rsidRPr="00577985" w:rsidRDefault="00C12661" w:rsidP="00270D03">
            <w:pPr>
              <w:spacing w:line="200" w:lineRule="atLeast"/>
              <w:rPr>
                <w:sz w:val="16"/>
                <w:szCs w:val="16"/>
              </w:rPr>
            </w:pPr>
            <w:r w:rsidRPr="00577985">
              <w:rPr>
                <w:sz w:val="16"/>
                <w:szCs w:val="16"/>
              </w:rPr>
              <w:t>C02 - Capacitaciones para el Fortalecimiento a las Organizaciones de la Sociedad Civil y Derechos Humanos realizadas.</w:t>
            </w:r>
          </w:p>
        </w:tc>
        <w:tc>
          <w:tcPr>
            <w:tcW w:w="851" w:type="dxa"/>
            <w:hideMark/>
          </w:tcPr>
          <w:p w14:paraId="08165A2F" w14:textId="77777777" w:rsidR="00C12661" w:rsidRPr="00577985" w:rsidRDefault="00C12661" w:rsidP="00270D03">
            <w:pPr>
              <w:spacing w:line="200" w:lineRule="atLeast"/>
              <w:rPr>
                <w:sz w:val="16"/>
                <w:szCs w:val="16"/>
              </w:rPr>
            </w:pPr>
            <w:r w:rsidRPr="00577985">
              <w:rPr>
                <w:sz w:val="16"/>
                <w:szCs w:val="16"/>
              </w:rPr>
              <w:t>SEBIENC02 - Porcentaje de personas capacitadas en los cursos impartidos por la SEBIEN.</w:t>
            </w:r>
          </w:p>
        </w:tc>
        <w:tc>
          <w:tcPr>
            <w:tcW w:w="709" w:type="dxa"/>
            <w:hideMark/>
          </w:tcPr>
          <w:p w14:paraId="5C8E767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063B8AD"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CB0B1F1"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301D4C1C" w14:textId="77777777" w:rsidTr="00294135">
        <w:trPr>
          <w:trHeight w:val="290"/>
        </w:trPr>
        <w:tc>
          <w:tcPr>
            <w:tcW w:w="548" w:type="dxa"/>
            <w:hideMark/>
          </w:tcPr>
          <w:p w14:paraId="1BA9630A"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C493905"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258C42F4" w14:textId="77777777" w:rsidTr="00294135">
        <w:trPr>
          <w:trHeight w:val="2310"/>
        </w:trPr>
        <w:tc>
          <w:tcPr>
            <w:tcW w:w="548" w:type="dxa"/>
            <w:hideMark/>
          </w:tcPr>
          <w:p w14:paraId="6EFD9919"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1E74680" w14:textId="77777777" w:rsidR="00C12661" w:rsidRPr="00577985" w:rsidRDefault="00C12661" w:rsidP="00270D03">
            <w:pPr>
              <w:spacing w:line="200" w:lineRule="atLeast"/>
              <w:rPr>
                <w:b/>
                <w:bCs/>
                <w:sz w:val="16"/>
                <w:szCs w:val="16"/>
              </w:rPr>
            </w:pPr>
          </w:p>
        </w:tc>
        <w:tc>
          <w:tcPr>
            <w:tcW w:w="1038" w:type="dxa"/>
            <w:hideMark/>
          </w:tcPr>
          <w:p w14:paraId="70885E0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A8D632E"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5D22ADC2"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670C159"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7EB62CF3"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2DE75A45"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1F7EC370"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5D1C6645"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55894A03" w14:textId="77777777" w:rsidTr="00294135">
        <w:trPr>
          <w:trHeight w:val="2730"/>
        </w:trPr>
        <w:tc>
          <w:tcPr>
            <w:tcW w:w="548" w:type="dxa"/>
            <w:hideMark/>
          </w:tcPr>
          <w:p w14:paraId="10F154F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5558F21" w14:textId="77777777" w:rsidR="00C12661" w:rsidRPr="00577985" w:rsidRDefault="00C12661" w:rsidP="00270D03">
            <w:pPr>
              <w:spacing w:line="200" w:lineRule="atLeast"/>
              <w:rPr>
                <w:b/>
                <w:bCs/>
                <w:sz w:val="16"/>
                <w:szCs w:val="16"/>
              </w:rPr>
            </w:pPr>
          </w:p>
        </w:tc>
        <w:tc>
          <w:tcPr>
            <w:tcW w:w="1038" w:type="dxa"/>
            <w:hideMark/>
          </w:tcPr>
          <w:p w14:paraId="0E60A116"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C10700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DA6AEBD" w14:textId="77777777" w:rsidR="00C12661" w:rsidRPr="00577985" w:rsidRDefault="00C12661" w:rsidP="00270D03">
            <w:pPr>
              <w:spacing w:line="200" w:lineRule="atLeast"/>
              <w:rPr>
                <w:sz w:val="16"/>
                <w:szCs w:val="16"/>
              </w:rPr>
            </w:pPr>
            <w:r w:rsidRPr="00577985">
              <w:rPr>
                <w:sz w:val="16"/>
                <w:szCs w:val="16"/>
              </w:rPr>
              <w:t>01-03 - Promover acciones que permitan fortalecer un bienestar social tendiente a mejorar las condiciones sociales de vida de las personas que se encuentran en situación de pobreza en el estado de Quintana Roo.</w:t>
            </w:r>
          </w:p>
        </w:tc>
        <w:tc>
          <w:tcPr>
            <w:tcW w:w="1559" w:type="dxa"/>
            <w:hideMark/>
          </w:tcPr>
          <w:p w14:paraId="4E8A353E"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27296849"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7A928D6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347EDA1"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59741653"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062488A2" w14:textId="77777777" w:rsidTr="00294135">
        <w:trPr>
          <w:trHeight w:val="491"/>
        </w:trPr>
        <w:tc>
          <w:tcPr>
            <w:tcW w:w="548" w:type="dxa"/>
            <w:hideMark/>
          </w:tcPr>
          <w:p w14:paraId="0EE94975"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6B3C45A" w14:textId="77777777" w:rsidR="00C12661" w:rsidRPr="00577985" w:rsidRDefault="00C12661" w:rsidP="00270D03">
            <w:pPr>
              <w:spacing w:line="200" w:lineRule="atLeast"/>
              <w:rPr>
                <w:b/>
                <w:bCs/>
                <w:sz w:val="16"/>
                <w:szCs w:val="16"/>
              </w:rPr>
            </w:pPr>
          </w:p>
        </w:tc>
        <w:tc>
          <w:tcPr>
            <w:tcW w:w="1038" w:type="dxa"/>
            <w:hideMark/>
          </w:tcPr>
          <w:p w14:paraId="5980890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315FE07" w14:textId="77777777" w:rsidR="00C12661" w:rsidRPr="00577985" w:rsidRDefault="00C12661" w:rsidP="00270D03">
            <w:pPr>
              <w:spacing w:line="200" w:lineRule="atLeast"/>
              <w:rPr>
                <w:sz w:val="16"/>
                <w:szCs w:val="16"/>
              </w:rPr>
            </w:pPr>
            <w:r w:rsidRPr="00577985">
              <w:rPr>
                <w:sz w:val="16"/>
                <w:szCs w:val="16"/>
              </w:rPr>
              <w:t>01-01-01-15 - Atender las actividades administrativas, técnicas, jurídicas y de staff.</w:t>
            </w:r>
          </w:p>
        </w:tc>
        <w:tc>
          <w:tcPr>
            <w:tcW w:w="992" w:type="dxa"/>
            <w:hideMark/>
          </w:tcPr>
          <w:p w14:paraId="6DBF31A0" w14:textId="77777777" w:rsidR="00C12661" w:rsidRPr="00577985" w:rsidRDefault="00C12661" w:rsidP="00270D03">
            <w:pPr>
              <w:spacing w:line="200" w:lineRule="atLeast"/>
              <w:rPr>
                <w:sz w:val="16"/>
                <w:szCs w:val="16"/>
              </w:rPr>
            </w:pPr>
            <w:r w:rsidRPr="00577985">
              <w:rPr>
                <w:sz w:val="16"/>
                <w:szCs w:val="16"/>
              </w:rPr>
              <w:t>01-03-03-12 - Atender las actividades administrativas, técnicas, jurídicas y de staff.</w:t>
            </w:r>
          </w:p>
        </w:tc>
        <w:tc>
          <w:tcPr>
            <w:tcW w:w="1559" w:type="dxa"/>
            <w:hideMark/>
          </w:tcPr>
          <w:p w14:paraId="5ADFB438"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1A492782" w14:textId="77777777" w:rsidR="00C12661" w:rsidRDefault="00C12661" w:rsidP="00270D03">
            <w:pPr>
              <w:spacing w:line="200" w:lineRule="atLeast"/>
              <w:rPr>
                <w:sz w:val="16"/>
                <w:szCs w:val="16"/>
              </w:rPr>
            </w:pPr>
            <w:r w:rsidRPr="00577985">
              <w:rPr>
                <w:sz w:val="16"/>
                <w:szCs w:val="16"/>
              </w:rPr>
              <w:t xml:space="preserve">SEBIENC01 - Porcentaje de cumplimiento programático trimestral de metas con </w:t>
            </w:r>
            <w:r w:rsidR="00861967" w:rsidRPr="00577985">
              <w:rPr>
                <w:sz w:val="16"/>
                <w:szCs w:val="16"/>
              </w:rPr>
              <w:t>semáforo</w:t>
            </w:r>
            <w:r w:rsidRPr="00577985">
              <w:rPr>
                <w:sz w:val="16"/>
                <w:szCs w:val="16"/>
              </w:rPr>
              <w:t xml:space="preserve"> verde de las Unidades Responsables Sustantivas de la </w:t>
            </w:r>
            <w:r w:rsidR="0005456F" w:rsidRPr="00577985">
              <w:rPr>
                <w:sz w:val="16"/>
                <w:szCs w:val="16"/>
              </w:rPr>
              <w:t>secretaria</w:t>
            </w:r>
            <w:r w:rsidRPr="00577985">
              <w:rPr>
                <w:sz w:val="16"/>
                <w:szCs w:val="16"/>
              </w:rPr>
              <w:t xml:space="preserve"> de Bienestar</w:t>
            </w:r>
          </w:p>
          <w:p w14:paraId="56B72D6F" w14:textId="77777777" w:rsidR="002C5F85" w:rsidRDefault="002C5F85" w:rsidP="00270D03">
            <w:pPr>
              <w:spacing w:line="200" w:lineRule="atLeast"/>
              <w:rPr>
                <w:sz w:val="16"/>
                <w:szCs w:val="16"/>
              </w:rPr>
            </w:pPr>
          </w:p>
          <w:p w14:paraId="3DE873A4" w14:textId="77777777" w:rsidR="002C5F85" w:rsidRDefault="002C5F85" w:rsidP="00270D03">
            <w:pPr>
              <w:spacing w:line="200" w:lineRule="atLeast"/>
              <w:rPr>
                <w:sz w:val="16"/>
                <w:szCs w:val="16"/>
              </w:rPr>
            </w:pPr>
          </w:p>
          <w:p w14:paraId="0A80A7BB" w14:textId="77777777" w:rsidR="002C5F85" w:rsidRDefault="002C5F85" w:rsidP="00270D03">
            <w:pPr>
              <w:spacing w:line="200" w:lineRule="atLeast"/>
              <w:rPr>
                <w:sz w:val="16"/>
                <w:szCs w:val="16"/>
              </w:rPr>
            </w:pPr>
          </w:p>
          <w:p w14:paraId="55759B4B" w14:textId="77777777" w:rsidR="002C5F85" w:rsidRDefault="002C5F85" w:rsidP="00270D03">
            <w:pPr>
              <w:spacing w:line="200" w:lineRule="atLeast"/>
              <w:rPr>
                <w:sz w:val="16"/>
                <w:szCs w:val="16"/>
              </w:rPr>
            </w:pPr>
          </w:p>
          <w:p w14:paraId="18DD81B5" w14:textId="77777777" w:rsidR="002C5F85" w:rsidRDefault="002C5F85" w:rsidP="00270D03">
            <w:pPr>
              <w:spacing w:line="200" w:lineRule="atLeast"/>
              <w:rPr>
                <w:sz w:val="16"/>
                <w:szCs w:val="16"/>
              </w:rPr>
            </w:pPr>
          </w:p>
          <w:p w14:paraId="332589A5" w14:textId="77777777" w:rsidR="002C5F85" w:rsidRDefault="002C5F85" w:rsidP="00270D03">
            <w:pPr>
              <w:spacing w:line="200" w:lineRule="atLeast"/>
              <w:rPr>
                <w:sz w:val="16"/>
                <w:szCs w:val="16"/>
              </w:rPr>
            </w:pPr>
          </w:p>
          <w:p w14:paraId="1EBFBF2C" w14:textId="77777777" w:rsidR="002C5F85" w:rsidRDefault="002C5F85" w:rsidP="00270D03">
            <w:pPr>
              <w:spacing w:line="200" w:lineRule="atLeast"/>
              <w:rPr>
                <w:sz w:val="16"/>
                <w:szCs w:val="16"/>
              </w:rPr>
            </w:pPr>
          </w:p>
          <w:p w14:paraId="037F5A4B" w14:textId="77777777" w:rsidR="002C5F85" w:rsidRDefault="002C5F85" w:rsidP="00270D03">
            <w:pPr>
              <w:spacing w:line="200" w:lineRule="atLeast"/>
              <w:rPr>
                <w:sz w:val="16"/>
                <w:szCs w:val="16"/>
              </w:rPr>
            </w:pPr>
          </w:p>
          <w:p w14:paraId="6B82BE06" w14:textId="77777777" w:rsidR="002C5F85" w:rsidRDefault="002C5F85" w:rsidP="00270D03">
            <w:pPr>
              <w:spacing w:line="200" w:lineRule="atLeast"/>
              <w:rPr>
                <w:sz w:val="16"/>
                <w:szCs w:val="16"/>
              </w:rPr>
            </w:pPr>
          </w:p>
          <w:p w14:paraId="2D2B8C1D" w14:textId="77777777" w:rsidR="002C5F85" w:rsidRDefault="002C5F85" w:rsidP="00270D03">
            <w:pPr>
              <w:spacing w:line="200" w:lineRule="atLeast"/>
              <w:rPr>
                <w:sz w:val="16"/>
                <w:szCs w:val="16"/>
              </w:rPr>
            </w:pPr>
          </w:p>
          <w:p w14:paraId="0A54241A" w14:textId="77777777" w:rsidR="002C5F85" w:rsidRDefault="002C5F85" w:rsidP="00270D03">
            <w:pPr>
              <w:spacing w:line="200" w:lineRule="atLeast"/>
              <w:rPr>
                <w:sz w:val="16"/>
                <w:szCs w:val="16"/>
              </w:rPr>
            </w:pPr>
          </w:p>
          <w:p w14:paraId="7C3AF91D" w14:textId="77777777" w:rsidR="002C5F85" w:rsidRDefault="002C5F85" w:rsidP="00270D03">
            <w:pPr>
              <w:spacing w:line="200" w:lineRule="atLeast"/>
              <w:rPr>
                <w:sz w:val="16"/>
                <w:szCs w:val="16"/>
              </w:rPr>
            </w:pPr>
          </w:p>
          <w:p w14:paraId="5B10C6CA" w14:textId="77777777" w:rsidR="002C5F85" w:rsidRDefault="002C5F85" w:rsidP="00270D03">
            <w:pPr>
              <w:spacing w:line="200" w:lineRule="atLeast"/>
              <w:rPr>
                <w:sz w:val="16"/>
                <w:szCs w:val="16"/>
              </w:rPr>
            </w:pPr>
          </w:p>
          <w:p w14:paraId="7FD7F12A" w14:textId="77777777" w:rsidR="002C5F85" w:rsidRDefault="002C5F85" w:rsidP="00270D03">
            <w:pPr>
              <w:spacing w:line="200" w:lineRule="atLeast"/>
              <w:rPr>
                <w:sz w:val="16"/>
                <w:szCs w:val="16"/>
              </w:rPr>
            </w:pPr>
          </w:p>
          <w:p w14:paraId="6A37BE90" w14:textId="77777777" w:rsidR="002C5F85" w:rsidRDefault="002C5F85" w:rsidP="00270D03">
            <w:pPr>
              <w:spacing w:line="200" w:lineRule="atLeast"/>
              <w:rPr>
                <w:sz w:val="16"/>
                <w:szCs w:val="16"/>
              </w:rPr>
            </w:pPr>
          </w:p>
          <w:p w14:paraId="6296A677" w14:textId="77777777" w:rsidR="002C5F85" w:rsidRDefault="002C5F85" w:rsidP="00270D03">
            <w:pPr>
              <w:spacing w:line="200" w:lineRule="atLeast"/>
              <w:rPr>
                <w:sz w:val="16"/>
                <w:szCs w:val="16"/>
              </w:rPr>
            </w:pPr>
          </w:p>
          <w:p w14:paraId="0301B3CB" w14:textId="77777777" w:rsidR="002C5F85" w:rsidRDefault="002C5F85" w:rsidP="00270D03">
            <w:pPr>
              <w:spacing w:line="200" w:lineRule="atLeast"/>
              <w:rPr>
                <w:sz w:val="16"/>
                <w:szCs w:val="16"/>
              </w:rPr>
            </w:pPr>
          </w:p>
          <w:p w14:paraId="0C8556FC" w14:textId="77777777" w:rsidR="002C5F85" w:rsidRDefault="002C5F85" w:rsidP="00270D03">
            <w:pPr>
              <w:spacing w:line="200" w:lineRule="atLeast"/>
              <w:rPr>
                <w:sz w:val="16"/>
                <w:szCs w:val="16"/>
              </w:rPr>
            </w:pPr>
          </w:p>
          <w:p w14:paraId="6BF8D94B" w14:textId="77777777" w:rsidR="002C5F85" w:rsidRDefault="002C5F85" w:rsidP="00270D03">
            <w:pPr>
              <w:spacing w:line="200" w:lineRule="atLeast"/>
              <w:rPr>
                <w:sz w:val="16"/>
                <w:szCs w:val="16"/>
              </w:rPr>
            </w:pPr>
          </w:p>
          <w:p w14:paraId="704FA602" w14:textId="77777777" w:rsidR="002C5F85" w:rsidRDefault="002C5F85" w:rsidP="00270D03">
            <w:pPr>
              <w:spacing w:line="200" w:lineRule="atLeast"/>
              <w:rPr>
                <w:sz w:val="16"/>
                <w:szCs w:val="16"/>
              </w:rPr>
            </w:pPr>
          </w:p>
          <w:p w14:paraId="5311B42A" w14:textId="1C9D3AD4" w:rsidR="00143B8A" w:rsidRPr="00577985" w:rsidRDefault="00143B8A" w:rsidP="00270D03">
            <w:pPr>
              <w:spacing w:line="200" w:lineRule="atLeast"/>
              <w:rPr>
                <w:sz w:val="16"/>
                <w:szCs w:val="16"/>
              </w:rPr>
            </w:pPr>
          </w:p>
        </w:tc>
        <w:tc>
          <w:tcPr>
            <w:tcW w:w="709" w:type="dxa"/>
            <w:hideMark/>
          </w:tcPr>
          <w:p w14:paraId="693997B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17DDC89"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4824F2F"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363133E8" w14:textId="77777777" w:rsidTr="00294135">
        <w:trPr>
          <w:trHeight w:val="425"/>
        </w:trPr>
        <w:tc>
          <w:tcPr>
            <w:tcW w:w="9347" w:type="dxa"/>
            <w:gridSpan w:val="10"/>
            <w:hideMark/>
          </w:tcPr>
          <w:p w14:paraId="429A5810" w14:textId="77777777" w:rsidR="00C12661" w:rsidRPr="00577985" w:rsidRDefault="00C12661" w:rsidP="00270D03">
            <w:pPr>
              <w:spacing w:line="200" w:lineRule="atLeast"/>
              <w:rPr>
                <w:b/>
                <w:bCs/>
                <w:sz w:val="16"/>
                <w:szCs w:val="16"/>
              </w:rPr>
            </w:pPr>
            <w:r w:rsidRPr="00577985">
              <w:rPr>
                <w:b/>
                <w:bCs/>
                <w:sz w:val="16"/>
                <w:szCs w:val="16"/>
              </w:rPr>
              <w:t>1122 - Secretaría del Trabajo y Previsión Social</w:t>
            </w:r>
          </w:p>
        </w:tc>
      </w:tr>
      <w:tr w:rsidR="00C12661" w:rsidRPr="00577985" w14:paraId="665B1FB9" w14:textId="77777777" w:rsidTr="00294135">
        <w:trPr>
          <w:trHeight w:val="290"/>
        </w:trPr>
        <w:tc>
          <w:tcPr>
            <w:tcW w:w="548" w:type="dxa"/>
            <w:hideMark/>
          </w:tcPr>
          <w:p w14:paraId="18A119C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7767DB75" w14:textId="77777777" w:rsidR="00C12661" w:rsidRPr="00577985" w:rsidRDefault="00C12661" w:rsidP="00270D03">
            <w:pPr>
              <w:spacing w:line="200" w:lineRule="atLeast"/>
              <w:rPr>
                <w:b/>
                <w:bCs/>
                <w:sz w:val="16"/>
                <w:szCs w:val="16"/>
              </w:rPr>
            </w:pPr>
            <w:r w:rsidRPr="00577985">
              <w:rPr>
                <w:b/>
                <w:bCs/>
                <w:sz w:val="16"/>
                <w:szCs w:val="16"/>
              </w:rPr>
              <w:t>E022 - Justicia y Bienestar Laboral</w:t>
            </w:r>
          </w:p>
        </w:tc>
      </w:tr>
      <w:tr w:rsidR="00577985" w:rsidRPr="00577985" w14:paraId="5D2F1160" w14:textId="77777777" w:rsidTr="002C5F85">
        <w:trPr>
          <w:trHeight w:val="3879"/>
        </w:trPr>
        <w:tc>
          <w:tcPr>
            <w:tcW w:w="548" w:type="dxa"/>
            <w:hideMark/>
          </w:tcPr>
          <w:p w14:paraId="50DCDEB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459CD08" w14:textId="77777777" w:rsidR="00C12661" w:rsidRPr="00577985" w:rsidRDefault="00C12661" w:rsidP="00270D03">
            <w:pPr>
              <w:spacing w:line="200" w:lineRule="atLeast"/>
              <w:rPr>
                <w:b/>
                <w:bCs/>
                <w:sz w:val="16"/>
                <w:szCs w:val="16"/>
              </w:rPr>
            </w:pPr>
          </w:p>
        </w:tc>
        <w:tc>
          <w:tcPr>
            <w:tcW w:w="1038" w:type="dxa"/>
            <w:hideMark/>
          </w:tcPr>
          <w:p w14:paraId="441B739D"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C2F215A" w14:textId="77777777" w:rsidR="00C12661" w:rsidRPr="00577985" w:rsidRDefault="00C12661" w:rsidP="00270D03">
            <w:pPr>
              <w:spacing w:line="200" w:lineRule="atLeast"/>
              <w:rPr>
                <w:sz w:val="16"/>
                <w:szCs w:val="16"/>
              </w:rPr>
            </w:pPr>
            <w:r w:rsidRPr="00577985">
              <w:rPr>
                <w:sz w:val="16"/>
                <w:szCs w:val="16"/>
              </w:rPr>
              <w:t>03-15 - Dignificar el trabajo de las y los quintanarroenses, para que se empleen en condiciones laborales óptimas, justas, con salarios y prestaciones que brinden bienestar a las personas trabajadoras y su familia, generando prosperidad para ellas.</w:t>
            </w:r>
          </w:p>
        </w:tc>
        <w:tc>
          <w:tcPr>
            <w:tcW w:w="992" w:type="dxa"/>
            <w:hideMark/>
          </w:tcPr>
          <w:p w14:paraId="671F794C"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D7D3F56" w14:textId="77777777" w:rsidR="00C12661" w:rsidRPr="00577985" w:rsidRDefault="00C12661" w:rsidP="00270D03">
            <w:pPr>
              <w:spacing w:line="200" w:lineRule="atLeast"/>
              <w:rPr>
                <w:sz w:val="16"/>
                <w:szCs w:val="16"/>
              </w:rPr>
            </w:pPr>
            <w:r w:rsidRPr="00577985">
              <w:rPr>
                <w:sz w:val="16"/>
                <w:szCs w:val="16"/>
              </w:rPr>
              <w:t>F - Contribuir a dignificar el trabajo de las y los quintanarroenses, para que se empleen en condiciones laborales óptimas, justas, con salarios y prestaciones que brinden bienestar a las personas trabajadoras y su familia, generando prosperidad para ellas mediante el acceso a mejores niveles de bienestar laboral, impulsando la vinculación a empleos dignos e inclusivos, promoviendo la conciliación como disciplina en la solución de conflictos y fomentando el diálogo social como mecanismo para garantizar el pleno respeto de los derechos laborales de las y los trabajadores quintanarroenses</w:t>
            </w:r>
          </w:p>
        </w:tc>
        <w:tc>
          <w:tcPr>
            <w:tcW w:w="851" w:type="dxa"/>
            <w:hideMark/>
          </w:tcPr>
          <w:p w14:paraId="08F3A135" w14:textId="77777777" w:rsidR="00C12661" w:rsidRPr="00577985" w:rsidRDefault="00C12661" w:rsidP="00270D03">
            <w:pPr>
              <w:spacing w:line="200" w:lineRule="atLeast"/>
              <w:rPr>
                <w:sz w:val="16"/>
                <w:szCs w:val="16"/>
              </w:rPr>
            </w:pPr>
            <w:r w:rsidRPr="00577985">
              <w:rPr>
                <w:sz w:val="16"/>
                <w:szCs w:val="16"/>
              </w:rPr>
              <w:t>PED15I2 - Tasa de desocupación</w:t>
            </w:r>
          </w:p>
        </w:tc>
        <w:tc>
          <w:tcPr>
            <w:tcW w:w="709" w:type="dxa"/>
            <w:hideMark/>
          </w:tcPr>
          <w:p w14:paraId="057C355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917F2BA" w14:textId="77777777" w:rsidR="00C12661" w:rsidRPr="00577985" w:rsidRDefault="00C12661" w:rsidP="00270D03">
            <w:pPr>
              <w:spacing w:line="200" w:lineRule="atLeast"/>
              <w:rPr>
                <w:sz w:val="16"/>
                <w:szCs w:val="16"/>
              </w:rPr>
            </w:pPr>
            <w:r w:rsidRPr="00577985">
              <w:rPr>
                <w:sz w:val="16"/>
                <w:szCs w:val="16"/>
              </w:rPr>
              <w:t>2.930</w:t>
            </w:r>
          </w:p>
        </w:tc>
        <w:tc>
          <w:tcPr>
            <w:tcW w:w="892" w:type="dxa"/>
            <w:hideMark/>
          </w:tcPr>
          <w:p w14:paraId="76C7770C" w14:textId="77777777" w:rsidR="00C12661" w:rsidRPr="00577985" w:rsidRDefault="00C12661" w:rsidP="00270D03">
            <w:pPr>
              <w:spacing w:line="200" w:lineRule="atLeast"/>
              <w:rPr>
                <w:sz w:val="16"/>
                <w:szCs w:val="16"/>
              </w:rPr>
            </w:pPr>
            <w:r w:rsidRPr="00577985">
              <w:rPr>
                <w:sz w:val="16"/>
                <w:szCs w:val="16"/>
              </w:rPr>
              <w:t>2.500</w:t>
            </w:r>
          </w:p>
        </w:tc>
      </w:tr>
      <w:tr w:rsidR="00577985" w:rsidRPr="00577985" w14:paraId="212BD584" w14:textId="77777777" w:rsidTr="00294135">
        <w:trPr>
          <w:trHeight w:val="2100"/>
        </w:trPr>
        <w:tc>
          <w:tcPr>
            <w:tcW w:w="548" w:type="dxa"/>
            <w:hideMark/>
          </w:tcPr>
          <w:p w14:paraId="71BA8031"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AD4BC5B" w14:textId="77777777" w:rsidR="00C12661" w:rsidRPr="00577985" w:rsidRDefault="00C12661" w:rsidP="00270D03">
            <w:pPr>
              <w:spacing w:line="200" w:lineRule="atLeast"/>
              <w:rPr>
                <w:b/>
                <w:bCs/>
                <w:sz w:val="16"/>
                <w:szCs w:val="16"/>
              </w:rPr>
            </w:pPr>
          </w:p>
        </w:tc>
        <w:tc>
          <w:tcPr>
            <w:tcW w:w="1038" w:type="dxa"/>
            <w:hideMark/>
          </w:tcPr>
          <w:p w14:paraId="6E4ABFE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4B100BF"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57674BB" w14:textId="77777777" w:rsidR="00C12661" w:rsidRPr="00577985" w:rsidRDefault="00C12661" w:rsidP="00270D03">
            <w:pPr>
              <w:spacing w:line="200" w:lineRule="atLeast"/>
              <w:rPr>
                <w:sz w:val="16"/>
                <w:szCs w:val="16"/>
              </w:rPr>
            </w:pPr>
            <w:r w:rsidRPr="00577985">
              <w:rPr>
                <w:sz w:val="16"/>
                <w:szCs w:val="16"/>
              </w:rPr>
              <w:t>10-01 - Asegurar el cumplimiento de los derechos laborales, sin distinción alguna, con igualdad de trato y acceso para mujeres y hombres a la justicia laboral, que garanticen relaciones de trabajo dignas e igualitarias.</w:t>
            </w:r>
          </w:p>
        </w:tc>
        <w:tc>
          <w:tcPr>
            <w:tcW w:w="1559" w:type="dxa"/>
            <w:hideMark/>
          </w:tcPr>
          <w:p w14:paraId="3C68FF81" w14:textId="77777777" w:rsidR="00C12661" w:rsidRPr="00577985" w:rsidRDefault="00C12661" w:rsidP="00270D03">
            <w:pPr>
              <w:spacing w:line="200" w:lineRule="atLeast"/>
              <w:rPr>
                <w:sz w:val="16"/>
                <w:szCs w:val="16"/>
              </w:rPr>
            </w:pPr>
            <w:r w:rsidRPr="00577985">
              <w:rPr>
                <w:sz w:val="16"/>
                <w:szCs w:val="16"/>
              </w:rPr>
              <w:t>P - La población trabajadora quintanarroense tiene garantizada la protección de sus derechos laborales</w:t>
            </w:r>
          </w:p>
        </w:tc>
        <w:tc>
          <w:tcPr>
            <w:tcW w:w="851" w:type="dxa"/>
            <w:hideMark/>
          </w:tcPr>
          <w:p w14:paraId="231EBBFA" w14:textId="77777777" w:rsidR="00C12661" w:rsidRPr="00577985" w:rsidRDefault="00C12661" w:rsidP="00270D03">
            <w:pPr>
              <w:spacing w:line="200" w:lineRule="atLeast"/>
              <w:rPr>
                <w:sz w:val="16"/>
                <w:szCs w:val="16"/>
              </w:rPr>
            </w:pPr>
            <w:r w:rsidRPr="00577985">
              <w:rPr>
                <w:sz w:val="16"/>
                <w:szCs w:val="16"/>
              </w:rPr>
              <w:t>1001OI1 - Porcentaje de conflictos resueltos a favor del trabajador</w:t>
            </w:r>
          </w:p>
        </w:tc>
        <w:tc>
          <w:tcPr>
            <w:tcW w:w="709" w:type="dxa"/>
            <w:hideMark/>
          </w:tcPr>
          <w:p w14:paraId="6D1E1D9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76122E9"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24851964" w14:textId="77777777" w:rsidR="00C12661" w:rsidRPr="00577985" w:rsidRDefault="00C12661" w:rsidP="00270D03">
            <w:pPr>
              <w:spacing w:line="200" w:lineRule="atLeast"/>
              <w:rPr>
                <w:sz w:val="16"/>
                <w:szCs w:val="16"/>
              </w:rPr>
            </w:pPr>
            <w:r w:rsidRPr="00577985">
              <w:rPr>
                <w:sz w:val="16"/>
                <w:szCs w:val="16"/>
              </w:rPr>
              <w:t>83.000</w:t>
            </w:r>
          </w:p>
        </w:tc>
      </w:tr>
      <w:tr w:rsidR="00577985" w:rsidRPr="00577985" w14:paraId="1483C530" w14:textId="77777777" w:rsidTr="00294135">
        <w:trPr>
          <w:trHeight w:val="538"/>
        </w:trPr>
        <w:tc>
          <w:tcPr>
            <w:tcW w:w="548" w:type="dxa"/>
            <w:hideMark/>
          </w:tcPr>
          <w:p w14:paraId="29AAE7A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C86663D" w14:textId="77777777" w:rsidR="00C12661" w:rsidRPr="00577985" w:rsidRDefault="00C12661" w:rsidP="00270D03">
            <w:pPr>
              <w:spacing w:line="200" w:lineRule="atLeast"/>
              <w:rPr>
                <w:b/>
                <w:bCs/>
                <w:sz w:val="16"/>
                <w:szCs w:val="16"/>
              </w:rPr>
            </w:pPr>
          </w:p>
        </w:tc>
        <w:tc>
          <w:tcPr>
            <w:tcW w:w="1038" w:type="dxa"/>
            <w:hideMark/>
          </w:tcPr>
          <w:p w14:paraId="6B0CE0D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81A7829" w14:textId="77777777" w:rsidR="00C12661" w:rsidRPr="00577985" w:rsidRDefault="00C12661" w:rsidP="00270D03">
            <w:pPr>
              <w:spacing w:line="200" w:lineRule="atLeast"/>
              <w:rPr>
                <w:sz w:val="16"/>
                <w:szCs w:val="16"/>
              </w:rPr>
            </w:pPr>
            <w:r w:rsidRPr="00577985">
              <w:rPr>
                <w:sz w:val="16"/>
                <w:szCs w:val="16"/>
              </w:rPr>
              <w:t>03-15-01-05 - Garantizar a las personas trabajadoras y empleadoras imparcialidad, certeza y seguridad jurídica en la resolución de los conflictos laborales, favoreciendo el convenio entre las partes como medio para la impartición de justicia pronta y expedita.</w:t>
            </w:r>
          </w:p>
        </w:tc>
        <w:tc>
          <w:tcPr>
            <w:tcW w:w="992" w:type="dxa"/>
            <w:hideMark/>
          </w:tcPr>
          <w:p w14:paraId="5A80B800" w14:textId="41D9FCB7" w:rsidR="00C12661" w:rsidRPr="00577985" w:rsidRDefault="00C12661" w:rsidP="00270D03">
            <w:pPr>
              <w:spacing w:line="200" w:lineRule="atLeast"/>
              <w:rPr>
                <w:sz w:val="16"/>
                <w:szCs w:val="16"/>
              </w:rPr>
            </w:pPr>
            <w:r w:rsidRPr="00577985">
              <w:rPr>
                <w:sz w:val="16"/>
                <w:szCs w:val="16"/>
              </w:rPr>
              <w:t xml:space="preserve">10-01-01-05 - Asegurar la impartición de justicia en las resoluciones de conflictos laborales, impulsado la conciliación como mecanismo para que las partes lleguen a un arreglo y resolviendo </w:t>
            </w:r>
            <w:r w:rsidR="001569D6" w:rsidRPr="00577985">
              <w:rPr>
                <w:sz w:val="16"/>
                <w:szCs w:val="16"/>
              </w:rPr>
              <w:t>en observancia</w:t>
            </w:r>
            <w:r w:rsidRPr="00577985">
              <w:rPr>
                <w:sz w:val="16"/>
                <w:szCs w:val="16"/>
              </w:rPr>
              <w:t xml:space="preserve"> de los </w:t>
            </w:r>
            <w:r w:rsidRPr="00577985">
              <w:rPr>
                <w:sz w:val="16"/>
                <w:szCs w:val="16"/>
              </w:rPr>
              <w:lastRenderedPageBreak/>
              <w:t>principios del derecho, perspectiva de género y derechos humanos.</w:t>
            </w:r>
          </w:p>
        </w:tc>
        <w:tc>
          <w:tcPr>
            <w:tcW w:w="1559" w:type="dxa"/>
            <w:hideMark/>
          </w:tcPr>
          <w:p w14:paraId="171FC28D" w14:textId="77777777" w:rsidR="00C12661" w:rsidRPr="00577985" w:rsidRDefault="00C12661" w:rsidP="00270D03">
            <w:pPr>
              <w:spacing w:line="200" w:lineRule="atLeast"/>
              <w:rPr>
                <w:sz w:val="16"/>
                <w:szCs w:val="16"/>
              </w:rPr>
            </w:pPr>
            <w:r w:rsidRPr="00577985">
              <w:rPr>
                <w:sz w:val="16"/>
                <w:szCs w:val="16"/>
              </w:rPr>
              <w:lastRenderedPageBreak/>
              <w:t>C01 - Juicios laborales individuales concluidos</w:t>
            </w:r>
          </w:p>
        </w:tc>
        <w:tc>
          <w:tcPr>
            <w:tcW w:w="851" w:type="dxa"/>
            <w:hideMark/>
          </w:tcPr>
          <w:p w14:paraId="387759F0" w14:textId="77777777" w:rsidR="00C12661" w:rsidRPr="00577985" w:rsidRDefault="00C12661" w:rsidP="00270D03">
            <w:pPr>
              <w:spacing w:line="200" w:lineRule="atLeast"/>
              <w:rPr>
                <w:sz w:val="16"/>
                <w:szCs w:val="16"/>
              </w:rPr>
            </w:pPr>
            <w:r w:rsidRPr="00577985">
              <w:rPr>
                <w:sz w:val="16"/>
                <w:szCs w:val="16"/>
              </w:rPr>
              <w:t>C01 - Porcentaje de avance en la conclusión de juicios individuales</w:t>
            </w:r>
          </w:p>
        </w:tc>
        <w:tc>
          <w:tcPr>
            <w:tcW w:w="709" w:type="dxa"/>
            <w:hideMark/>
          </w:tcPr>
          <w:p w14:paraId="55C2274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46A8A05" w14:textId="77777777" w:rsidR="00C12661" w:rsidRPr="00577985" w:rsidRDefault="00C12661" w:rsidP="00270D03">
            <w:pPr>
              <w:spacing w:line="200" w:lineRule="atLeast"/>
              <w:rPr>
                <w:sz w:val="16"/>
                <w:szCs w:val="16"/>
              </w:rPr>
            </w:pPr>
            <w:r w:rsidRPr="00577985">
              <w:rPr>
                <w:sz w:val="16"/>
                <w:szCs w:val="16"/>
              </w:rPr>
              <w:t>2.880</w:t>
            </w:r>
          </w:p>
        </w:tc>
        <w:tc>
          <w:tcPr>
            <w:tcW w:w="892" w:type="dxa"/>
            <w:hideMark/>
          </w:tcPr>
          <w:p w14:paraId="563D9B83" w14:textId="77777777" w:rsidR="00C12661" w:rsidRPr="00577985" w:rsidRDefault="00C12661" w:rsidP="00270D03">
            <w:pPr>
              <w:spacing w:line="200" w:lineRule="atLeast"/>
              <w:rPr>
                <w:sz w:val="16"/>
                <w:szCs w:val="16"/>
              </w:rPr>
            </w:pPr>
            <w:r w:rsidRPr="00577985">
              <w:rPr>
                <w:sz w:val="16"/>
                <w:szCs w:val="16"/>
              </w:rPr>
              <w:t>4.052</w:t>
            </w:r>
          </w:p>
        </w:tc>
      </w:tr>
      <w:tr w:rsidR="00577985" w:rsidRPr="00577985" w14:paraId="3BD7BBBE" w14:textId="77777777" w:rsidTr="00294135">
        <w:trPr>
          <w:trHeight w:val="2100"/>
        </w:trPr>
        <w:tc>
          <w:tcPr>
            <w:tcW w:w="548" w:type="dxa"/>
            <w:hideMark/>
          </w:tcPr>
          <w:p w14:paraId="1E3078B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492BEE5" w14:textId="77777777" w:rsidR="00C12661" w:rsidRPr="00577985" w:rsidRDefault="00C12661" w:rsidP="00270D03">
            <w:pPr>
              <w:spacing w:line="200" w:lineRule="atLeast"/>
              <w:rPr>
                <w:b/>
                <w:bCs/>
                <w:sz w:val="16"/>
                <w:szCs w:val="16"/>
              </w:rPr>
            </w:pPr>
          </w:p>
        </w:tc>
        <w:tc>
          <w:tcPr>
            <w:tcW w:w="1038" w:type="dxa"/>
            <w:hideMark/>
          </w:tcPr>
          <w:p w14:paraId="4CB2318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B23F0AC" w14:textId="77777777" w:rsidR="00C12661" w:rsidRPr="00577985" w:rsidRDefault="00C12661" w:rsidP="00270D03">
            <w:pPr>
              <w:spacing w:line="200" w:lineRule="atLeast"/>
              <w:rPr>
                <w:sz w:val="16"/>
                <w:szCs w:val="16"/>
              </w:rPr>
            </w:pPr>
            <w:r w:rsidRPr="00577985">
              <w:rPr>
                <w:sz w:val="16"/>
                <w:szCs w:val="16"/>
              </w:rPr>
              <w:t>03-15-01-01 - Proteger los derechos de las personas trabajadoras mediante el reconocimiento y el respeto de la normatividad laboral con servicios gratuitos de asesoría jurídica, intermediación y representación legal.</w:t>
            </w:r>
          </w:p>
        </w:tc>
        <w:tc>
          <w:tcPr>
            <w:tcW w:w="992" w:type="dxa"/>
            <w:hideMark/>
          </w:tcPr>
          <w:p w14:paraId="5CD4D963" w14:textId="77777777" w:rsidR="00C12661" w:rsidRPr="00577985" w:rsidRDefault="00C12661" w:rsidP="00270D03">
            <w:pPr>
              <w:spacing w:line="200" w:lineRule="atLeast"/>
              <w:rPr>
                <w:sz w:val="16"/>
                <w:szCs w:val="16"/>
              </w:rPr>
            </w:pPr>
            <w:r w:rsidRPr="00577985">
              <w:rPr>
                <w:sz w:val="16"/>
                <w:szCs w:val="16"/>
              </w:rPr>
              <w:t>10-01-01-01 - Garantizar la defensa de los derechos laborales de las y los trabajadores, brindando oportunamente orientación y asesoría jurídica en materia laboral</w:t>
            </w:r>
          </w:p>
        </w:tc>
        <w:tc>
          <w:tcPr>
            <w:tcW w:w="1559" w:type="dxa"/>
            <w:hideMark/>
          </w:tcPr>
          <w:p w14:paraId="6CA4A22C" w14:textId="77777777" w:rsidR="00C12661" w:rsidRPr="00577985" w:rsidRDefault="00C12661" w:rsidP="00270D03">
            <w:pPr>
              <w:spacing w:line="200" w:lineRule="atLeast"/>
              <w:rPr>
                <w:sz w:val="16"/>
                <w:szCs w:val="16"/>
              </w:rPr>
            </w:pPr>
            <w:r w:rsidRPr="00577985">
              <w:rPr>
                <w:sz w:val="16"/>
                <w:szCs w:val="16"/>
              </w:rPr>
              <w:t>C02 - Representación legal de personas trabajadoras realizadas</w:t>
            </w:r>
          </w:p>
        </w:tc>
        <w:tc>
          <w:tcPr>
            <w:tcW w:w="851" w:type="dxa"/>
            <w:hideMark/>
          </w:tcPr>
          <w:p w14:paraId="02EE71D1" w14:textId="77777777" w:rsidR="00C12661" w:rsidRPr="00577985" w:rsidRDefault="00C12661" w:rsidP="00270D03">
            <w:pPr>
              <w:spacing w:line="200" w:lineRule="atLeast"/>
              <w:rPr>
                <w:sz w:val="16"/>
                <w:szCs w:val="16"/>
              </w:rPr>
            </w:pPr>
            <w:r w:rsidRPr="00577985">
              <w:rPr>
                <w:sz w:val="16"/>
                <w:szCs w:val="16"/>
              </w:rPr>
              <w:t>C02 - Porcentaje de representación legal derivada de quejas no conciliadas</w:t>
            </w:r>
          </w:p>
        </w:tc>
        <w:tc>
          <w:tcPr>
            <w:tcW w:w="709" w:type="dxa"/>
            <w:hideMark/>
          </w:tcPr>
          <w:p w14:paraId="10910DE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7CF52DA" w14:textId="77777777" w:rsidR="00C12661" w:rsidRPr="00577985" w:rsidRDefault="00C12661" w:rsidP="00270D03">
            <w:pPr>
              <w:spacing w:line="200" w:lineRule="atLeast"/>
              <w:rPr>
                <w:sz w:val="16"/>
                <w:szCs w:val="16"/>
              </w:rPr>
            </w:pPr>
            <w:r w:rsidRPr="00577985">
              <w:rPr>
                <w:sz w:val="16"/>
                <w:szCs w:val="16"/>
              </w:rPr>
              <w:t>1.799</w:t>
            </w:r>
          </w:p>
        </w:tc>
        <w:tc>
          <w:tcPr>
            <w:tcW w:w="892" w:type="dxa"/>
            <w:hideMark/>
          </w:tcPr>
          <w:p w14:paraId="57AA504F" w14:textId="77777777" w:rsidR="00C12661" w:rsidRPr="00577985" w:rsidRDefault="00C12661" w:rsidP="00270D03">
            <w:pPr>
              <w:spacing w:line="200" w:lineRule="atLeast"/>
              <w:rPr>
                <w:sz w:val="16"/>
                <w:szCs w:val="16"/>
              </w:rPr>
            </w:pPr>
            <w:r w:rsidRPr="00577985">
              <w:rPr>
                <w:sz w:val="16"/>
                <w:szCs w:val="16"/>
              </w:rPr>
              <w:t>12.500</w:t>
            </w:r>
          </w:p>
        </w:tc>
      </w:tr>
      <w:tr w:rsidR="00577985" w:rsidRPr="00577985" w14:paraId="3FC15B08" w14:textId="77777777" w:rsidTr="00294135">
        <w:trPr>
          <w:trHeight w:val="1341"/>
        </w:trPr>
        <w:tc>
          <w:tcPr>
            <w:tcW w:w="548" w:type="dxa"/>
            <w:hideMark/>
          </w:tcPr>
          <w:p w14:paraId="5E4A481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2BC2239" w14:textId="77777777" w:rsidR="00C12661" w:rsidRPr="00577985" w:rsidRDefault="00C12661" w:rsidP="00270D03">
            <w:pPr>
              <w:spacing w:line="200" w:lineRule="atLeast"/>
              <w:rPr>
                <w:b/>
                <w:bCs/>
                <w:sz w:val="16"/>
                <w:szCs w:val="16"/>
              </w:rPr>
            </w:pPr>
          </w:p>
        </w:tc>
        <w:tc>
          <w:tcPr>
            <w:tcW w:w="1038" w:type="dxa"/>
            <w:hideMark/>
          </w:tcPr>
          <w:p w14:paraId="6679C15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7FA2DBE" w14:textId="77777777" w:rsidR="00C12661" w:rsidRPr="00577985" w:rsidRDefault="00C12661" w:rsidP="00270D03">
            <w:pPr>
              <w:spacing w:line="200" w:lineRule="atLeast"/>
              <w:rPr>
                <w:sz w:val="16"/>
                <w:szCs w:val="16"/>
              </w:rPr>
            </w:pPr>
            <w:r w:rsidRPr="00577985">
              <w:rPr>
                <w:sz w:val="16"/>
                <w:szCs w:val="16"/>
              </w:rPr>
              <w:t>03-15-01-02 - Promover el diálogo social, como un método indispensable para poder entablar un puente de comunicación, que logre la armonía y paz en las relaciones entre la fuerza trabajadora y patronal.</w:t>
            </w:r>
          </w:p>
        </w:tc>
        <w:tc>
          <w:tcPr>
            <w:tcW w:w="992" w:type="dxa"/>
            <w:hideMark/>
          </w:tcPr>
          <w:p w14:paraId="03B9D2C1" w14:textId="77777777" w:rsidR="00C12661" w:rsidRPr="00577985" w:rsidRDefault="00C12661" w:rsidP="00270D03">
            <w:pPr>
              <w:spacing w:line="200" w:lineRule="atLeast"/>
              <w:rPr>
                <w:sz w:val="16"/>
                <w:szCs w:val="16"/>
              </w:rPr>
            </w:pPr>
            <w:r w:rsidRPr="00577985">
              <w:rPr>
                <w:sz w:val="16"/>
                <w:szCs w:val="16"/>
              </w:rPr>
              <w:t xml:space="preserve">10-01-01-02 - Privilegiar el diálogo social a fin de solucionar las controversias sindicales mediante el acuerdo y la conciliación, respetando la libertad y democracia </w:t>
            </w:r>
            <w:r w:rsidRPr="00577985">
              <w:rPr>
                <w:sz w:val="16"/>
                <w:szCs w:val="16"/>
              </w:rPr>
              <w:lastRenderedPageBreak/>
              <w:t>sindical y observando las condiciones generales de trabajo</w:t>
            </w:r>
          </w:p>
        </w:tc>
        <w:tc>
          <w:tcPr>
            <w:tcW w:w="1559" w:type="dxa"/>
            <w:hideMark/>
          </w:tcPr>
          <w:p w14:paraId="0AD6EBD7" w14:textId="77777777" w:rsidR="00C12661" w:rsidRPr="00577985" w:rsidRDefault="00C12661" w:rsidP="00270D03">
            <w:pPr>
              <w:spacing w:line="200" w:lineRule="atLeast"/>
              <w:rPr>
                <w:sz w:val="16"/>
                <w:szCs w:val="16"/>
              </w:rPr>
            </w:pPr>
            <w:r w:rsidRPr="00577985">
              <w:rPr>
                <w:sz w:val="16"/>
                <w:szCs w:val="16"/>
              </w:rPr>
              <w:lastRenderedPageBreak/>
              <w:t>C03 - Procedimientos registrales y jurisdiccionales burocráticos colectivos atendidos</w:t>
            </w:r>
          </w:p>
        </w:tc>
        <w:tc>
          <w:tcPr>
            <w:tcW w:w="851" w:type="dxa"/>
            <w:hideMark/>
          </w:tcPr>
          <w:p w14:paraId="722253A5" w14:textId="77777777" w:rsidR="00C12661" w:rsidRPr="00577985" w:rsidRDefault="00C12661" w:rsidP="00270D03">
            <w:pPr>
              <w:spacing w:line="200" w:lineRule="atLeast"/>
              <w:rPr>
                <w:sz w:val="16"/>
                <w:szCs w:val="16"/>
              </w:rPr>
            </w:pPr>
            <w:r w:rsidRPr="00577985">
              <w:rPr>
                <w:sz w:val="16"/>
                <w:szCs w:val="16"/>
              </w:rPr>
              <w:t>C03 - Porcentaje de atención de solicitudes registrales y jurisdiccionales burocráticas colectivas.</w:t>
            </w:r>
          </w:p>
        </w:tc>
        <w:tc>
          <w:tcPr>
            <w:tcW w:w="709" w:type="dxa"/>
            <w:hideMark/>
          </w:tcPr>
          <w:p w14:paraId="29EFD82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14429B4" w14:textId="77777777" w:rsidR="00C12661" w:rsidRPr="00577985" w:rsidRDefault="00C12661" w:rsidP="00270D03">
            <w:pPr>
              <w:spacing w:line="200" w:lineRule="atLeast"/>
              <w:rPr>
                <w:sz w:val="16"/>
                <w:szCs w:val="16"/>
              </w:rPr>
            </w:pPr>
            <w:r w:rsidRPr="00577985">
              <w:rPr>
                <w:sz w:val="16"/>
                <w:szCs w:val="16"/>
              </w:rPr>
              <w:t>84.956</w:t>
            </w:r>
          </w:p>
        </w:tc>
        <w:tc>
          <w:tcPr>
            <w:tcW w:w="892" w:type="dxa"/>
            <w:hideMark/>
          </w:tcPr>
          <w:p w14:paraId="5F00E0EA" w14:textId="77777777" w:rsidR="00C12661" w:rsidRPr="00577985" w:rsidRDefault="00C12661" w:rsidP="00270D03">
            <w:pPr>
              <w:spacing w:line="200" w:lineRule="atLeast"/>
              <w:rPr>
                <w:sz w:val="16"/>
                <w:szCs w:val="16"/>
              </w:rPr>
            </w:pPr>
            <w:r w:rsidRPr="00577985">
              <w:rPr>
                <w:sz w:val="16"/>
                <w:szCs w:val="16"/>
              </w:rPr>
              <w:t>91.667</w:t>
            </w:r>
          </w:p>
        </w:tc>
      </w:tr>
      <w:tr w:rsidR="00577985" w:rsidRPr="00577985" w14:paraId="6E7CB230" w14:textId="77777777" w:rsidTr="00294135">
        <w:trPr>
          <w:trHeight w:val="1890"/>
        </w:trPr>
        <w:tc>
          <w:tcPr>
            <w:tcW w:w="548" w:type="dxa"/>
            <w:hideMark/>
          </w:tcPr>
          <w:p w14:paraId="77CE1C9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92ADEA3" w14:textId="77777777" w:rsidR="00C12661" w:rsidRPr="00577985" w:rsidRDefault="00C12661" w:rsidP="00270D03">
            <w:pPr>
              <w:spacing w:line="200" w:lineRule="atLeast"/>
              <w:rPr>
                <w:b/>
                <w:bCs/>
                <w:sz w:val="16"/>
                <w:szCs w:val="16"/>
              </w:rPr>
            </w:pPr>
          </w:p>
        </w:tc>
        <w:tc>
          <w:tcPr>
            <w:tcW w:w="1038" w:type="dxa"/>
            <w:hideMark/>
          </w:tcPr>
          <w:p w14:paraId="3CABE5B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998506F" w14:textId="77777777" w:rsidR="00C12661" w:rsidRPr="00577985" w:rsidRDefault="00C12661" w:rsidP="00270D03">
            <w:pPr>
              <w:spacing w:line="200" w:lineRule="atLeast"/>
              <w:rPr>
                <w:sz w:val="16"/>
                <w:szCs w:val="16"/>
              </w:rPr>
            </w:pPr>
            <w:r w:rsidRPr="00577985">
              <w:rPr>
                <w:sz w:val="16"/>
                <w:szCs w:val="16"/>
              </w:rPr>
              <w:t>03-15-01-03 - Fortalecer la vigilancia del cumplimiento de la legislación laboral con Inspecciones de trabajo con una nueva visión, estrategia y medios, para contribuir al trabajo digno e inclusivo.</w:t>
            </w:r>
          </w:p>
        </w:tc>
        <w:tc>
          <w:tcPr>
            <w:tcW w:w="992" w:type="dxa"/>
            <w:hideMark/>
          </w:tcPr>
          <w:p w14:paraId="53527995" w14:textId="77777777" w:rsidR="00C12661" w:rsidRPr="00577985" w:rsidRDefault="00C12661" w:rsidP="00270D03">
            <w:pPr>
              <w:spacing w:line="200" w:lineRule="atLeast"/>
              <w:rPr>
                <w:sz w:val="16"/>
                <w:szCs w:val="16"/>
              </w:rPr>
            </w:pPr>
            <w:r w:rsidRPr="00577985">
              <w:rPr>
                <w:sz w:val="16"/>
                <w:szCs w:val="16"/>
              </w:rPr>
              <w:t>10-01-01-03 - Contribuir al trabajo digno e inclusivo vigilando el cumplimiento de la normatividad laboral a través de inspecciones en materia de condiciones generales de trabajo.</w:t>
            </w:r>
          </w:p>
        </w:tc>
        <w:tc>
          <w:tcPr>
            <w:tcW w:w="1559" w:type="dxa"/>
            <w:hideMark/>
          </w:tcPr>
          <w:p w14:paraId="1E0F1901" w14:textId="77777777" w:rsidR="00C12661" w:rsidRPr="00577985" w:rsidRDefault="00C12661" w:rsidP="00270D03">
            <w:pPr>
              <w:spacing w:line="200" w:lineRule="atLeast"/>
              <w:rPr>
                <w:sz w:val="16"/>
                <w:szCs w:val="16"/>
              </w:rPr>
            </w:pPr>
            <w:r w:rsidRPr="00577985">
              <w:rPr>
                <w:sz w:val="16"/>
                <w:szCs w:val="16"/>
              </w:rPr>
              <w:t>C04 - Inspecciones a centros de trabajo realizadas</w:t>
            </w:r>
          </w:p>
        </w:tc>
        <w:tc>
          <w:tcPr>
            <w:tcW w:w="851" w:type="dxa"/>
            <w:hideMark/>
          </w:tcPr>
          <w:p w14:paraId="443F06F7" w14:textId="77777777" w:rsidR="00C12661" w:rsidRPr="00577985" w:rsidRDefault="00C12661" w:rsidP="00270D03">
            <w:pPr>
              <w:spacing w:line="200" w:lineRule="atLeast"/>
              <w:rPr>
                <w:sz w:val="16"/>
                <w:szCs w:val="16"/>
              </w:rPr>
            </w:pPr>
            <w:r w:rsidRPr="00577985">
              <w:rPr>
                <w:sz w:val="16"/>
                <w:szCs w:val="16"/>
              </w:rPr>
              <w:t>C04 - Porcentaje de cobertura de inspecciones al padrón de centros de trabajo</w:t>
            </w:r>
          </w:p>
        </w:tc>
        <w:tc>
          <w:tcPr>
            <w:tcW w:w="709" w:type="dxa"/>
            <w:hideMark/>
          </w:tcPr>
          <w:p w14:paraId="40FB162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B8CFF79" w14:textId="77777777" w:rsidR="00C12661" w:rsidRPr="00577985" w:rsidRDefault="00C12661" w:rsidP="00270D03">
            <w:pPr>
              <w:spacing w:line="200" w:lineRule="atLeast"/>
              <w:rPr>
                <w:sz w:val="16"/>
                <w:szCs w:val="16"/>
              </w:rPr>
            </w:pPr>
            <w:r w:rsidRPr="00577985">
              <w:rPr>
                <w:sz w:val="16"/>
                <w:szCs w:val="16"/>
              </w:rPr>
              <w:t>75.125</w:t>
            </w:r>
          </w:p>
        </w:tc>
        <w:tc>
          <w:tcPr>
            <w:tcW w:w="892" w:type="dxa"/>
            <w:hideMark/>
          </w:tcPr>
          <w:p w14:paraId="6B31BF16" w14:textId="77777777" w:rsidR="00C12661" w:rsidRPr="00577985" w:rsidRDefault="00C12661" w:rsidP="00270D03">
            <w:pPr>
              <w:spacing w:line="200" w:lineRule="atLeast"/>
              <w:rPr>
                <w:sz w:val="16"/>
                <w:szCs w:val="16"/>
              </w:rPr>
            </w:pPr>
            <w:r w:rsidRPr="00577985">
              <w:rPr>
                <w:sz w:val="16"/>
                <w:szCs w:val="16"/>
              </w:rPr>
              <w:t>87.879</w:t>
            </w:r>
          </w:p>
        </w:tc>
      </w:tr>
      <w:tr w:rsidR="00577985" w:rsidRPr="00577985" w14:paraId="6645FFA3" w14:textId="77777777" w:rsidTr="00294135">
        <w:trPr>
          <w:trHeight w:val="1260"/>
        </w:trPr>
        <w:tc>
          <w:tcPr>
            <w:tcW w:w="548" w:type="dxa"/>
            <w:hideMark/>
          </w:tcPr>
          <w:p w14:paraId="40CCDDB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E6370B5" w14:textId="77777777" w:rsidR="00C12661" w:rsidRPr="00577985" w:rsidRDefault="00C12661" w:rsidP="00270D03">
            <w:pPr>
              <w:spacing w:line="200" w:lineRule="atLeast"/>
              <w:rPr>
                <w:b/>
                <w:bCs/>
                <w:sz w:val="16"/>
                <w:szCs w:val="16"/>
              </w:rPr>
            </w:pPr>
          </w:p>
        </w:tc>
        <w:tc>
          <w:tcPr>
            <w:tcW w:w="1038" w:type="dxa"/>
            <w:hideMark/>
          </w:tcPr>
          <w:p w14:paraId="17E7897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890D560" w14:textId="77777777" w:rsidR="00C12661" w:rsidRPr="00577985" w:rsidRDefault="00C12661" w:rsidP="00270D03">
            <w:pPr>
              <w:spacing w:line="200" w:lineRule="atLeast"/>
              <w:rPr>
                <w:sz w:val="16"/>
                <w:szCs w:val="16"/>
              </w:rPr>
            </w:pPr>
            <w:r w:rsidRPr="00577985">
              <w:rPr>
                <w:sz w:val="16"/>
                <w:szCs w:val="16"/>
              </w:rPr>
              <w:t>03-15-01-06 - Impulsar acciones para el bienestar laboral de las mujeres trabajadoras.</w:t>
            </w:r>
          </w:p>
        </w:tc>
        <w:tc>
          <w:tcPr>
            <w:tcW w:w="992" w:type="dxa"/>
            <w:hideMark/>
          </w:tcPr>
          <w:p w14:paraId="57567A1F" w14:textId="77777777" w:rsidR="00C12661" w:rsidRPr="00577985" w:rsidRDefault="00C12661" w:rsidP="00270D03">
            <w:pPr>
              <w:spacing w:line="200" w:lineRule="atLeast"/>
              <w:rPr>
                <w:sz w:val="16"/>
                <w:szCs w:val="16"/>
              </w:rPr>
            </w:pPr>
            <w:r w:rsidRPr="00577985">
              <w:rPr>
                <w:sz w:val="16"/>
                <w:szCs w:val="16"/>
              </w:rPr>
              <w:t>10-01-01-06 - Implementar acciones para el respeto de los derechos laborales de la mujer trabajadora en los centros de trabajo.</w:t>
            </w:r>
          </w:p>
        </w:tc>
        <w:tc>
          <w:tcPr>
            <w:tcW w:w="1559" w:type="dxa"/>
            <w:hideMark/>
          </w:tcPr>
          <w:p w14:paraId="2B97E495" w14:textId="77777777" w:rsidR="00C12661" w:rsidRPr="00577985" w:rsidRDefault="00C12661" w:rsidP="00270D03">
            <w:pPr>
              <w:spacing w:line="200" w:lineRule="atLeast"/>
              <w:rPr>
                <w:sz w:val="16"/>
                <w:szCs w:val="16"/>
              </w:rPr>
            </w:pPr>
            <w:r w:rsidRPr="00577985">
              <w:rPr>
                <w:sz w:val="16"/>
                <w:szCs w:val="16"/>
              </w:rPr>
              <w:t>C05 - Inspecciones para vigilar el cumplimiento de las normas laborales de las mujeres realizadas</w:t>
            </w:r>
          </w:p>
        </w:tc>
        <w:tc>
          <w:tcPr>
            <w:tcW w:w="851" w:type="dxa"/>
            <w:hideMark/>
          </w:tcPr>
          <w:p w14:paraId="7D29027D" w14:textId="77777777" w:rsidR="00C12661" w:rsidRPr="00577985" w:rsidRDefault="00C12661" w:rsidP="00270D03">
            <w:pPr>
              <w:spacing w:line="200" w:lineRule="atLeast"/>
              <w:rPr>
                <w:sz w:val="16"/>
                <w:szCs w:val="16"/>
              </w:rPr>
            </w:pPr>
            <w:r w:rsidRPr="00577985">
              <w:rPr>
                <w:sz w:val="16"/>
                <w:szCs w:val="16"/>
              </w:rPr>
              <w:t>C05 - Porcentaje de centros de trabajo que cumplen con los derechos de la mujer trabajadora</w:t>
            </w:r>
          </w:p>
        </w:tc>
        <w:tc>
          <w:tcPr>
            <w:tcW w:w="709" w:type="dxa"/>
            <w:hideMark/>
          </w:tcPr>
          <w:p w14:paraId="295177D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57015E7" w14:textId="77777777" w:rsidR="00C12661" w:rsidRPr="00577985" w:rsidRDefault="00C12661" w:rsidP="00270D03">
            <w:pPr>
              <w:spacing w:line="200" w:lineRule="atLeast"/>
              <w:rPr>
                <w:sz w:val="16"/>
                <w:szCs w:val="16"/>
              </w:rPr>
            </w:pPr>
            <w:r w:rsidRPr="00577985">
              <w:rPr>
                <w:sz w:val="16"/>
                <w:szCs w:val="16"/>
              </w:rPr>
              <w:t>97.241</w:t>
            </w:r>
          </w:p>
        </w:tc>
        <w:tc>
          <w:tcPr>
            <w:tcW w:w="892" w:type="dxa"/>
            <w:hideMark/>
          </w:tcPr>
          <w:p w14:paraId="280516BC" w14:textId="77777777" w:rsidR="00C12661" w:rsidRPr="00577985" w:rsidRDefault="00C12661" w:rsidP="00270D03">
            <w:pPr>
              <w:spacing w:line="200" w:lineRule="atLeast"/>
              <w:rPr>
                <w:sz w:val="16"/>
                <w:szCs w:val="16"/>
              </w:rPr>
            </w:pPr>
            <w:r w:rsidRPr="00577985">
              <w:rPr>
                <w:sz w:val="16"/>
                <w:szCs w:val="16"/>
              </w:rPr>
              <w:t>96.667</w:t>
            </w:r>
          </w:p>
        </w:tc>
      </w:tr>
      <w:tr w:rsidR="00C12661" w:rsidRPr="00577985" w14:paraId="4FBCDC1E" w14:textId="77777777" w:rsidTr="00294135">
        <w:trPr>
          <w:trHeight w:val="290"/>
        </w:trPr>
        <w:tc>
          <w:tcPr>
            <w:tcW w:w="548" w:type="dxa"/>
            <w:hideMark/>
          </w:tcPr>
          <w:p w14:paraId="266D0C26"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077D1EA"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3CEB2EB5" w14:textId="77777777" w:rsidTr="00294135">
        <w:trPr>
          <w:trHeight w:val="1194"/>
        </w:trPr>
        <w:tc>
          <w:tcPr>
            <w:tcW w:w="548" w:type="dxa"/>
            <w:hideMark/>
          </w:tcPr>
          <w:p w14:paraId="1B554A2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209CF06" w14:textId="77777777" w:rsidR="00C12661" w:rsidRPr="00577985" w:rsidRDefault="00C12661" w:rsidP="00270D03">
            <w:pPr>
              <w:spacing w:line="200" w:lineRule="atLeast"/>
              <w:rPr>
                <w:b/>
                <w:bCs/>
                <w:sz w:val="16"/>
                <w:szCs w:val="16"/>
              </w:rPr>
            </w:pPr>
          </w:p>
        </w:tc>
        <w:tc>
          <w:tcPr>
            <w:tcW w:w="1038" w:type="dxa"/>
            <w:hideMark/>
          </w:tcPr>
          <w:p w14:paraId="3D57D66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DC8C9E3"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4AF60A91"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C003551"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0F0A39B3"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16543044"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6CC68EF"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5AE2768F"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7FA78480" w14:textId="77777777" w:rsidTr="00294135">
        <w:trPr>
          <w:trHeight w:val="2730"/>
        </w:trPr>
        <w:tc>
          <w:tcPr>
            <w:tcW w:w="548" w:type="dxa"/>
            <w:hideMark/>
          </w:tcPr>
          <w:p w14:paraId="256B98A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BCC9377" w14:textId="77777777" w:rsidR="00C12661" w:rsidRPr="00577985" w:rsidRDefault="00C12661" w:rsidP="00270D03">
            <w:pPr>
              <w:spacing w:line="200" w:lineRule="atLeast"/>
              <w:rPr>
                <w:b/>
                <w:bCs/>
                <w:sz w:val="16"/>
                <w:szCs w:val="16"/>
              </w:rPr>
            </w:pPr>
          </w:p>
        </w:tc>
        <w:tc>
          <w:tcPr>
            <w:tcW w:w="1038" w:type="dxa"/>
            <w:hideMark/>
          </w:tcPr>
          <w:p w14:paraId="624210AC"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B868B86"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3A362E2" w14:textId="77777777" w:rsidR="00C12661" w:rsidRPr="00577985" w:rsidRDefault="00C12661" w:rsidP="00270D03">
            <w:pPr>
              <w:spacing w:line="200" w:lineRule="atLeast"/>
              <w:rPr>
                <w:sz w:val="16"/>
                <w:szCs w:val="16"/>
              </w:rPr>
            </w:pPr>
            <w:r w:rsidRPr="00577985">
              <w:rPr>
                <w:sz w:val="16"/>
                <w:szCs w:val="16"/>
              </w:rPr>
              <w:t>10-01 - Asegurar el cumplimiento de los derechos laborales, sin distinción alguna, con igualdad de trato y acceso para mujeres y hombres a la justicia laboral, que garanticen relaciones de trabajo dignas e igualitarias.</w:t>
            </w:r>
          </w:p>
        </w:tc>
        <w:tc>
          <w:tcPr>
            <w:tcW w:w="1559" w:type="dxa"/>
            <w:hideMark/>
          </w:tcPr>
          <w:p w14:paraId="7E152B59"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0D2CFED4" w14:textId="77777777" w:rsidR="00C12661" w:rsidRPr="00577985" w:rsidRDefault="00C12661" w:rsidP="00270D03">
            <w:pPr>
              <w:spacing w:line="200" w:lineRule="atLeast"/>
              <w:rPr>
                <w:sz w:val="16"/>
                <w:szCs w:val="16"/>
              </w:rPr>
            </w:pPr>
            <w:r w:rsidRPr="00577985">
              <w:rPr>
                <w:sz w:val="16"/>
                <w:szCs w:val="16"/>
              </w:rPr>
              <w:t>1902OI5 - Porcentaje de cumplimiento de metas sustantivas de los Ejecutores de Gasto del Poder Ejecutivo del Gobierno del Estado al cierre del ejercicio fiscal</w:t>
            </w:r>
          </w:p>
        </w:tc>
        <w:tc>
          <w:tcPr>
            <w:tcW w:w="709" w:type="dxa"/>
            <w:hideMark/>
          </w:tcPr>
          <w:p w14:paraId="1238CA7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7BCA4C1"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0B095250"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02AF2A36" w14:textId="77777777" w:rsidTr="00294135">
        <w:trPr>
          <w:trHeight w:val="910"/>
        </w:trPr>
        <w:tc>
          <w:tcPr>
            <w:tcW w:w="548" w:type="dxa"/>
            <w:hideMark/>
          </w:tcPr>
          <w:p w14:paraId="5893209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F56A8C3" w14:textId="77777777" w:rsidR="00C12661" w:rsidRPr="00577985" w:rsidRDefault="00C12661" w:rsidP="00270D03">
            <w:pPr>
              <w:spacing w:line="200" w:lineRule="atLeast"/>
              <w:rPr>
                <w:b/>
                <w:bCs/>
                <w:sz w:val="16"/>
                <w:szCs w:val="16"/>
              </w:rPr>
            </w:pPr>
          </w:p>
        </w:tc>
        <w:tc>
          <w:tcPr>
            <w:tcW w:w="1038" w:type="dxa"/>
            <w:hideMark/>
          </w:tcPr>
          <w:p w14:paraId="5A94FB2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0732D55" w14:textId="77777777" w:rsidR="00C12661" w:rsidRPr="00577985" w:rsidRDefault="00C12661" w:rsidP="00270D03">
            <w:pPr>
              <w:spacing w:line="200" w:lineRule="atLeast"/>
              <w:rPr>
                <w:sz w:val="16"/>
                <w:szCs w:val="16"/>
              </w:rPr>
            </w:pPr>
            <w:r w:rsidRPr="00577985">
              <w:rPr>
                <w:sz w:val="16"/>
                <w:szCs w:val="16"/>
              </w:rPr>
              <w:t xml:space="preserve">03-15-01-20 - Atender las actividades administrativas, técnicas, </w:t>
            </w:r>
            <w:r w:rsidRPr="00577985">
              <w:rPr>
                <w:sz w:val="16"/>
                <w:szCs w:val="16"/>
              </w:rPr>
              <w:lastRenderedPageBreak/>
              <w:t>jurídicas y de staff.</w:t>
            </w:r>
          </w:p>
        </w:tc>
        <w:tc>
          <w:tcPr>
            <w:tcW w:w="992" w:type="dxa"/>
            <w:hideMark/>
          </w:tcPr>
          <w:p w14:paraId="7D9ED185" w14:textId="77777777" w:rsidR="00C12661" w:rsidRPr="00577985" w:rsidRDefault="00C12661" w:rsidP="00270D03">
            <w:pPr>
              <w:spacing w:line="200" w:lineRule="atLeast"/>
              <w:rPr>
                <w:sz w:val="16"/>
                <w:szCs w:val="16"/>
              </w:rPr>
            </w:pPr>
            <w:r w:rsidRPr="00577985">
              <w:rPr>
                <w:sz w:val="16"/>
                <w:szCs w:val="16"/>
              </w:rPr>
              <w:lastRenderedPageBreak/>
              <w:t>10-01-01-15 - Atender las actividades administrat</w:t>
            </w:r>
            <w:r w:rsidRPr="00577985">
              <w:rPr>
                <w:sz w:val="16"/>
                <w:szCs w:val="16"/>
              </w:rPr>
              <w:lastRenderedPageBreak/>
              <w:t>ivas, técnicas, jurídicas y de staff.</w:t>
            </w:r>
          </w:p>
        </w:tc>
        <w:tc>
          <w:tcPr>
            <w:tcW w:w="1559" w:type="dxa"/>
            <w:hideMark/>
          </w:tcPr>
          <w:p w14:paraId="50D8CBA2" w14:textId="77777777" w:rsidR="00C12661" w:rsidRPr="00577985" w:rsidRDefault="00C12661" w:rsidP="00270D03">
            <w:pPr>
              <w:spacing w:line="200" w:lineRule="atLeast"/>
              <w:rPr>
                <w:sz w:val="16"/>
                <w:szCs w:val="16"/>
              </w:rPr>
            </w:pPr>
            <w:r w:rsidRPr="00577985">
              <w:rPr>
                <w:sz w:val="16"/>
                <w:szCs w:val="16"/>
              </w:rPr>
              <w:lastRenderedPageBreak/>
              <w:t xml:space="preserve">C01 - Apoyo a las Unidades Responsables Sustantivas para el cumplimiento de </w:t>
            </w:r>
            <w:r w:rsidRPr="00577985">
              <w:rPr>
                <w:sz w:val="16"/>
                <w:szCs w:val="16"/>
              </w:rPr>
              <w:lastRenderedPageBreak/>
              <w:t>sus metas programadas, otorgado</w:t>
            </w:r>
          </w:p>
        </w:tc>
        <w:tc>
          <w:tcPr>
            <w:tcW w:w="851" w:type="dxa"/>
            <w:hideMark/>
          </w:tcPr>
          <w:p w14:paraId="2808EA7B" w14:textId="77777777" w:rsidR="00C12661" w:rsidRPr="00577985" w:rsidRDefault="00C12661" w:rsidP="00270D03">
            <w:pPr>
              <w:spacing w:line="200" w:lineRule="atLeast"/>
              <w:rPr>
                <w:sz w:val="16"/>
                <w:szCs w:val="16"/>
              </w:rPr>
            </w:pPr>
            <w:r w:rsidRPr="00577985">
              <w:rPr>
                <w:sz w:val="16"/>
                <w:szCs w:val="16"/>
              </w:rPr>
              <w:lastRenderedPageBreak/>
              <w:t xml:space="preserve">C01 - Porcentaje de cumplimiento </w:t>
            </w:r>
            <w:r w:rsidRPr="00577985">
              <w:rPr>
                <w:sz w:val="16"/>
                <w:szCs w:val="16"/>
              </w:rPr>
              <w:lastRenderedPageBreak/>
              <w:t>programático trimestral de metas con semáforo verde de las Unidades Responsables Sustantivas de la Secretaría del Trabajo y Previsión Social</w:t>
            </w:r>
          </w:p>
        </w:tc>
        <w:tc>
          <w:tcPr>
            <w:tcW w:w="709" w:type="dxa"/>
            <w:hideMark/>
          </w:tcPr>
          <w:p w14:paraId="79184859"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339C6C1A" w14:textId="77777777" w:rsidR="00C12661" w:rsidRPr="00577985" w:rsidRDefault="00C12661" w:rsidP="00270D03">
            <w:pPr>
              <w:spacing w:line="200" w:lineRule="atLeast"/>
              <w:rPr>
                <w:sz w:val="16"/>
                <w:szCs w:val="16"/>
              </w:rPr>
            </w:pPr>
            <w:r w:rsidRPr="00577985">
              <w:rPr>
                <w:sz w:val="16"/>
                <w:szCs w:val="16"/>
              </w:rPr>
              <w:t>78.995</w:t>
            </w:r>
          </w:p>
        </w:tc>
        <w:tc>
          <w:tcPr>
            <w:tcW w:w="892" w:type="dxa"/>
            <w:hideMark/>
          </w:tcPr>
          <w:p w14:paraId="12EBFF55" w14:textId="77777777" w:rsidR="00C12661" w:rsidRPr="00577985" w:rsidRDefault="00C12661" w:rsidP="00270D03">
            <w:pPr>
              <w:spacing w:line="200" w:lineRule="atLeast"/>
              <w:rPr>
                <w:sz w:val="16"/>
                <w:szCs w:val="16"/>
              </w:rPr>
            </w:pPr>
            <w:r w:rsidRPr="00577985">
              <w:rPr>
                <w:sz w:val="16"/>
                <w:szCs w:val="16"/>
              </w:rPr>
              <w:t>86.522</w:t>
            </w:r>
          </w:p>
        </w:tc>
      </w:tr>
      <w:tr w:rsidR="00C12661" w:rsidRPr="00577985" w14:paraId="4C5E16FA" w14:textId="77777777" w:rsidTr="00294135">
        <w:trPr>
          <w:trHeight w:val="425"/>
        </w:trPr>
        <w:tc>
          <w:tcPr>
            <w:tcW w:w="9347" w:type="dxa"/>
            <w:gridSpan w:val="10"/>
            <w:hideMark/>
          </w:tcPr>
          <w:p w14:paraId="14F3144A" w14:textId="77777777" w:rsidR="00C12661" w:rsidRPr="00577985" w:rsidRDefault="00C12661" w:rsidP="00270D03">
            <w:pPr>
              <w:spacing w:line="200" w:lineRule="atLeast"/>
              <w:rPr>
                <w:b/>
                <w:bCs/>
                <w:sz w:val="16"/>
                <w:szCs w:val="16"/>
              </w:rPr>
            </w:pPr>
            <w:r w:rsidRPr="00577985">
              <w:rPr>
                <w:b/>
                <w:bCs/>
                <w:sz w:val="16"/>
                <w:szCs w:val="16"/>
              </w:rPr>
              <w:t>1123 - Secretaría de Seguridad Ciudadana</w:t>
            </w:r>
          </w:p>
        </w:tc>
      </w:tr>
      <w:tr w:rsidR="00C12661" w:rsidRPr="00577985" w14:paraId="2EC86726" w14:textId="77777777" w:rsidTr="00294135">
        <w:trPr>
          <w:trHeight w:val="290"/>
        </w:trPr>
        <w:tc>
          <w:tcPr>
            <w:tcW w:w="548" w:type="dxa"/>
            <w:hideMark/>
          </w:tcPr>
          <w:p w14:paraId="50A4593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BFFC8D5" w14:textId="77777777" w:rsidR="00C12661" w:rsidRPr="00577985" w:rsidRDefault="00C12661" w:rsidP="00270D03">
            <w:pPr>
              <w:spacing w:line="200" w:lineRule="atLeast"/>
              <w:rPr>
                <w:b/>
                <w:bCs/>
                <w:sz w:val="16"/>
                <w:szCs w:val="16"/>
              </w:rPr>
            </w:pPr>
            <w:r w:rsidRPr="00577985">
              <w:rPr>
                <w:b/>
                <w:bCs/>
                <w:sz w:val="16"/>
                <w:szCs w:val="16"/>
              </w:rPr>
              <w:t>E001 - Proximidad Ciudadana y Prevención del Delito</w:t>
            </w:r>
          </w:p>
        </w:tc>
      </w:tr>
      <w:tr w:rsidR="00577985" w:rsidRPr="00577985" w14:paraId="2F29C67D" w14:textId="77777777" w:rsidTr="00294135">
        <w:trPr>
          <w:trHeight w:val="626"/>
        </w:trPr>
        <w:tc>
          <w:tcPr>
            <w:tcW w:w="548" w:type="dxa"/>
            <w:hideMark/>
          </w:tcPr>
          <w:p w14:paraId="5929F97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A5524B3" w14:textId="77777777" w:rsidR="00C12661" w:rsidRPr="00577985" w:rsidRDefault="00C12661" w:rsidP="00270D03">
            <w:pPr>
              <w:spacing w:line="200" w:lineRule="atLeast"/>
              <w:rPr>
                <w:b/>
                <w:bCs/>
                <w:sz w:val="16"/>
                <w:szCs w:val="16"/>
              </w:rPr>
            </w:pPr>
          </w:p>
        </w:tc>
        <w:tc>
          <w:tcPr>
            <w:tcW w:w="1038" w:type="dxa"/>
            <w:hideMark/>
          </w:tcPr>
          <w:p w14:paraId="6F6DBD44"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002DC87" w14:textId="18715B10" w:rsidR="00C12661" w:rsidRPr="00577985" w:rsidRDefault="00C12661" w:rsidP="00270D03">
            <w:pPr>
              <w:spacing w:line="200" w:lineRule="atLeast"/>
              <w:rPr>
                <w:sz w:val="16"/>
                <w:szCs w:val="16"/>
              </w:rPr>
            </w:pPr>
            <w:r w:rsidRPr="00577985">
              <w:rPr>
                <w:sz w:val="16"/>
                <w:szCs w:val="16"/>
              </w:rPr>
              <w:t xml:space="preserve">02-09 - Reducir la debilidad social asociada con la falta de información, herramientas y habilidades para hacer frente a la violencia y delincuencia, con la </w:t>
            </w:r>
            <w:r w:rsidR="001569D6" w:rsidRPr="00577985">
              <w:rPr>
                <w:sz w:val="16"/>
                <w:szCs w:val="16"/>
              </w:rPr>
              <w:t>participación</w:t>
            </w:r>
            <w:r w:rsidRPr="00577985">
              <w:rPr>
                <w:sz w:val="16"/>
                <w:szCs w:val="16"/>
              </w:rPr>
              <w:t xml:space="preserve"> y en corresponsabilidad de la ciudadanía, para la prevención del desorden, violencia y delincuencia y la construcción </w:t>
            </w:r>
            <w:r w:rsidRPr="00577985">
              <w:rPr>
                <w:sz w:val="16"/>
                <w:szCs w:val="16"/>
              </w:rPr>
              <w:lastRenderedPageBreak/>
              <w:t>de comunidades seguras en Quintana Roo con el objetivo de garantizar la seguridad patrimonial y personal de todas las personas que habitan y transitan en el Estado.</w:t>
            </w:r>
          </w:p>
        </w:tc>
        <w:tc>
          <w:tcPr>
            <w:tcW w:w="992" w:type="dxa"/>
            <w:hideMark/>
          </w:tcPr>
          <w:p w14:paraId="68D30693"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02B025F3" w14:textId="730F1556" w:rsidR="00C12661" w:rsidRPr="00577985" w:rsidRDefault="00C12661" w:rsidP="00270D03">
            <w:pPr>
              <w:spacing w:line="200" w:lineRule="atLeast"/>
              <w:rPr>
                <w:sz w:val="16"/>
                <w:szCs w:val="16"/>
              </w:rPr>
            </w:pPr>
            <w:r w:rsidRPr="00577985">
              <w:rPr>
                <w:sz w:val="16"/>
                <w:szCs w:val="16"/>
              </w:rPr>
              <w:t xml:space="preserve">F - Contribuir a reducir la debilidad social asociada con la falta de información, herramientas y habilidades para la prevención del desorden, violencia y delincuencia </w:t>
            </w:r>
            <w:r w:rsidR="001569D6" w:rsidRPr="00577985">
              <w:rPr>
                <w:sz w:val="16"/>
                <w:szCs w:val="16"/>
              </w:rPr>
              <w:t>mediante la</w:t>
            </w:r>
            <w:r w:rsidRPr="00577985">
              <w:rPr>
                <w:sz w:val="16"/>
                <w:szCs w:val="16"/>
              </w:rPr>
              <w:t xml:space="preserve"> participación activa de la ciudadanía e instituciones de gobierno estatales y municipales que permitan reducir la incidencia de violencia y delincuencia en el Estado.</w:t>
            </w:r>
          </w:p>
        </w:tc>
        <w:tc>
          <w:tcPr>
            <w:tcW w:w="851" w:type="dxa"/>
            <w:hideMark/>
          </w:tcPr>
          <w:p w14:paraId="3AAC8803" w14:textId="77777777" w:rsidR="00C12661" w:rsidRPr="00577985" w:rsidRDefault="00C12661" w:rsidP="00270D03">
            <w:pPr>
              <w:spacing w:line="200" w:lineRule="atLeast"/>
              <w:rPr>
                <w:sz w:val="16"/>
                <w:szCs w:val="16"/>
              </w:rPr>
            </w:pPr>
            <w:r w:rsidRPr="00577985">
              <w:rPr>
                <w:sz w:val="16"/>
                <w:szCs w:val="16"/>
              </w:rPr>
              <w:t>PED09I1 - Percepción sobre seguridad pública</w:t>
            </w:r>
          </w:p>
        </w:tc>
        <w:tc>
          <w:tcPr>
            <w:tcW w:w="709" w:type="dxa"/>
            <w:hideMark/>
          </w:tcPr>
          <w:p w14:paraId="07EA9F6E"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4EF2FC40" w14:textId="77777777" w:rsidR="00C12661" w:rsidRPr="00577985" w:rsidRDefault="00C12661" w:rsidP="00270D03">
            <w:pPr>
              <w:spacing w:line="200" w:lineRule="atLeast"/>
              <w:rPr>
                <w:sz w:val="16"/>
                <w:szCs w:val="16"/>
              </w:rPr>
            </w:pPr>
            <w:r w:rsidRPr="00577985">
              <w:rPr>
                <w:sz w:val="16"/>
                <w:szCs w:val="16"/>
              </w:rPr>
              <w:t>78.300</w:t>
            </w:r>
          </w:p>
        </w:tc>
        <w:tc>
          <w:tcPr>
            <w:tcW w:w="892" w:type="dxa"/>
            <w:hideMark/>
          </w:tcPr>
          <w:p w14:paraId="5AC4136B" w14:textId="77777777" w:rsidR="00C12661" w:rsidRPr="00577985" w:rsidRDefault="00C12661" w:rsidP="00270D03">
            <w:pPr>
              <w:spacing w:line="200" w:lineRule="atLeast"/>
              <w:rPr>
                <w:sz w:val="16"/>
                <w:szCs w:val="16"/>
              </w:rPr>
            </w:pPr>
            <w:r w:rsidRPr="00577985">
              <w:rPr>
                <w:sz w:val="16"/>
                <w:szCs w:val="16"/>
              </w:rPr>
              <w:t>70.000</w:t>
            </w:r>
          </w:p>
        </w:tc>
      </w:tr>
      <w:tr w:rsidR="00577985" w:rsidRPr="00577985" w14:paraId="725C8254" w14:textId="77777777" w:rsidTr="00294135">
        <w:trPr>
          <w:trHeight w:val="7579"/>
        </w:trPr>
        <w:tc>
          <w:tcPr>
            <w:tcW w:w="548" w:type="dxa"/>
            <w:hideMark/>
          </w:tcPr>
          <w:p w14:paraId="70B08259"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E858179" w14:textId="77777777" w:rsidR="00C12661" w:rsidRPr="00577985" w:rsidRDefault="00C12661" w:rsidP="00270D03">
            <w:pPr>
              <w:spacing w:line="200" w:lineRule="atLeast"/>
              <w:rPr>
                <w:b/>
                <w:bCs/>
                <w:sz w:val="16"/>
                <w:szCs w:val="16"/>
              </w:rPr>
            </w:pPr>
          </w:p>
        </w:tc>
        <w:tc>
          <w:tcPr>
            <w:tcW w:w="1038" w:type="dxa"/>
            <w:hideMark/>
          </w:tcPr>
          <w:p w14:paraId="22C4E39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65BC928" w14:textId="6F593D8A" w:rsidR="00C12661" w:rsidRPr="00577985" w:rsidRDefault="00C12661" w:rsidP="00270D03">
            <w:pPr>
              <w:spacing w:line="200" w:lineRule="atLeast"/>
              <w:rPr>
                <w:sz w:val="16"/>
                <w:szCs w:val="16"/>
              </w:rPr>
            </w:pPr>
            <w:r w:rsidRPr="00577985">
              <w:rPr>
                <w:sz w:val="16"/>
                <w:szCs w:val="16"/>
              </w:rPr>
              <w:t xml:space="preserve">02-09 - Reducir la debilidad social asociada con la falta de información, herramientas y habilidades para hacer frente a la violencia y delincuencia, con la </w:t>
            </w:r>
            <w:r w:rsidR="001569D6" w:rsidRPr="00577985">
              <w:rPr>
                <w:sz w:val="16"/>
                <w:szCs w:val="16"/>
              </w:rPr>
              <w:t>participación</w:t>
            </w:r>
            <w:r w:rsidRPr="00577985">
              <w:rPr>
                <w:sz w:val="16"/>
                <w:szCs w:val="16"/>
              </w:rPr>
              <w:t xml:space="preserve"> y en corresponsabilidad de la ciudadanía, para la prevención del desorden, violencia y delincuencia y la construcción de comunidades seguras en Quintana Roo con el objetivo de garantizar la seguridad patrimonial y personal de todas las personas que habitan y transitan en el Estado.</w:t>
            </w:r>
          </w:p>
        </w:tc>
        <w:tc>
          <w:tcPr>
            <w:tcW w:w="992" w:type="dxa"/>
            <w:hideMark/>
          </w:tcPr>
          <w:p w14:paraId="3A40F14D"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875F4DB" w14:textId="486EEE20" w:rsidR="00C12661" w:rsidRPr="00577985" w:rsidRDefault="00C12661" w:rsidP="00270D03">
            <w:pPr>
              <w:spacing w:line="200" w:lineRule="atLeast"/>
              <w:rPr>
                <w:sz w:val="16"/>
                <w:szCs w:val="16"/>
              </w:rPr>
            </w:pPr>
            <w:r w:rsidRPr="00577985">
              <w:rPr>
                <w:sz w:val="16"/>
                <w:szCs w:val="16"/>
              </w:rPr>
              <w:t xml:space="preserve">F - Contribuir a reducir la debilidad social asociada con la falta de información, herramientas y habilidades para la prevención del desorden, violencia y delincuencia </w:t>
            </w:r>
            <w:r w:rsidR="001569D6" w:rsidRPr="00577985">
              <w:rPr>
                <w:sz w:val="16"/>
                <w:szCs w:val="16"/>
              </w:rPr>
              <w:t>mediante la</w:t>
            </w:r>
            <w:r w:rsidRPr="00577985">
              <w:rPr>
                <w:sz w:val="16"/>
                <w:szCs w:val="16"/>
              </w:rPr>
              <w:t xml:space="preserve"> participación activa de la ciudadanía e instituciones de gobierno estatales y municipales que permitan reducir la incidencia de violencia y delincuencia en el Estado.</w:t>
            </w:r>
          </w:p>
        </w:tc>
        <w:tc>
          <w:tcPr>
            <w:tcW w:w="851" w:type="dxa"/>
            <w:hideMark/>
          </w:tcPr>
          <w:p w14:paraId="103F6641" w14:textId="77777777" w:rsidR="00C12661" w:rsidRPr="00577985" w:rsidRDefault="00C12661" w:rsidP="00270D03">
            <w:pPr>
              <w:spacing w:line="200" w:lineRule="atLeast"/>
              <w:rPr>
                <w:sz w:val="16"/>
                <w:szCs w:val="16"/>
              </w:rPr>
            </w:pPr>
            <w:r w:rsidRPr="00577985">
              <w:rPr>
                <w:sz w:val="16"/>
                <w:szCs w:val="16"/>
              </w:rPr>
              <w:t>PED09I2 - Tasa de incidencia delictiva por entidad federativa de ocurrencia por cada cien mil habitantes</w:t>
            </w:r>
          </w:p>
        </w:tc>
        <w:tc>
          <w:tcPr>
            <w:tcW w:w="709" w:type="dxa"/>
            <w:hideMark/>
          </w:tcPr>
          <w:p w14:paraId="6B428648" w14:textId="77777777" w:rsidR="00C12661" w:rsidRPr="00577985" w:rsidRDefault="00C12661" w:rsidP="00270D03">
            <w:pPr>
              <w:spacing w:line="200" w:lineRule="atLeast"/>
              <w:rPr>
                <w:sz w:val="16"/>
                <w:szCs w:val="16"/>
              </w:rPr>
            </w:pPr>
            <w:r w:rsidRPr="00577985">
              <w:rPr>
                <w:sz w:val="16"/>
                <w:szCs w:val="16"/>
              </w:rPr>
              <w:t>90 - Delito</w:t>
            </w:r>
          </w:p>
        </w:tc>
        <w:tc>
          <w:tcPr>
            <w:tcW w:w="663" w:type="dxa"/>
            <w:hideMark/>
          </w:tcPr>
          <w:p w14:paraId="72265A9C" w14:textId="77777777" w:rsidR="00C12661" w:rsidRPr="00577985" w:rsidRDefault="00C12661" w:rsidP="00270D03">
            <w:pPr>
              <w:spacing w:line="200" w:lineRule="atLeast"/>
              <w:rPr>
                <w:sz w:val="16"/>
                <w:szCs w:val="16"/>
              </w:rPr>
            </w:pPr>
            <w:r w:rsidRPr="00577985">
              <w:rPr>
                <w:sz w:val="16"/>
                <w:szCs w:val="16"/>
              </w:rPr>
              <w:t>47,018.000</w:t>
            </w:r>
          </w:p>
        </w:tc>
        <w:tc>
          <w:tcPr>
            <w:tcW w:w="892" w:type="dxa"/>
            <w:hideMark/>
          </w:tcPr>
          <w:p w14:paraId="446F0696" w14:textId="77777777" w:rsidR="00C12661" w:rsidRPr="00577985" w:rsidRDefault="00C12661" w:rsidP="00270D03">
            <w:pPr>
              <w:spacing w:line="200" w:lineRule="atLeast"/>
              <w:rPr>
                <w:sz w:val="16"/>
                <w:szCs w:val="16"/>
              </w:rPr>
            </w:pPr>
            <w:r w:rsidRPr="00577985">
              <w:rPr>
                <w:sz w:val="16"/>
                <w:szCs w:val="16"/>
              </w:rPr>
              <w:t>42,081.110</w:t>
            </w:r>
          </w:p>
        </w:tc>
      </w:tr>
      <w:tr w:rsidR="00577985" w:rsidRPr="00577985" w14:paraId="1601AC99" w14:textId="77777777" w:rsidTr="00294135">
        <w:trPr>
          <w:trHeight w:val="768"/>
        </w:trPr>
        <w:tc>
          <w:tcPr>
            <w:tcW w:w="548" w:type="dxa"/>
            <w:hideMark/>
          </w:tcPr>
          <w:p w14:paraId="6200C88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31AA2C3" w14:textId="77777777" w:rsidR="00C12661" w:rsidRPr="00577985" w:rsidRDefault="00C12661" w:rsidP="00270D03">
            <w:pPr>
              <w:spacing w:line="200" w:lineRule="atLeast"/>
              <w:rPr>
                <w:b/>
                <w:bCs/>
                <w:sz w:val="16"/>
                <w:szCs w:val="16"/>
              </w:rPr>
            </w:pPr>
          </w:p>
        </w:tc>
        <w:tc>
          <w:tcPr>
            <w:tcW w:w="1038" w:type="dxa"/>
            <w:hideMark/>
          </w:tcPr>
          <w:p w14:paraId="3FE2EF0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FF7BCDF"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E15AA1A" w14:textId="77777777" w:rsidR="00C12661" w:rsidRPr="00577985" w:rsidRDefault="00C12661" w:rsidP="00270D03">
            <w:pPr>
              <w:spacing w:line="200" w:lineRule="atLeast"/>
              <w:rPr>
                <w:sz w:val="16"/>
                <w:szCs w:val="16"/>
              </w:rPr>
            </w:pPr>
            <w:r w:rsidRPr="00577985">
              <w:rPr>
                <w:sz w:val="16"/>
                <w:szCs w:val="16"/>
              </w:rPr>
              <w:t xml:space="preserve">07-01 - Mejorar las condiciones de seguridad para </w:t>
            </w:r>
            <w:r w:rsidRPr="00577985">
              <w:rPr>
                <w:sz w:val="16"/>
                <w:szCs w:val="16"/>
              </w:rPr>
              <w:lastRenderedPageBreak/>
              <w:t xml:space="preserve">salvaguardar y garantizar la integridad física y patrimonial de la ciudadanía del Estado de Quintana Roo, dotando a los cuerpos policiales de los instrumentos jurídicos, administrativos y operacionales, homologados, actualizados y validados para lograr los planes y proyectos estratégicos del Modelo Estatal para la Seguridad Ciudadana, cuyo propósito fundamental es generar La Paz, el </w:t>
            </w:r>
            <w:r w:rsidRPr="00577985">
              <w:rPr>
                <w:sz w:val="16"/>
                <w:szCs w:val="16"/>
              </w:rPr>
              <w:lastRenderedPageBreak/>
              <w:t>orden, el respeto a los derechos humanos en concordancia con el Modelo Nacional de Policía y Justicia Cívica.</w:t>
            </w:r>
          </w:p>
        </w:tc>
        <w:tc>
          <w:tcPr>
            <w:tcW w:w="1559" w:type="dxa"/>
            <w:hideMark/>
          </w:tcPr>
          <w:p w14:paraId="002B814A" w14:textId="77777777" w:rsidR="00C12661" w:rsidRPr="00577985" w:rsidRDefault="00C12661" w:rsidP="00270D03">
            <w:pPr>
              <w:spacing w:line="200" w:lineRule="atLeast"/>
              <w:rPr>
                <w:sz w:val="16"/>
                <w:szCs w:val="16"/>
              </w:rPr>
            </w:pPr>
            <w:r w:rsidRPr="00577985">
              <w:rPr>
                <w:sz w:val="16"/>
                <w:szCs w:val="16"/>
              </w:rPr>
              <w:lastRenderedPageBreak/>
              <w:t xml:space="preserve">P - Los habitantes del Estado cuentan con servicios de seguridad eficientes y confían en las instituciones de </w:t>
            </w:r>
            <w:r w:rsidRPr="00577985">
              <w:rPr>
                <w:sz w:val="16"/>
                <w:szCs w:val="16"/>
              </w:rPr>
              <w:lastRenderedPageBreak/>
              <w:t>seguridad ciudadana.</w:t>
            </w:r>
          </w:p>
        </w:tc>
        <w:tc>
          <w:tcPr>
            <w:tcW w:w="851" w:type="dxa"/>
            <w:hideMark/>
          </w:tcPr>
          <w:p w14:paraId="200B9F32" w14:textId="77777777" w:rsidR="00C12661" w:rsidRPr="00577985" w:rsidRDefault="00C12661" w:rsidP="00270D03">
            <w:pPr>
              <w:spacing w:line="200" w:lineRule="atLeast"/>
              <w:rPr>
                <w:sz w:val="16"/>
                <w:szCs w:val="16"/>
              </w:rPr>
            </w:pPr>
            <w:r w:rsidRPr="00577985">
              <w:rPr>
                <w:sz w:val="16"/>
                <w:szCs w:val="16"/>
              </w:rPr>
              <w:lastRenderedPageBreak/>
              <w:t xml:space="preserve">0701IO1 - Porcentaje de personas de 18 </w:t>
            </w:r>
            <w:r w:rsidRPr="00577985">
              <w:rPr>
                <w:sz w:val="16"/>
                <w:szCs w:val="16"/>
              </w:rPr>
              <w:lastRenderedPageBreak/>
              <w:t>años y más que identifica a la Policía Estatal y manifiesta que le genera mucha confianza (Porcentaje), Quintana Roo, 2022</w:t>
            </w:r>
          </w:p>
        </w:tc>
        <w:tc>
          <w:tcPr>
            <w:tcW w:w="709" w:type="dxa"/>
            <w:hideMark/>
          </w:tcPr>
          <w:p w14:paraId="78E6F430"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4F32D869" w14:textId="77777777" w:rsidR="00C12661" w:rsidRPr="00577985" w:rsidRDefault="00C12661" w:rsidP="00270D03">
            <w:pPr>
              <w:spacing w:line="200" w:lineRule="atLeast"/>
              <w:rPr>
                <w:sz w:val="16"/>
                <w:szCs w:val="16"/>
              </w:rPr>
            </w:pPr>
            <w:r w:rsidRPr="00577985">
              <w:rPr>
                <w:sz w:val="16"/>
                <w:szCs w:val="16"/>
              </w:rPr>
              <w:t>51.000</w:t>
            </w:r>
          </w:p>
        </w:tc>
        <w:tc>
          <w:tcPr>
            <w:tcW w:w="892" w:type="dxa"/>
            <w:hideMark/>
          </w:tcPr>
          <w:p w14:paraId="6CA52176" w14:textId="77777777" w:rsidR="00C12661" w:rsidRPr="00577985" w:rsidRDefault="00C12661" w:rsidP="00270D03">
            <w:pPr>
              <w:spacing w:line="200" w:lineRule="atLeast"/>
              <w:rPr>
                <w:sz w:val="16"/>
                <w:szCs w:val="16"/>
              </w:rPr>
            </w:pPr>
            <w:r w:rsidRPr="00577985">
              <w:rPr>
                <w:sz w:val="16"/>
                <w:szCs w:val="16"/>
              </w:rPr>
              <w:t>58.500</w:t>
            </w:r>
          </w:p>
        </w:tc>
      </w:tr>
      <w:tr w:rsidR="00577985" w:rsidRPr="00577985" w14:paraId="5BB9730E" w14:textId="77777777" w:rsidTr="00294135">
        <w:trPr>
          <w:trHeight w:val="1470"/>
        </w:trPr>
        <w:tc>
          <w:tcPr>
            <w:tcW w:w="548" w:type="dxa"/>
            <w:hideMark/>
          </w:tcPr>
          <w:p w14:paraId="59471F74"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88E95FC" w14:textId="77777777" w:rsidR="00C12661" w:rsidRPr="00577985" w:rsidRDefault="00C12661" w:rsidP="00270D03">
            <w:pPr>
              <w:spacing w:line="200" w:lineRule="atLeast"/>
              <w:rPr>
                <w:b/>
                <w:bCs/>
                <w:sz w:val="16"/>
                <w:szCs w:val="16"/>
              </w:rPr>
            </w:pPr>
          </w:p>
        </w:tc>
        <w:tc>
          <w:tcPr>
            <w:tcW w:w="1038" w:type="dxa"/>
            <w:hideMark/>
          </w:tcPr>
          <w:p w14:paraId="311CAD2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42B8B62" w14:textId="77777777" w:rsidR="00C12661" w:rsidRPr="00577985" w:rsidRDefault="00C12661" w:rsidP="00270D03">
            <w:pPr>
              <w:spacing w:line="200" w:lineRule="atLeast"/>
              <w:rPr>
                <w:sz w:val="16"/>
                <w:szCs w:val="16"/>
              </w:rPr>
            </w:pPr>
            <w:r w:rsidRPr="00577985">
              <w:rPr>
                <w:sz w:val="16"/>
                <w:szCs w:val="16"/>
              </w:rPr>
              <w:t>02-09-01-01 - Implementar el modelo de policía de proximidad, para generar confianza ciudadana en los cuerpos de seguridad pública.</w:t>
            </w:r>
          </w:p>
        </w:tc>
        <w:tc>
          <w:tcPr>
            <w:tcW w:w="992" w:type="dxa"/>
            <w:hideMark/>
          </w:tcPr>
          <w:p w14:paraId="058EFCC1" w14:textId="77777777" w:rsidR="00C12661" w:rsidRPr="00577985" w:rsidRDefault="00C12661" w:rsidP="00270D03">
            <w:pPr>
              <w:spacing w:line="200" w:lineRule="atLeast"/>
              <w:rPr>
                <w:sz w:val="16"/>
                <w:szCs w:val="16"/>
              </w:rPr>
            </w:pPr>
            <w:r w:rsidRPr="00577985">
              <w:rPr>
                <w:sz w:val="16"/>
                <w:szCs w:val="16"/>
              </w:rPr>
              <w:t>07-01-01-01 - Implementar al modelo de policía de proximidad, para fortalecer e incrementar confianza ciudadana en los cuerpos de Seguridad Pública.</w:t>
            </w:r>
          </w:p>
        </w:tc>
        <w:tc>
          <w:tcPr>
            <w:tcW w:w="1559" w:type="dxa"/>
            <w:hideMark/>
          </w:tcPr>
          <w:p w14:paraId="59833CE5" w14:textId="77777777" w:rsidR="00C12661" w:rsidRPr="00577985" w:rsidRDefault="00C12661" w:rsidP="00270D03">
            <w:pPr>
              <w:spacing w:line="200" w:lineRule="atLeast"/>
              <w:rPr>
                <w:sz w:val="16"/>
                <w:szCs w:val="16"/>
              </w:rPr>
            </w:pPr>
            <w:r w:rsidRPr="00577985">
              <w:rPr>
                <w:sz w:val="16"/>
                <w:szCs w:val="16"/>
              </w:rPr>
              <w:t>C01 - Acciones de proximidad social orientados a la prevención del delito en el Estado implementadas.</w:t>
            </w:r>
          </w:p>
        </w:tc>
        <w:tc>
          <w:tcPr>
            <w:tcW w:w="851" w:type="dxa"/>
            <w:hideMark/>
          </w:tcPr>
          <w:p w14:paraId="18D2ED78" w14:textId="77777777" w:rsidR="00C12661" w:rsidRDefault="00C12661" w:rsidP="00270D03">
            <w:pPr>
              <w:spacing w:line="200" w:lineRule="atLeast"/>
              <w:rPr>
                <w:sz w:val="16"/>
                <w:szCs w:val="16"/>
              </w:rPr>
            </w:pPr>
            <w:r w:rsidRPr="00577985">
              <w:rPr>
                <w:sz w:val="16"/>
                <w:szCs w:val="16"/>
              </w:rPr>
              <w:t>INDIC01 - Porcentaje de población atendida con acciones de proximidad realizadas en el Estado.</w:t>
            </w:r>
          </w:p>
          <w:p w14:paraId="1AC413A8" w14:textId="77777777" w:rsidR="0005456F" w:rsidRPr="00577985" w:rsidRDefault="0005456F" w:rsidP="00270D03">
            <w:pPr>
              <w:spacing w:line="200" w:lineRule="atLeast"/>
              <w:rPr>
                <w:sz w:val="16"/>
                <w:szCs w:val="16"/>
              </w:rPr>
            </w:pPr>
          </w:p>
        </w:tc>
        <w:tc>
          <w:tcPr>
            <w:tcW w:w="709" w:type="dxa"/>
            <w:hideMark/>
          </w:tcPr>
          <w:p w14:paraId="6F32CE2C" w14:textId="77777777" w:rsidR="00C12661" w:rsidRPr="00577985" w:rsidRDefault="00C12661" w:rsidP="00270D03">
            <w:pPr>
              <w:spacing w:line="200" w:lineRule="atLeast"/>
              <w:rPr>
                <w:sz w:val="16"/>
                <w:szCs w:val="16"/>
              </w:rPr>
            </w:pPr>
            <w:r w:rsidRPr="00577985">
              <w:rPr>
                <w:sz w:val="16"/>
                <w:szCs w:val="16"/>
              </w:rPr>
              <w:t>209 - Persona</w:t>
            </w:r>
          </w:p>
        </w:tc>
        <w:tc>
          <w:tcPr>
            <w:tcW w:w="663" w:type="dxa"/>
            <w:hideMark/>
          </w:tcPr>
          <w:p w14:paraId="0B1C6C64"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C76FC49" w14:textId="77777777" w:rsidR="00C12661" w:rsidRPr="00577985" w:rsidRDefault="00C12661" w:rsidP="00270D03">
            <w:pPr>
              <w:spacing w:line="200" w:lineRule="atLeast"/>
              <w:rPr>
                <w:sz w:val="16"/>
                <w:szCs w:val="16"/>
              </w:rPr>
            </w:pPr>
            <w:r w:rsidRPr="00577985">
              <w:rPr>
                <w:sz w:val="16"/>
                <w:szCs w:val="16"/>
              </w:rPr>
              <w:t>6.459</w:t>
            </w:r>
          </w:p>
        </w:tc>
      </w:tr>
      <w:tr w:rsidR="00577985" w:rsidRPr="00577985" w14:paraId="10BBCB2A" w14:textId="77777777" w:rsidTr="00294135">
        <w:trPr>
          <w:trHeight w:val="1050"/>
        </w:trPr>
        <w:tc>
          <w:tcPr>
            <w:tcW w:w="548" w:type="dxa"/>
            <w:hideMark/>
          </w:tcPr>
          <w:p w14:paraId="747FC78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517B33B" w14:textId="77777777" w:rsidR="00C12661" w:rsidRPr="00577985" w:rsidRDefault="00C12661" w:rsidP="00270D03">
            <w:pPr>
              <w:spacing w:line="200" w:lineRule="atLeast"/>
              <w:rPr>
                <w:b/>
                <w:bCs/>
                <w:sz w:val="16"/>
                <w:szCs w:val="16"/>
              </w:rPr>
            </w:pPr>
          </w:p>
        </w:tc>
        <w:tc>
          <w:tcPr>
            <w:tcW w:w="1038" w:type="dxa"/>
            <w:hideMark/>
          </w:tcPr>
          <w:p w14:paraId="5943C90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8850A23" w14:textId="4F84480D" w:rsidR="00C12661" w:rsidRPr="00577985" w:rsidRDefault="00C12661" w:rsidP="00270D03">
            <w:pPr>
              <w:spacing w:line="200" w:lineRule="atLeast"/>
              <w:rPr>
                <w:sz w:val="16"/>
                <w:szCs w:val="16"/>
              </w:rPr>
            </w:pPr>
            <w:r w:rsidRPr="00577985">
              <w:rPr>
                <w:sz w:val="16"/>
                <w:szCs w:val="16"/>
              </w:rPr>
              <w:t xml:space="preserve">02-09-01-15 - </w:t>
            </w:r>
            <w:r w:rsidR="00861967" w:rsidRPr="00577985">
              <w:rPr>
                <w:sz w:val="16"/>
                <w:szCs w:val="16"/>
              </w:rPr>
              <w:t>Implementar</w:t>
            </w:r>
            <w:r w:rsidRPr="00577985">
              <w:rPr>
                <w:sz w:val="16"/>
                <w:szCs w:val="16"/>
              </w:rPr>
              <w:t xml:space="preserve"> fortalecer el servicio profesional de carrera policial.</w:t>
            </w:r>
          </w:p>
        </w:tc>
        <w:tc>
          <w:tcPr>
            <w:tcW w:w="992" w:type="dxa"/>
            <w:hideMark/>
          </w:tcPr>
          <w:p w14:paraId="42E29158" w14:textId="77777777" w:rsidR="00C12661" w:rsidRPr="00577985" w:rsidRDefault="00C12661" w:rsidP="00270D03">
            <w:pPr>
              <w:spacing w:line="200" w:lineRule="atLeast"/>
              <w:rPr>
                <w:sz w:val="16"/>
                <w:szCs w:val="16"/>
              </w:rPr>
            </w:pPr>
            <w:r w:rsidRPr="00577985">
              <w:rPr>
                <w:sz w:val="16"/>
                <w:szCs w:val="16"/>
              </w:rPr>
              <w:t>07-01-01-15 - Implementar y fortalecer el servicio profesional de carrera policial.</w:t>
            </w:r>
          </w:p>
        </w:tc>
        <w:tc>
          <w:tcPr>
            <w:tcW w:w="1559" w:type="dxa"/>
            <w:hideMark/>
          </w:tcPr>
          <w:p w14:paraId="08EEB264" w14:textId="77777777" w:rsidR="00C12661" w:rsidRPr="00577985" w:rsidRDefault="00C12661" w:rsidP="00270D03">
            <w:pPr>
              <w:spacing w:line="200" w:lineRule="atLeast"/>
              <w:rPr>
                <w:sz w:val="16"/>
                <w:szCs w:val="16"/>
              </w:rPr>
            </w:pPr>
            <w:r w:rsidRPr="00577985">
              <w:rPr>
                <w:sz w:val="16"/>
                <w:szCs w:val="16"/>
              </w:rPr>
              <w:t>C02 - Capacitación y Profesionalización de los elementos policiales de la Secretaría de Seguridad Ciudadana otorgada.</w:t>
            </w:r>
          </w:p>
        </w:tc>
        <w:tc>
          <w:tcPr>
            <w:tcW w:w="851" w:type="dxa"/>
            <w:hideMark/>
          </w:tcPr>
          <w:p w14:paraId="0F1171B4" w14:textId="77777777" w:rsidR="00C12661" w:rsidRDefault="00C12661" w:rsidP="00270D03">
            <w:pPr>
              <w:spacing w:line="200" w:lineRule="atLeast"/>
              <w:rPr>
                <w:sz w:val="16"/>
                <w:szCs w:val="16"/>
              </w:rPr>
            </w:pPr>
            <w:r w:rsidRPr="00577985">
              <w:rPr>
                <w:sz w:val="16"/>
                <w:szCs w:val="16"/>
              </w:rPr>
              <w:t>INDIC02 - Porcentaje de elementos policiales capacitados.</w:t>
            </w:r>
          </w:p>
          <w:p w14:paraId="483E5C80" w14:textId="77777777" w:rsidR="0005456F" w:rsidRPr="00577985" w:rsidRDefault="0005456F" w:rsidP="00270D03">
            <w:pPr>
              <w:spacing w:line="200" w:lineRule="atLeast"/>
              <w:rPr>
                <w:sz w:val="16"/>
                <w:szCs w:val="16"/>
              </w:rPr>
            </w:pPr>
          </w:p>
        </w:tc>
        <w:tc>
          <w:tcPr>
            <w:tcW w:w="709" w:type="dxa"/>
            <w:hideMark/>
          </w:tcPr>
          <w:p w14:paraId="1B6F80DB" w14:textId="77777777" w:rsidR="00C12661" w:rsidRPr="00577985" w:rsidRDefault="00C12661" w:rsidP="00270D03">
            <w:pPr>
              <w:spacing w:line="200" w:lineRule="atLeast"/>
              <w:rPr>
                <w:sz w:val="16"/>
                <w:szCs w:val="16"/>
              </w:rPr>
            </w:pPr>
            <w:r w:rsidRPr="00577985">
              <w:rPr>
                <w:sz w:val="16"/>
                <w:szCs w:val="16"/>
              </w:rPr>
              <w:t>224 - Policía</w:t>
            </w:r>
          </w:p>
        </w:tc>
        <w:tc>
          <w:tcPr>
            <w:tcW w:w="663" w:type="dxa"/>
            <w:hideMark/>
          </w:tcPr>
          <w:p w14:paraId="1FAF09AF" w14:textId="77777777" w:rsidR="00C12661" w:rsidRPr="00577985" w:rsidRDefault="00C12661" w:rsidP="00270D03">
            <w:pPr>
              <w:spacing w:line="200" w:lineRule="atLeast"/>
              <w:rPr>
                <w:sz w:val="16"/>
                <w:szCs w:val="16"/>
              </w:rPr>
            </w:pPr>
            <w:r w:rsidRPr="00577985">
              <w:rPr>
                <w:sz w:val="16"/>
                <w:szCs w:val="16"/>
              </w:rPr>
              <w:t>29.000</w:t>
            </w:r>
          </w:p>
        </w:tc>
        <w:tc>
          <w:tcPr>
            <w:tcW w:w="892" w:type="dxa"/>
            <w:hideMark/>
          </w:tcPr>
          <w:p w14:paraId="191333ED" w14:textId="77777777" w:rsidR="00C12661" w:rsidRPr="00577985" w:rsidRDefault="00C12661" w:rsidP="00270D03">
            <w:pPr>
              <w:spacing w:line="200" w:lineRule="atLeast"/>
              <w:rPr>
                <w:sz w:val="16"/>
                <w:szCs w:val="16"/>
              </w:rPr>
            </w:pPr>
            <w:r w:rsidRPr="00577985">
              <w:rPr>
                <w:sz w:val="16"/>
                <w:szCs w:val="16"/>
              </w:rPr>
              <w:t>63.667</w:t>
            </w:r>
          </w:p>
        </w:tc>
      </w:tr>
      <w:tr w:rsidR="00577985" w:rsidRPr="00577985" w14:paraId="19E5B81A" w14:textId="77777777" w:rsidTr="00294135">
        <w:trPr>
          <w:trHeight w:val="1680"/>
        </w:trPr>
        <w:tc>
          <w:tcPr>
            <w:tcW w:w="548" w:type="dxa"/>
            <w:hideMark/>
          </w:tcPr>
          <w:p w14:paraId="0F6DC95A"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1D232ED" w14:textId="77777777" w:rsidR="00C12661" w:rsidRPr="00577985" w:rsidRDefault="00C12661" w:rsidP="00270D03">
            <w:pPr>
              <w:spacing w:line="200" w:lineRule="atLeast"/>
              <w:rPr>
                <w:b/>
                <w:bCs/>
                <w:sz w:val="16"/>
                <w:szCs w:val="16"/>
              </w:rPr>
            </w:pPr>
          </w:p>
        </w:tc>
        <w:tc>
          <w:tcPr>
            <w:tcW w:w="1038" w:type="dxa"/>
            <w:hideMark/>
          </w:tcPr>
          <w:p w14:paraId="77F86E8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0B55FB5" w14:textId="77777777" w:rsidR="00C12661" w:rsidRPr="00577985" w:rsidRDefault="00C12661" w:rsidP="00270D03">
            <w:pPr>
              <w:spacing w:line="200" w:lineRule="atLeast"/>
              <w:rPr>
                <w:sz w:val="16"/>
                <w:szCs w:val="16"/>
              </w:rPr>
            </w:pPr>
            <w:r w:rsidRPr="00577985">
              <w:rPr>
                <w:sz w:val="16"/>
                <w:szCs w:val="16"/>
              </w:rPr>
              <w:t>02-09-01-43 - Fortalecer los Centros y Subcentros de Control, Comando, Comunicación y Cómputo, C4, y C5 existentes para mejorar la operación policial.</w:t>
            </w:r>
          </w:p>
        </w:tc>
        <w:tc>
          <w:tcPr>
            <w:tcW w:w="992" w:type="dxa"/>
            <w:hideMark/>
          </w:tcPr>
          <w:p w14:paraId="19255662" w14:textId="77777777" w:rsidR="00C12661" w:rsidRPr="00577985" w:rsidRDefault="00C12661" w:rsidP="00270D03">
            <w:pPr>
              <w:spacing w:line="200" w:lineRule="atLeast"/>
              <w:rPr>
                <w:sz w:val="16"/>
                <w:szCs w:val="16"/>
              </w:rPr>
            </w:pPr>
            <w:r w:rsidRPr="00577985">
              <w:rPr>
                <w:sz w:val="16"/>
                <w:szCs w:val="16"/>
              </w:rPr>
              <w:t>07-01-01-45 - Mejorar con equipo tecnológico a los centros y subcentros de control, comando, comunicación y computo, C4 y C5, para mejorar la    operación y reacción en seguridad policial.</w:t>
            </w:r>
          </w:p>
        </w:tc>
        <w:tc>
          <w:tcPr>
            <w:tcW w:w="1559" w:type="dxa"/>
            <w:hideMark/>
          </w:tcPr>
          <w:p w14:paraId="486FA6D9" w14:textId="77777777" w:rsidR="00C12661" w:rsidRPr="00577985" w:rsidRDefault="00C12661" w:rsidP="00270D03">
            <w:pPr>
              <w:spacing w:line="200" w:lineRule="atLeast"/>
              <w:rPr>
                <w:sz w:val="16"/>
                <w:szCs w:val="16"/>
              </w:rPr>
            </w:pPr>
            <w:r w:rsidRPr="00577985">
              <w:rPr>
                <w:sz w:val="16"/>
                <w:szCs w:val="16"/>
              </w:rPr>
              <w:t>C03 - Sistemas de tecnología e inteligencia preventiva en materia de seguridad operando.</w:t>
            </w:r>
          </w:p>
        </w:tc>
        <w:tc>
          <w:tcPr>
            <w:tcW w:w="851" w:type="dxa"/>
            <w:hideMark/>
          </w:tcPr>
          <w:p w14:paraId="7E60A3FA" w14:textId="6456271A" w:rsidR="00C12661" w:rsidRPr="00577985" w:rsidRDefault="00C12661" w:rsidP="00270D03">
            <w:pPr>
              <w:spacing w:line="200" w:lineRule="atLeast"/>
              <w:rPr>
                <w:sz w:val="16"/>
                <w:szCs w:val="16"/>
              </w:rPr>
            </w:pPr>
            <w:r w:rsidRPr="00577985">
              <w:rPr>
                <w:sz w:val="16"/>
                <w:szCs w:val="16"/>
              </w:rPr>
              <w:t xml:space="preserve">INDIC03 - Porcentaje de puntos de monitoreo inteligente </w:t>
            </w:r>
            <w:r w:rsidR="001569D6" w:rsidRPr="00577985">
              <w:rPr>
                <w:sz w:val="16"/>
                <w:szCs w:val="16"/>
              </w:rPr>
              <w:t>conectados a</w:t>
            </w:r>
            <w:r w:rsidRPr="00577985">
              <w:rPr>
                <w:sz w:val="16"/>
                <w:szCs w:val="16"/>
              </w:rPr>
              <w:t xml:space="preserve"> los centros </w:t>
            </w:r>
          </w:p>
        </w:tc>
        <w:tc>
          <w:tcPr>
            <w:tcW w:w="709" w:type="dxa"/>
            <w:hideMark/>
          </w:tcPr>
          <w:p w14:paraId="5C7FA32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7A320C1"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82C632E" w14:textId="77777777" w:rsidR="00C12661" w:rsidRPr="00577985" w:rsidRDefault="00C12661" w:rsidP="00270D03">
            <w:pPr>
              <w:spacing w:line="200" w:lineRule="atLeast"/>
              <w:rPr>
                <w:sz w:val="16"/>
                <w:szCs w:val="16"/>
              </w:rPr>
            </w:pPr>
            <w:r w:rsidRPr="00577985">
              <w:rPr>
                <w:sz w:val="16"/>
                <w:szCs w:val="16"/>
              </w:rPr>
              <w:t>79.843</w:t>
            </w:r>
          </w:p>
        </w:tc>
      </w:tr>
      <w:tr w:rsidR="00577985" w:rsidRPr="00577985" w14:paraId="295DA48B" w14:textId="77777777" w:rsidTr="00294135">
        <w:trPr>
          <w:trHeight w:val="1680"/>
        </w:trPr>
        <w:tc>
          <w:tcPr>
            <w:tcW w:w="548" w:type="dxa"/>
            <w:hideMark/>
          </w:tcPr>
          <w:p w14:paraId="1CD46F8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CC641DE" w14:textId="77777777" w:rsidR="00C12661" w:rsidRPr="00577985" w:rsidRDefault="00C12661" w:rsidP="00270D03">
            <w:pPr>
              <w:spacing w:line="200" w:lineRule="atLeast"/>
              <w:rPr>
                <w:b/>
                <w:bCs/>
                <w:sz w:val="16"/>
                <w:szCs w:val="16"/>
              </w:rPr>
            </w:pPr>
          </w:p>
        </w:tc>
        <w:tc>
          <w:tcPr>
            <w:tcW w:w="1038" w:type="dxa"/>
            <w:hideMark/>
          </w:tcPr>
          <w:p w14:paraId="7CD9963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265DC5B" w14:textId="77777777" w:rsidR="00C12661" w:rsidRPr="00577985" w:rsidRDefault="00C12661" w:rsidP="00270D03">
            <w:pPr>
              <w:spacing w:line="200" w:lineRule="atLeast"/>
              <w:rPr>
                <w:sz w:val="16"/>
                <w:szCs w:val="16"/>
              </w:rPr>
            </w:pPr>
            <w:r w:rsidRPr="00577985">
              <w:rPr>
                <w:sz w:val="16"/>
                <w:szCs w:val="16"/>
              </w:rPr>
              <w:t>02-09-01-41 - Rehabilitar los puestos de mando, casetas policiales y casetas móviles para el fortalecimiento de la vigilancia urbana y rural.</w:t>
            </w:r>
          </w:p>
        </w:tc>
        <w:tc>
          <w:tcPr>
            <w:tcW w:w="992" w:type="dxa"/>
            <w:hideMark/>
          </w:tcPr>
          <w:p w14:paraId="60104D63" w14:textId="77777777" w:rsidR="00C12661" w:rsidRDefault="00C12661" w:rsidP="00270D03">
            <w:pPr>
              <w:spacing w:line="200" w:lineRule="atLeast"/>
              <w:rPr>
                <w:sz w:val="16"/>
                <w:szCs w:val="16"/>
              </w:rPr>
            </w:pPr>
            <w:r w:rsidRPr="00577985">
              <w:rPr>
                <w:sz w:val="16"/>
                <w:szCs w:val="16"/>
              </w:rPr>
              <w:t>07-01-01-43 - Promover en coordinación con el gobierno federal y los gobiernos municipales, la implementación de operativos conjuntos para el combate y la prevención de delitos.</w:t>
            </w:r>
          </w:p>
          <w:p w14:paraId="58C3776F" w14:textId="77777777" w:rsidR="0005456F" w:rsidRPr="00577985" w:rsidRDefault="0005456F" w:rsidP="00270D03">
            <w:pPr>
              <w:spacing w:line="200" w:lineRule="atLeast"/>
              <w:rPr>
                <w:sz w:val="16"/>
                <w:szCs w:val="16"/>
              </w:rPr>
            </w:pPr>
          </w:p>
        </w:tc>
        <w:tc>
          <w:tcPr>
            <w:tcW w:w="1559" w:type="dxa"/>
            <w:hideMark/>
          </w:tcPr>
          <w:p w14:paraId="5DC9B823" w14:textId="77777777" w:rsidR="00C12661" w:rsidRPr="00577985" w:rsidRDefault="00C12661" w:rsidP="00270D03">
            <w:pPr>
              <w:spacing w:line="200" w:lineRule="atLeast"/>
              <w:rPr>
                <w:sz w:val="16"/>
                <w:szCs w:val="16"/>
              </w:rPr>
            </w:pPr>
            <w:r w:rsidRPr="00577985">
              <w:rPr>
                <w:sz w:val="16"/>
                <w:szCs w:val="16"/>
              </w:rPr>
              <w:t>C04 - Operativos con los tres órdenes de gobierno en materia de prevención de delitos y seguridad realizados.</w:t>
            </w:r>
          </w:p>
        </w:tc>
        <w:tc>
          <w:tcPr>
            <w:tcW w:w="851" w:type="dxa"/>
            <w:hideMark/>
          </w:tcPr>
          <w:p w14:paraId="1EA9F640" w14:textId="77777777" w:rsidR="00C12661" w:rsidRPr="00577985" w:rsidRDefault="00C12661" w:rsidP="00270D03">
            <w:pPr>
              <w:spacing w:line="200" w:lineRule="atLeast"/>
              <w:rPr>
                <w:sz w:val="16"/>
                <w:szCs w:val="16"/>
              </w:rPr>
            </w:pPr>
            <w:r w:rsidRPr="00577985">
              <w:rPr>
                <w:sz w:val="16"/>
                <w:szCs w:val="16"/>
              </w:rPr>
              <w:t>INDIC04 - Tasa de variación de operativos conjuntos realizados</w:t>
            </w:r>
          </w:p>
        </w:tc>
        <w:tc>
          <w:tcPr>
            <w:tcW w:w="709" w:type="dxa"/>
            <w:hideMark/>
          </w:tcPr>
          <w:p w14:paraId="7958BF6D" w14:textId="77777777" w:rsidR="00C12661" w:rsidRPr="00577985" w:rsidRDefault="00C12661" w:rsidP="00270D03">
            <w:pPr>
              <w:spacing w:line="200" w:lineRule="atLeast"/>
              <w:rPr>
                <w:sz w:val="16"/>
                <w:szCs w:val="16"/>
              </w:rPr>
            </w:pPr>
            <w:r w:rsidRPr="00577985">
              <w:rPr>
                <w:sz w:val="16"/>
                <w:szCs w:val="16"/>
              </w:rPr>
              <w:t>196 - Operativo</w:t>
            </w:r>
          </w:p>
        </w:tc>
        <w:tc>
          <w:tcPr>
            <w:tcW w:w="663" w:type="dxa"/>
            <w:hideMark/>
          </w:tcPr>
          <w:p w14:paraId="5CB4B20E"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B1FADDD" w14:textId="77777777" w:rsidR="00C12661" w:rsidRPr="00577985" w:rsidRDefault="00C12661" w:rsidP="00270D03">
            <w:pPr>
              <w:spacing w:line="200" w:lineRule="atLeast"/>
              <w:rPr>
                <w:sz w:val="16"/>
                <w:szCs w:val="16"/>
              </w:rPr>
            </w:pPr>
            <w:r w:rsidRPr="00577985">
              <w:rPr>
                <w:sz w:val="16"/>
                <w:szCs w:val="16"/>
              </w:rPr>
              <w:t>1.471</w:t>
            </w:r>
          </w:p>
        </w:tc>
      </w:tr>
      <w:tr w:rsidR="00577985" w:rsidRPr="00577985" w14:paraId="24B36492" w14:textId="77777777" w:rsidTr="00294135">
        <w:trPr>
          <w:trHeight w:val="1680"/>
        </w:trPr>
        <w:tc>
          <w:tcPr>
            <w:tcW w:w="548" w:type="dxa"/>
            <w:hideMark/>
          </w:tcPr>
          <w:p w14:paraId="087E374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D1A420D" w14:textId="77777777" w:rsidR="00C12661" w:rsidRPr="00577985" w:rsidRDefault="00C12661" w:rsidP="00270D03">
            <w:pPr>
              <w:spacing w:line="200" w:lineRule="atLeast"/>
              <w:rPr>
                <w:b/>
                <w:bCs/>
                <w:sz w:val="16"/>
                <w:szCs w:val="16"/>
              </w:rPr>
            </w:pPr>
          </w:p>
        </w:tc>
        <w:tc>
          <w:tcPr>
            <w:tcW w:w="1038" w:type="dxa"/>
            <w:hideMark/>
          </w:tcPr>
          <w:p w14:paraId="2364E89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13B5958" w14:textId="77777777" w:rsidR="00C12661" w:rsidRPr="00577985" w:rsidRDefault="00C12661" w:rsidP="00270D03">
            <w:pPr>
              <w:spacing w:line="200" w:lineRule="atLeast"/>
              <w:rPr>
                <w:sz w:val="16"/>
                <w:szCs w:val="16"/>
              </w:rPr>
            </w:pPr>
            <w:r w:rsidRPr="00577985">
              <w:rPr>
                <w:sz w:val="16"/>
                <w:szCs w:val="16"/>
              </w:rPr>
              <w:t>02-09-01-06 - Impulsar en coordinación con los municipios, programas de corresponsabilidad, para la Prevención, Atención, Sanción y Erradicación de la violencia de género.</w:t>
            </w:r>
          </w:p>
        </w:tc>
        <w:tc>
          <w:tcPr>
            <w:tcW w:w="992" w:type="dxa"/>
            <w:hideMark/>
          </w:tcPr>
          <w:p w14:paraId="0CDF6E2C" w14:textId="77777777" w:rsidR="00C12661" w:rsidRPr="00577985" w:rsidRDefault="00C12661" w:rsidP="00270D03">
            <w:pPr>
              <w:spacing w:line="200" w:lineRule="atLeast"/>
              <w:rPr>
                <w:sz w:val="16"/>
                <w:szCs w:val="16"/>
              </w:rPr>
            </w:pPr>
            <w:r w:rsidRPr="00577985">
              <w:rPr>
                <w:sz w:val="16"/>
                <w:szCs w:val="16"/>
              </w:rPr>
              <w:t>07-01-01-06 - Promover con los municipios acciones de corresponsabilidad, con la finalidad de prevención, atención y sanción para erradicar la violencia de género.</w:t>
            </w:r>
          </w:p>
        </w:tc>
        <w:tc>
          <w:tcPr>
            <w:tcW w:w="1559" w:type="dxa"/>
            <w:hideMark/>
          </w:tcPr>
          <w:p w14:paraId="7292425B" w14:textId="77777777" w:rsidR="00C12661" w:rsidRPr="00577985" w:rsidRDefault="00C12661" w:rsidP="00270D03">
            <w:pPr>
              <w:spacing w:line="200" w:lineRule="atLeast"/>
              <w:rPr>
                <w:sz w:val="16"/>
                <w:szCs w:val="16"/>
              </w:rPr>
            </w:pPr>
            <w:r w:rsidRPr="00577985">
              <w:rPr>
                <w:sz w:val="16"/>
                <w:szCs w:val="16"/>
              </w:rPr>
              <w:t>C05 - Acciones integrales que contribuyen a prevenir y erradicar la violencia de género implementadas.</w:t>
            </w:r>
          </w:p>
        </w:tc>
        <w:tc>
          <w:tcPr>
            <w:tcW w:w="851" w:type="dxa"/>
            <w:hideMark/>
          </w:tcPr>
          <w:p w14:paraId="7CEA49B0" w14:textId="77777777" w:rsidR="00C12661" w:rsidRDefault="00C12661" w:rsidP="00270D03">
            <w:pPr>
              <w:spacing w:line="200" w:lineRule="atLeast"/>
              <w:rPr>
                <w:sz w:val="16"/>
                <w:szCs w:val="16"/>
              </w:rPr>
            </w:pPr>
            <w:r w:rsidRPr="00577985">
              <w:rPr>
                <w:sz w:val="16"/>
                <w:szCs w:val="16"/>
              </w:rPr>
              <w:t>INDIC05 - Porcentaje de mujeres y hombres beneficiadas con acciones de prevención para la erradicación de violencia de género.</w:t>
            </w:r>
          </w:p>
          <w:p w14:paraId="70089BFC" w14:textId="77777777" w:rsidR="0005456F" w:rsidRPr="00577985" w:rsidRDefault="0005456F" w:rsidP="00270D03">
            <w:pPr>
              <w:spacing w:line="200" w:lineRule="atLeast"/>
              <w:rPr>
                <w:sz w:val="16"/>
                <w:szCs w:val="16"/>
              </w:rPr>
            </w:pPr>
          </w:p>
        </w:tc>
        <w:tc>
          <w:tcPr>
            <w:tcW w:w="709" w:type="dxa"/>
            <w:hideMark/>
          </w:tcPr>
          <w:p w14:paraId="1555075D" w14:textId="77777777" w:rsidR="00C12661" w:rsidRPr="00577985" w:rsidRDefault="00C12661" w:rsidP="00270D03">
            <w:pPr>
              <w:spacing w:line="200" w:lineRule="atLeast"/>
              <w:rPr>
                <w:sz w:val="16"/>
                <w:szCs w:val="16"/>
              </w:rPr>
            </w:pPr>
            <w:r w:rsidRPr="00577985">
              <w:rPr>
                <w:sz w:val="16"/>
                <w:szCs w:val="16"/>
              </w:rPr>
              <w:t>209 - Persona</w:t>
            </w:r>
          </w:p>
        </w:tc>
        <w:tc>
          <w:tcPr>
            <w:tcW w:w="663" w:type="dxa"/>
            <w:hideMark/>
          </w:tcPr>
          <w:p w14:paraId="7A083527"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7EC061E" w14:textId="77777777" w:rsidR="00C12661" w:rsidRPr="00577985" w:rsidRDefault="00C12661" w:rsidP="00270D03">
            <w:pPr>
              <w:spacing w:line="200" w:lineRule="atLeast"/>
              <w:rPr>
                <w:sz w:val="16"/>
                <w:szCs w:val="16"/>
              </w:rPr>
            </w:pPr>
            <w:r w:rsidRPr="00577985">
              <w:rPr>
                <w:sz w:val="16"/>
                <w:szCs w:val="16"/>
              </w:rPr>
              <w:t>5.382</w:t>
            </w:r>
          </w:p>
        </w:tc>
      </w:tr>
      <w:tr w:rsidR="00577985" w:rsidRPr="00577985" w14:paraId="1225D137" w14:textId="77777777" w:rsidTr="00294135">
        <w:trPr>
          <w:trHeight w:val="4737"/>
        </w:trPr>
        <w:tc>
          <w:tcPr>
            <w:tcW w:w="548" w:type="dxa"/>
            <w:hideMark/>
          </w:tcPr>
          <w:p w14:paraId="11260D4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BD9421F" w14:textId="77777777" w:rsidR="00C12661" w:rsidRPr="00577985" w:rsidRDefault="00C12661" w:rsidP="00270D03">
            <w:pPr>
              <w:spacing w:line="200" w:lineRule="atLeast"/>
              <w:rPr>
                <w:b/>
                <w:bCs/>
                <w:sz w:val="16"/>
                <w:szCs w:val="16"/>
              </w:rPr>
            </w:pPr>
          </w:p>
        </w:tc>
        <w:tc>
          <w:tcPr>
            <w:tcW w:w="1038" w:type="dxa"/>
            <w:hideMark/>
          </w:tcPr>
          <w:p w14:paraId="58CAA8D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1BBB9BC" w14:textId="77777777" w:rsidR="00C12661" w:rsidRPr="00577985" w:rsidRDefault="00C12661" w:rsidP="00270D03">
            <w:pPr>
              <w:spacing w:line="200" w:lineRule="atLeast"/>
              <w:rPr>
                <w:sz w:val="16"/>
                <w:szCs w:val="16"/>
              </w:rPr>
            </w:pPr>
            <w:r w:rsidRPr="00577985">
              <w:rPr>
                <w:sz w:val="16"/>
                <w:szCs w:val="16"/>
              </w:rPr>
              <w:t>02-09-01-27 - Profesionalización del personal del Servicio de Emergencias 9-1-1 y Sistema de Denuncias Anónimas 089 para la atención de casos de violencia contra la niñez, violencia de género y grupos vulnerables.</w:t>
            </w:r>
          </w:p>
        </w:tc>
        <w:tc>
          <w:tcPr>
            <w:tcW w:w="992" w:type="dxa"/>
            <w:hideMark/>
          </w:tcPr>
          <w:p w14:paraId="49D150A4" w14:textId="77777777" w:rsidR="00C12661" w:rsidRPr="00577985" w:rsidRDefault="00C12661" w:rsidP="00270D03">
            <w:pPr>
              <w:spacing w:line="200" w:lineRule="atLeast"/>
              <w:rPr>
                <w:sz w:val="16"/>
                <w:szCs w:val="16"/>
              </w:rPr>
            </w:pPr>
            <w:r w:rsidRPr="00577985">
              <w:rPr>
                <w:sz w:val="16"/>
                <w:szCs w:val="16"/>
              </w:rPr>
              <w:t>07-01-01-27 - Capacitación del personal del Servicio de Emergencias 9-11 y Sistema de Denuncias Anónimas 089 para la atención de casos de violencia contra la niñez, violencia de género y grupos vulnerables</w:t>
            </w:r>
          </w:p>
        </w:tc>
        <w:tc>
          <w:tcPr>
            <w:tcW w:w="1559" w:type="dxa"/>
            <w:hideMark/>
          </w:tcPr>
          <w:p w14:paraId="7E0F7A6B" w14:textId="77777777" w:rsidR="00C12661" w:rsidRPr="00577985" w:rsidRDefault="00C12661" w:rsidP="00270D03">
            <w:pPr>
              <w:spacing w:line="200" w:lineRule="atLeast"/>
              <w:rPr>
                <w:sz w:val="16"/>
                <w:szCs w:val="16"/>
              </w:rPr>
            </w:pPr>
            <w:r w:rsidRPr="00577985">
              <w:rPr>
                <w:sz w:val="16"/>
                <w:szCs w:val="16"/>
              </w:rPr>
              <w:t>C06 - Asistencia psicológica y jurídica para los casos de violencia de género contra las mujeres en los Centros de Atención a Llamadas de Emergencia 911 otorgada</w:t>
            </w:r>
          </w:p>
        </w:tc>
        <w:tc>
          <w:tcPr>
            <w:tcW w:w="851" w:type="dxa"/>
            <w:hideMark/>
          </w:tcPr>
          <w:p w14:paraId="540DE119" w14:textId="77777777" w:rsidR="00C12661" w:rsidRDefault="00C12661" w:rsidP="00270D03">
            <w:pPr>
              <w:spacing w:line="200" w:lineRule="atLeast"/>
              <w:rPr>
                <w:sz w:val="16"/>
                <w:szCs w:val="16"/>
              </w:rPr>
            </w:pPr>
            <w:r w:rsidRPr="00577985">
              <w:rPr>
                <w:sz w:val="16"/>
                <w:szCs w:val="16"/>
              </w:rPr>
              <w:t>INDIC06 - Porcentaje de asistencia psicológica y jurídica brindada a los casos de violencia de género contra las mujeres en los Centros de Atención a Llamadas de emergencia.</w:t>
            </w:r>
          </w:p>
          <w:p w14:paraId="5B56DFE4" w14:textId="77777777" w:rsidR="002C5F85" w:rsidRDefault="002C5F85" w:rsidP="00270D03">
            <w:pPr>
              <w:spacing w:line="200" w:lineRule="atLeast"/>
              <w:rPr>
                <w:sz w:val="16"/>
                <w:szCs w:val="16"/>
              </w:rPr>
            </w:pPr>
          </w:p>
          <w:p w14:paraId="32D848B8" w14:textId="77777777" w:rsidR="0005456F" w:rsidRPr="00577985" w:rsidRDefault="0005456F" w:rsidP="00270D03">
            <w:pPr>
              <w:spacing w:line="200" w:lineRule="atLeast"/>
              <w:rPr>
                <w:sz w:val="16"/>
                <w:szCs w:val="16"/>
              </w:rPr>
            </w:pPr>
          </w:p>
        </w:tc>
        <w:tc>
          <w:tcPr>
            <w:tcW w:w="709" w:type="dxa"/>
            <w:hideMark/>
          </w:tcPr>
          <w:p w14:paraId="2E6A7969" w14:textId="77777777" w:rsidR="00C12661" w:rsidRPr="00577985" w:rsidRDefault="00C12661" w:rsidP="00270D03">
            <w:pPr>
              <w:spacing w:line="200" w:lineRule="atLeast"/>
              <w:rPr>
                <w:sz w:val="16"/>
                <w:szCs w:val="16"/>
              </w:rPr>
            </w:pPr>
            <w:r w:rsidRPr="00577985">
              <w:rPr>
                <w:sz w:val="16"/>
                <w:szCs w:val="16"/>
              </w:rPr>
              <w:t>308 - Llamada</w:t>
            </w:r>
          </w:p>
        </w:tc>
        <w:tc>
          <w:tcPr>
            <w:tcW w:w="663" w:type="dxa"/>
            <w:hideMark/>
          </w:tcPr>
          <w:p w14:paraId="45C07E52" w14:textId="77777777" w:rsidR="00C12661" w:rsidRPr="00577985" w:rsidRDefault="00C12661" w:rsidP="00270D03">
            <w:pPr>
              <w:spacing w:line="200" w:lineRule="atLeast"/>
              <w:rPr>
                <w:sz w:val="16"/>
                <w:szCs w:val="16"/>
              </w:rPr>
            </w:pPr>
            <w:r w:rsidRPr="00577985">
              <w:rPr>
                <w:sz w:val="16"/>
                <w:szCs w:val="16"/>
              </w:rPr>
              <w:t>12.675</w:t>
            </w:r>
          </w:p>
        </w:tc>
        <w:tc>
          <w:tcPr>
            <w:tcW w:w="892" w:type="dxa"/>
            <w:hideMark/>
          </w:tcPr>
          <w:p w14:paraId="04BAED14" w14:textId="77777777" w:rsidR="00C12661" w:rsidRPr="00577985" w:rsidRDefault="00C12661" w:rsidP="00270D03">
            <w:pPr>
              <w:spacing w:line="200" w:lineRule="atLeast"/>
              <w:rPr>
                <w:sz w:val="16"/>
                <w:szCs w:val="16"/>
              </w:rPr>
            </w:pPr>
            <w:r w:rsidRPr="00577985">
              <w:rPr>
                <w:sz w:val="16"/>
                <w:szCs w:val="16"/>
              </w:rPr>
              <w:t>2.222</w:t>
            </w:r>
          </w:p>
        </w:tc>
      </w:tr>
      <w:tr w:rsidR="00C12661" w:rsidRPr="00577985" w14:paraId="7E73851C" w14:textId="77777777" w:rsidTr="00294135">
        <w:trPr>
          <w:trHeight w:val="290"/>
        </w:trPr>
        <w:tc>
          <w:tcPr>
            <w:tcW w:w="548" w:type="dxa"/>
            <w:hideMark/>
          </w:tcPr>
          <w:p w14:paraId="4FD7E04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7C2FD13" w14:textId="77777777" w:rsidR="00C12661" w:rsidRPr="00577985" w:rsidRDefault="00C12661" w:rsidP="00270D03">
            <w:pPr>
              <w:spacing w:line="200" w:lineRule="atLeast"/>
              <w:rPr>
                <w:b/>
                <w:bCs/>
                <w:sz w:val="16"/>
                <w:szCs w:val="16"/>
              </w:rPr>
            </w:pPr>
            <w:r w:rsidRPr="00577985">
              <w:rPr>
                <w:b/>
                <w:bCs/>
                <w:sz w:val="16"/>
                <w:szCs w:val="16"/>
              </w:rPr>
              <w:t>E002 - Fortalecimiento a la Reinserción Social</w:t>
            </w:r>
          </w:p>
        </w:tc>
      </w:tr>
      <w:tr w:rsidR="00577985" w:rsidRPr="00577985" w14:paraId="64605E46" w14:textId="77777777" w:rsidTr="002C5F85">
        <w:trPr>
          <w:trHeight w:val="6430"/>
        </w:trPr>
        <w:tc>
          <w:tcPr>
            <w:tcW w:w="548" w:type="dxa"/>
            <w:hideMark/>
          </w:tcPr>
          <w:p w14:paraId="30C680C1"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A463013" w14:textId="77777777" w:rsidR="00C12661" w:rsidRPr="00577985" w:rsidRDefault="00C12661" w:rsidP="00270D03">
            <w:pPr>
              <w:spacing w:line="200" w:lineRule="atLeast"/>
              <w:rPr>
                <w:b/>
                <w:bCs/>
                <w:sz w:val="16"/>
                <w:szCs w:val="16"/>
              </w:rPr>
            </w:pPr>
          </w:p>
        </w:tc>
        <w:tc>
          <w:tcPr>
            <w:tcW w:w="1038" w:type="dxa"/>
            <w:hideMark/>
          </w:tcPr>
          <w:p w14:paraId="01AF1914"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561D561" w14:textId="77777777" w:rsidR="00C12661" w:rsidRPr="00577985" w:rsidRDefault="00C12661" w:rsidP="00270D03">
            <w:pPr>
              <w:spacing w:line="200" w:lineRule="atLeast"/>
              <w:rPr>
                <w:sz w:val="16"/>
                <w:szCs w:val="16"/>
              </w:rPr>
            </w:pPr>
            <w:r w:rsidRPr="00577985">
              <w:rPr>
                <w:sz w:val="16"/>
                <w:szCs w:val="16"/>
              </w:rPr>
              <w:t>02-10 - Garantizar a las personas privadas de su libertad los mecanismos que les permitan reintegrarse a la sociedad mediante el trabajo, la capacitación para el mismo, la educación, la salud y el deporte, sobre estricto respeto a los Derechos humanos ofreciendo seguridad jurídica, legalidad, vida digna y ética social con el propósito que una vez puestas en libertad no vuelvan a delinquir.</w:t>
            </w:r>
          </w:p>
        </w:tc>
        <w:tc>
          <w:tcPr>
            <w:tcW w:w="992" w:type="dxa"/>
            <w:hideMark/>
          </w:tcPr>
          <w:p w14:paraId="0543BE2A"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2E30629" w14:textId="77777777" w:rsidR="00C12661" w:rsidRPr="00577985" w:rsidRDefault="00C12661" w:rsidP="00270D03">
            <w:pPr>
              <w:spacing w:line="200" w:lineRule="atLeast"/>
              <w:rPr>
                <w:sz w:val="16"/>
                <w:szCs w:val="16"/>
              </w:rPr>
            </w:pPr>
            <w:r w:rsidRPr="00577985">
              <w:rPr>
                <w:sz w:val="16"/>
                <w:szCs w:val="16"/>
              </w:rPr>
              <w:t>F - Contribuir a garantizar a las personas privadas de su libertad los mecanismos que les permitan reintegrarse a la sociedad mediante el aseguramiento de su integridad física y moral, otorgándoles servicios integrales de salud, educación y deporte, y con ello prevenir la violación a derechos humanos e incidentes violentos.</w:t>
            </w:r>
          </w:p>
        </w:tc>
        <w:tc>
          <w:tcPr>
            <w:tcW w:w="851" w:type="dxa"/>
            <w:hideMark/>
          </w:tcPr>
          <w:p w14:paraId="2A700F83" w14:textId="77777777" w:rsidR="00C12661" w:rsidRPr="00577985" w:rsidRDefault="00C12661" w:rsidP="00270D03">
            <w:pPr>
              <w:spacing w:line="200" w:lineRule="atLeast"/>
              <w:rPr>
                <w:sz w:val="16"/>
                <w:szCs w:val="16"/>
              </w:rPr>
            </w:pPr>
            <w:r w:rsidRPr="00577985">
              <w:rPr>
                <w:sz w:val="16"/>
                <w:szCs w:val="16"/>
              </w:rPr>
              <w:t>PED10I1 - Diagnóstico Nacional de Supervisión Penitenciaria</w:t>
            </w:r>
          </w:p>
        </w:tc>
        <w:tc>
          <w:tcPr>
            <w:tcW w:w="709" w:type="dxa"/>
            <w:hideMark/>
          </w:tcPr>
          <w:p w14:paraId="280FEC6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5ED2721" w14:textId="77777777" w:rsidR="00C12661" w:rsidRPr="00577985" w:rsidRDefault="00C12661" w:rsidP="00270D03">
            <w:pPr>
              <w:spacing w:line="200" w:lineRule="atLeast"/>
              <w:rPr>
                <w:sz w:val="16"/>
                <w:szCs w:val="16"/>
              </w:rPr>
            </w:pPr>
            <w:r w:rsidRPr="00577985">
              <w:rPr>
                <w:sz w:val="16"/>
                <w:szCs w:val="16"/>
              </w:rPr>
              <w:t>6.040</w:t>
            </w:r>
          </w:p>
        </w:tc>
        <w:tc>
          <w:tcPr>
            <w:tcW w:w="892" w:type="dxa"/>
            <w:hideMark/>
          </w:tcPr>
          <w:p w14:paraId="7602CC31" w14:textId="77777777" w:rsidR="00C12661" w:rsidRPr="00577985" w:rsidRDefault="00C12661" w:rsidP="00270D03">
            <w:pPr>
              <w:spacing w:line="200" w:lineRule="atLeast"/>
              <w:rPr>
                <w:sz w:val="16"/>
                <w:szCs w:val="16"/>
              </w:rPr>
            </w:pPr>
            <w:r w:rsidRPr="00577985">
              <w:rPr>
                <w:sz w:val="16"/>
                <w:szCs w:val="16"/>
              </w:rPr>
              <w:t>8.000</w:t>
            </w:r>
          </w:p>
        </w:tc>
      </w:tr>
      <w:tr w:rsidR="00577985" w:rsidRPr="00577985" w14:paraId="44307274" w14:textId="77777777" w:rsidTr="00294135">
        <w:trPr>
          <w:trHeight w:val="916"/>
        </w:trPr>
        <w:tc>
          <w:tcPr>
            <w:tcW w:w="548" w:type="dxa"/>
            <w:hideMark/>
          </w:tcPr>
          <w:p w14:paraId="600D819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1324A3E" w14:textId="77777777" w:rsidR="00C12661" w:rsidRPr="00577985" w:rsidRDefault="00C12661" w:rsidP="00270D03">
            <w:pPr>
              <w:spacing w:line="200" w:lineRule="atLeast"/>
              <w:rPr>
                <w:b/>
                <w:bCs/>
                <w:sz w:val="16"/>
                <w:szCs w:val="16"/>
              </w:rPr>
            </w:pPr>
          </w:p>
        </w:tc>
        <w:tc>
          <w:tcPr>
            <w:tcW w:w="1038" w:type="dxa"/>
            <w:hideMark/>
          </w:tcPr>
          <w:p w14:paraId="0156D6B6"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B77C1B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53A3298" w14:textId="77777777" w:rsidR="00C12661" w:rsidRDefault="00C12661" w:rsidP="00270D03">
            <w:pPr>
              <w:spacing w:line="200" w:lineRule="atLeast"/>
              <w:rPr>
                <w:sz w:val="16"/>
                <w:szCs w:val="16"/>
              </w:rPr>
            </w:pPr>
            <w:r w:rsidRPr="00577985">
              <w:rPr>
                <w:sz w:val="16"/>
                <w:szCs w:val="16"/>
              </w:rPr>
              <w:t xml:space="preserve">07-04 - Fortalecer la reinserción social, permitiendo a las Personas Privadas de la Libertad una adecuada y </w:t>
            </w:r>
            <w:r w:rsidRPr="00577985">
              <w:rPr>
                <w:sz w:val="16"/>
                <w:szCs w:val="16"/>
              </w:rPr>
              <w:lastRenderedPageBreak/>
              <w:t>efectiva reincorporación a la sociedad.</w:t>
            </w:r>
          </w:p>
          <w:p w14:paraId="3C4F2DEE" w14:textId="77777777" w:rsidR="0005456F" w:rsidRPr="00577985" w:rsidRDefault="0005456F" w:rsidP="00270D03">
            <w:pPr>
              <w:spacing w:line="200" w:lineRule="atLeast"/>
              <w:rPr>
                <w:sz w:val="16"/>
                <w:szCs w:val="16"/>
              </w:rPr>
            </w:pPr>
          </w:p>
        </w:tc>
        <w:tc>
          <w:tcPr>
            <w:tcW w:w="1559" w:type="dxa"/>
            <w:hideMark/>
          </w:tcPr>
          <w:p w14:paraId="44A1E7A4" w14:textId="77777777" w:rsidR="00C12661" w:rsidRPr="00577985" w:rsidRDefault="00C12661" w:rsidP="00270D03">
            <w:pPr>
              <w:spacing w:line="200" w:lineRule="atLeast"/>
              <w:rPr>
                <w:sz w:val="16"/>
                <w:szCs w:val="16"/>
              </w:rPr>
            </w:pPr>
            <w:r w:rsidRPr="00577985">
              <w:rPr>
                <w:sz w:val="16"/>
                <w:szCs w:val="16"/>
              </w:rPr>
              <w:lastRenderedPageBreak/>
              <w:t>P - Las personas privadas de su libertad, logran su efectiva reincorporación social.</w:t>
            </w:r>
          </w:p>
        </w:tc>
        <w:tc>
          <w:tcPr>
            <w:tcW w:w="851" w:type="dxa"/>
            <w:hideMark/>
          </w:tcPr>
          <w:p w14:paraId="124052CD" w14:textId="77777777" w:rsidR="00C12661" w:rsidRPr="00577985" w:rsidRDefault="00C12661" w:rsidP="00270D03">
            <w:pPr>
              <w:spacing w:line="200" w:lineRule="atLeast"/>
              <w:rPr>
                <w:sz w:val="16"/>
                <w:szCs w:val="16"/>
              </w:rPr>
            </w:pPr>
            <w:r w:rsidRPr="00577985">
              <w:rPr>
                <w:sz w:val="16"/>
                <w:szCs w:val="16"/>
              </w:rPr>
              <w:t>0704IO1 - Número personas sentenciadas ejecutorias con planes de actividades.</w:t>
            </w:r>
          </w:p>
        </w:tc>
        <w:tc>
          <w:tcPr>
            <w:tcW w:w="709" w:type="dxa"/>
            <w:hideMark/>
          </w:tcPr>
          <w:p w14:paraId="48B53C3E" w14:textId="77777777" w:rsidR="00C12661" w:rsidRPr="00577985" w:rsidRDefault="00C12661" w:rsidP="00270D03">
            <w:pPr>
              <w:spacing w:line="200" w:lineRule="atLeast"/>
              <w:rPr>
                <w:sz w:val="16"/>
                <w:szCs w:val="16"/>
              </w:rPr>
            </w:pPr>
            <w:r w:rsidRPr="00577985">
              <w:rPr>
                <w:sz w:val="16"/>
                <w:szCs w:val="16"/>
              </w:rPr>
              <w:t>209 - Persona</w:t>
            </w:r>
          </w:p>
        </w:tc>
        <w:tc>
          <w:tcPr>
            <w:tcW w:w="663" w:type="dxa"/>
            <w:hideMark/>
          </w:tcPr>
          <w:p w14:paraId="6BD4F215" w14:textId="77777777" w:rsidR="00C12661" w:rsidRPr="00577985" w:rsidRDefault="00C12661" w:rsidP="00270D03">
            <w:pPr>
              <w:spacing w:line="200" w:lineRule="atLeast"/>
              <w:rPr>
                <w:sz w:val="16"/>
                <w:szCs w:val="16"/>
              </w:rPr>
            </w:pPr>
            <w:r w:rsidRPr="00577985">
              <w:rPr>
                <w:sz w:val="16"/>
                <w:szCs w:val="16"/>
              </w:rPr>
              <w:t>500.000</w:t>
            </w:r>
          </w:p>
        </w:tc>
        <w:tc>
          <w:tcPr>
            <w:tcW w:w="892" w:type="dxa"/>
            <w:hideMark/>
          </w:tcPr>
          <w:p w14:paraId="63580E7B" w14:textId="77777777" w:rsidR="00C12661" w:rsidRPr="00577985" w:rsidRDefault="00C12661" w:rsidP="00270D03">
            <w:pPr>
              <w:spacing w:line="200" w:lineRule="atLeast"/>
              <w:rPr>
                <w:sz w:val="16"/>
                <w:szCs w:val="16"/>
              </w:rPr>
            </w:pPr>
            <w:r w:rsidRPr="00577985">
              <w:rPr>
                <w:sz w:val="16"/>
                <w:szCs w:val="16"/>
              </w:rPr>
              <w:t>590.000</w:t>
            </w:r>
          </w:p>
        </w:tc>
      </w:tr>
      <w:tr w:rsidR="00577985" w:rsidRPr="00577985" w14:paraId="7B7D3B5B" w14:textId="77777777" w:rsidTr="00294135">
        <w:trPr>
          <w:trHeight w:val="1260"/>
        </w:trPr>
        <w:tc>
          <w:tcPr>
            <w:tcW w:w="548" w:type="dxa"/>
            <w:hideMark/>
          </w:tcPr>
          <w:p w14:paraId="11A3A9F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EBBB900" w14:textId="77777777" w:rsidR="00C12661" w:rsidRPr="00577985" w:rsidRDefault="00C12661" w:rsidP="00270D03">
            <w:pPr>
              <w:spacing w:line="200" w:lineRule="atLeast"/>
              <w:rPr>
                <w:b/>
                <w:bCs/>
                <w:sz w:val="16"/>
                <w:szCs w:val="16"/>
              </w:rPr>
            </w:pPr>
          </w:p>
        </w:tc>
        <w:tc>
          <w:tcPr>
            <w:tcW w:w="1038" w:type="dxa"/>
            <w:hideMark/>
          </w:tcPr>
          <w:p w14:paraId="12B51A2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8B92C40" w14:textId="77777777" w:rsidR="00C12661" w:rsidRPr="00577985" w:rsidRDefault="00C12661" w:rsidP="00270D03">
            <w:pPr>
              <w:spacing w:line="200" w:lineRule="atLeast"/>
              <w:rPr>
                <w:sz w:val="16"/>
                <w:szCs w:val="16"/>
              </w:rPr>
            </w:pPr>
            <w:r w:rsidRPr="00577985">
              <w:rPr>
                <w:sz w:val="16"/>
                <w:szCs w:val="16"/>
              </w:rPr>
              <w:t>02-10-01-04 - Fortalecer y promover los ejes rectores de trabajo, capacitación para el mismo, educación, salud y deporte.</w:t>
            </w:r>
          </w:p>
        </w:tc>
        <w:tc>
          <w:tcPr>
            <w:tcW w:w="992" w:type="dxa"/>
            <w:hideMark/>
          </w:tcPr>
          <w:p w14:paraId="02E3642D" w14:textId="77777777" w:rsidR="00C12661" w:rsidRPr="00577985" w:rsidRDefault="00C12661" w:rsidP="00270D03">
            <w:pPr>
              <w:spacing w:line="200" w:lineRule="atLeast"/>
              <w:rPr>
                <w:sz w:val="16"/>
                <w:szCs w:val="16"/>
              </w:rPr>
            </w:pPr>
            <w:r w:rsidRPr="00577985">
              <w:rPr>
                <w:sz w:val="16"/>
                <w:szCs w:val="16"/>
              </w:rPr>
              <w:t>07-04-01-04 - Fortalecer y promover los ejes rectores de trabajo, capacitación para el mismo, educación, salud y deporte</w:t>
            </w:r>
          </w:p>
        </w:tc>
        <w:tc>
          <w:tcPr>
            <w:tcW w:w="1559" w:type="dxa"/>
            <w:hideMark/>
          </w:tcPr>
          <w:p w14:paraId="6886CC6A" w14:textId="77777777" w:rsidR="00C12661" w:rsidRPr="00577985" w:rsidRDefault="00C12661" w:rsidP="00270D03">
            <w:pPr>
              <w:spacing w:line="200" w:lineRule="atLeast"/>
              <w:rPr>
                <w:sz w:val="16"/>
                <w:szCs w:val="16"/>
              </w:rPr>
            </w:pPr>
            <w:r w:rsidRPr="00577985">
              <w:rPr>
                <w:sz w:val="16"/>
                <w:szCs w:val="16"/>
              </w:rPr>
              <w:t>C01 - Planes de actividades determinadas mediante la autoridad jurisdiccional cumplidos.</w:t>
            </w:r>
          </w:p>
        </w:tc>
        <w:tc>
          <w:tcPr>
            <w:tcW w:w="851" w:type="dxa"/>
            <w:hideMark/>
          </w:tcPr>
          <w:p w14:paraId="165CF5F3" w14:textId="77777777" w:rsidR="00C12661" w:rsidRPr="00577985" w:rsidRDefault="00C12661" w:rsidP="00270D03">
            <w:pPr>
              <w:spacing w:line="200" w:lineRule="atLeast"/>
              <w:rPr>
                <w:sz w:val="16"/>
                <w:szCs w:val="16"/>
              </w:rPr>
            </w:pPr>
            <w:r w:rsidRPr="00577985">
              <w:rPr>
                <w:sz w:val="16"/>
                <w:szCs w:val="16"/>
              </w:rPr>
              <w:t>INDIC01 - Porcentaje de planes de actividades cumplidos por las personas privadas de la libertad.</w:t>
            </w:r>
          </w:p>
        </w:tc>
        <w:tc>
          <w:tcPr>
            <w:tcW w:w="709" w:type="dxa"/>
            <w:hideMark/>
          </w:tcPr>
          <w:p w14:paraId="075423ED" w14:textId="77777777" w:rsidR="00C12661" w:rsidRPr="00577985" w:rsidRDefault="00C12661" w:rsidP="00270D03">
            <w:pPr>
              <w:spacing w:line="200" w:lineRule="atLeast"/>
              <w:rPr>
                <w:sz w:val="16"/>
                <w:szCs w:val="16"/>
              </w:rPr>
            </w:pPr>
            <w:r w:rsidRPr="00577985">
              <w:rPr>
                <w:sz w:val="16"/>
                <w:szCs w:val="16"/>
              </w:rPr>
              <w:t>219 - Plan</w:t>
            </w:r>
          </w:p>
        </w:tc>
        <w:tc>
          <w:tcPr>
            <w:tcW w:w="663" w:type="dxa"/>
            <w:hideMark/>
          </w:tcPr>
          <w:p w14:paraId="41F2FADD"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18EB9DE"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03E0B8D" w14:textId="77777777" w:rsidTr="002C5F85">
        <w:trPr>
          <w:trHeight w:val="618"/>
        </w:trPr>
        <w:tc>
          <w:tcPr>
            <w:tcW w:w="548" w:type="dxa"/>
            <w:hideMark/>
          </w:tcPr>
          <w:p w14:paraId="0E5B1DB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8903239" w14:textId="77777777" w:rsidR="00C12661" w:rsidRPr="00577985" w:rsidRDefault="00C12661" w:rsidP="00270D03">
            <w:pPr>
              <w:spacing w:line="200" w:lineRule="atLeast"/>
              <w:rPr>
                <w:b/>
                <w:bCs/>
                <w:sz w:val="16"/>
                <w:szCs w:val="16"/>
              </w:rPr>
            </w:pPr>
          </w:p>
        </w:tc>
        <w:tc>
          <w:tcPr>
            <w:tcW w:w="1038" w:type="dxa"/>
            <w:hideMark/>
          </w:tcPr>
          <w:p w14:paraId="2EE3A3C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E0DDDEE" w14:textId="77777777" w:rsidR="00C12661" w:rsidRPr="00577985" w:rsidRDefault="00C12661" w:rsidP="00270D03">
            <w:pPr>
              <w:spacing w:line="200" w:lineRule="atLeast"/>
              <w:rPr>
                <w:sz w:val="16"/>
                <w:szCs w:val="16"/>
              </w:rPr>
            </w:pPr>
            <w:r w:rsidRPr="00577985">
              <w:rPr>
                <w:sz w:val="16"/>
                <w:szCs w:val="16"/>
              </w:rPr>
              <w:t>02-10-01-91 - Robustecer la actuación del personal gubernamental desarrollando e impulsando acciones continuas y progresivas de formación sobre el ejercicio de los Derechos Humanos de las personas en observancia a las Directrices Mínimas de Actuación para las Personas Servidoras Públicas del Poder Ejecutivo del Estado de Quintana Roo.</w:t>
            </w:r>
          </w:p>
        </w:tc>
        <w:tc>
          <w:tcPr>
            <w:tcW w:w="992" w:type="dxa"/>
            <w:hideMark/>
          </w:tcPr>
          <w:p w14:paraId="2507E3DB" w14:textId="77777777" w:rsidR="00C12661" w:rsidRPr="00577985" w:rsidRDefault="00C12661" w:rsidP="00270D03">
            <w:pPr>
              <w:spacing w:line="200" w:lineRule="atLeast"/>
              <w:rPr>
                <w:sz w:val="16"/>
                <w:szCs w:val="16"/>
              </w:rPr>
            </w:pPr>
            <w:r w:rsidRPr="00577985">
              <w:rPr>
                <w:sz w:val="16"/>
                <w:szCs w:val="16"/>
              </w:rPr>
              <w:t>07-04-01-10 - Robustecer la actuación del personal penitenciario desarrollando e impulsando acciones continuas y progresivas de formación sobre el ejercicio de los Derechos Humanos.</w:t>
            </w:r>
          </w:p>
        </w:tc>
        <w:tc>
          <w:tcPr>
            <w:tcW w:w="1559" w:type="dxa"/>
            <w:hideMark/>
          </w:tcPr>
          <w:p w14:paraId="3ABD0DB8" w14:textId="77777777" w:rsidR="00C12661" w:rsidRPr="00577985" w:rsidRDefault="00C12661" w:rsidP="00270D03">
            <w:pPr>
              <w:spacing w:line="200" w:lineRule="atLeast"/>
              <w:rPr>
                <w:sz w:val="16"/>
                <w:szCs w:val="16"/>
              </w:rPr>
            </w:pPr>
            <w:r w:rsidRPr="00577985">
              <w:rPr>
                <w:sz w:val="16"/>
                <w:szCs w:val="16"/>
              </w:rPr>
              <w:t>C02 - Observaciones emitidas por la Comisión Nacional de los Derechos Humanos para dignificar el trato de las Personas Privadas de la Libertad atendidas.</w:t>
            </w:r>
          </w:p>
        </w:tc>
        <w:tc>
          <w:tcPr>
            <w:tcW w:w="851" w:type="dxa"/>
            <w:hideMark/>
          </w:tcPr>
          <w:p w14:paraId="01C4186D" w14:textId="77777777" w:rsidR="00C12661" w:rsidRPr="00577985" w:rsidRDefault="00C12661" w:rsidP="00270D03">
            <w:pPr>
              <w:spacing w:line="200" w:lineRule="atLeast"/>
              <w:rPr>
                <w:sz w:val="16"/>
                <w:szCs w:val="16"/>
              </w:rPr>
            </w:pPr>
            <w:r w:rsidRPr="00577985">
              <w:rPr>
                <w:sz w:val="16"/>
                <w:szCs w:val="16"/>
              </w:rPr>
              <w:t>INDIC02 - Porcentaje de observaciones emitidas por la CNDH para dignificar el trato de las Personas Privadas de la Libertad atendidas.</w:t>
            </w:r>
          </w:p>
        </w:tc>
        <w:tc>
          <w:tcPr>
            <w:tcW w:w="709" w:type="dxa"/>
            <w:hideMark/>
          </w:tcPr>
          <w:p w14:paraId="5AE9B323" w14:textId="77777777" w:rsidR="00C12661" w:rsidRPr="00577985" w:rsidRDefault="00C12661" w:rsidP="00270D03">
            <w:pPr>
              <w:spacing w:line="200" w:lineRule="atLeast"/>
              <w:rPr>
                <w:sz w:val="16"/>
                <w:szCs w:val="16"/>
              </w:rPr>
            </w:pPr>
            <w:r w:rsidRPr="00577985">
              <w:rPr>
                <w:sz w:val="16"/>
                <w:szCs w:val="16"/>
              </w:rPr>
              <w:t>377 - Observación</w:t>
            </w:r>
          </w:p>
        </w:tc>
        <w:tc>
          <w:tcPr>
            <w:tcW w:w="663" w:type="dxa"/>
            <w:hideMark/>
          </w:tcPr>
          <w:p w14:paraId="528A1FA1"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7EC5322" w14:textId="77777777" w:rsidR="00C12661" w:rsidRPr="00577985" w:rsidRDefault="00C12661" w:rsidP="00270D03">
            <w:pPr>
              <w:spacing w:line="200" w:lineRule="atLeast"/>
              <w:rPr>
                <w:sz w:val="16"/>
                <w:szCs w:val="16"/>
              </w:rPr>
            </w:pPr>
            <w:r w:rsidRPr="00577985">
              <w:rPr>
                <w:sz w:val="16"/>
                <w:szCs w:val="16"/>
              </w:rPr>
              <w:t>46.429</w:t>
            </w:r>
          </w:p>
        </w:tc>
      </w:tr>
      <w:tr w:rsidR="00C12661" w:rsidRPr="00577985" w14:paraId="7233FCA7" w14:textId="77777777" w:rsidTr="00294135">
        <w:trPr>
          <w:trHeight w:val="290"/>
        </w:trPr>
        <w:tc>
          <w:tcPr>
            <w:tcW w:w="548" w:type="dxa"/>
            <w:hideMark/>
          </w:tcPr>
          <w:p w14:paraId="474E160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19AF3940" w14:textId="77777777" w:rsidR="00C12661" w:rsidRPr="00577985" w:rsidRDefault="00C12661" w:rsidP="00270D03">
            <w:pPr>
              <w:spacing w:line="200" w:lineRule="atLeast"/>
              <w:rPr>
                <w:b/>
                <w:bCs/>
                <w:sz w:val="16"/>
                <w:szCs w:val="16"/>
              </w:rPr>
            </w:pPr>
            <w:r w:rsidRPr="00577985">
              <w:rPr>
                <w:b/>
                <w:bCs/>
                <w:sz w:val="16"/>
                <w:szCs w:val="16"/>
              </w:rPr>
              <w:t>S042 - Becas para personas Aspirantes a ser Integrantes de las Instituciones Policiales de Seguridad Ciudadana estatales pertenecientes a la Secretaría de Seguridad Ciudadana de Quintana Roo.</w:t>
            </w:r>
          </w:p>
        </w:tc>
      </w:tr>
      <w:tr w:rsidR="00577985" w:rsidRPr="00577985" w14:paraId="641C63A9" w14:textId="77777777" w:rsidTr="00294135">
        <w:trPr>
          <w:trHeight w:val="4410"/>
        </w:trPr>
        <w:tc>
          <w:tcPr>
            <w:tcW w:w="548" w:type="dxa"/>
            <w:hideMark/>
          </w:tcPr>
          <w:p w14:paraId="4F70798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8F3B279" w14:textId="77777777" w:rsidR="00C12661" w:rsidRPr="00577985" w:rsidRDefault="00C12661" w:rsidP="00270D03">
            <w:pPr>
              <w:spacing w:line="200" w:lineRule="atLeast"/>
              <w:rPr>
                <w:b/>
                <w:bCs/>
                <w:sz w:val="16"/>
                <w:szCs w:val="16"/>
              </w:rPr>
            </w:pPr>
          </w:p>
        </w:tc>
        <w:tc>
          <w:tcPr>
            <w:tcW w:w="1038" w:type="dxa"/>
            <w:hideMark/>
          </w:tcPr>
          <w:p w14:paraId="281291CB"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775A7E7" w14:textId="77777777" w:rsidR="00C12661" w:rsidRDefault="00C12661" w:rsidP="00270D03">
            <w:pPr>
              <w:spacing w:line="200" w:lineRule="atLeast"/>
              <w:rPr>
                <w:sz w:val="16"/>
                <w:szCs w:val="16"/>
              </w:rPr>
            </w:pPr>
            <w:r w:rsidRPr="00577985">
              <w:rPr>
                <w:sz w:val="16"/>
                <w:szCs w:val="16"/>
              </w:rPr>
              <w:t xml:space="preserve">02-09 - Reducir la debilidad social asociada con la falta de información, herramientas y habilidades para hacer frente a la violencia y delincuencia, con la </w:t>
            </w:r>
            <w:r w:rsidR="005F1E88">
              <w:rPr>
                <w:sz w:val="16"/>
                <w:szCs w:val="16"/>
              </w:rPr>
              <w:t xml:space="preserve">participación </w:t>
            </w:r>
            <w:r w:rsidRPr="00577985">
              <w:rPr>
                <w:sz w:val="16"/>
                <w:szCs w:val="16"/>
              </w:rPr>
              <w:t>activa y en corresponsabilidad de la ciudadanía, para la prevención del desorden, violencia y delincuencia y la construcción de comunidades seguras en Quintana Roo con el objetivo de garantizar la seguridad patrimonial y personal de todas las personas que habitan y transitan en el Estado.</w:t>
            </w:r>
          </w:p>
          <w:p w14:paraId="6B6FD74F" w14:textId="0B5B1BDE" w:rsidR="0005456F" w:rsidRPr="00577985" w:rsidRDefault="0005456F" w:rsidP="00270D03">
            <w:pPr>
              <w:spacing w:line="200" w:lineRule="atLeast"/>
              <w:rPr>
                <w:sz w:val="16"/>
                <w:szCs w:val="16"/>
              </w:rPr>
            </w:pPr>
          </w:p>
        </w:tc>
        <w:tc>
          <w:tcPr>
            <w:tcW w:w="992" w:type="dxa"/>
            <w:hideMark/>
          </w:tcPr>
          <w:p w14:paraId="3CA3E53D"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769E3298" w14:textId="22422ED2" w:rsidR="00C12661" w:rsidRPr="00577985" w:rsidRDefault="00C12661" w:rsidP="00270D03">
            <w:pPr>
              <w:spacing w:line="200" w:lineRule="atLeast"/>
              <w:rPr>
                <w:sz w:val="16"/>
                <w:szCs w:val="16"/>
              </w:rPr>
            </w:pPr>
            <w:r w:rsidRPr="00577985">
              <w:rPr>
                <w:sz w:val="16"/>
                <w:szCs w:val="16"/>
              </w:rPr>
              <w:t xml:space="preserve">F - Contribuir a reducir la debilidad social asociada con la falta de información, herramientas y habilidades para la prevención del desorden, violencia y delincuencia </w:t>
            </w:r>
            <w:r w:rsidR="005F1E88" w:rsidRPr="00577985">
              <w:rPr>
                <w:sz w:val="16"/>
                <w:szCs w:val="16"/>
              </w:rPr>
              <w:t>mediante la</w:t>
            </w:r>
            <w:r w:rsidRPr="00577985">
              <w:rPr>
                <w:sz w:val="16"/>
                <w:szCs w:val="16"/>
              </w:rPr>
              <w:t xml:space="preserve"> participación activa de la ciudadanía e instituciones de gobierno estatales y municipales que permitan reducir la incidencia de violencia y delincuencia en el Estado.</w:t>
            </w:r>
          </w:p>
        </w:tc>
        <w:tc>
          <w:tcPr>
            <w:tcW w:w="851" w:type="dxa"/>
            <w:hideMark/>
          </w:tcPr>
          <w:p w14:paraId="2E07DE77" w14:textId="77777777" w:rsidR="00C12661" w:rsidRPr="00577985" w:rsidRDefault="00C12661" w:rsidP="00270D03">
            <w:pPr>
              <w:spacing w:line="200" w:lineRule="atLeast"/>
              <w:rPr>
                <w:sz w:val="16"/>
                <w:szCs w:val="16"/>
              </w:rPr>
            </w:pPr>
            <w:r w:rsidRPr="00577985">
              <w:rPr>
                <w:sz w:val="16"/>
                <w:szCs w:val="16"/>
              </w:rPr>
              <w:t>PED09I1 - Percepción sobre seguridad pública</w:t>
            </w:r>
          </w:p>
        </w:tc>
        <w:tc>
          <w:tcPr>
            <w:tcW w:w="709" w:type="dxa"/>
            <w:hideMark/>
          </w:tcPr>
          <w:p w14:paraId="7EEE4EC6"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1750F014" w14:textId="77777777" w:rsidR="00C12661" w:rsidRPr="00577985" w:rsidRDefault="00C12661" w:rsidP="00270D03">
            <w:pPr>
              <w:spacing w:line="200" w:lineRule="atLeast"/>
              <w:rPr>
                <w:sz w:val="16"/>
                <w:szCs w:val="16"/>
              </w:rPr>
            </w:pPr>
            <w:r w:rsidRPr="00577985">
              <w:rPr>
                <w:sz w:val="16"/>
                <w:szCs w:val="16"/>
              </w:rPr>
              <w:t>78.300</w:t>
            </w:r>
          </w:p>
        </w:tc>
        <w:tc>
          <w:tcPr>
            <w:tcW w:w="892" w:type="dxa"/>
            <w:hideMark/>
          </w:tcPr>
          <w:p w14:paraId="1716E358" w14:textId="77777777" w:rsidR="00C12661" w:rsidRPr="00577985" w:rsidRDefault="00C12661" w:rsidP="00270D03">
            <w:pPr>
              <w:spacing w:line="200" w:lineRule="atLeast"/>
              <w:rPr>
                <w:sz w:val="16"/>
                <w:szCs w:val="16"/>
              </w:rPr>
            </w:pPr>
            <w:r w:rsidRPr="00577985">
              <w:rPr>
                <w:sz w:val="16"/>
                <w:szCs w:val="16"/>
              </w:rPr>
              <w:t>70.000</w:t>
            </w:r>
          </w:p>
        </w:tc>
      </w:tr>
      <w:tr w:rsidR="00577985" w:rsidRPr="00577985" w14:paraId="33D1DE5D" w14:textId="77777777" w:rsidTr="00294135">
        <w:trPr>
          <w:trHeight w:val="910"/>
        </w:trPr>
        <w:tc>
          <w:tcPr>
            <w:tcW w:w="548" w:type="dxa"/>
            <w:hideMark/>
          </w:tcPr>
          <w:p w14:paraId="3028292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FC09AF0" w14:textId="77777777" w:rsidR="00C12661" w:rsidRPr="00577985" w:rsidRDefault="00C12661" w:rsidP="00270D03">
            <w:pPr>
              <w:spacing w:line="200" w:lineRule="atLeast"/>
              <w:rPr>
                <w:b/>
                <w:bCs/>
                <w:sz w:val="16"/>
                <w:szCs w:val="16"/>
              </w:rPr>
            </w:pPr>
          </w:p>
        </w:tc>
        <w:tc>
          <w:tcPr>
            <w:tcW w:w="1038" w:type="dxa"/>
            <w:hideMark/>
          </w:tcPr>
          <w:p w14:paraId="6B0498C4"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A657E2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2A58E30" w14:textId="77777777" w:rsidR="00C12661" w:rsidRPr="00577985" w:rsidRDefault="00C12661" w:rsidP="00270D03">
            <w:pPr>
              <w:spacing w:line="200" w:lineRule="atLeast"/>
              <w:rPr>
                <w:sz w:val="16"/>
                <w:szCs w:val="16"/>
              </w:rPr>
            </w:pPr>
            <w:r w:rsidRPr="00577985">
              <w:rPr>
                <w:sz w:val="16"/>
                <w:szCs w:val="16"/>
              </w:rPr>
              <w:t xml:space="preserve">07-01 - Mejorar las condiciones de seguridad </w:t>
            </w:r>
            <w:r w:rsidRPr="00577985">
              <w:rPr>
                <w:sz w:val="16"/>
                <w:szCs w:val="16"/>
              </w:rPr>
              <w:lastRenderedPageBreak/>
              <w:t xml:space="preserve">para salvaguardar y garantizar la integridad física y patrimonial de la ciudadanía del Estado de Quintana Roo, dotando a los cuerpos policiales de los instrumentos jurídicos, administrativos y operacionales, homologados, actualizados y validados para lograr los planes y proyectos estratégicos del Modelo Estatal para la Seguridad Ciudadana, cuyo propósito fundamental es generar La </w:t>
            </w:r>
            <w:r w:rsidRPr="00577985">
              <w:rPr>
                <w:sz w:val="16"/>
                <w:szCs w:val="16"/>
              </w:rPr>
              <w:lastRenderedPageBreak/>
              <w:t>Paz, el orden, el respeto a los derechos humanos en concordancia con el Modelo Nacional de Policía y Justicia Cívica.</w:t>
            </w:r>
          </w:p>
        </w:tc>
        <w:tc>
          <w:tcPr>
            <w:tcW w:w="1559" w:type="dxa"/>
            <w:hideMark/>
          </w:tcPr>
          <w:p w14:paraId="744C901D" w14:textId="77777777" w:rsidR="00C12661" w:rsidRPr="00577985" w:rsidRDefault="00C12661" w:rsidP="00270D03">
            <w:pPr>
              <w:spacing w:line="200" w:lineRule="atLeast"/>
              <w:rPr>
                <w:sz w:val="16"/>
                <w:szCs w:val="16"/>
              </w:rPr>
            </w:pPr>
            <w:r w:rsidRPr="00577985">
              <w:rPr>
                <w:sz w:val="16"/>
                <w:szCs w:val="16"/>
              </w:rPr>
              <w:lastRenderedPageBreak/>
              <w:t xml:space="preserve">P - Los habitantes del Estado confían en las instituciones de seguridad y participan en la </w:t>
            </w:r>
            <w:r w:rsidRPr="00577985">
              <w:rPr>
                <w:sz w:val="16"/>
                <w:szCs w:val="16"/>
              </w:rPr>
              <w:lastRenderedPageBreak/>
              <w:t>prevención social de los delitos.</w:t>
            </w:r>
          </w:p>
        </w:tc>
        <w:tc>
          <w:tcPr>
            <w:tcW w:w="851" w:type="dxa"/>
            <w:hideMark/>
          </w:tcPr>
          <w:p w14:paraId="3841B015" w14:textId="77777777" w:rsidR="00C12661" w:rsidRPr="00577985" w:rsidRDefault="00C12661" w:rsidP="00270D03">
            <w:pPr>
              <w:spacing w:line="200" w:lineRule="atLeast"/>
              <w:rPr>
                <w:sz w:val="16"/>
                <w:szCs w:val="16"/>
              </w:rPr>
            </w:pPr>
            <w:r w:rsidRPr="00577985">
              <w:rPr>
                <w:sz w:val="16"/>
                <w:szCs w:val="16"/>
              </w:rPr>
              <w:lastRenderedPageBreak/>
              <w:t xml:space="preserve">0701IO1 - Porcentaje de personas </w:t>
            </w:r>
            <w:r w:rsidRPr="00577985">
              <w:rPr>
                <w:sz w:val="16"/>
                <w:szCs w:val="16"/>
              </w:rPr>
              <w:lastRenderedPageBreak/>
              <w:t>de 18 años y más que identifica a la Policía Estatal y manifiesta que le genera mucha confianza (Porcentaje), Quintana Roo, 2022</w:t>
            </w:r>
          </w:p>
        </w:tc>
        <w:tc>
          <w:tcPr>
            <w:tcW w:w="709" w:type="dxa"/>
            <w:hideMark/>
          </w:tcPr>
          <w:p w14:paraId="4B0CDFBC"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47EFFB6D" w14:textId="77777777" w:rsidR="00C12661" w:rsidRPr="00577985" w:rsidRDefault="00C12661" w:rsidP="00270D03">
            <w:pPr>
              <w:spacing w:line="200" w:lineRule="atLeast"/>
              <w:rPr>
                <w:sz w:val="16"/>
                <w:szCs w:val="16"/>
              </w:rPr>
            </w:pPr>
            <w:r w:rsidRPr="00577985">
              <w:rPr>
                <w:sz w:val="16"/>
                <w:szCs w:val="16"/>
              </w:rPr>
              <w:t>51.000</w:t>
            </w:r>
          </w:p>
        </w:tc>
        <w:tc>
          <w:tcPr>
            <w:tcW w:w="892" w:type="dxa"/>
            <w:hideMark/>
          </w:tcPr>
          <w:p w14:paraId="5C8D4D0D" w14:textId="77777777" w:rsidR="00C12661" w:rsidRPr="00577985" w:rsidRDefault="00C12661" w:rsidP="00270D03">
            <w:pPr>
              <w:spacing w:line="200" w:lineRule="atLeast"/>
              <w:rPr>
                <w:sz w:val="16"/>
                <w:szCs w:val="16"/>
              </w:rPr>
            </w:pPr>
            <w:r w:rsidRPr="00577985">
              <w:rPr>
                <w:sz w:val="16"/>
                <w:szCs w:val="16"/>
              </w:rPr>
              <w:t>58.500</w:t>
            </w:r>
          </w:p>
        </w:tc>
      </w:tr>
      <w:tr w:rsidR="00577985" w:rsidRPr="00577985" w14:paraId="42B7F52E" w14:textId="77777777" w:rsidTr="002C5F85">
        <w:trPr>
          <w:trHeight w:val="335"/>
        </w:trPr>
        <w:tc>
          <w:tcPr>
            <w:tcW w:w="548" w:type="dxa"/>
            <w:hideMark/>
          </w:tcPr>
          <w:p w14:paraId="154C6C2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FDEE4BF" w14:textId="77777777" w:rsidR="00C12661" w:rsidRPr="00577985" w:rsidRDefault="00C12661" w:rsidP="00270D03">
            <w:pPr>
              <w:spacing w:line="200" w:lineRule="atLeast"/>
              <w:rPr>
                <w:b/>
                <w:bCs/>
                <w:sz w:val="16"/>
                <w:szCs w:val="16"/>
              </w:rPr>
            </w:pPr>
          </w:p>
        </w:tc>
        <w:tc>
          <w:tcPr>
            <w:tcW w:w="1038" w:type="dxa"/>
            <w:hideMark/>
          </w:tcPr>
          <w:p w14:paraId="14FA4A8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10A0065" w14:textId="77777777" w:rsidR="00C12661" w:rsidRPr="00577985" w:rsidRDefault="00C12661" w:rsidP="00270D03">
            <w:pPr>
              <w:spacing w:line="200" w:lineRule="atLeast"/>
              <w:rPr>
                <w:sz w:val="16"/>
                <w:szCs w:val="16"/>
              </w:rPr>
            </w:pPr>
            <w:r w:rsidRPr="00577985">
              <w:rPr>
                <w:sz w:val="16"/>
                <w:szCs w:val="16"/>
              </w:rPr>
              <w:t>02-09-01-16 - Reclutar y seleccionar a personas interesadas para pertenecer a la Policía Estatal Preventiva, que acrediten los filtros de evaluación teórico y práctico de la Academia Estatal de Seguridad Pública.</w:t>
            </w:r>
          </w:p>
        </w:tc>
        <w:tc>
          <w:tcPr>
            <w:tcW w:w="992" w:type="dxa"/>
            <w:hideMark/>
          </w:tcPr>
          <w:p w14:paraId="77A63F2E" w14:textId="77777777" w:rsidR="00C12661" w:rsidRDefault="00C12661" w:rsidP="00270D03">
            <w:pPr>
              <w:spacing w:line="200" w:lineRule="atLeast"/>
              <w:rPr>
                <w:sz w:val="16"/>
                <w:szCs w:val="16"/>
              </w:rPr>
            </w:pPr>
            <w:r w:rsidRPr="00577985">
              <w:rPr>
                <w:sz w:val="16"/>
                <w:szCs w:val="16"/>
              </w:rPr>
              <w:t>07-01-01-16 - Reclutar y seleccionar a personas interesadas para pertenecer a la Policía Estatal Preventiva, que acrediten los filtros de evaluación teórico y práctico de la Academia Estatal de Seguridad Pública.</w:t>
            </w:r>
          </w:p>
          <w:p w14:paraId="7EB2B459" w14:textId="77777777" w:rsidR="0005456F" w:rsidRDefault="0005456F" w:rsidP="00270D03">
            <w:pPr>
              <w:spacing w:line="200" w:lineRule="atLeast"/>
              <w:rPr>
                <w:sz w:val="16"/>
                <w:szCs w:val="16"/>
              </w:rPr>
            </w:pPr>
          </w:p>
          <w:p w14:paraId="589D9A47" w14:textId="77777777" w:rsidR="00143B8A" w:rsidRDefault="00143B8A" w:rsidP="00270D03">
            <w:pPr>
              <w:spacing w:line="200" w:lineRule="atLeast"/>
              <w:rPr>
                <w:sz w:val="16"/>
                <w:szCs w:val="16"/>
              </w:rPr>
            </w:pPr>
          </w:p>
          <w:p w14:paraId="57BE1D59" w14:textId="77777777" w:rsidR="00143B8A" w:rsidRPr="00577985" w:rsidRDefault="00143B8A" w:rsidP="00270D03">
            <w:pPr>
              <w:spacing w:line="200" w:lineRule="atLeast"/>
              <w:rPr>
                <w:sz w:val="16"/>
                <w:szCs w:val="16"/>
              </w:rPr>
            </w:pPr>
          </w:p>
        </w:tc>
        <w:tc>
          <w:tcPr>
            <w:tcW w:w="1559" w:type="dxa"/>
            <w:hideMark/>
          </w:tcPr>
          <w:p w14:paraId="3378C66F" w14:textId="77777777" w:rsidR="00C12661" w:rsidRPr="00577985" w:rsidRDefault="00C12661" w:rsidP="00270D03">
            <w:pPr>
              <w:spacing w:line="200" w:lineRule="atLeast"/>
              <w:rPr>
                <w:sz w:val="16"/>
                <w:szCs w:val="16"/>
              </w:rPr>
            </w:pPr>
            <w:r w:rsidRPr="00577985">
              <w:rPr>
                <w:sz w:val="16"/>
                <w:szCs w:val="16"/>
              </w:rPr>
              <w:t>C01 - Becas para cadetes para el fortalecimiento de las corporaciones policiales otorgadas</w:t>
            </w:r>
          </w:p>
        </w:tc>
        <w:tc>
          <w:tcPr>
            <w:tcW w:w="851" w:type="dxa"/>
            <w:hideMark/>
          </w:tcPr>
          <w:p w14:paraId="3B6167C4" w14:textId="77777777" w:rsidR="00C12661" w:rsidRPr="00577985" w:rsidRDefault="00C12661" w:rsidP="00270D03">
            <w:pPr>
              <w:spacing w:line="200" w:lineRule="atLeast"/>
              <w:rPr>
                <w:sz w:val="16"/>
                <w:szCs w:val="16"/>
              </w:rPr>
            </w:pPr>
            <w:r w:rsidRPr="00577985">
              <w:rPr>
                <w:sz w:val="16"/>
                <w:szCs w:val="16"/>
              </w:rPr>
              <w:t>INDIC01 - Porcentaje cadetes que reciben una beca para el fortalecimiento de las corporaciones policiales.</w:t>
            </w:r>
          </w:p>
        </w:tc>
        <w:tc>
          <w:tcPr>
            <w:tcW w:w="709" w:type="dxa"/>
            <w:hideMark/>
          </w:tcPr>
          <w:p w14:paraId="22D6A312" w14:textId="77777777" w:rsidR="00C12661" w:rsidRPr="00577985" w:rsidRDefault="00C12661" w:rsidP="00270D03">
            <w:pPr>
              <w:spacing w:line="200" w:lineRule="atLeast"/>
              <w:rPr>
                <w:sz w:val="16"/>
                <w:szCs w:val="16"/>
              </w:rPr>
            </w:pPr>
            <w:r w:rsidRPr="00577985">
              <w:rPr>
                <w:sz w:val="16"/>
                <w:szCs w:val="16"/>
              </w:rPr>
              <w:t>211 - Persona Beneficiaria</w:t>
            </w:r>
          </w:p>
        </w:tc>
        <w:tc>
          <w:tcPr>
            <w:tcW w:w="663" w:type="dxa"/>
            <w:hideMark/>
          </w:tcPr>
          <w:p w14:paraId="1F3AAD5A"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91917EF"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35BB3B50" w14:textId="77777777" w:rsidTr="00294135">
        <w:trPr>
          <w:trHeight w:val="290"/>
        </w:trPr>
        <w:tc>
          <w:tcPr>
            <w:tcW w:w="548" w:type="dxa"/>
            <w:hideMark/>
          </w:tcPr>
          <w:p w14:paraId="2645B8E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BD28167"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7ACC6EA2" w14:textId="77777777" w:rsidTr="00294135">
        <w:trPr>
          <w:trHeight w:val="350"/>
        </w:trPr>
        <w:tc>
          <w:tcPr>
            <w:tcW w:w="548" w:type="dxa"/>
            <w:hideMark/>
          </w:tcPr>
          <w:p w14:paraId="6ADF3F4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18C8BF9" w14:textId="77777777" w:rsidR="00C12661" w:rsidRPr="00577985" w:rsidRDefault="00C12661" w:rsidP="00270D03">
            <w:pPr>
              <w:spacing w:line="200" w:lineRule="atLeast"/>
              <w:rPr>
                <w:b/>
                <w:bCs/>
                <w:sz w:val="16"/>
                <w:szCs w:val="16"/>
              </w:rPr>
            </w:pPr>
          </w:p>
        </w:tc>
        <w:tc>
          <w:tcPr>
            <w:tcW w:w="1038" w:type="dxa"/>
            <w:hideMark/>
          </w:tcPr>
          <w:p w14:paraId="57E29404"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2E93A58" w14:textId="77777777" w:rsidR="00C12661" w:rsidRDefault="00C12661" w:rsidP="00270D03">
            <w:pPr>
              <w:spacing w:line="200" w:lineRule="atLeast"/>
              <w:rPr>
                <w:sz w:val="16"/>
                <w:szCs w:val="16"/>
              </w:rPr>
            </w:pPr>
            <w:r w:rsidRPr="00577985">
              <w:rPr>
                <w:sz w:val="16"/>
                <w:szCs w:val="16"/>
              </w:rPr>
              <w:t xml:space="preserve">05-26 - Aplicar el modelo de Gestión para Resultados y </w:t>
            </w:r>
            <w:r w:rsidRPr="00577985">
              <w:rPr>
                <w:sz w:val="16"/>
                <w:szCs w:val="16"/>
              </w:rPr>
              <w:lastRenderedPageBreak/>
              <w:t>Sistema de Evaluación del Desempeño (PbR-SED) para fortalecer la organización, y de gestión que permita la creación de valor público y social en la sociedad quintanarroense.</w:t>
            </w:r>
          </w:p>
          <w:p w14:paraId="2A553F03" w14:textId="77777777" w:rsidR="0005456F" w:rsidRPr="00577985" w:rsidRDefault="0005456F" w:rsidP="00270D03">
            <w:pPr>
              <w:spacing w:line="200" w:lineRule="atLeast"/>
              <w:rPr>
                <w:sz w:val="16"/>
                <w:szCs w:val="16"/>
              </w:rPr>
            </w:pPr>
          </w:p>
        </w:tc>
        <w:tc>
          <w:tcPr>
            <w:tcW w:w="992" w:type="dxa"/>
            <w:hideMark/>
          </w:tcPr>
          <w:p w14:paraId="235F1C99"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12D8F080" w14:textId="77777777" w:rsidR="00C12661" w:rsidRPr="00577985" w:rsidRDefault="00C12661" w:rsidP="00270D03">
            <w:pPr>
              <w:spacing w:line="200" w:lineRule="atLeast"/>
              <w:rPr>
                <w:sz w:val="16"/>
                <w:szCs w:val="16"/>
              </w:rPr>
            </w:pPr>
            <w:r w:rsidRPr="00577985">
              <w:rPr>
                <w:sz w:val="16"/>
                <w:szCs w:val="16"/>
              </w:rPr>
              <w:t xml:space="preserve">F - Contribuir a la aplicación del Modelo de Gestión para Resultados </w:t>
            </w:r>
            <w:r w:rsidRPr="00577985">
              <w:rPr>
                <w:sz w:val="16"/>
                <w:szCs w:val="16"/>
              </w:rPr>
              <w:lastRenderedPageBreak/>
              <w:t>para fortalecer la organización y gestión que permita la creación de valor público Quintanarroense.</w:t>
            </w:r>
          </w:p>
        </w:tc>
        <w:tc>
          <w:tcPr>
            <w:tcW w:w="851" w:type="dxa"/>
            <w:hideMark/>
          </w:tcPr>
          <w:p w14:paraId="278F2CF4" w14:textId="77777777" w:rsidR="00C12661" w:rsidRPr="00577985" w:rsidRDefault="00C12661" w:rsidP="00270D03">
            <w:pPr>
              <w:spacing w:line="200" w:lineRule="atLeast"/>
              <w:rPr>
                <w:sz w:val="16"/>
                <w:szCs w:val="16"/>
              </w:rPr>
            </w:pPr>
            <w:r w:rsidRPr="00577985">
              <w:rPr>
                <w:sz w:val="16"/>
                <w:szCs w:val="16"/>
              </w:rPr>
              <w:lastRenderedPageBreak/>
              <w:t xml:space="preserve">PED26I1 - Índice General de </w:t>
            </w:r>
            <w:r w:rsidRPr="00577985">
              <w:rPr>
                <w:sz w:val="16"/>
                <w:szCs w:val="16"/>
              </w:rPr>
              <w:lastRenderedPageBreak/>
              <w:t>Avance PbR-SED Entidades</w:t>
            </w:r>
          </w:p>
        </w:tc>
        <w:tc>
          <w:tcPr>
            <w:tcW w:w="709" w:type="dxa"/>
            <w:hideMark/>
          </w:tcPr>
          <w:p w14:paraId="3ABC46EF" w14:textId="77777777" w:rsidR="00C12661" w:rsidRPr="00577985" w:rsidRDefault="00C12661" w:rsidP="00270D03">
            <w:pPr>
              <w:spacing w:line="200" w:lineRule="atLeast"/>
              <w:rPr>
                <w:sz w:val="16"/>
                <w:szCs w:val="16"/>
              </w:rPr>
            </w:pPr>
            <w:r w:rsidRPr="00577985">
              <w:rPr>
                <w:sz w:val="16"/>
                <w:szCs w:val="16"/>
              </w:rPr>
              <w:lastRenderedPageBreak/>
              <w:t>142 - Índice</w:t>
            </w:r>
          </w:p>
        </w:tc>
        <w:tc>
          <w:tcPr>
            <w:tcW w:w="663" w:type="dxa"/>
            <w:hideMark/>
          </w:tcPr>
          <w:p w14:paraId="63FA24CD"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0E62AE7B"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780B4A40" w14:textId="77777777" w:rsidTr="00294135">
        <w:trPr>
          <w:trHeight w:val="768"/>
        </w:trPr>
        <w:tc>
          <w:tcPr>
            <w:tcW w:w="548" w:type="dxa"/>
            <w:hideMark/>
          </w:tcPr>
          <w:p w14:paraId="0FBD47C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B772169" w14:textId="77777777" w:rsidR="00C12661" w:rsidRPr="00577985" w:rsidRDefault="00C12661" w:rsidP="00270D03">
            <w:pPr>
              <w:spacing w:line="200" w:lineRule="atLeast"/>
              <w:rPr>
                <w:b/>
                <w:bCs/>
                <w:sz w:val="16"/>
                <w:szCs w:val="16"/>
              </w:rPr>
            </w:pPr>
          </w:p>
        </w:tc>
        <w:tc>
          <w:tcPr>
            <w:tcW w:w="1038" w:type="dxa"/>
            <w:hideMark/>
          </w:tcPr>
          <w:p w14:paraId="5449B8F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B49FDC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09A770A" w14:textId="77777777" w:rsidR="00C12661" w:rsidRPr="00577985" w:rsidRDefault="00C12661" w:rsidP="00270D03">
            <w:pPr>
              <w:spacing w:line="200" w:lineRule="atLeast"/>
              <w:rPr>
                <w:sz w:val="16"/>
                <w:szCs w:val="16"/>
              </w:rPr>
            </w:pPr>
            <w:r w:rsidRPr="00577985">
              <w:rPr>
                <w:sz w:val="16"/>
                <w:szCs w:val="16"/>
              </w:rPr>
              <w:t>07-01 - Mejorar las condiciones de seguridad para salvaguardar y garantizar la integridad física y patrimonial de la ciudadanía del Estado de Quintana Roo, dotando a los cuerpos policiales de los instrumentos jurídicos, administrativos y operacionales, homologad</w:t>
            </w:r>
            <w:r w:rsidRPr="00577985">
              <w:rPr>
                <w:sz w:val="16"/>
                <w:szCs w:val="16"/>
              </w:rPr>
              <w:lastRenderedPageBreak/>
              <w:t>os, actualizados y validados para lograr los planes y proyectos estratégicos del Modelo Estatal para la Seguridad Ciudadana, cuyo propósito fundamental es generar La Paz, el orden, el respeto a los derechos humanos en concordancia con el Modelo Nacional de Policía y Justicia Cívica.</w:t>
            </w:r>
          </w:p>
        </w:tc>
        <w:tc>
          <w:tcPr>
            <w:tcW w:w="1559" w:type="dxa"/>
            <w:hideMark/>
          </w:tcPr>
          <w:p w14:paraId="50D5A51B" w14:textId="77777777" w:rsidR="00C12661" w:rsidRPr="00577985" w:rsidRDefault="00C12661" w:rsidP="00270D03">
            <w:pPr>
              <w:spacing w:line="200" w:lineRule="atLeast"/>
              <w:rPr>
                <w:sz w:val="16"/>
                <w:szCs w:val="16"/>
              </w:rPr>
            </w:pPr>
            <w:r w:rsidRPr="00577985">
              <w:rPr>
                <w:sz w:val="16"/>
                <w:szCs w:val="16"/>
              </w:rPr>
              <w:lastRenderedPageBreak/>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2F2BDAEB" w14:textId="77777777" w:rsidR="00C12661" w:rsidRPr="00577985" w:rsidRDefault="00C12661" w:rsidP="00270D03">
            <w:pPr>
              <w:spacing w:line="200" w:lineRule="atLeast"/>
              <w:rPr>
                <w:sz w:val="16"/>
                <w:szCs w:val="16"/>
              </w:rPr>
            </w:pPr>
            <w:r w:rsidRPr="00577985">
              <w:rPr>
                <w:sz w:val="16"/>
                <w:szCs w:val="16"/>
              </w:rPr>
              <w:t>1902OI5 - Porcentaje de cumplimiento de metas sustantivas de los Ejecutores de Gasto del Poder Ejecutivo del Gobierno del Estado al cierre del ejercicio fiscal</w:t>
            </w:r>
          </w:p>
        </w:tc>
        <w:tc>
          <w:tcPr>
            <w:tcW w:w="709" w:type="dxa"/>
            <w:hideMark/>
          </w:tcPr>
          <w:p w14:paraId="407A489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E4036FB"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7089F866"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2D4E2FF7" w14:textId="77777777" w:rsidTr="00294135">
        <w:trPr>
          <w:trHeight w:val="1680"/>
        </w:trPr>
        <w:tc>
          <w:tcPr>
            <w:tcW w:w="548" w:type="dxa"/>
            <w:hideMark/>
          </w:tcPr>
          <w:p w14:paraId="642C7A5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95EA757" w14:textId="77777777" w:rsidR="00C12661" w:rsidRPr="00577985" w:rsidRDefault="00C12661" w:rsidP="00270D03">
            <w:pPr>
              <w:spacing w:line="200" w:lineRule="atLeast"/>
              <w:rPr>
                <w:b/>
                <w:bCs/>
                <w:sz w:val="16"/>
                <w:szCs w:val="16"/>
              </w:rPr>
            </w:pPr>
          </w:p>
        </w:tc>
        <w:tc>
          <w:tcPr>
            <w:tcW w:w="1038" w:type="dxa"/>
            <w:hideMark/>
          </w:tcPr>
          <w:p w14:paraId="5F46638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A646731"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8D78B08" w14:textId="77777777" w:rsidR="00C12661" w:rsidRPr="00577985" w:rsidRDefault="00C12661" w:rsidP="00270D03">
            <w:pPr>
              <w:spacing w:line="200" w:lineRule="atLeast"/>
              <w:rPr>
                <w:sz w:val="16"/>
                <w:szCs w:val="16"/>
              </w:rPr>
            </w:pPr>
            <w:r w:rsidRPr="00577985">
              <w:rPr>
                <w:sz w:val="16"/>
                <w:szCs w:val="16"/>
              </w:rPr>
              <w:t>07-01-01-48 - Atender las actividades administrativas, técnicas, jurídicas y de staff.</w:t>
            </w:r>
          </w:p>
        </w:tc>
        <w:tc>
          <w:tcPr>
            <w:tcW w:w="1559" w:type="dxa"/>
            <w:hideMark/>
          </w:tcPr>
          <w:p w14:paraId="2FFD8FA5"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2D7C6956" w14:textId="77777777" w:rsidR="00C12661" w:rsidRPr="00577985" w:rsidRDefault="00C12661" w:rsidP="00270D03">
            <w:pPr>
              <w:spacing w:line="200" w:lineRule="atLeast"/>
              <w:rPr>
                <w:sz w:val="16"/>
                <w:szCs w:val="16"/>
              </w:rPr>
            </w:pPr>
            <w:r w:rsidRPr="00577985">
              <w:rPr>
                <w:sz w:val="16"/>
                <w:szCs w:val="16"/>
              </w:rPr>
              <w:t xml:space="preserve">INDIC01 - Porcentaje de cumplimiento programático trimestral de metas con semáforo </w:t>
            </w:r>
            <w:r w:rsidRPr="00577985">
              <w:rPr>
                <w:sz w:val="16"/>
                <w:szCs w:val="16"/>
              </w:rPr>
              <w:lastRenderedPageBreak/>
              <w:t>verde de las Unidades Responsables Sustantivas de la Secretaría de Seguridad Ciudadana.</w:t>
            </w:r>
          </w:p>
        </w:tc>
        <w:tc>
          <w:tcPr>
            <w:tcW w:w="709" w:type="dxa"/>
            <w:hideMark/>
          </w:tcPr>
          <w:p w14:paraId="18E1CB28"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293B78E0"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998FDD1" w14:textId="77777777" w:rsidR="00C12661" w:rsidRPr="00577985" w:rsidRDefault="00C12661" w:rsidP="00270D03">
            <w:pPr>
              <w:spacing w:line="200" w:lineRule="atLeast"/>
              <w:rPr>
                <w:sz w:val="16"/>
                <w:szCs w:val="16"/>
              </w:rPr>
            </w:pPr>
            <w:r w:rsidRPr="00577985">
              <w:rPr>
                <w:sz w:val="16"/>
                <w:szCs w:val="16"/>
              </w:rPr>
              <w:t>88.136</w:t>
            </w:r>
          </w:p>
        </w:tc>
      </w:tr>
      <w:tr w:rsidR="00C12661" w:rsidRPr="00577985" w14:paraId="3D8BB513" w14:textId="77777777" w:rsidTr="00294135">
        <w:trPr>
          <w:trHeight w:val="425"/>
        </w:trPr>
        <w:tc>
          <w:tcPr>
            <w:tcW w:w="9347" w:type="dxa"/>
            <w:gridSpan w:val="10"/>
            <w:hideMark/>
          </w:tcPr>
          <w:p w14:paraId="2B92E5EE" w14:textId="77777777" w:rsidR="00C12661" w:rsidRPr="00577985" w:rsidRDefault="00C12661" w:rsidP="00270D03">
            <w:pPr>
              <w:spacing w:line="200" w:lineRule="atLeast"/>
              <w:rPr>
                <w:b/>
                <w:bCs/>
                <w:sz w:val="16"/>
                <w:szCs w:val="16"/>
              </w:rPr>
            </w:pPr>
            <w:r w:rsidRPr="00577985">
              <w:rPr>
                <w:b/>
                <w:bCs/>
                <w:sz w:val="16"/>
                <w:szCs w:val="16"/>
              </w:rPr>
              <w:t>1124 - Secretaría de las Mujeres</w:t>
            </w:r>
          </w:p>
        </w:tc>
      </w:tr>
      <w:tr w:rsidR="00C12661" w:rsidRPr="00577985" w14:paraId="301DFD7F" w14:textId="77777777" w:rsidTr="00294135">
        <w:trPr>
          <w:trHeight w:val="290"/>
        </w:trPr>
        <w:tc>
          <w:tcPr>
            <w:tcW w:w="548" w:type="dxa"/>
            <w:hideMark/>
          </w:tcPr>
          <w:p w14:paraId="33AE7D0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7FF81A9" w14:textId="77777777" w:rsidR="00C12661" w:rsidRPr="00577985" w:rsidRDefault="00C12661" w:rsidP="00270D03">
            <w:pPr>
              <w:spacing w:line="200" w:lineRule="atLeast"/>
              <w:rPr>
                <w:b/>
                <w:bCs/>
                <w:sz w:val="16"/>
                <w:szCs w:val="16"/>
              </w:rPr>
            </w:pPr>
            <w:r w:rsidRPr="00577985">
              <w:rPr>
                <w:b/>
                <w:bCs/>
                <w:sz w:val="16"/>
                <w:szCs w:val="16"/>
              </w:rPr>
              <w:t>E043 - Impulso a la Autonomía de las Mujeres</w:t>
            </w:r>
          </w:p>
        </w:tc>
      </w:tr>
      <w:tr w:rsidR="00577985" w:rsidRPr="00577985" w14:paraId="16CCEBFB" w14:textId="77777777" w:rsidTr="00294135">
        <w:trPr>
          <w:trHeight w:val="983"/>
        </w:trPr>
        <w:tc>
          <w:tcPr>
            <w:tcW w:w="548" w:type="dxa"/>
            <w:hideMark/>
          </w:tcPr>
          <w:p w14:paraId="0992C77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EFA9092" w14:textId="77777777" w:rsidR="00C12661" w:rsidRPr="00577985" w:rsidRDefault="00C12661" w:rsidP="00270D03">
            <w:pPr>
              <w:spacing w:line="200" w:lineRule="atLeast"/>
              <w:rPr>
                <w:b/>
                <w:bCs/>
                <w:sz w:val="16"/>
                <w:szCs w:val="16"/>
              </w:rPr>
            </w:pPr>
          </w:p>
        </w:tc>
        <w:tc>
          <w:tcPr>
            <w:tcW w:w="1038" w:type="dxa"/>
            <w:hideMark/>
          </w:tcPr>
          <w:p w14:paraId="4D890C4D"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DA9C8F5" w14:textId="77777777" w:rsidR="00C12661" w:rsidRPr="00577985" w:rsidRDefault="00C12661" w:rsidP="00270D03">
            <w:pPr>
              <w:spacing w:line="200" w:lineRule="atLeast"/>
              <w:rPr>
                <w:sz w:val="16"/>
                <w:szCs w:val="16"/>
              </w:rPr>
            </w:pPr>
            <w:r w:rsidRPr="00577985">
              <w:rPr>
                <w:sz w:val="16"/>
                <w:szCs w:val="16"/>
              </w:rPr>
              <w:t>01-07 - Lograr la plena autonomía de las mujeres quintanarroenses con un enfoque integral e interrelacional para hacer efectivo su derecho a la igualdad sustantiva y a una vida libre de violencia y discriminación.</w:t>
            </w:r>
          </w:p>
        </w:tc>
        <w:tc>
          <w:tcPr>
            <w:tcW w:w="992" w:type="dxa"/>
            <w:hideMark/>
          </w:tcPr>
          <w:p w14:paraId="158F1076"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031C256" w14:textId="77777777" w:rsidR="00C12661" w:rsidRDefault="00C12661" w:rsidP="00270D03">
            <w:pPr>
              <w:spacing w:line="200" w:lineRule="atLeast"/>
              <w:rPr>
                <w:sz w:val="16"/>
                <w:szCs w:val="16"/>
              </w:rPr>
            </w:pPr>
            <w:r w:rsidRPr="00577985">
              <w:rPr>
                <w:sz w:val="16"/>
                <w:szCs w:val="16"/>
              </w:rPr>
              <w:t>F - Contribuir a propiciar las autonomías de las niñas, adolescentes y mujeres en Quintana Roo para hacer efectivo su derecho a la igualdad sustantiva en todos los ámbitos sociales, mediante el fomento de las condiciones que favorezcan y potencien las tres dimensiones de estas autonomías, desde un enfoque integral e interrelacional</w:t>
            </w:r>
            <w:r w:rsidR="002A7934">
              <w:rPr>
                <w:sz w:val="16"/>
                <w:szCs w:val="16"/>
              </w:rPr>
              <w:t>.</w:t>
            </w:r>
          </w:p>
          <w:p w14:paraId="2C772DD9" w14:textId="08B6712E" w:rsidR="002A7934" w:rsidRPr="00577985" w:rsidRDefault="002A7934" w:rsidP="00270D03">
            <w:pPr>
              <w:spacing w:line="200" w:lineRule="atLeast"/>
              <w:rPr>
                <w:sz w:val="16"/>
                <w:szCs w:val="16"/>
              </w:rPr>
            </w:pPr>
          </w:p>
        </w:tc>
        <w:tc>
          <w:tcPr>
            <w:tcW w:w="851" w:type="dxa"/>
            <w:hideMark/>
          </w:tcPr>
          <w:p w14:paraId="7326B366" w14:textId="77777777" w:rsidR="00C12661" w:rsidRPr="00577985" w:rsidRDefault="00C12661" w:rsidP="00270D03">
            <w:pPr>
              <w:spacing w:line="200" w:lineRule="atLeast"/>
              <w:rPr>
                <w:sz w:val="16"/>
                <w:szCs w:val="16"/>
              </w:rPr>
            </w:pPr>
            <w:r w:rsidRPr="00577985">
              <w:rPr>
                <w:sz w:val="16"/>
                <w:szCs w:val="16"/>
              </w:rPr>
              <w:t xml:space="preserve">PED07I1 - Porcentaje de mujeres de 15 años y más en Quintana Roo según condición de violencia de pareja a lo largo de la relación </w:t>
            </w:r>
          </w:p>
        </w:tc>
        <w:tc>
          <w:tcPr>
            <w:tcW w:w="709" w:type="dxa"/>
            <w:hideMark/>
          </w:tcPr>
          <w:p w14:paraId="2EBD3A8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C7B2B3B" w14:textId="77777777" w:rsidR="00C12661" w:rsidRPr="00577985" w:rsidRDefault="00C12661" w:rsidP="00270D03">
            <w:pPr>
              <w:spacing w:line="200" w:lineRule="atLeast"/>
              <w:rPr>
                <w:sz w:val="16"/>
                <w:szCs w:val="16"/>
              </w:rPr>
            </w:pPr>
            <w:r w:rsidRPr="00577985">
              <w:rPr>
                <w:sz w:val="16"/>
                <w:szCs w:val="16"/>
              </w:rPr>
              <w:t>37.500</w:t>
            </w:r>
          </w:p>
        </w:tc>
        <w:tc>
          <w:tcPr>
            <w:tcW w:w="892" w:type="dxa"/>
            <w:hideMark/>
          </w:tcPr>
          <w:p w14:paraId="0C363647" w14:textId="77777777" w:rsidR="00C12661" w:rsidRPr="00577985" w:rsidRDefault="00C12661" w:rsidP="00270D03">
            <w:pPr>
              <w:spacing w:line="200" w:lineRule="atLeast"/>
              <w:rPr>
                <w:sz w:val="16"/>
                <w:szCs w:val="16"/>
              </w:rPr>
            </w:pPr>
            <w:r w:rsidRPr="00577985">
              <w:rPr>
                <w:sz w:val="16"/>
                <w:szCs w:val="16"/>
              </w:rPr>
              <w:t>37.500</w:t>
            </w:r>
          </w:p>
        </w:tc>
      </w:tr>
      <w:tr w:rsidR="00577985" w:rsidRPr="00577985" w14:paraId="3EA1B20F" w14:textId="77777777" w:rsidTr="00294135">
        <w:trPr>
          <w:trHeight w:val="485"/>
        </w:trPr>
        <w:tc>
          <w:tcPr>
            <w:tcW w:w="548" w:type="dxa"/>
            <w:hideMark/>
          </w:tcPr>
          <w:p w14:paraId="4E85B9C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B34C69B" w14:textId="77777777" w:rsidR="00C12661" w:rsidRPr="00577985" w:rsidRDefault="00C12661" w:rsidP="00270D03">
            <w:pPr>
              <w:spacing w:line="200" w:lineRule="atLeast"/>
              <w:rPr>
                <w:b/>
                <w:bCs/>
                <w:sz w:val="16"/>
                <w:szCs w:val="16"/>
              </w:rPr>
            </w:pPr>
          </w:p>
        </w:tc>
        <w:tc>
          <w:tcPr>
            <w:tcW w:w="1038" w:type="dxa"/>
            <w:hideMark/>
          </w:tcPr>
          <w:p w14:paraId="32B414CE"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18EFD46" w14:textId="77777777" w:rsidR="00C12661" w:rsidRPr="00577985" w:rsidRDefault="00C12661" w:rsidP="00270D03">
            <w:pPr>
              <w:spacing w:line="200" w:lineRule="atLeast"/>
              <w:rPr>
                <w:sz w:val="16"/>
                <w:szCs w:val="16"/>
              </w:rPr>
            </w:pPr>
            <w:r w:rsidRPr="00577985">
              <w:rPr>
                <w:sz w:val="16"/>
                <w:szCs w:val="16"/>
              </w:rPr>
              <w:t xml:space="preserve">01-07 - Lograr la plena autonomía de las mujeres quintanarroenses con un enfoque </w:t>
            </w:r>
            <w:r w:rsidRPr="00577985">
              <w:rPr>
                <w:sz w:val="16"/>
                <w:szCs w:val="16"/>
              </w:rPr>
              <w:lastRenderedPageBreak/>
              <w:t>integral e interrelacional para hacer efectivo su derecho a la igualdad sustantiva y a una vida libre de violencia y discriminación.</w:t>
            </w:r>
          </w:p>
        </w:tc>
        <w:tc>
          <w:tcPr>
            <w:tcW w:w="992" w:type="dxa"/>
            <w:hideMark/>
          </w:tcPr>
          <w:p w14:paraId="2597497D"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37EAF8D5" w14:textId="77777777" w:rsidR="00C12661" w:rsidRPr="00577985" w:rsidRDefault="00C12661" w:rsidP="00270D03">
            <w:pPr>
              <w:spacing w:line="200" w:lineRule="atLeast"/>
              <w:rPr>
                <w:sz w:val="16"/>
                <w:szCs w:val="16"/>
              </w:rPr>
            </w:pPr>
            <w:r w:rsidRPr="00577985">
              <w:rPr>
                <w:sz w:val="16"/>
                <w:szCs w:val="16"/>
              </w:rPr>
              <w:t xml:space="preserve">F - Contribuir a propiciar las autonomías de las niñas, adolescentes y mujeres en Quintana Roo para hacer efectivo su </w:t>
            </w:r>
            <w:r w:rsidRPr="00577985">
              <w:rPr>
                <w:sz w:val="16"/>
                <w:szCs w:val="16"/>
              </w:rPr>
              <w:lastRenderedPageBreak/>
              <w:t>derecho a la igualdad sustantiva en todos los ámbitos sociales, mediante el fomento de las condiciones que favorezcan y potencien las tres dimensiones de estas autonomías, desde un enfoque integral e interrelacional</w:t>
            </w:r>
          </w:p>
        </w:tc>
        <w:tc>
          <w:tcPr>
            <w:tcW w:w="851" w:type="dxa"/>
            <w:hideMark/>
          </w:tcPr>
          <w:p w14:paraId="4C58D49A" w14:textId="77777777" w:rsidR="00C12661" w:rsidRPr="00577985" w:rsidRDefault="00C12661" w:rsidP="00270D03">
            <w:pPr>
              <w:spacing w:line="200" w:lineRule="atLeast"/>
              <w:rPr>
                <w:sz w:val="16"/>
                <w:szCs w:val="16"/>
              </w:rPr>
            </w:pPr>
            <w:r w:rsidRPr="00577985">
              <w:rPr>
                <w:sz w:val="16"/>
                <w:szCs w:val="16"/>
              </w:rPr>
              <w:lastRenderedPageBreak/>
              <w:t xml:space="preserve">PED07I2 - Porcentaje de mujeres electas para ocupar </w:t>
            </w:r>
            <w:r w:rsidRPr="00577985">
              <w:rPr>
                <w:sz w:val="16"/>
                <w:szCs w:val="16"/>
              </w:rPr>
              <w:lastRenderedPageBreak/>
              <w:t xml:space="preserve">las presidencias de los municipios en Quintana Roo. </w:t>
            </w:r>
          </w:p>
        </w:tc>
        <w:tc>
          <w:tcPr>
            <w:tcW w:w="709" w:type="dxa"/>
            <w:hideMark/>
          </w:tcPr>
          <w:p w14:paraId="06E0EDE4"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7E13046A" w14:textId="77777777" w:rsidR="00C12661" w:rsidRPr="00577985" w:rsidRDefault="00C12661" w:rsidP="00270D03">
            <w:pPr>
              <w:spacing w:line="200" w:lineRule="atLeast"/>
              <w:rPr>
                <w:sz w:val="16"/>
                <w:szCs w:val="16"/>
              </w:rPr>
            </w:pPr>
            <w:r w:rsidRPr="00577985">
              <w:rPr>
                <w:sz w:val="16"/>
                <w:szCs w:val="16"/>
              </w:rPr>
              <w:t>63.600</w:t>
            </w:r>
          </w:p>
        </w:tc>
        <w:tc>
          <w:tcPr>
            <w:tcW w:w="892" w:type="dxa"/>
            <w:hideMark/>
          </w:tcPr>
          <w:p w14:paraId="3A9D4660" w14:textId="77777777" w:rsidR="00C12661" w:rsidRPr="00577985" w:rsidRDefault="00C12661" w:rsidP="00270D03">
            <w:pPr>
              <w:spacing w:line="200" w:lineRule="atLeast"/>
              <w:rPr>
                <w:sz w:val="16"/>
                <w:szCs w:val="16"/>
              </w:rPr>
            </w:pPr>
            <w:r w:rsidRPr="00577985">
              <w:rPr>
                <w:sz w:val="16"/>
                <w:szCs w:val="16"/>
              </w:rPr>
              <w:t>54.545</w:t>
            </w:r>
          </w:p>
        </w:tc>
      </w:tr>
      <w:tr w:rsidR="00577985" w:rsidRPr="00577985" w14:paraId="1BE845E5" w14:textId="77777777" w:rsidTr="00294135">
        <w:trPr>
          <w:trHeight w:val="679"/>
        </w:trPr>
        <w:tc>
          <w:tcPr>
            <w:tcW w:w="548" w:type="dxa"/>
            <w:hideMark/>
          </w:tcPr>
          <w:p w14:paraId="5C38B37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64A3AD9" w14:textId="77777777" w:rsidR="00C12661" w:rsidRPr="00577985" w:rsidRDefault="00C12661" w:rsidP="00270D03">
            <w:pPr>
              <w:spacing w:line="200" w:lineRule="atLeast"/>
              <w:rPr>
                <w:b/>
                <w:bCs/>
                <w:sz w:val="16"/>
                <w:szCs w:val="16"/>
              </w:rPr>
            </w:pPr>
          </w:p>
        </w:tc>
        <w:tc>
          <w:tcPr>
            <w:tcW w:w="1038" w:type="dxa"/>
            <w:hideMark/>
          </w:tcPr>
          <w:p w14:paraId="68C03D0B"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1F2C143" w14:textId="77777777" w:rsidR="00C12661" w:rsidRPr="00577985" w:rsidRDefault="00C12661" w:rsidP="00270D03">
            <w:pPr>
              <w:spacing w:line="200" w:lineRule="atLeast"/>
              <w:rPr>
                <w:sz w:val="16"/>
                <w:szCs w:val="16"/>
              </w:rPr>
            </w:pPr>
            <w:r w:rsidRPr="00577985">
              <w:rPr>
                <w:sz w:val="16"/>
                <w:szCs w:val="16"/>
              </w:rPr>
              <w:t>01-07 - Lograr la plena autonomía de las mujeres quintanarroenses con un enfoque integral e interrelacional para hacer efectivo su derecho a la igualdad sustantiva y a una vida libre de violencia y discriminación.</w:t>
            </w:r>
          </w:p>
        </w:tc>
        <w:tc>
          <w:tcPr>
            <w:tcW w:w="992" w:type="dxa"/>
            <w:hideMark/>
          </w:tcPr>
          <w:p w14:paraId="48ED0141"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755F341" w14:textId="77777777" w:rsidR="00C12661" w:rsidRPr="00577985" w:rsidRDefault="00C12661" w:rsidP="00270D03">
            <w:pPr>
              <w:spacing w:line="200" w:lineRule="atLeast"/>
              <w:rPr>
                <w:sz w:val="16"/>
                <w:szCs w:val="16"/>
              </w:rPr>
            </w:pPr>
            <w:r w:rsidRPr="00577985">
              <w:rPr>
                <w:sz w:val="16"/>
                <w:szCs w:val="16"/>
              </w:rPr>
              <w:t>F - Contribuir a propiciar las autonomías de las niñas, adolescentes y mujeres en Quintana Roo para hacer efectivo su derecho a la igualdad sustantiva en todos los ámbitos sociales, mediante el fomento de las condiciones que favorezcan y potencien las tres dimensiones de estas autonomías, desde un enfoque integral e interrelacional</w:t>
            </w:r>
          </w:p>
        </w:tc>
        <w:tc>
          <w:tcPr>
            <w:tcW w:w="851" w:type="dxa"/>
            <w:hideMark/>
          </w:tcPr>
          <w:p w14:paraId="4761D9E2" w14:textId="77777777" w:rsidR="00C12661" w:rsidRPr="00577985" w:rsidRDefault="00C12661" w:rsidP="00270D03">
            <w:pPr>
              <w:spacing w:line="200" w:lineRule="atLeast"/>
              <w:rPr>
                <w:sz w:val="16"/>
                <w:szCs w:val="16"/>
              </w:rPr>
            </w:pPr>
            <w:r w:rsidRPr="00577985">
              <w:rPr>
                <w:sz w:val="16"/>
                <w:szCs w:val="16"/>
              </w:rPr>
              <w:t xml:space="preserve">PED07I3 - Tasa de participación económica de las mujeres de 15 años y más en Quintana Roo. </w:t>
            </w:r>
          </w:p>
        </w:tc>
        <w:tc>
          <w:tcPr>
            <w:tcW w:w="709" w:type="dxa"/>
            <w:hideMark/>
          </w:tcPr>
          <w:p w14:paraId="0FF081B4" w14:textId="77777777" w:rsidR="00C12661" w:rsidRPr="00577985" w:rsidRDefault="00C12661" w:rsidP="00270D03">
            <w:pPr>
              <w:spacing w:line="200" w:lineRule="atLeast"/>
              <w:rPr>
                <w:sz w:val="16"/>
                <w:szCs w:val="16"/>
              </w:rPr>
            </w:pPr>
            <w:r w:rsidRPr="00577985">
              <w:rPr>
                <w:sz w:val="16"/>
                <w:szCs w:val="16"/>
              </w:rPr>
              <w:t>271 - Tasa</w:t>
            </w:r>
          </w:p>
        </w:tc>
        <w:tc>
          <w:tcPr>
            <w:tcW w:w="663" w:type="dxa"/>
            <w:hideMark/>
          </w:tcPr>
          <w:p w14:paraId="18AC9EA0" w14:textId="77777777" w:rsidR="00C12661" w:rsidRPr="00577985" w:rsidRDefault="00C12661" w:rsidP="00270D03">
            <w:pPr>
              <w:spacing w:line="200" w:lineRule="atLeast"/>
              <w:rPr>
                <w:sz w:val="16"/>
                <w:szCs w:val="16"/>
              </w:rPr>
            </w:pPr>
            <w:r w:rsidRPr="00577985">
              <w:rPr>
                <w:sz w:val="16"/>
                <w:szCs w:val="16"/>
              </w:rPr>
              <w:t>50.500</w:t>
            </w:r>
          </w:p>
        </w:tc>
        <w:tc>
          <w:tcPr>
            <w:tcW w:w="892" w:type="dxa"/>
            <w:hideMark/>
          </w:tcPr>
          <w:p w14:paraId="314E1780" w14:textId="77777777" w:rsidR="00C12661" w:rsidRPr="00577985" w:rsidRDefault="00C12661" w:rsidP="00270D03">
            <w:pPr>
              <w:spacing w:line="200" w:lineRule="atLeast"/>
              <w:rPr>
                <w:sz w:val="16"/>
                <w:szCs w:val="16"/>
              </w:rPr>
            </w:pPr>
            <w:r w:rsidRPr="00577985">
              <w:rPr>
                <w:sz w:val="16"/>
                <w:szCs w:val="16"/>
              </w:rPr>
              <w:t>52.500</w:t>
            </w:r>
          </w:p>
        </w:tc>
      </w:tr>
      <w:tr w:rsidR="00577985" w:rsidRPr="00577985" w14:paraId="35FB6125" w14:textId="77777777" w:rsidTr="00294135">
        <w:trPr>
          <w:trHeight w:val="680"/>
        </w:trPr>
        <w:tc>
          <w:tcPr>
            <w:tcW w:w="548" w:type="dxa"/>
            <w:hideMark/>
          </w:tcPr>
          <w:p w14:paraId="38CE251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7723827" w14:textId="77777777" w:rsidR="00C12661" w:rsidRPr="00577985" w:rsidRDefault="00C12661" w:rsidP="00270D03">
            <w:pPr>
              <w:spacing w:line="200" w:lineRule="atLeast"/>
              <w:rPr>
                <w:b/>
                <w:bCs/>
                <w:sz w:val="16"/>
                <w:szCs w:val="16"/>
              </w:rPr>
            </w:pPr>
          </w:p>
        </w:tc>
        <w:tc>
          <w:tcPr>
            <w:tcW w:w="1038" w:type="dxa"/>
            <w:hideMark/>
          </w:tcPr>
          <w:p w14:paraId="53E1049C"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A7AC9B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3991A51" w14:textId="77777777" w:rsidR="00C12661" w:rsidRPr="00577985" w:rsidRDefault="00C12661" w:rsidP="00270D03">
            <w:pPr>
              <w:spacing w:line="200" w:lineRule="atLeast"/>
              <w:rPr>
                <w:sz w:val="16"/>
                <w:szCs w:val="16"/>
              </w:rPr>
            </w:pPr>
            <w:r w:rsidRPr="00577985">
              <w:rPr>
                <w:sz w:val="16"/>
                <w:szCs w:val="16"/>
              </w:rPr>
              <w:t xml:space="preserve">06-01 - Procurar la autonomía física, económica y de toma de decisiones de las </w:t>
            </w:r>
            <w:r w:rsidRPr="00577985">
              <w:rPr>
                <w:sz w:val="16"/>
                <w:szCs w:val="16"/>
              </w:rPr>
              <w:lastRenderedPageBreak/>
              <w:t xml:space="preserve">mujeres quintanarroenses a través del combate de todas las formas de discriminación y las violencias en su contra, su acceso al bienestar social y al desarrollo económico y su participación paritaria en todos los ámbitos de toma de decisiones, en las mismas condiciones que los hombres, desde las perspectivas de derechos humanos, intersectorialidad y multiculturalidad, a fin de hacer efectivo el derecho de las mujeres a la </w:t>
            </w:r>
            <w:r w:rsidRPr="00577985">
              <w:rPr>
                <w:sz w:val="16"/>
                <w:szCs w:val="16"/>
              </w:rPr>
              <w:lastRenderedPageBreak/>
              <w:t>igualdad sustantiva.</w:t>
            </w:r>
          </w:p>
        </w:tc>
        <w:tc>
          <w:tcPr>
            <w:tcW w:w="1559" w:type="dxa"/>
            <w:hideMark/>
          </w:tcPr>
          <w:p w14:paraId="33936F1E" w14:textId="77777777" w:rsidR="00C12661" w:rsidRPr="00577985" w:rsidRDefault="00C12661" w:rsidP="00270D03">
            <w:pPr>
              <w:spacing w:line="200" w:lineRule="atLeast"/>
              <w:rPr>
                <w:sz w:val="16"/>
                <w:szCs w:val="16"/>
              </w:rPr>
            </w:pPr>
            <w:r w:rsidRPr="00577985">
              <w:rPr>
                <w:sz w:val="16"/>
                <w:szCs w:val="16"/>
              </w:rPr>
              <w:lastRenderedPageBreak/>
              <w:t>P - Las Mujeres en Quintana Roo gozan de autonomía física y económica y participan de manera paritaria en todos los ámbitos de toma de decisiones.</w:t>
            </w:r>
          </w:p>
        </w:tc>
        <w:tc>
          <w:tcPr>
            <w:tcW w:w="851" w:type="dxa"/>
            <w:hideMark/>
          </w:tcPr>
          <w:p w14:paraId="3A1A95A2" w14:textId="77777777" w:rsidR="00C12661" w:rsidRPr="00577985" w:rsidRDefault="00C12661" w:rsidP="00270D03">
            <w:pPr>
              <w:spacing w:line="200" w:lineRule="atLeast"/>
              <w:rPr>
                <w:sz w:val="16"/>
                <w:szCs w:val="16"/>
              </w:rPr>
            </w:pPr>
            <w:r w:rsidRPr="00577985">
              <w:rPr>
                <w:sz w:val="16"/>
                <w:szCs w:val="16"/>
              </w:rPr>
              <w:t xml:space="preserve">0601OI1 - Delitos de feminicidio registrados en las causas penales </w:t>
            </w:r>
            <w:r w:rsidRPr="00577985">
              <w:rPr>
                <w:sz w:val="16"/>
                <w:szCs w:val="16"/>
              </w:rPr>
              <w:lastRenderedPageBreak/>
              <w:t>ingresadas en primera instancia</w:t>
            </w:r>
          </w:p>
        </w:tc>
        <w:tc>
          <w:tcPr>
            <w:tcW w:w="709" w:type="dxa"/>
            <w:hideMark/>
          </w:tcPr>
          <w:p w14:paraId="28EB497C" w14:textId="77777777" w:rsidR="00C12661" w:rsidRPr="00577985" w:rsidRDefault="00C12661" w:rsidP="00270D03">
            <w:pPr>
              <w:spacing w:line="200" w:lineRule="atLeast"/>
              <w:rPr>
                <w:sz w:val="16"/>
                <w:szCs w:val="16"/>
              </w:rPr>
            </w:pPr>
            <w:r w:rsidRPr="00577985">
              <w:rPr>
                <w:sz w:val="16"/>
                <w:szCs w:val="16"/>
              </w:rPr>
              <w:lastRenderedPageBreak/>
              <w:t>90 - Delito</w:t>
            </w:r>
          </w:p>
        </w:tc>
        <w:tc>
          <w:tcPr>
            <w:tcW w:w="663" w:type="dxa"/>
            <w:hideMark/>
          </w:tcPr>
          <w:p w14:paraId="656EE785" w14:textId="77777777" w:rsidR="00C12661" w:rsidRPr="00577985" w:rsidRDefault="00C12661" w:rsidP="00270D03">
            <w:pPr>
              <w:spacing w:line="200" w:lineRule="atLeast"/>
              <w:rPr>
                <w:sz w:val="16"/>
                <w:szCs w:val="16"/>
              </w:rPr>
            </w:pPr>
            <w:r w:rsidRPr="00577985">
              <w:rPr>
                <w:sz w:val="16"/>
                <w:szCs w:val="16"/>
              </w:rPr>
              <w:t>33.000</w:t>
            </w:r>
          </w:p>
        </w:tc>
        <w:tc>
          <w:tcPr>
            <w:tcW w:w="892" w:type="dxa"/>
            <w:hideMark/>
          </w:tcPr>
          <w:p w14:paraId="6AB4D279" w14:textId="77777777" w:rsidR="00C12661" w:rsidRPr="00577985" w:rsidRDefault="00C12661" w:rsidP="00270D03">
            <w:pPr>
              <w:spacing w:line="200" w:lineRule="atLeast"/>
              <w:rPr>
                <w:sz w:val="16"/>
                <w:szCs w:val="16"/>
              </w:rPr>
            </w:pPr>
            <w:r w:rsidRPr="00577985">
              <w:rPr>
                <w:sz w:val="16"/>
                <w:szCs w:val="16"/>
              </w:rPr>
              <w:t>24.000</w:t>
            </w:r>
          </w:p>
        </w:tc>
      </w:tr>
      <w:tr w:rsidR="00577985" w:rsidRPr="00577985" w14:paraId="3EC3C18B" w14:textId="77777777" w:rsidTr="00294135">
        <w:trPr>
          <w:trHeight w:val="538"/>
        </w:trPr>
        <w:tc>
          <w:tcPr>
            <w:tcW w:w="548" w:type="dxa"/>
            <w:hideMark/>
          </w:tcPr>
          <w:p w14:paraId="07CAA595"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43EF024" w14:textId="77777777" w:rsidR="00C12661" w:rsidRPr="00577985" w:rsidRDefault="00C12661" w:rsidP="00270D03">
            <w:pPr>
              <w:spacing w:line="200" w:lineRule="atLeast"/>
              <w:rPr>
                <w:b/>
                <w:bCs/>
                <w:sz w:val="16"/>
                <w:szCs w:val="16"/>
              </w:rPr>
            </w:pPr>
          </w:p>
        </w:tc>
        <w:tc>
          <w:tcPr>
            <w:tcW w:w="1038" w:type="dxa"/>
            <w:hideMark/>
          </w:tcPr>
          <w:p w14:paraId="7D8F529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E606FE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4B2C7B7" w14:textId="77777777" w:rsidR="00C12661" w:rsidRPr="00577985" w:rsidRDefault="00C12661" w:rsidP="00270D03">
            <w:pPr>
              <w:spacing w:line="200" w:lineRule="atLeast"/>
              <w:rPr>
                <w:sz w:val="16"/>
                <w:szCs w:val="16"/>
              </w:rPr>
            </w:pPr>
            <w:r w:rsidRPr="00577985">
              <w:rPr>
                <w:sz w:val="16"/>
                <w:szCs w:val="16"/>
              </w:rPr>
              <w:t xml:space="preserve">06-01 - Procurar la autonomía física, económica y de toma de decisiones de las mujeres quintanarroenses a través del combate de todas las formas de discriminación y las violencias en su contra, su acceso al bienestar social y al desarrollo económico y su participación paritaria en todos los ámbitos de toma de decisiones, en las mismas condiciones que los hombres, desde las perspectivas de </w:t>
            </w:r>
            <w:r w:rsidRPr="00577985">
              <w:rPr>
                <w:sz w:val="16"/>
                <w:szCs w:val="16"/>
              </w:rPr>
              <w:lastRenderedPageBreak/>
              <w:t>derechos humanos, intersectorialidad y multiculturalidad, a fin de hacer efectivo el derecho de las mujeres a la igualdad sustantiva.</w:t>
            </w:r>
          </w:p>
        </w:tc>
        <w:tc>
          <w:tcPr>
            <w:tcW w:w="1559" w:type="dxa"/>
            <w:hideMark/>
          </w:tcPr>
          <w:p w14:paraId="69A4919E" w14:textId="77777777" w:rsidR="00C12661" w:rsidRPr="00577985" w:rsidRDefault="00C12661" w:rsidP="00270D03">
            <w:pPr>
              <w:spacing w:line="200" w:lineRule="atLeast"/>
              <w:rPr>
                <w:sz w:val="16"/>
                <w:szCs w:val="16"/>
              </w:rPr>
            </w:pPr>
            <w:r w:rsidRPr="00577985">
              <w:rPr>
                <w:sz w:val="16"/>
                <w:szCs w:val="16"/>
              </w:rPr>
              <w:lastRenderedPageBreak/>
              <w:t>P - Las Mujeres en Quintana Roo gozan de autonomía física y económica y participan de manera paritaria en todos los ámbitos de toma de decisiones.</w:t>
            </w:r>
          </w:p>
        </w:tc>
        <w:tc>
          <w:tcPr>
            <w:tcW w:w="851" w:type="dxa"/>
            <w:hideMark/>
          </w:tcPr>
          <w:p w14:paraId="697347F1" w14:textId="77777777" w:rsidR="00C12661" w:rsidRPr="00577985" w:rsidRDefault="00C12661" w:rsidP="00270D03">
            <w:pPr>
              <w:spacing w:line="200" w:lineRule="atLeast"/>
              <w:rPr>
                <w:sz w:val="16"/>
                <w:szCs w:val="16"/>
              </w:rPr>
            </w:pPr>
            <w:r w:rsidRPr="00577985">
              <w:rPr>
                <w:sz w:val="16"/>
                <w:szCs w:val="16"/>
              </w:rPr>
              <w:t>0601OI2 - Índice de desarrollo humano de las mujeres</w:t>
            </w:r>
          </w:p>
        </w:tc>
        <w:tc>
          <w:tcPr>
            <w:tcW w:w="709" w:type="dxa"/>
            <w:hideMark/>
          </w:tcPr>
          <w:p w14:paraId="069BD7D3"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23B36304" w14:textId="77777777" w:rsidR="00C12661" w:rsidRPr="00577985" w:rsidRDefault="00C12661" w:rsidP="00270D03">
            <w:pPr>
              <w:spacing w:line="200" w:lineRule="atLeast"/>
              <w:rPr>
                <w:sz w:val="16"/>
                <w:szCs w:val="16"/>
              </w:rPr>
            </w:pPr>
            <w:r w:rsidRPr="00577985">
              <w:rPr>
                <w:sz w:val="16"/>
                <w:szCs w:val="16"/>
              </w:rPr>
              <w:t>0.790</w:t>
            </w:r>
          </w:p>
        </w:tc>
        <w:tc>
          <w:tcPr>
            <w:tcW w:w="892" w:type="dxa"/>
            <w:hideMark/>
          </w:tcPr>
          <w:p w14:paraId="33EA4E1F" w14:textId="77777777" w:rsidR="00C12661" w:rsidRPr="00577985" w:rsidRDefault="00C12661" w:rsidP="00270D03">
            <w:pPr>
              <w:spacing w:line="200" w:lineRule="atLeast"/>
              <w:rPr>
                <w:sz w:val="16"/>
                <w:szCs w:val="16"/>
              </w:rPr>
            </w:pPr>
            <w:r w:rsidRPr="00577985">
              <w:rPr>
                <w:sz w:val="16"/>
                <w:szCs w:val="16"/>
              </w:rPr>
              <w:t>0.079</w:t>
            </w:r>
          </w:p>
        </w:tc>
      </w:tr>
      <w:tr w:rsidR="00577985" w:rsidRPr="00577985" w14:paraId="3776C64D" w14:textId="77777777" w:rsidTr="00294135">
        <w:trPr>
          <w:trHeight w:val="680"/>
        </w:trPr>
        <w:tc>
          <w:tcPr>
            <w:tcW w:w="548" w:type="dxa"/>
            <w:hideMark/>
          </w:tcPr>
          <w:p w14:paraId="76E4D9D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4871AD3" w14:textId="77777777" w:rsidR="00C12661" w:rsidRPr="00577985" w:rsidRDefault="00C12661" w:rsidP="00270D03">
            <w:pPr>
              <w:spacing w:line="200" w:lineRule="atLeast"/>
              <w:rPr>
                <w:b/>
                <w:bCs/>
                <w:sz w:val="16"/>
                <w:szCs w:val="16"/>
              </w:rPr>
            </w:pPr>
          </w:p>
        </w:tc>
        <w:tc>
          <w:tcPr>
            <w:tcW w:w="1038" w:type="dxa"/>
            <w:hideMark/>
          </w:tcPr>
          <w:p w14:paraId="0E1CF030"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7372B9F"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A911F7E" w14:textId="77777777" w:rsidR="00C12661" w:rsidRPr="00577985" w:rsidRDefault="00C12661" w:rsidP="00270D03">
            <w:pPr>
              <w:spacing w:line="200" w:lineRule="atLeast"/>
              <w:rPr>
                <w:sz w:val="16"/>
                <w:szCs w:val="16"/>
              </w:rPr>
            </w:pPr>
            <w:r w:rsidRPr="00577985">
              <w:rPr>
                <w:sz w:val="16"/>
                <w:szCs w:val="16"/>
              </w:rPr>
              <w:t xml:space="preserve">06-01 - Procurar la autonomía física, económica y de toma de decisiones de las mujeres quintanarroenses a través del combate de todas las formas de discriminación y las violencias en su contra, su acceso al bienestar social y al desarrollo económico y su participación paritaria en todos los ámbitos </w:t>
            </w:r>
            <w:r w:rsidRPr="00577985">
              <w:rPr>
                <w:sz w:val="16"/>
                <w:szCs w:val="16"/>
              </w:rPr>
              <w:lastRenderedPageBreak/>
              <w:t>de toma de decisiones, en las mismas condiciones que los hombres, desde las perspectivas de derechos humanos, intersectorialidad y multiculturalidad, a fin de hacer efectivo el derecho de las mujeres a la igualdad sustantiva.</w:t>
            </w:r>
          </w:p>
        </w:tc>
        <w:tc>
          <w:tcPr>
            <w:tcW w:w="1559" w:type="dxa"/>
            <w:hideMark/>
          </w:tcPr>
          <w:p w14:paraId="5C720F78" w14:textId="77777777" w:rsidR="00C12661" w:rsidRPr="00577985" w:rsidRDefault="00C12661" w:rsidP="00270D03">
            <w:pPr>
              <w:spacing w:line="200" w:lineRule="atLeast"/>
              <w:rPr>
                <w:sz w:val="16"/>
                <w:szCs w:val="16"/>
              </w:rPr>
            </w:pPr>
            <w:r w:rsidRPr="00577985">
              <w:rPr>
                <w:sz w:val="16"/>
                <w:szCs w:val="16"/>
              </w:rPr>
              <w:lastRenderedPageBreak/>
              <w:t>P - Las Mujeres en Quintana Roo gozan de autonomía física y económica y participan de manera paritaria en todos los ámbitos de toma de decisiones.</w:t>
            </w:r>
          </w:p>
        </w:tc>
        <w:tc>
          <w:tcPr>
            <w:tcW w:w="851" w:type="dxa"/>
            <w:hideMark/>
          </w:tcPr>
          <w:p w14:paraId="1EC8619C" w14:textId="77777777" w:rsidR="00C12661" w:rsidRPr="00577985" w:rsidRDefault="00C12661" w:rsidP="00270D03">
            <w:pPr>
              <w:spacing w:line="200" w:lineRule="atLeast"/>
              <w:rPr>
                <w:sz w:val="16"/>
                <w:szCs w:val="16"/>
              </w:rPr>
            </w:pPr>
            <w:r w:rsidRPr="00577985">
              <w:rPr>
                <w:sz w:val="16"/>
                <w:szCs w:val="16"/>
              </w:rPr>
              <w:t>0601OI3 - Distribución porcentual de las Diputadas en la Legislatura local</w:t>
            </w:r>
          </w:p>
        </w:tc>
        <w:tc>
          <w:tcPr>
            <w:tcW w:w="709" w:type="dxa"/>
            <w:hideMark/>
          </w:tcPr>
          <w:p w14:paraId="0855708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0CB5A4A" w14:textId="77777777" w:rsidR="00C12661" w:rsidRPr="00577985" w:rsidRDefault="00C12661" w:rsidP="00270D03">
            <w:pPr>
              <w:spacing w:line="200" w:lineRule="atLeast"/>
              <w:rPr>
                <w:sz w:val="16"/>
                <w:szCs w:val="16"/>
              </w:rPr>
            </w:pPr>
            <w:r w:rsidRPr="00577985">
              <w:rPr>
                <w:sz w:val="16"/>
                <w:szCs w:val="16"/>
              </w:rPr>
              <w:t>65.380</w:t>
            </w:r>
          </w:p>
        </w:tc>
        <w:tc>
          <w:tcPr>
            <w:tcW w:w="892" w:type="dxa"/>
            <w:hideMark/>
          </w:tcPr>
          <w:p w14:paraId="2453A1E6" w14:textId="77777777" w:rsidR="00C12661" w:rsidRPr="00577985" w:rsidRDefault="00C12661" w:rsidP="00270D03">
            <w:pPr>
              <w:spacing w:line="200" w:lineRule="atLeast"/>
              <w:rPr>
                <w:sz w:val="16"/>
                <w:szCs w:val="16"/>
              </w:rPr>
            </w:pPr>
            <w:r w:rsidRPr="00577985">
              <w:rPr>
                <w:sz w:val="16"/>
                <w:szCs w:val="16"/>
              </w:rPr>
              <w:t>48.000</w:t>
            </w:r>
          </w:p>
        </w:tc>
      </w:tr>
      <w:tr w:rsidR="00577985" w:rsidRPr="00577985" w14:paraId="7AD288AE" w14:textId="77777777" w:rsidTr="00294135">
        <w:trPr>
          <w:trHeight w:val="3150"/>
        </w:trPr>
        <w:tc>
          <w:tcPr>
            <w:tcW w:w="548" w:type="dxa"/>
            <w:hideMark/>
          </w:tcPr>
          <w:p w14:paraId="62A2585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9237EFD" w14:textId="77777777" w:rsidR="00C12661" w:rsidRPr="00577985" w:rsidRDefault="00C12661" w:rsidP="00270D03">
            <w:pPr>
              <w:spacing w:line="200" w:lineRule="atLeast"/>
              <w:rPr>
                <w:b/>
                <w:bCs/>
                <w:sz w:val="16"/>
                <w:szCs w:val="16"/>
              </w:rPr>
            </w:pPr>
          </w:p>
        </w:tc>
        <w:tc>
          <w:tcPr>
            <w:tcW w:w="1038" w:type="dxa"/>
            <w:hideMark/>
          </w:tcPr>
          <w:p w14:paraId="31CB55A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0A2964D" w14:textId="77777777" w:rsidR="00C12661" w:rsidRPr="00577985" w:rsidRDefault="00C12661" w:rsidP="00270D03">
            <w:pPr>
              <w:spacing w:line="200" w:lineRule="atLeast"/>
              <w:rPr>
                <w:sz w:val="16"/>
                <w:szCs w:val="16"/>
              </w:rPr>
            </w:pPr>
            <w:r w:rsidRPr="00577985">
              <w:rPr>
                <w:sz w:val="16"/>
                <w:szCs w:val="16"/>
              </w:rPr>
              <w:t xml:space="preserve">01-07-01-07 - Realizar, impulsar y promover acciones dirigidas a prevenir las violencias contra las mujeres, niñas y adolescentes con enfoque de género, derechos humanos, interseccionalidad y multiculturalidad, focalizando acciones en materia de la </w:t>
            </w:r>
            <w:r w:rsidRPr="00577985">
              <w:rPr>
                <w:sz w:val="16"/>
                <w:szCs w:val="16"/>
              </w:rPr>
              <w:lastRenderedPageBreak/>
              <w:t>violencia política contra las mujeres en razón de género.</w:t>
            </w:r>
          </w:p>
        </w:tc>
        <w:tc>
          <w:tcPr>
            <w:tcW w:w="992" w:type="dxa"/>
            <w:hideMark/>
          </w:tcPr>
          <w:p w14:paraId="586CFA9D" w14:textId="77777777" w:rsidR="00C12661" w:rsidRPr="00577985" w:rsidRDefault="00C12661" w:rsidP="00270D03">
            <w:pPr>
              <w:spacing w:line="200" w:lineRule="atLeast"/>
              <w:rPr>
                <w:sz w:val="16"/>
                <w:szCs w:val="16"/>
              </w:rPr>
            </w:pPr>
            <w:r w:rsidRPr="00577985">
              <w:rPr>
                <w:sz w:val="16"/>
                <w:szCs w:val="16"/>
              </w:rPr>
              <w:lastRenderedPageBreak/>
              <w:t xml:space="preserve">06-01-01-03 - Realizar acciones dirigidas a prevenir las violencias contra las mujeres, niñas y adolescentes con enfoque de género, derechos humanos, interseccionalidad y multiculturalidad, focalizando </w:t>
            </w:r>
            <w:r w:rsidRPr="00577985">
              <w:rPr>
                <w:sz w:val="16"/>
                <w:szCs w:val="16"/>
              </w:rPr>
              <w:lastRenderedPageBreak/>
              <w:t>acciones en materia de la violencia política contra las mujeres en razón de género</w:t>
            </w:r>
          </w:p>
        </w:tc>
        <w:tc>
          <w:tcPr>
            <w:tcW w:w="1559" w:type="dxa"/>
            <w:hideMark/>
          </w:tcPr>
          <w:p w14:paraId="67D72F6D" w14:textId="77777777" w:rsidR="00C12661" w:rsidRPr="00577985" w:rsidRDefault="00C12661" w:rsidP="00270D03">
            <w:pPr>
              <w:spacing w:line="200" w:lineRule="atLeast"/>
              <w:rPr>
                <w:sz w:val="16"/>
                <w:szCs w:val="16"/>
              </w:rPr>
            </w:pPr>
            <w:r w:rsidRPr="00577985">
              <w:rPr>
                <w:sz w:val="16"/>
                <w:szCs w:val="16"/>
              </w:rPr>
              <w:lastRenderedPageBreak/>
              <w:t>C01 - Personas de 10 años y más en situación de vulnerabilidad capacitadas para la prevención de la violencia de género</w:t>
            </w:r>
          </w:p>
        </w:tc>
        <w:tc>
          <w:tcPr>
            <w:tcW w:w="851" w:type="dxa"/>
            <w:hideMark/>
          </w:tcPr>
          <w:p w14:paraId="454352FF" w14:textId="77777777" w:rsidR="00C12661" w:rsidRPr="00577985" w:rsidRDefault="00C12661" w:rsidP="00270D03">
            <w:pPr>
              <w:spacing w:line="200" w:lineRule="atLeast"/>
              <w:rPr>
                <w:sz w:val="16"/>
                <w:szCs w:val="16"/>
              </w:rPr>
            </w:pPr>
            <w:r w:rsidRPr="00577985">
              <w:rPr>
                <w:sz w:val="16"/>
                <w:szCs w:val="16"/>
              </w:rPr>
              <w:t>IndPPE043C01 - Porcentaje de personas de 10 años y más en situación de vulnerabilidad capacitadas para la prevención de la violencia de género</w:t>
            </w:r>
          </w:p>
        </w:tc>
        <w:tc>
          <w:tcPr>
            <w:tcW w:w="709" w:type="dxa"/>
            <w:hideMark/>
          </w:tcPr>
          <w:p w14:paraId="42D3D7C7" w14:textId="77777777" w:rsidR="00C12661" w:rsidRPr="00577985" w:rsidRDefault="00C12661" w:rsidP="00270D03">
            <w:pPr>
              <w:spacing w:line="200" w:lineRule="atLeast"/>
              <w:rPr>
                <w:sz w:val="16"/>
                <w:szCs w:val="16"/>
              </w:rPr>
            </w:pPr>
            <w:r w:rsidRPr="00577985">
              <w:rPr>
                <w:sz w:val="16"/>
                <w:szCs w:val="16"/>
              </w:rPr>
              <w:t>209 - Persona</w:t>
            </w:r>
          </w:p>
        </w:tc>
        <w:tc>
          <w:tcPr>
            <w:tcW w:w="663" w:type="dxa"/>
            <w:hideMark/>
          </w:tcPr>
          <w:p w14:paraId="5409D0A6" w14:textId="77777777" w:rsidR="00C12661" w:rsidRPr="00577985" w:rsidRDefault="00C12661" w:rsidP="00270D03">
            <w:pPr>
              <w:spacing w:line="200" w:lineRule="atLeast"/>
              <w:rPr>
                <w:sz w:val="16"/>
                <w:szCs w:val="16"/>
              </w:rPr>
            </w:pPr>
            <w:r w:rsidRPr="00577985">
              <w:rPr>
                <w:sz w:val="16"/>
                <w:szCs w:val="16"/>
              </w:rPr>
              <w:t>0.537</w:t>
            </w:r>
          </w:p>
        </w:tc>
        <w:tc>
          <w:tcPr>
            <w:tcW w:w="892" w:type="dxa"/>
            <w:hideMark/>
          </w:tcPr>
          <w:p w14:paraId="1796449A" w14:textId="77777777" w:rsidR="00C12661" w:rsidRPr="00577985" w:rsidRDefault="00C12661" w:rsidP="00270D03">
            <w:pPr>
              <w:spacing w:line="200" w:lineRule="atLeast"/>
              <w:rPr>
                <w:sz w:val="16"/>
                <w:szCs w:val="16"/>
              </w:rPr>
            </w:pPr>
            <w:r w:rsidRPr="00577985">
              <w:rPr>
                <w:sz w:val="16"/>
                <w:szCs w:val="16"/>
              </w:rPr>
              <w:t>1.011</w:t>
            </w:r>
          </w:p>
        </w:tc>
      </w:tr>
      <w:tr w:rsidR="00577985" w:rsidRPr="00577985" w14:paraId="2115078B" w14:textId="77777777" w:rsidTr="00294135">
        <w:trPr>
          <w:trHeight w:val="2327"/>
        </w:trPr>
        <w:tc>
          <w:tcPr>
            <w:tcW w:w="548" w:type="dxa"/>
            <w:hideMark/>
          </w:tcPr>
          <w:p w14:paraId="79D2790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A796765" w14:textId="77777777" w:rsidR="00C12661" w:rsidRPr="00577985" w:rsidRDefault="00C12661" w:rsidP="00270D03">
            <w:pPr>
              <w:spacing w:line="200" w:lineRule="atLeast"/>
              <w:rPr>
                <w:b/>
                <w:bCs/>
                <w:sz w:val="16"/>
                <w:szCs w:val="16"/>
              </w:rPr>
            </w:pPr>
          </w:p>
        </w:tc>
        <w:tc>
          <w:tcPr>
            <w:tcW w:w="1038" w:type="dxa"/>
            <w:hideMark/>
          </w:tcPr>
          <w:p w14:paraId="3E80588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CD1B7F1" w14:textId="77777777" w:rsidR="00C12661" w:rsidRPr="00577985" w:rsidRDefault="00C12661" w:rsidP="00270D03">
            <w:pPr>
              <w:spacing w:line="200" w:lineRule="atLeast"/>
              <w:rPr>
                <w:sz w:val="16"/>
                <w:szCs w:val="16"/>
              </w:rPr>
            </w:pPr>
            <w:r w:rsidRPr="00577985">
              <w:rPr>
                <w:sz w:val="16"/>
                <w:szCs w:val="16"/>
              </w:rPr>
              <w:t>01-07-01-94 - Formular políticas públicas e implementar programas, proyectos y acciones afirmativas orientadas al establecimiento de la Igualdad Sustantiva entre Mujeres y Hombres en todos los ámbitos sociales y garantizar el Acceso de las Mujeres, Adolescentes y Niñas a una Vida Libre de violencia y discriminación.</w:t>
            </w:r>
          </w:p>
        </w:tc>
        <w:tc>
          <w:tcPr>
            <w:tcW w:w="992" w:type="dxa"/>
            <w:hideMark/>
          </w:tcPr>
          <w:p w14:paraId="748A8485" w14:textId="27586F05" w:rsidR="00C12661" w:rsidRPr="00577985" w:rsidRDefault="00C12661" w:rsidP="00270D03">
            <w:pPr>
              <w:spacing w:line="200" w:lineRule="atLeast"/>
              <w:rPr>
                <w:sz w:val="16"/>
                <w:szCs w:val="16"/>
              </w:rPr>
            </w:pPr>
            <w:r w:rsidRPr="00577985">
              <w:rPr>
                <w:sz w:val="16"/>
                <w:szCs w:val="16"/>
              </w:rPr>
              <w:t xml:space="preserve">06-01-01-18 - Coordinar la formulación </w:t>
            </w:r>
            <w:r w:rsidR="00751791" w:rsidRPr="00577985">
              <w:rPr>
                <w:sz w:val="16"/>
                <w:szCs w:val="16"/>
              </w:rPr>
              <w:t>e implementación</w:t>
            </w:r>
            <w:r w:rsidRPr="00577985">
              <w:rPr>
                <w:sz w:val="16"/>
                <w:szCs w:val="16"/>
              </w:rPr>
              <w:t xml:space="preserve"> de políticas públicas, programas y proyectos y acciones para contribuir a garantizar Igualdad Sustantiva entre Mujeres y Hombres, así como el Acceso de las Mujeres, Adolescentes y Niñas a una Vida </w:t>
            </w:r>
            <w:r w:rsidRPr="00577985">
              <w:rPr>
                <w:sz w:val="16"/>
                <w:szCs w:val="16"/>
              </w:rPr>
              <w:lastRenderedPageBreak/>
              <w:t>Libre de violencia y discriminación</w:t>
            </w:r>
          </w:p>
        </w:tc>
        <w:tc>
          <w:tcPr>
            <w:tcW w:w="1559" w:type="dxa"/>
            <w:hideMark/>
          </w:tcPr>
          <w:p w14:paraId="010AD8B5" w14:textId="77777777" w:rsidR="00C12661" w:rsidRPr="00577985" w:rsidRDefault="00C12661" w:rsidP="00270D03">
            <w:pPr>
              <w:spacing w:line="200" w:lineRule="atLeast"/>
              <w:rPr>
                <w:sz w:val="16"/>
                <w:szCs w:val="16"/>
              </w:rPr>
            </w:pPr>
            <w:r w:rsidRPr="00577985">
              <w:rPr>
                <w:sz w:val="16"/>
                <w:szCs w:val="16"/>
              </w:rPr>
              <w:lastRenderedPageBreak/>
              <w:t>C02 - Personas de 10 años y más capacitadas en materia de Igualdad Sustantiva</w:t>
            </w:r>
          </w:p>
        </w:tc>
        <w:tc>
          <w:tcPr>
            <w:tcW w:w="851" w:type="dxa"/>
            <w:hideMark/>
          </w:tcPr>
          <w:p w14:paraId="18284AEF" w14:textId="77777777" w:rsidR="00C12661" w:rsidRPr="00577985" w:rsidRDefault="00C12661" w:rsidP="00270D03">
            <w:pPr>
              <w:spacing w:line="200" w:lineRule="atLeast"/>
              <w:rPr>
                <w:sz w:val="16"/>
                <w:szCs w:val="16"/>
              </w:rPr>
            </w:pPr>
            <w:r w:rsidRPr="00577985">
              <w:rPr>
                <w:sz w:val="16"/>
                <w:szCs w:val="16"/>
              </w:rPr>
              <w:t>IndPPE043C02 - Porcentaje de personas de 10 años y más capacitadas en materia de la Igualdad Sustantiva en el ejercicio</w:t>
            </w:r>
          </w:p>
        </w:tc>
        <w:tc>
          <w:tcPr>
            <w:tcW w:w="709" w:type="dxa"/>
            <w:hideMark/>
          </w:tcPr>
          <w:p w14:paraId="5CCF689F" w14:textId="77777777" w:rsidR="00C12661" w:rsidRPr="00577985" w:rsidRDefault="00C12661" w:rsidP="00270D03">
            <w:pPr>
              <w:spacing w:line="200" w:lineRule="atLeast"/>
              <w:rPr>
                <w:sz w:val="16"/>
                <w:szCs w:val="16"/>
              </w:rPr>
            </w:pPr>
            <w:r w:rsidRPr="00577985">
              <w:rPr>
                <w:sz w:val="16"/>
                <w:szCs w:val="16"/>
              </w:rPr>
              <w:t>209 - Persona</w:t>
            </w:r>
          </w:p>
        </w:tc>
        <w:tc>
          <w:tcPr>
            <w:tcW w:w="663" w:type="dxa"/>
            <w:hideMark/>
          </w:tcPr>
          <w:p w14:paraId="1BED9124" w14:textId="77777777" w:rsidR="00C12661" w:rsidRPr="00577985" w:rsidRDefault="00C12661" w:rsidP="00270D03">
            <w:pPr>
              <w:spacing w:line="200" w:lineRule="atLeast"/>
              <w:rPr>
                <w:sz w:val="16"/>
                <w:szCs w:val="16"/>
              </w:rPr>
            </w:pPr>
            <w:r w:rsidRPr="00577985">
              <w:rPr>
                <w:sz w:val="16"/>
                <w:szCs w:val="16"/>
              </w:rPr>
              <w:t>0.246</w:t>
            </w:r>
          </w:p>
        </w:tc>
        <w:tc>
          <w:tcPr>
            <w:tcW w:w="892" w:type="dxa"/>
            <w:hideMark/>
          </w:tcPr>
          <w:p w14:paraId="03E5C722" w14:textId="77777777" w:rsidR="00C12661" w:rsidRPr="00577985" w:rsidRDefault="00C12661" w:rsidP="00270D03">
            <w:pPr>
              <w:spacing w:line="200" w:lineRule="atLeast"/>
              <w:rPr>
                <w:sz w:val="16"/>
                <w:szCs w:val="16"/>
              </w:rPr>
            </w:pPr>
            <w:r w:rsidRPr="00577985">
              <w:rPr>
                <w:sz w:val="16"/>
                <w:szCs w:val="16"/>
              </w:rPr>
              <w:t>0.472</w:t>
            </w:r>
          </w:p>
        </w:tc>
      </w:tr>
      <w:tr w:rsidR="00577985" w:rsidRPr="00577985" w14:paraId="6E705514" w14:textId="77777777" w:rsidTr="00294135">
        <w:trPr>
          <w:trHeight w:val="3360"/>
        </w:trPr>
        <w:tc>
          <w:tcPr>
            <w:tcW w:w="548" w:type="dxa"/>
            <w:hideMark/>
          </w:tcPr>
          <w:p w14:paraId="3ECF2F1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D4D9BA2" w14:textId="77777777" w:rsidR="00C12661" w:rsidRPr="00577985" w:rsidRDefault="00C12661" w:rsidP="00270D03">
            <w:pPr>
              <w:spacing w:line="200" w:lineRule="atLeast"/>
              <w:rPr>
                <w:b/>
                <w:bCs/>
                <w:sz w:val="16"/>
                <w:szCs w:val="16"/>
              </w:rPr>
            </w:pPr>
          </w:p>
        </w:tc>
        <w:tc>
          <w:tcPr>
            <w:tcW w:w="1038" w:type="dxa"/>
            <w:hideMark/>
          </w:tcPr>
          <w:p w14:paraId="1558646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B0F9E7F" w14:textId="77777777" w:rsidR="00C12661" w:rsidRPr="00577985" w:rsidRDefault="00C12661" w:rsidP="00270D03">
            <w:pPr>
              <w:spacing w:line="200" w:lineRule="atLeast"/>
              <w:rPr>
                <w:sz w:val="16"/>
                <w:szCs w:val="16"/>
              </w:rPr>
            </w:pPr>
            <w:r w:rsidRPr="00577985">
              <w:rPr>
                <w:sz w:val="16"/>
                <w:szCs w:val="16"/>
              </w:rPr>
              <w:t>01-07-01-12 - Ampliar y mejorar los servicios de atención a mujeres en situación de violencia y, en su caso, sus hijas e hijos, asegurando su suficiencia, disponibilidad, cobertura estatal, calidad y calidez y la aplicación de mecanismos de confidencialidad, acompañamiento, seguimiento, interseccionalidad y pertinencia cultural.</w:t>
            </w:r>
          </w:p>
        </w:tc>
        <w:tc>
          <w:tcPr>
            <w:tcW w:w="992" w:type="dxa"/>
            <w:hideMark/>
          </w:tcPr>
          <w:p w14:paraId="2140765C" w14:textId="77777777" w:rsidR="00C12661" w:rsidRPr="00577985" w:rsidRDefault="00C12661" w:rsidP="00270D03">
            <w:pPr>
              <w:spacing w:line="200" w:lineRule="atLeast"/>
              <w:rPr>
                <w:sz w:val="16"/>
                <w:szCs w:val="16"/>
              </w:rPr>
            </w:pPr>
            <w:r w:rsidRPr="00577985">
              <w:rPr>
                <w:sz w:val="16"/>
                <w:szCs w:val="16"/>
              </w:rPr>
              <w:t>06-01-01-06 - Realizar acciones de atención integral a mujeres en situación de violencia y, en su caso, sus hijas e hijos y personas allegadas.</w:t>
            </w:r>
          </w:p>
        </w:tc>
        <w:tc>
          <w:tcPr>
            <w:tcW w:w="1559" w:type="dxa"/>
            <w:hideMark/>
          </w:tcPr>
          <w:p w14:paraId="41096397" w14:textId="77777777" w:rsidR="00C12661" w:rsidRPr="00577985" w:rsidRDefault="00C12661" w:rsidP="00270D03">
            <w:pPr>
              <w:spacing w:line="200" w:lineRule="atLeast"/>
              <w:rPr>
                <w:sz w:val="16"/>
                <w:szCs w:val="16"/>
              </w:rPr>
            </w:pPr>
            <w:r w:rsidRPr="00577985">
              <w:rPr>
                <w:sz w:val="16"/>
                <w:szCs w:val="16"/>
              </w:rPr>
              <w:t>C03 - Mujeres en situación de violencia y, en su caso sus hijas e hijos, atendidas con Servicios Institucionales gratuitos</w:t>
            </w:r>
          </w:p>
        </w:tc>
        <w:tc>
          <w:tcPr>
            <w:tcW w:w="851" w:type="dxa"/>
            <w:hideMark/>
          </w:tcPr>
          <w:p w14:paraId="203E6C3A" w14:textId="77777777" w:rsidR="00C12661" w:rsidRPr="00577985" w:rsidRDefault="00C12661" w:rsidP="00270D03">
            <w:pPr>
              <w:spacing w:line="200" w:lineRule="atLeast"/>
              <w:rPr>
                <w:sz w:val="16"/>
                <w:szCs w:val="16"/>
              </w:rPr>
            </w:pPr>
            <w:r w:rsidRPr="00577985">
              <w:rPr>
                <w:sz w:val="16"/>
                <w:szCs w:val="16"/>
              </w:rPr>
              <w:t>IndPPE043C03 - Porcentaje de Mujeres en situación de violencia que acceden a los servicios institucionales gratuitos de atención a la violencia de género</w:t>
            </w:r>
          </w:p>
        </w:tc>
        <w:tc>
          <w:tcPr>
            <w:tcW w:w="709" w:type="dxa"/>
            <w:hideMark/>
          </w:tcPr>
          <w:p w14:paraId="15CAB4C8" w14:textId="77777777" w:rsidR="00C12661" w:rsidRPr="00577985" w:rsidRDefault="00C12661" w:rsidP="00270D03">
            <w:pPr>
              <w:spacing w:line="200" w:lineRule="atLeast"/>
              <w:rPr>
                <w:sz w:val="16"/>
                <w:szCs w:val="16"/>
              </w:rPr>
            </w:pPr>
            <w:r w:rsidRPr="00577985">
              <w:rPr>
                <w:sz w:val="16"/>
                <w:szCs w:val="16"/>
              </w:rPr>
              <w:t>183 - Mujer</w:t>
            </w:r>
          </w:p>
        </w:tc>
        <w:tc>
          <w:tcPr>
            <w:tcW w:w="663" w:type="dxa"/>
            <w:hideMark/>
          </w:tcPr>
          <w:p w14:paraId="1C86099E" w14:textId="77777777" w:rsidR="00C12661" w:rsidRPr="00577985" w:rsidRDefault="00C12661" w:rsidP="00270D03">
            <w:pPr>
              <w:spacing w:line="200" w:lineRule="atLeast"/>
              <w:rPr>
                <w:sz w:val="16"/>
                <w:szCs w:val="16"/>
              </w:rPr>
            </w:pPr>
            <w:r w:rsidRPr="00577985">
              <w:rPr>
                <w:sz w:val="16"/>
                <w:szCs w:val="16"/>
              </w:rPr>
              <w:t>5.604</w:t>
            </w:r>
          </w:p>
        </w:tc>
        <w:tc>
          <w:tcPr>
            <w:tcW w:w="892" w:type="dxa"/>
            <w:hideMark/>
          </w:tcPr>
          <w:p w14:paraId="5D2BA546" w14:textId="77777777" w:rsidR="00C12661" w:rsidRPr="00577985" w:rsidRDefault="00C12661" w:rsidP="00270D03">
            <w:pPr>
              <w:spacing w:line="200" w:lineRule="atLeast"/>
              <w:rPr>
                <w:sz w:val="16"/>
                <w:szCs w:val="16"/>
              </w:rPr>
            </w:pPr>
            <w:r w:rsidRPr="00577985">
              <w:rPr>
                <w:sz w:val="16"/>
                <w:szCs w:val="16"/>
              </w:rPr>
              <w:t>6.219</w:t>
            </w:r>
          </w:p>
        </w:tc>
      </w:tr>
      <w:tr w:rsidR="00577985" w:rsidRPr="00577985" w14:paraId="47C91845" w14:textId="77777777" w:rsidTr="00294135">
        <w:trPr>
          <w:trHeight w:val="2730"/>
        </w:trPr>
        <w:tc>
          <w:tcPr>
            <w:tcW w:w="548" w:type="dxa"/>
            <w:hideMark/>
          </w:tcPr>
          <w:p w14:paraId="667CDA9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EDBF76D" w14:textId="77777777" w:rsidR="00C12661" w:rsidRPr="00577985" w:rsidRDefault="00C12661" w:rsidP="00270D03">
            <w:pPr>
              <w:spacing w:line="200" w:lineRule="atLeast"/>
              <w:rPr>
                <w:b/>
                <w:bCs/>
                <w:sz w:val="16"/>
                <w:szCs w:val="16"/>
              </w:rPr>
            </w:pPr>
          </w:p>
        </w:tc>
        <w:tc>
          <w:tcPr>
            <w:tcW w:w="1038" w:type="dxa"/>
            <w:hideMark/>
          </w:tcPr>
          <w:p w14:paraId="37AFFF7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5E95804" w14:textId="77777777" w:rsidR="00C12661" w:rsidRPr="00577985" w:rsidRDefault="00C12661" w:rsidP="00270D03">
            <w:pPr>
              <w:spacing w:line="200" w:lineRule="atLeast"/>
              <w:rPr>
                <w:sz w:val="16"/>
                <w:szCs w:val="16"/>
              </w:rPr>
            </w:pPr>
            <w:r w:rsidRPr="00577985">
              <w:rPr>
                <w:sz w:val="16"/>
                <w:szCs w:val="16"/>
              </w:rPr>
              <w:t>01-07-01-19 - Fortalecer los programas de información y capacitación dirigidos a mujeres y hombres para fomentar el cuidado corresponsable de la salud sexual y reproductiva, con enfoque de derechos humanos, interseccionalidad y multiculturalidad.</w:t>
            </w:r>
          </w:p>
        </w:tc>
        <w:tc>
          <w:tcPr>
            <w:tcW w:w="992" w:type="dxa"/>
            <w:hideMark/>
          </w:tcPr>
          <w:p w14:paraId="13E28A17" w14:textId="77777777" w:rsidR="00C12661" w:rsidRPr="00577985" w:rsidRDefault="00C12661" w:rsidP="00270D03">
            <w:pPr>
              <w:spacing w:line="200" w:lineRule="atLeast"/>
              <w:rPr>
                <w:sz w:val="16"/>
                <w:szCs w:val="16"/>
              </w:rPr>
            </w:pPr>
            <w:r w:rsidRPr="00577985">
              <w:rPr>
                <w:sz w:val="16"/>
                <w:szCs w:val="16"/>
              </w:rPr>
              <w:t>06-01-01-15 - Realizar acciones de capacitación para la prevención de las Infecciones de Transmisión Sexual, ITS, y el VIH/SIDA, desde el enfoque de los derechos humanos y la multiculturalidad y que considere los principios de respeto a la diversidad sexual y cero tolerancia a la discriminación</w:t>
            </w:r>
          </w:p>
        </w:tc>
        <w:tc>
          <w:tcPr>
            <w:tcW w:w="1559" w:type="dxa"/>
            <w:hideMark/>
          </w:tcPr>
          <w:p w14:paraId="74D858E9" w14:textId="77777777" w:rsidR="00C12661" w:rsidRPr="00577985" w:rsidRDefault="00C12661" w:rsidP="00270D03">
            <w:pPr>
              <w:spacing w:line="200" w:lineRule="atLeast"/>
              <w:rPr>
                <w:sz w:val="16"/>
                <w:szCs w:val="16"/>
              </w:rPr>
            </w:pPr>
            <w:r w:rsidRPr="00577985">
              <w:rPr>
                <w:sz w:val="16"/>
                <w:szCs w:val="16"/>
              </w:rPr>
              <w:t>C04 - Personas de 10 a 64 años capacitadas sobre al Autocuidado</w:t>
            </w:r>
          </w:p>
        </w:tc>
        <w:tc>
          <w:tcPr>
            <w:tcW w:w="851" w:type="dxa"/>
            <w:hideMark/>
          </w:tcPr>
          <w:p w14:paraId="2AD7EA91" w14:textId="77777777" w:rsidR="00C12661" w:rsidRPr="00577985" w:rsidRDefault="00C12661" w:rsidP="00270D03">
            <w:pPr>
              <w:spacing w:line="200" w:lineRule="atLeast"/>
              <w:rPr>
                <w:sz w:val="16"/>
                <w:szCs w:val="16"/>
              </w:rPr>
            </w:pPr>
            <w:r w:rsidRPr="00577985">
              <w:rPr>
                <w:sz w:val="16"/>
                <w:szCs w:val="16"/>
              </w:rPr>
              <w:t>IndPPE043C04 - Porcentaje de personas de 10 a 64 años capacitadas en el cuidado preventivo de su salud</w:t>
            </w:r>
          </w:p>
        </w:tc>
        <w:tc>
          <w:tcPr>
            <w:tcW w:w="709" w:type="dxa"/>
            <w:hideMark/>
          </w:tcPr>
          <w:p w14:paraId="384E8355" w14:textId="77777777" w:rsidR="00C12661" w:rsidRPr="00577985" w:rsidRDefault="00C12661" w:rsidP="00270D03">
            <w:pPr>
              <w:spacing w:line="200" w:lineRule="atLeast"/>
              <w:rPr>
                <w:sz w:val="16"/>
                <w:szCs w:val="16"/>
              </w:rPr>
            </w:pPr>
            <w:r w:rsidRPr="00577985">
              <w:rPr>
                <w:sz w:val="16"/>
                <w:szCs w:val="16"/>
              </w:rPr>
              <w:t>209 - Persona</w:t>
            </w:r>
          </w:p>
        </w:tc>
        <w:tc>
          <w:tcPr>
            <w:tcW w:w="663" w:type="dxa"/>
            <w:hideMark/>
          </w:tcPr>
          <w:p w14:paraId="371138BC" w14:textId="77777777" w:rsidR="00C12661" w:rsidRPr="00577985" w:rsidRDefault="00C12661" w:rsidP="00270D03">
            <w:pPr>
              <w:spacing w:line="200" w:lineRule="atLeast"/>
              <w:rPr>
                <w:sz w:val="16"/>
                <w:szCs w:val="16"/>
              </w:rPr>
            </w:pPr>
            <w:r w:rsidRPr="00577985">
              <w:rPr>
                <w:sz w:val="16"/>
                <w:szCs w:val="16"/>
              </w:rPr>
              <w:t>0.236</w:t>
            </w:r>
          </w:p>
        </w:tc>
        <w:tc>
          <w:tcPr>
            <w:tcW w:w="892" w:type="dxa"/>
            <w:hideMark/>
          </w:tcPr>
          <w:p w14:paraId="2ABA4A82" w14:textId="77777777" w:rsidR="00C12661" w:rsidRPr="00577985" w:rsidRDefault="00C12661" w:rsidP="00270D03">
            <w:pPr>
              <w:spacing w:line="200" w:lineRule="atLeast"/>
              <w:rPr>
                <w:sz w:val="16"/>
                <w:szCs w:val="16"/>
              </w:rPr>
            </w:pPr>
            <w:r w:rsidRPr="00577985">
              <w:rPr>
                <w:sz w:val="16"/>
                <w:szCs w:val="16"/>
              </w:rPr>
              <w:t>0.428</w:t>
            </w:r>
          </w:p>
        </w:tc>
      </w:tr>
      <w:tr w:rsidR="00577985" w:rsidRPr="00577985" w14:paraId="33518E48" w14:textId="77777777" w:rsidTr="00294135">
        <w:trPr>
          <w:trHeight w:val="343"/>
        </w:trPr>
        <w:tc>
          <w:tcPr>
            <w:tcW w:w="548" w:type="dxa"/>
            <w:hideMark/>
          </w:tcPr>
          <w:p w14:paraId="08B4EE0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01B5529" w14:textId="77777777" w:rsidR="00C12661" w:rsidRPr="00577985" w:rsidRDefault="00C12661" w:rsidP="00270D03">
            <w:pPr>
              <w:spacing w:line="200" w:lineRule="atLeast"/>
              <w:rPr>
                <w:b/>
                <w:bCs/>
                <w:sz w:val="16"/>
                <w:szCs w:val="16"/>
              </w:rPr>
            </w:pPr>
          </w:p>
        </w:tc>
        <w:tc>
          <w:tcPr>
            <w:tcW w:w="1038" w:type="dxa"/>
            <w:hideMark/>
          </w:tcPr>
          <w:p w14:paraId="539ED39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F2855EC" w14:textId="77777777" w:rsidR="00C12661" w:rsidRPr="00577985" w:rsidRDefault="00C12661" w:rsidP="00270D03">
            <w:pPr>
              <w:spacing w:line="200" w:lineRule="atLeast"/>
              <w:rPr>
                <w:sz w:val="16"/>
                <w:szCs w:val="16"/>
              </w:rPr>
            </w:pPr>
            <w:r w:rsidRPr="00577985">
              <w:rPr>
                <w:sz w:val="16"/>
                <w:szCs w:val="16"/>
              </w:rPr>
              <w:t xml:space="preserve">01-07-01-09 - Fortalecer las acciones de capacitación en materia de las masculinidades igualitarias, para la prevención de </w:t>
            </w:r>
            <w:r w:rsidRPr="00577985">
              <w:rPr>
                <w:sz w:val="16"/>
                <w:szCs w:val="16"/>
              </w:rPr>
              <w:lastRenderedPageBreak/>
              <w:t>las violencias contra las mujeres, niñas y adolescentes y del embarazo en la adolescencia.</w:t>
            </w:r>
          </w:p>
        </w:tc>
        <w:tc>
          <w:tcPr>
            <w:tcW w:w="992" w:type="dxa"/>
            <w:hideMark/>
          </w:tcPr>
          <w:p w14:paraId="19750133" w14:textId="77777777" w:rsidR="00C12661" w:rsidRPr="00577985" w:rsidRDefault="00C12661" w:rsidP="00270D03">
            <w:pPr>
              <w:spacing w:line="200" w:lineRule="atLeast"/>
              <w:rPr>
                <w:sz w:val="16"/>
                <w:szCs w:val="16"/>
              </w:rPr>
            </w:pPr>
            <w:r w:rsidRPr="00577985">
              <w:rPr>
                <w:sz w:val="16"/>
                <w:szCs w:val="16"/>
              </w:rPr>
              <w:lastRenderedPageBreak/>
              <w:t xml:space="preserve">06-01-01-11 - Realizar acciones de capacitación para la prevención del embarazo </w:t>
            </w:r>
            <w:r w:rsidRPr="00577985">
              <w:rPr>
                <w:sz w:val="16"/>
                <w:szCs w:val="16"/>
              </w:rPr>
              <w:lastRenderedPageBreak/>
              <w:t>entre adolescentes, vinculadas a la estrategia nacional en la materia, las cuales consideren el enfoque de las masculinidades igualitarias.</w:t>
            </w:r>
          </w:p>
        </w:tc>
        <w:tc>
          <w:tcPr>
            <w:tcW w:w="1559" w:type="dxa"/>
            <w:hideMark/>
          </w:tcPr>
          <w:p w14:paraId="38BBB96D" w14:textId="77777777" w:rsidR="00C12661" w:rsidRPr="00577985" w:rsidRDefault="00C12661" w:rsidP="00270D03">
            <w:pPr>
              <w:spacing w:line="200" w:lineRule="atLeast"/>
              <w:rPr>
                <w:sz w:val="16"/>
                <w:szCs w:val="16"/>
              </w:rPr>
            </w:pPr>
            <w:r w:rsidRPr="00577985">
              <w:rPr>
                <w:sz w:val="16"/>
                <w:szCs w:val="16"/>
              </w:rPr>
              <w:lastRenderedPageBreak/>
              <w:t>C05 - Personas capacitadas para la Prevención del embarazo en la adolescencia</w:t>
            </w:r>
          </w:p>
        </w:tc>
        <w:tc>
          <w:tcPr>
            <w:tcW w:w="851" w:type="dxa"/>
            <w:hideMark/>
          </w:tcPr>
          <w:p w14:paraId="14C55168" w14:textId="77777777" w:rsidR="00C12661" w:rsidRPr="00577985" w:rsidRDefault="00C12661" w:rsidP="00270D03">
            <w:pPr>
              <w:spacing w:line="200" w:lineRule="atLeast"/>
              <w:rPr>
                <w:sz w:val="16"/>
                <w:szCs w:val="16"/>
              </w:rPr>
            </w:pPr>
            <w:r w:rsidRPr="00577985">
              <w:rPr>
                <w:sz w:val="16"/>
                <w:szCs w:val="16"/>
              </w:rPr>
              <w:t xml:space="preserve">IndPPE043C05 - Porcentaje de personas de 10 a 19 años informadas sobre </w:t>
            </w:r>
            <w:r w:rsidRPr="00577985">
              <w:rPr>
                <w:sz w:val="16"/>
                <w:szCs w:val="16"/>
              </w:rPr>
              <w:lastRenderedPageBreak/>
              <w:t>la prevención del embarazo en adolescentes</w:t>
            </w:r>
          </w:p>
        </w:tc>
        <w:tc>
          <w:tcPr>
            <w:tcW w:w="709" w:type="dxa"/>
            <w:hideMark/>
          </w:tcPr>
          <w:p w14:paraId="70D0CF35" w14:textId="77777777" w:rsidR="00C12661" w:rsidRPr="00577985" w:rsidRDefault="00C12661" w:rsidP="00270D03">
            <w:pPr>
              <w:spacing w:line="200" w:lineRule="atLeast"/>
              <w:rPr>
                <w:sz w:val="16"/>
                <w:szCs w:val="16"/>
              </w:rPr>
            </w:pPr>
            <w:r w:rsidRPr="00577985">
              <w:rPr>
                <w:sz w:val="16"/>
                <w:szCs w:val="16"/>
              </w:rPr>
              <w:lastRenderedPageBreak/>
              <w:t>209 - Persona</w:t>
            </w:r>
          </w:p>
        </w:tc>
        <w:tc>
          <w:tcPr>
            <w:tcW w:w="663" w:type="dxa"/>
            <w:hideMark/>
          </w:tcPr>
          <w:p w14:paraId="15AA0896" w14:textId="77777777" w:rsidR="00C12661" w:rsidRPr="00577985" w:rsidRDefault="00C12661" w:rsidP="00270D03">
            <w:pPr>
              <w:spacing w:line="200" w:lineRule="atLeast"/>
              <w:rPr>
                <w:sz w:val="16"/>
                <w:szCs w:val="16"/>
              </w:rPr>
            </w:pPr>
            <w:r w:rsidRPr="00577985">
              <w:rPr>
                <w:sz w:val="16"/>
                <w:szCs w:val="16"/>
              </w:rPr>
              <w:t>0.564</w:t>
            </w:r>
          </w:p>
        </w:tc>
        <w:tc>
          <w:tcPr>
            <w:tcW w:w="892" w:type="dxa"/>
            <w:hideMark/>
          </w:tcPr>
          <w:p w14:paraId="37181E5C" w14:textId="77777777" w:rsidR="00C12661" w:rsidRPr="00577985" w:rsidRDefault="00C12661" w:rsidP="00270D03">
            <w:pPr>
              <w:spacing w:line="200" w:lineRule="atLeast"/>
              <w:rPr>
                <w:sz w:val="16"/>
                <w:szCs w:val="16"/>
              </w:rPr>
            </w:pPr>
            <w:r w:rsidRPr="00577985">
              <w:rPr>
                <w:sz w:val="16"/>
                <w:szCs w:val="16"/>
              </w:rPr>
              <w:t>0.861</w:t>
            </w:r>
          </w:p>
        </w:tc>
      </w:tr>
      <w:tr w:rsidR="00577985" w:rsidRPr="00577985" w14:paraId="43F6A98A" w14:textId="77777777" w:rsidTr="00294135">
        <w:trPr>
          <w:trHeight w:val="3150"/>
        </w:trPr>
        <w:tc>
          <w:tcPr>
            <w:tcW w:w="548" w:type="dxa"/>
            <w:hideMark/>
          </w:tcPr>
          <w:p w14:paraId="5ACC385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79A8027" w14:textId="77777777" w:rsidR="00C12661" w:rsidRPr="00577985" w:rsidRDefault="00C12661" w:rsidP="00270D03">
            <w:pPr>
              <w:spacing w:line="200" w:lineRule="atLeast"/>
              <w:rPr>
                <w:b/>
                <w:bCs/>
                <w:sz w:val="16"/>
                <w:szCs w:val="16"/>
              </w:rPr>
            </w:pPr>
          </w:p>
        </w:tc>
        <w:tc>
          <w:tcPr>
            <w:tcW w:w="1038" w:type="dxa"/>
            <w:hideMark/>
          </w:tcPr>
          <w:p w14:paraId="2D333F7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217B11F" w14:textId="77777777" w:rsidR="00C12661" w:rsidRPr="00577985" w:rsidRDefault="00C12661" w:rsidP="00270D03">
            <w:pPr>
              <w:spacing w:line="200" w:lineRule="atLeast"/>
              <w:rPr>
                <w:sz w:val="16"/>
                <w:szCs w:val="16"/>
              </w:rPr>
            </w:pPr>
            <w:r w:rsidRPr="00577985">
              <w:rPr>
                <w:sz w:val="16"/>
                <w:szCs w:val="16"/>
              </w:rPr>
              <w:t>01-07-01-20 - Fortalecer las acciones orientadas al establecimiento y/o consolidación de proyectos económicos a cargo de mujeres emprendedoras, focalizando acciones para atender a las mujeres del ámbito rural y de los pueblos originarios, así como las características demográficas y socioeconómicas en el ámbito de su aplicación.</w:t>
            </w:r>
          </w:p>
        </w:tc>
        <w:tc>
          <w:tcPr>
            <w:tcW w:w="992" w:type="dxa"/>
            <w:hideMark/>
          </w:tcPr>
          <w:p w14:paraId="443CAF8A" w14:textId="77777777" w:rsidR="00C12661" w:rsidRDefault="00C12661" w:rsidP="00270D03">
            <w:pPr>
              <w:spacing w:line="200" w:lineRule="atLeast"/>
              <w:rPr>
                <w:sz w:val="16"/>
                <w:szCs w:val="16"/>
              </w:rPr>
            </w:pPr>
            <w:r w:rsidRPr="00577985">
              <w:rPr>
                <w:sz w:val="16"/>
                <w:szCs w:val="16"/>
              </w:rPr>
              <w:t>06-01-01-23 - Asesorar y acompañar a las mujeres para facilitar su acceso a los recursos financieros para la implantación de sus proyectos económicos, los cuales estén de acuerdo con la vocación económica de sus regiones sociodemográficas.</w:t>
            </w:r>
          </w:p>
          <w:p w14:paraId="609087A8" w14:textId="77777777" w:rsidR="00143B8A" w:rsidRDefault="00143B8A" w:rsidP="00270D03">
            <w:pPr>
              <w:spacing w:line="200" w:lineRule="atLeast"/>
              <w:rPr>
                <w:sz w:val="16"/>
                <w:szCs w:val="16"/>
              </w:rPr>
            </w:pPr>
          </w:p>
          <w:p w14:paraId="5C3AFBD8" w14:textId="77777777" w:rsidR="00143B8A" w:rsidRDefault="00143B8A" w:rsidP="00270D03">
            <w:pPr>
              <w:spacing w:line="200" w:lineRule="atLeast"/>
              <w:rPr>
                <w:sz w:val="16"/>
                <w:szCs w:val="16"/>
              </w:rPr>
            </w:pPr>
          </w:p>
          <w:p w14:paraId="01F2BEC5" w14:textId="77777777" w:rsidR="00143B8A" w:rsidRPr="00577985" w:rsidRDefault="00143B8A" w:rsidP="00270D03">
            <w:pPr>
              <w:spacing w:line="200" w:lineRule="atLeast"/>
              <w:rPr>
                <w:sz w:val="16"/>
                <w:szCs w:val="16"/>
              </w:rPr>
            </w:pPr>
          </w:p>
        </w:tc>
        <w:tc>
          <w:tcPr>
            <w:tcW w:w="1559" w:type="dxa"/>
            <w:hideMark/>
          </w:tcPr>
          <w:p w14:paraId="588D2A23" w14:textId="77777777" w:rsidR="00C12661" w:rsidRPr="00577985" w:rsidRDefault="00C12661" w:rsidP="00270D03">
            <w:pPr>
              <w:spacing w:line="200" w:lineRule="atLeast"/>
              <w:rPr>
                <w:sz w:val="16"/>
                <w:szCs w:val="16"/>
              </w:rPr>
            </w:pPr>
            <w:r w:rsidRPr="00577985">
              <w:rPr>
                <w:sz w:val="16"/>
                <w:szCs w:val="16"/>
              </w:rPr>
              <w:t>C06 - Mujeres económicamente activas capacitadas para el fortalecimiento de sus habilidades y capacidades productivas</w:t>
            </w:r>
          </w:p>
        </w:tc>
        <w:tc>
          <w:tcPr>
            <w:tcW w:w="851" w:type="dxa"/>
            <w:hideMark/>
          </w:tcPr>
          <w:p w14:paraId="3A965EC1" w14:textId="77777777" w:rsidR="00C12661" w:rsidRPr="00577985" w:rsidRDefault="00C12661" w:rsidP="00270D03">
            <w:pPr>
              <w:spacing w:line="200" w:lineRule="atLeast"/>
              <w:rPr>
                <w:sz w:val="16"/>
                <w:szCs w:val="16"/>
              </w:rPr>
            </w:pPr>
            <w:r w:rsidRPr="00577985">
              <w:rPr>
                <w:sz w:val="16"/>
                <w:szCs w:val="16"/>
              </w:rPr>
              <w:t>IndPPE043C06 - Porcentaje de mujeres económicamente activas capacitadas por la SEMUJERES</w:t>
            </w:r>
          </w:p>
        </w:tc>
        <w:tc>
          <w:tcPr>
            <w:tcW w:w="709" w:type="dxa"/>
            <w:hideMark/>
          </w:tcPr>
          <w:p w14:paraId="35BDDB05" w14:textId="77777777" w:rsidR="00C12661" w:rsidRPr="00577985" w:rsidRDefault="00C12661" w:rsidP="00270D03">
            <w:pPr>
              <w:spacing w:line="200" w:lineRule="atLeast"/>
              <w:rPr>
                <w:sz w:val="16"/>
                <w:szCs w:val="16"/>
              </w:rPr>
            </w:pPr>
            <w:r w:rsidRPr="00577985">
              <w:rPr>
                <w:sz w:val="16"/>
                <w:szCs w:val="16"/>
              </w:rPr>
              <w:t>183 - Mujer</w:t>
            </w:r>
          </w:p>
        </w:tc>
        <w:tc>
          <w:tcPr>
            <w:tcW w:w="663" w:type="dxa"/>
            <w:hideMark/>
          </w:tcPr>
          <w:p w14:paraId="4F881E8A" w14:textId="77777777" w:rsidR="00C12661" w:rsidRPr="00577985" w:rsidRDefault="00C12661" w:rsidP="00270D03">
            <w:pPr>
              <w:spacing w:line="200" w:lineRule="atLeast"/>
              <w:rPr>
                <w:sz w:val="16"/>
                <w:szCs w:val="16"/>
              </w:rPr>
            </w:pPr>
            <w:r w:rsidRPr="00577985">
              <w:rPr>
                <w:sz w:val="16"/>
                <w:szCs w:val="16"/>
              </w:rPr>
              <w:t>0.949</w:t>
            </w:r>
          </w:p>
        </w:tc>
        <w:tc>
          <w:tcPr>
            <w:tcW w:w="892" w:type="dxa"/>
            <w:hideMark/>
          </w:tcPr>
          <w:p w14:paraId="3408782A" w14:textId="77777777" w:rsidR="00C12661" w:rsidRPr="00577985" w:rsidRDefault="00C12661" w:rsidP="00270D03">
            <w:pPr>
              <w:spacing w:line="200" w:lineRule="atLeast"/>
              <w:rPr>
                <w:sz w:val="16"/>
                <w:szCs w:val="16"/>
              </w:rPr>
            </w:pPr>
            <w:r w:rsidRPr="00577985">
              <w:rPr>
                <w:sz w:val="16"/>
                <w:szCs w:val="16"/>
              </w:rPr>
              <w:t>1.465</w:t>
            </w:r>
          </w:p>
        </w:tc>
      </w:tr>
      <w:tr w:rsidR="00C12661" w:rsidRPr="00577985" w14:paraId="1887B02B" w14:textId="77777777" w:rsidTr="00294135">
        <w:trPr>
          <w:trHeight w:val="290"/>
        </w:trPr>
        <w:tc>
          <w:tcPr>
            <w:tcW w:w="548" w:type="dxa"/>
            <w:hideMark/>
          </w:tcPr>
          <w:p w14:paraId="68D2FB8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107850B" w14:textId="77777777" w:rsidR="00C12661" w:rsidRPr="00577985" w:rsidRDefault="00C12661" w:rsidP="00270D03">
            <w:pPr>
              <w:spacing w:line="200" w:lineRule="atLeast"/>
              <w:rPr>
                <w:b/>
                <w:bCs/>
                <w:sz w:val="16"/>
                <w:szCs w:val="16"/>
              </w:rPr>
            </w:pPr>
            <w:r w:rsidRPr="00577985">
              <w:rPr>
                <w:b/>
                <w:bCs/>
                <w:sz w:val="16"/>
                <w:szCs w:val="16"/>
              </w:rPr>
              <w:t>P021 - Institucionalización de la Perspectiva de Género</w:t>
            </w:r>
          </w:p>
        </w:tc>
      </w:tr>
      <w:tr w:rsidR="00577985" w:rsidRPr="00577985" w14:paraId="6AE94128" w14:textId="77777777" w:rsidTr="00294135">
        <w:trPr>
          <w:trHeight w:val="821"/>
        </w:trPr>
        <w:tc>
          <w:tcPr>
            <w:tcW w:w="548" w:type="dxa"/>
            <w:hideMark/>
          </w:tcPr>
          <w:p w14:paraId="287E2BC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B633613" w14:textId="77777777" w:rsidR="00C12661" w:rsidRPr="00577985" w:rsidRDefault="00C12661" w:rsidP="00270D03">
            <w:pPr>
              <w:spacing w:line="200" w:lineRule="atLeast"/>
              <w:rPr>
                <w:b/>
                <w:bCs/>
                <w:sz w:val="16"/>
                <w:szCs w:val="16"/>
              </w:rPr>
            </w:pPr>
          </w:p>
        </w:tc>
        <w:tc>
          <w:tcPr>
            <w:tcW w:w="1038" w:type="dxa"/>
            <w:hideMark/>
          </w:tcPr>
          <w:p w14:paraId="781E238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74598BF" w14:textId="77777777" w:rsidR="00C12661" w:rsidRPr="00577985" w:rsidRDefault="00C12661" w:rsidP="00270D03">
            <w:pPr>
              <w:spacing w:line="200" w:lineRule="atLeast"/>
              <w:rPr>
                <w:sz w:val="16"/>
                <w:szCs w:val="16"/>
              </w:rPr>
            </w:pPr>
            <w:r w:rsidRPr="00577985">
              <w:rPr>
                <w:sz w:val="16"/>
                <w:szCs w:val="16"/>
              </w:rPr>
              <w:t>01-07 - Lograr la plena autonomía de las mujeres quintanarroenses con un enfoque integral e interrelacional para hacer efectivo su derecho a la igualdad sustantiva y a una vida libre de violencia y discriminación.</w:t>
            </w:r>
          </w:p>
        </w:tc>
        <w:tc>
          <w:tcPr>
            <w:tcW w:w="992" w:type="dxa"/>
            <w:hideMark/>
          </w:tcPr>
          <w:p w14:paraId="04019728"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C107CBF" w14:textId="77777777" w:rsidR="00C12661" w:rsidRPr="00577985" w:rsidRDefault="00C12661" w:rsidP="00270D03">
            <w:pPr>
              <w:spacing w:line="200" w:lineRule="atLeast"/>
              <w:rPr>
                <w:sz w:val="16"/>
                <w:szCs w:val="16"/>
              </w:rPr>
            </w:pPr>
            <w:r w:rsidRPr="00577985">
              <w:rPr>
                <w:sz w:val="16"/>
                <w:szCs w:val="16"/>
              </w:rPr>
              <w:t>F - Contribuir al logro de las autonomías de las mujeres quintanarroenses mediante la institucionalización de la perspectiva de género en los órganos de coordinación interinstitucional responsables de conducir la política estatal y municipal en materia de las tres dimensiones de estas autonomías</w:t>
            </w:r>
          </w:p>
        </w:tc>
        <w:tc>
          <w:tcPr>
            <w:tcW w:w="851" w:type="dxa"/>
            <w:hideMark/>
          </w:tcPr>
          <w:p w14:paraId="2F8E9377" w14:textId="77777777" w:rsidR="00C12661" w:rsidRPr="00577985" w:rsidRDefault="00C12661" w:rsidP="00270D03">
            <w:pPr>
              <w:spacing w:line="200" w:lineRule="atLeast"/>
              <w:rPr>
                <w:sz w:val="16"/>
                <w:szCs w:val="16"/>
              </w:rPr>
            </w:pPr>
            <w:r w:rsidRPr="00577985">
              <w:rPr>
                <w:sz w:val="16"/>
                <w:szCs w:val="16"/>
              </w:rPr>
              <w:t xml:space="preserve">PED07I1 - Porcentaje de mujeres de 15 años y más en Quintana Roo según condición de violencia de pareja a lo largo de la relación </w:t>
            </w:r>
          </w:p>
        </w:tc>
        <w:tc>
          <w:tcPr>
            <w:tcW w:w="709" w:type="dxa"/>
            <w:hideMark/>
          </w:tcPr>
          <w:p w14:paraId="0BBBFB2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59F90A4" w14:textId="77777777" w:rsidR="00C12661" w:rsidRPr="00577985" w:rsidRDefault="00C12661" w:rsidP="00270D03">
            <w:pPr>
              <w:spacing w:line="200" w:lineRule="atLeast"/>
              <w:rPr>
                <w:sz w:val="16"/>
                <w:szCs w:val="16"/>
              </w:rPr>
            </w:pPr>
            <w:r w:rsidRPr="00577985">
              <w:rPr>
                <w:sz w:val="16"/>
                <w:szCs w:val="16"/>
              </w:rPr>
              <w:t>37.500</w:t>
            </w:r>
          </w:p>
        </w:tc>
        <w:tc>
          <w:tcPr>
            <w:tcW w:w="892" w:type="dxa"/>
            <w:hideMark/>
          </w:tcPr>
          <w:p w14:paraId="157CAC43" w14:textId="77777777" w:rsidR="00C12661" w:rsidRPr="00577985" w:rsidRDefault="00C12661" w:rsidP="00270D03">
            <w:pPr>
              <w:spacing w:line="200" w:lineRule="atLeast"/>
              <w:rPr>
                <w:sz w:val="16"/>
                <w:szCs w:val="16"/>
              </w:rPr>
            </w:pPr>
            <w:r w:rsidRPr="00577985">
              <w:rPr>
                <w:sz w:val="16"/>
                <w:szCs w:val="16"/>
              </w:rPr>
              <w:t>37.500</w:t>
            </w:r>
          </w:p>
        </w:tc>
      </w:tr>
      <w:tr w:rsidR="00577985" w:rsidRPr="00577985" w14:paraId="27E388EF" w14:textId="77777777" w:rsidTr="00294135">
        <w:trPr>
          <w:trHeight w:val="2940"/>
        </w:trPr>
        <w:tc>
          <w:tcPr>
            <w:tcW w:w="548" w:type="dxa"/>
            <w:hideMark/>
          </w:tcPr>
          <w:p w14:paraId="11758BE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585C841" w14:textId="77777777" w:rsidR="00C12661" w:rsidRPr="00577985" w:rsidRDefault="00C12661" w:rsidP="00270D03">
            <w:pPr>
              <w:spacing w:line="200" w:lineRule="atLeast"/>
              <w:rPr>
                <w:b/>
                <w:bCs/>
                <w:sz w:val="16"/>
                <w:szCs w:val="16"/>
              </w:rPr>
            </w:pPr>
          </w:p>
        </w:tc>
        <w:tc>
          <w:tcPr>
            <w:tcW w:w="1038" w:type="dxa"/>
            <w:hideMark/>
          </w:tcPr>
          <w:p w14:paraId="5860588D"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3320B7E" w14:textId="77777777" w:rsidR="00C12661" w:rsidRPr="00577985" w:rsidRDefault="00C12661" w:rsidP="00270D03">
            <w:pPr>
              <w:spacing w:line="200" w:lineRule="atLeast"/>
              <w:rPr>
                <w:sz w:val="16"/>
                <w:szCs w:val="16"/>
              </w:rPr>
            </w:pPr>
            <w:r w:rsidRPr="00577985">
              <w:rPr>
                <w:sz w:val="16"/>
                <w:szCs w:val="16"/>
              </w:rPr>
              <w:t>01-07 - Lograr la plena autonomía de las mujeres quintanarroenses con un enfoque integral e interrelacional para hacer efectivo su derecho a la igualdad sustantiva y a una vida libre de violencia y discriminación.</w:t>
            </w:r>
          </w:p>
        </w:tc>
        <w:tc>
          <w:tcPr>
            <w:tcW w:w="992" w:type="dxa"/>
            <w:hideMark/>
          </w:tcPr>
          <w:p w14:paraId="31EF9453"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F1A0CCB" w14:textId="77777777" w:rsidR="00C12661" w:rsidRPr="00577985" w:rsidRDefault="00C12661" w:rsidP="00270D03">
            <w:pPr>
              <w:spacing w:line="200" w:lineRule="atLeast"/>
              <w:rPr>
                <w:sz w:val="16"/>
                <w:szCs w:val="16"/>
              </w:rPr>
            </w:pPr>
            <w:r w:rsidRPr="00577985">
              <w:rPr>
                <w:sz w:val="16"/>
                <w:szCs w:val="16"/>
              </w:rPr>
              <w:t>F - Contribuir al logro de las autonomías de las mujeres quintanarroenses mediante la institucionalización de la perspectiva de género en los órganos de coordinación interinstitucional responsables de conducir la política estatal y municipal en materia de las tres dimensiones de estas autonomías</w:t>
            </w:r>
          </w:p>
        </w:tc>
        <w:tc>
          <w:tcPr>
            <w:tcW w:w="851" w:type="dxa"/>
            <w:hideMark/>
          </w:tcPr>
          <w:p w14:paraId="3569B405" w14:textId="77777777" w:rsidR="00C12661" w:rsidRPr="00577985" w:rsidRDefault="00C12661" w:rsidP="00270D03">
            <w:pPr>
              <w:spacing w:line="200" w:lineRule="atLeast"/>
              <w:rPr>
                <w:sz w:val="16"/>
                <w:szCs w:val="16"/>
              </w:rPr>
            </w:pPr>
            <w:r w:rsidRPr="00577985">
              <w:rPr>
                <w:sz w:val="16"/>
                <w:szCs w:val="16"/>
              </w:rPr>
              <w:t xml:space="preserve">PED07I2 - Porcentaje de mujeres electas para ocupar las presidencias de los municipios en Quintana Roo. </w:t>
            </w:r>
          </w:p>
        </w:tc>
        <w:tc>
          <w:tcPr>
            <w:tcW w:w="709" w:type="dxa"/>
            <w:hideMark/>
          </w:tcPr>
          <w:p w14:paraId="332BE95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6A3EAC0" w14:textId="77777777" w:rsidR="00C12661" w:rsidRPr="00577985" w:rsidRDefault="00C12661" w:rsidP="00270D03">
            <w:pPr>
              <w:spacing w:line="200" w:lineRule="atLeast"/>
              <w:rPr>
                <w:sz w:val="16"/>
                <w:szCs w:val="16"/>
              </w:rPr>
            </w:pPr>
            <w:r w:rsidRPr="00577985">
              <w:rPr>
                <w:sz w:val="16"/>
                <w:szCs w:val="16"/>
              </w:rPr>
              <w:t>63.600</w:t>
            </w:r>
          </w:p>
        </w:tc>
        <w:tc>
          <w:tcPr>
            <w:tcW w:w="892" w:type="dxa"/>
            <w:hideMark/>
          </w:tcPr>
          <w:p w14:paraId="4971A569" w14:textId="77777777" w:rsidR="00C12661" w:rsidRPr="00577985" w:rsidRDefault="00C12661" w:rsidP="00270D03">
            <w:pPr>
              <w:spacing w:line="200" w:lineRule="atLeast"/>
              <w:rPr>
                <w:sz w:val="16"/>
                <w:szCs w:val="16"/>
              </w:rPr>
            </w:pPr>
            <w:r w:rsidRPr="00577985">
              <w:rPr>
                <w:sz w:val="16"/>
                <w:szCs w:val="16"/>
              </w:rPr>
              <w:t>54.545</w:t>
            </w:r>
          </w:p>
        </w:tc>
      </w:tr>
      <w:tr w:rsidR="00577985" w:rsidRPr="00577985" w14:paraId="3C6E1D1C" w14:textId="77777777" w:rsidTr="00294135">
        <w:trPr>
          <w:trHeight w:val="2940"/>
        </w:trPr>
        <w:tc>
          <w:tcPr>
            <w:tcW w:w="548" w:type="dxa"/>
            <w:hideMark/>
          </w:tcPr>
          <w:p w14:paraId="5F08FFDB"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74C55E3" w14:textId="77777777" w:rsidR="00C12661" w:rsidRPr="00577985" w:rsidRDefault="00C12661" w:rsidP="00270D03">
            <w:pPr>
              <w:spacing w:line="200" w:lineRule="atLeast"/>
              <w:rPr>
                <w:b/>
                <w:bCs/>
                <w:sz w:val="16"/>
                <w:szCs w:val="16"/>
              </w:rPr>
            </w:pPr>
          </w:p>
        </w:tc>
        <w:tc>
          <w:tcPr>
            <w:tcW w:w="1038" w:type="dxa"/>
            <w:hideMark/>
          </w:tcPr>
          <w:p w14:paraId="4687E3CB"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63AC62D" w14:textId="77777777" w:rsidR="00C12661" w:rsidRPr="00577985" w:rsidRDefault="00C12661" w:rsidP="00270D03">
            <w:pPr>
              <w:spacing w:line="200" w:lineRule="atLeast"/>
              <w:rPr>
                <w:sz w:val="16"/>
                <w:szCs w:val="16"/>
              </w:rPr>
            </w:pPr>
            <w:r w:rsidRPr="00577985">
              <w:rPr>
                <w:sz w:val="16"/>
                <w:szCs w:val="16"/>
              </w:rPr>
              <w:t>01-07 - Lograr la plena autonomía de las mujeres quintanarroenses con un enfoque integral e interrelacional para hacer efectivo su derecho a la igualdad sustantiva y a una vida libre de violencia y discriminación.</w:t>
            </w:r>
          </w:p>
        </w:tc>
        <w:tc>
          <w:tcPr>
            <w:tcW w:w="992" w:type="dxa"/>
            <w:hideMark/>
          </w:tcPr>
          <w:p w14:paraId="77D1879B"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C4C4EA7" w14:textId="77777777" w:rsidR="00C12661" w:rsidRPr="00577985" w:rsidRDefault="00C12661" w:rsidP="00270D03">
            <w:pPr>
              <w:spacing w:line="200" w:lineRule="atLeast"/>
              <w:rPr>
                <w:sz w:val="16"/>
                <w:szCs w:val="16"/>
              </w:rPr>
            </w:pPr>
            <w:r w:rsidRPr="00577985">
              <w:rPr>
                <w:sz w:val="16"/>
                <w:szCs w:val="16"/>
              </w:rPr>
              <w:t>F - Contribuir al logro de las autonomías de las mujeres quintanarroenses mediante la institucionalización de la perspectiva de género en los órganos de coordinación interinstitucional responsables de conducir la política estatal y municipal en materia de las tres dimensiones de estas autonomías</w:t>
            </w:r>
          </w:p>
        </w:tc>
        <w:tc>
          <w:tcPr>
            <w:tcW w:w="851" w:type="dxa"/>
            <w:hideMark/>
          </w:tcPr>
          <w:p w14:paraId="5672348F" w14:textId="77777777" w:rsidR="00C12661" w:rsidRPr="00577985" w:rsidRDefault="00C12661" w:rsidP="00270D03">
            <w:pPr>
              <w:spacing w:line="200" w:lineRule="atLeast"/>
              <w:rPr>
                <w:sz w:val="16"/>
                <w:szCs w:val="16"/>
              </w:rPr>
            </w:pPr>
            <w:r w:rsidRPr="00577985">
              <w:rPr>
                <w:sz w:val="16"/>
                <w:szCs w:val="16"/>
              </w:rPr>
              <w:t xml:space="preserve">PED07I3 - Tasa de participación económica de las mujeres de 15 años y más en Quintana Roo. </w:t>
            </w:r>
          </w:p>
        </w:tc>
        <w:tc>
          <w:tcPr>
            <w:tcW w:w="709" w:type="dxa"/>
            <w:hideMark/>
          </w:tcPr>
          <w:p w14:paraId="76572E42" w14:textId="77777777" w:rsidR="00C12661" w:rsidRPr="00577985" w:rsidRDefault="00C12661" w:rsidP="00270D03">
            <w:pPr>
              <w:spacing w:line="200" w:lineRule="atLeast"/>
              <w:rPr>
                <w:sz w:val="16"/>
                <w:szCs w:val="16"/>
              </w:rPr>
            </w:pPr>
            <w:r w:rsidRPr="00577985">
              <w:rPr>
                <w:sz w:val="16"/>
                <w:szCs w:val="16"/>
              </w:rPr>
              <w:t>271 - Tasa</w:t>
            </w:r>
          </w:p>
        </w:tc>
        <w:tc>
          <w:tcPr>
            <w:tcW w:w="663" w:type="dxa"/>
            <w:hideMark/>
          </w:tcPr>
          <w:p w14:paraId="099691CA" w14:textId="77777777" w:rsidR="00C12661" w:rsidRPr="00577985" w:rsidRDefault="00C12661" w:rsidP="00270D03">
            <w:pPr>
              <w:spacing w:line="200" w:lineRule="atLeast"/>
              <w:rPr>
                <w:sz w:val="16"/>
                <w:szCs w:val="16"/>
              </w:rPr>
            </w:pPr>
            <w:r w:rsidRPr="00577985">
              <w:rPr>
                <w:sz w:val="16"/>
                <w:szCs w:val="16"/>
              </w:rPr>
              <w:t>50.500</w:t>
            </w:r>
          </w:p>
        </w:tc>
        <w:tc>
          <w:tcPr>
            <w:tcW w:w="892" w:type="dxa"/>
            <w:hideMark/>
          </w:tcPr>
          <w:p w14:paraId="7063B6F1" w14:textId="77777777" w:rsidR="00C12661" w:rsidRPr="00577985" w:rsidRDefault="00C12661" w:rsidP="00270D03">
            <w:pPr>
              <w:spacing w:line="200" w:lineRule="atLeast"/>
              <w:rPr>
                <w:sz w:val="16"/>
                <w:szCs w:val="16"/>
              </w:rPr>
            </w:pPr>
            <w:r w:rsidRPr="00577985">
              <w:rPr>
                <w:sz w:val="16"/>
                <w:szCs w:val="16"/>
              </w:rPr>
              <w:t>52.500</w:t>
            </w:r>
          </w:p>
        </w:tc>
      </w:tr>
      <w:tr w:rsidR="00577985" w:rsidRPr="00577985" w14:paraId="68B8407E" w14:textId="77777777" w:rsidTr="00294135">
        <w:trPr>
          <w:trHeight w:val="1626"/>
        </w:trPr>
        <w:tc>
          <w:tcPr>
            <w:tcW w:w="548" w:type="dxa"/>
            <w:hideMark/>
          </w:tcPr>
          <w:p w14:paraId="675F81D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60486DE" w14:textId="77777777" w:rsidR="00C12661" w:rsidRPr="00577985" w:rsidRDefault="00C12661" w:rsidP="00270D03">
            <w:pPr>
              <w:spacing w:line="200" w:lineRule="atLeast"/>
              <w:rPr>
                <w:b/>
                <w:bCs/>
                <w:sz w:val="16"/>
                <w:szCs w:val="16"/>
              </w:rPr>
            </w:pPr>
          </w:p>
        </w:tc>
        <w:tc>
          <w:tcPr>
            <w:tcW w:w="1038" w:type="dxa"/>
            <w:hideMark/>
          </w:tcPr>
          <w:p w14:paraId="06B6DF3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09E48C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359CCAF" w14:textId="77777777" w:rsidR="00C12661" w:rsidRPr="00577985" w:rsidRDefault="00C12661" w:rsidP="00270D03">
            <w:pPr>
              <w:spacing w:line="200" w:lineRule="atLeast"/>
              <w:rPr>
                <w:sz w:val="16"/>
                <w:szCs w:val="16"/>
              </w:rPr>
            </w:pPr>
            <w:r w:rsidRPr="00577985">
              <w:rPr>
                <w:sz w:val="16"/>
                <w:szCs w:val="16"/>
              </w:rPr>
              <w:t>06-02 - Conducir la política estatal en materia de autonomía plena de las mujeres mediante la operación efectiva de los órganos de coordinación interinstitucional, para el establecimiento de la igualdad sustantiva entre mujeres y hombres.</w:t>
            </w:r>
          </w:p>
        </w:tc>
        <w:tc>
          <w:tcPr>
            <w:tcW w:w="1559" w:type="dxa"/>
            <w:hideMark/>
          </w:tcPr>
          <w:p w14:paraId="670E34BB" w14:textId="77777777" w:rsidR="00C12661" w:rsidRPr="00577985" w:rsidRDefault="00C12661" w:rsidP="00270D03">
            <w:pPr>
              <w:spacing w:line="200" w:lineRule="atLeast"/>
              <w:rPr>
                <w:sz w:val="16"/>
                <w:szCs w:val="16"/>
              </w:rPr>
            </w:pPr>
            <w:r w:rsidRPr="00577985">
              <w:rPr>
                <w:sz w:val="16"/>
                <w:szCs w:val="16"/>
              </w:rPr>
              <w:t>P - La Administración Pública del Estado de Quintana Roo y sus Municipios formulan y ejecutan Políticas Públicas con Perspectiva de Género que favorecen y potencian las autonomías de las Mujeres</w:t>
            </w:r>
          </w:p>
        </w:tc>
        <w:tc>
          <w:tcPr>
            <w:tcW w:w="851" w:type="dxa"/>
            <w:hideMark/>
          </w:tcPr>
          <w:p w14:paraId="2709DE00" w14:textId="77777777" w:rsidR="00C12661" w:rsidRPr="00577985" w:rsidRDefault="00C12661" w:rsidP="00270D03">
            <w:pPr>
              <w:spacing w:line="200" w:lineRule="atLeast"/>
              <w:rPr>
                <w:sz w:val="16"/>
                <w:szCs w:val="16"/>
              </w:rPr>
            </w:pPr>
            <w:r w:rsidRPr="00577985">
              <w:rPr>
                <w:sz w:val="16"/>
                <w:szCs w:val="16"/>
              </w:rPr>
              <w:t>0602EI1 - Programas presupuestarios que incorporan la Perspectiva de Género</w:t>
            </w:r>
          </w:p>
        </w:tc>
        <w:tc>
          <w:tcPr>
            <w:tcW w:w="709" w:type="dxa"/>
            <w:hideMark/>
          </w:tcPr>
          <w:p w14:paraId="40966756" w14:textId="77777777" w:rsidR="00C12661" w:rsidRPr="00577985" w:rsidRDefault="00C12661" w:rsidP="00270D03">
            <w:pPr>
              <w:spacing w:line="200" w:lineRule="atLeast"/>
              <w:rPr>
                <w:sz w:val="16"/>
                <w:szCs w:val="16"/>
              </w:rPr>
            </w:pPr>
            <w:r w:rsidRPr="00577985">
              <w:rPr>
                <w:sz w:val="16"/>
                <w:szCs w:val="16"/>
              </w:rPr>
              <w:t>238 - Programa presupuestario</w:t>
            </w:r>
          </w:p>
        </w:tc>
        <w:tc>
          <w:tcPr>
            <w:tcW w:w="663" w:type="dxa"/>
            <w:hideMark/>
          </w:tcPr>
          <w:p w14:paraId="65073711" w14:textId="77777777" w:rsidR="00C12661" w:rsidRPr="00577985" w:rsidRDefault="00C12661" w:rsidP="00270D03">
            <w:pPr>
              <w:spacing w:line="200" w:lineRule="atLeast"/>
              <w:rPr>
                <w:sz w:val="16"/>
                <w:szCs w:val="16"/>
              </w:rPr>
            </w:pPr>
            <w:r w:rsidRPr="00577985">
              <w:rPr>
                <w:sz w:val="16"/>
                <w:szCs w:val="16"/>
              </w:rPr>
              <w:t>13.000</w:t>
            </w:r>
          </w:p>
        </w:tc>
        <w:tc>
          <w:tcPr>
            <w:tcW w:w="892" w:type="dxa"/>
            <w:hideMark/>
          </w:tcPr>
          <w:p w14:paraId="60D8656F" w14:textId="77777777" w:rsidR="00C12661" w:rsidRPr="00577985" w:rsidRDefault="00C12661" w:rsidP="00270D03">
            <w:pPr>
              <w:spacing w:line="200" w:lineRule="atLeast"/>
              <w:rPr>
                <w:sz w:val="16"/>
                <w:szCs w:val="16"/>
              </w:rPr>
            </w:pPr>
            <w:r w:rsidRPr="00577985">
              <w:rPr>
                <w:sz w:val="16"/>
                <w:szCs w:val="16"/>
              </w:rPr>
              <w:t>16.000</w:t>
            </w:r>
          </w:p>
        </w:tc>
      </w:tr>
      <w:tr w:rsidR="00577985" w:rsidRPr="00577985" w14:paraId="1D7E3214" w14:textId="77777777" w:rsidTr="00294135">
        <w:trPr>
          <w:trHeight w:val="2310"/>
        </w:trPr>
        <w:tc>
          <w:tcPr>
            <w:tcW w:w="548" w:type="dxa"/>
            <w:hideMark/>
          </w:tcPr>
          <w:p w14:paraId="7F8F148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F14BCA5" w14:textId="77777777" w:rsidR="00C12661" w:rsidRPr="00577985" w:rsidRDefault="00C12661" w:rsidP="00270D03">
            <w:pPr>
              <w:spacing w:line="200" w:lineRule="atLeast"/>
              <w:rPr>
                <w:b/>
                <w:bCs/>
                <w:sz w:val="16"/>
                <w:szCs w:val="16"/>
              </w:rPr>
            </w:pPr>
          </w:p>
        </w:tc>
        <w:tc>
          <w:tcPr>
            <w:tcW w:w="1038" w:type="dxa"/>
            <w:hideMark/>
          </w:tcPr>
          <w:p w14:paraId="4995C1C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139011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2EA74A4" w14:textId="77777777" w:rsidR="00C12661" w:rsidRPr="00577985" w:rsidRDefault="00C12661" w:rsidP="00270D03">
            <w:pPr>
              <w:spacing w:line="200" w:lineRule="atLeast"/>
              <w:rPr>
                <w:sz w:val="16"/>
                <w:szCs w:val="16"/>
              </w:rPr>
            </w:pPr>
            <w:r w:rsidRPr="00577985">
              <w:rPr>
                <w:sz w:val="16"/>
                <w:szCs w:val="16"/>
              </w:rPr>
              <w:t>06-02 - Conducir la política estatal en materia de autonomía plena de las mujeres mediante la operación efectiva de los órganos de coordinación interinstitucional, para el establecimiento de la igualdad sustantiva entre mujeres y hombres.</w:t>
            </w:r>
          </w:p>
        </w:tc>
        <w:tc>
          <w:tcPr>
            <w:tcW w:w="1559" w:type="dxa"/>
            <w:hideMark/>
          </w:tcPr>
          <w:p w14:paraId="07898967" w14:textId="77777777" w:rsidR="00C12661" w:rsidRPr="00577985" w:rsidRDefault="00C12661" w:rsidP="00270D03">
            <w:pPr>
              <w:spacing w:line="200" w:lineRule="atLeast"/>
              <w:rPr>
                <w:sz w:val="16"/>
                <w:szCs w:val="16"/>
              </w:rPr>
            </w:pPr>
            <w:r w:rsidRPr="00577985">
              <w:rPr>
                <w:sz w:val="16"/>
                <w:szCs w:val="16"/>
              </w:rPr>
              <w:t>P - La Administración Pública del Estado de Quintana Roo y sus Municipios formulan y ejecutan Políticas Públicas con Perspectiva de Género que favorecen y potencian las autonomías de las Mujeres</w:t>
            </w:r>
          </w:p>
        </w:tc>
        <w:tc>
          <w:tcPr>
            <w:tcW w:w="851" w:type="dxa"/>
            <w:hideMark/>
          </w:tcPr>
          <w:p w14:paraId="4268F562" w14:textId="77777777" w:rsidR="00C12661" w:rsidRPr="00577985" w:rsidRDefault="00C12661" w:rsidP="00270D03">
            <w:pPr>
              <w:spacing w:line="200" w:lineRule="atLeast"/>
              <w:rPr>
                <w:sz w:val="16"/>
                <w:szCs w:val="16"/>
              </w:rPr>
            </w:pPr>
            <w:r w:rsidRPr="00577985">
              <w:rPr>
                <w:sz w:val="16"/>
                <w:szCs w:val="16"/>
              </w:rPr>
              <w:t>0602OI1 - Porcentaje de Planes de Desarrollo Estatal y Municipales que incorporan 1 apartado específico en materia de Igualdad de Género</w:t>
            </w:r>
          </w:p>
        </w:tc>
        <w:tc>
          <w:tcPr>
            <w:tcW w:w="709" w:type="dxa"/>
            <w:hideMark/>
          </w:tcPr>
          <w:p w14:paraId="4F9A7695" w14:textId="77777777" w:rsidR="00C12661" w:rsidRPr="00577985" w:rsidRDefault="00C12661" w:rsidP="00270D03">
            <w:pPr>
              <w:spacing w:line="200" w:lineRule="atLeast"/>
              <w:rPr>
                <w:sz w:val="16"/>
                <w:szCs w:val="16"/>
              </w:rPr>
            </w:pPr>
            <w:r w:rsidRPr="00577985">
              <w:rPr>
                <w:sz w:val="16"/>
                <w:szCs w:val="16"/>
              </w:rPr>
              <w:t>103 - Documento</w:t>
            </w:r>
          </w:p>
        </w:tc>
        <w:tc>
          <w:tcPr>
            <w:tcW w:w="663" w:type="dxa"/>
            <w:hideMark/>
          </w:tcPr>
          <w:p w14:paraId="73C424FE"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6CC0F92"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0CE98E1" w14:textId="77777777" w:rsidTr="00294135">
        <w:trPr>
          <w:trHeight w:val="1052"/>
        </w:trPr>
        <w:tc>
          <w:tcPr>
            <w:tcW w:w="548" w:type="dxa"/>
            <w:hideMark/>
          </w:tcPr>
          <w:p w14:paraId="0D53DB2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50BD969" w14:textId="77777777" w:rsidR="00C12661" w:rsidRPr="00577985" w:rsidRDefault="00C12661" w:rsidP="00270D03">
            <w:pPr>
              <w:spacing w:line="200" w:lineRule="atLeast"/>
              <w:rPr>
                <w:b/>
                <w:bCs/>
                <w:sz w:val="16"/>
                <w:szCs w:val="16"/>
              </w:rPr>
            </w:pPr>
          </w:p>
        </w:tc>
        <w:tc>
          <w:tcPr>
            <w:tcW w:w="1038" w:type="dxa"/>
            <w:hideMark/>
          </w:tcPr>
          <w:p w14:paraId="12A0745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09C670E" w14:textId="77777777" w:rsidR="00C12661" w:rsidRPr="00577985" w:rsidRDefault="00C12661" w:rsidP="00270D03">
            <w:pPr>
              <w:spacing w:line="200" w:lineRule="atLeast"/>
              <w:rPr>
                <w:sz w:val="16"/>
                <w:szCs w:val="16"/>
              </w:rPr>
            </w:pPr>
            <w:r w:rsidRPr="00577985">
              <w:rPr>
                <w:sz w:val="16"/>
                <w:szCs w:val="16"/>
              </w:rPr>
              <w:t xml:space="preserve">01-07-01-10 - Impulsar la implementación de acciones y/o mecanismos específicos para establecer la política de cero tolerancia entre el funcionariado público de los 3 Poderes del estado, que ejerza cualquier tipo de violencia contra las mujeres trabajadoras </w:t>
            </w:r>
            <w:r w:rsidRPr="00577985">
              <w:rPr>
                <w:sz w:val="16"/>
                <w:szCs w:val="16"/>
              </w:rPr>
              <w:lastRenderedPageBreak/>
              <w:t>y/o Usuarias del Servicio Público.</w:t>
            </w:r>
          </w:p>
        </w:tc>
        <w:tc>
          <w:tcPr>
            <w:tcW w:w="992" w:type="dxa"/>
            <w:hideMark/>
          </w:tcPr>
          <w:p w14:paraId="7B2A4D10" w14:textId="77777777" w:rsidR="00C12661" w:rsidRPr="00577985" w:rsidRDefault="00C12661" w:rsidP="00270D03">
            <w:pPr>
              <w:spacing w:line="200" w:lineRule="atLeast"/>
              <w:rPr>
                <w:sz w:val="16"/>
                <w:szCs w:val="16"/>
              </w:rPr>
            </w:pPr>
            <w:r w:rsidRPr="00577985">
              <w:rPr>
                <w:sz w:val="16"/>
                <w:szCs w:val="16"/>
              </w:rPr>
              <w:lastRenderedPageBreak/>
              <w:t>06-02-01-08 - Realizar la aplicación integral del Programa de Cultura Institucional.</w:t>
            </w:r>
          </w:p>
        </w:tc>
        <w:tc>
          <w:tcPr>
            <w:tcW w:w="1559" w:type="dxa"/>
            <w:hideMark/>
          </w:tcPr>
          <w:p w14:paraId="20DB5BDF" w14:textId="77777777" w:rsidR="00C12661" w:rsidRPr="00577985" w:rsidRDefault="00C12661" w:rsidP="00270D03">
            <w:pPr>
              <w:spacing w:line="200" w:lineRule="atLeast"/>
              <w:rPr>
                <w:sz w:val="16"/>
                <w:szCs w:val="16"/>
              </w:rPr>
            </w:pPr>
            <w:r w:rsidRPr="00577985">
              <w:rPr>
                <w:sz w:val="16"/>
                <w:szCs w:val="16"/>
              </w:rPr>
              <w:t>C01 - Programa Quintanarroense de Cultura Institucional implementado en la Administración Pública Estatal y Municipal</w:t>
            </w:r>
          </w:p>
        </w:tc>
        <w:tc>
          <w:tcPr>
            <w:tcW w:w="851" w:type="dxa"/>
            <w:hideMark/>
          </w:tcPr>
          <w:p w14:paraId="1A6033A2" w14:textId="77777777" w:rsidR="00C12661" w:rsidRPr="00577985" w:rsidRDefault="00C12661" w:rsidP="00270D03">
            <w:pPr>
              <w:spacing w:line="200" w:lineRule="atLeast"/>
              <w:rPr>
                <w:sz w:val="16"/>
                <w:szCs w:val="16"/>
              </w:rPr>
            </w:pPr>
            <w:r w:rsidRPr="00577985">
              <w:rPr>
                <w:sz w:val="16"/>
                <w:szCs w:val="16"/>
              </w:rPr>
              <w:t xml:space="preserve">IndPPP021C01 - Porcentaje de entidades gubernamentales adscritas y activas en el Programa Quintanarroense de Cultura Institucional que acreditan </w:t>
            </w:r>
            <w:r w:rsidRPr="00577985">
              <w:rPr>
                <w:sz w:val="16"/>
                <w:szCs w:val="16"/>
              </w:rPr>
              <w:lastRenderedPageBreak/>
              <w:t>un avance del 60% en sus Planes Estratégicos de Cultura Institucional</w:t>
            </w:r>
          </w:p>
        </w:tc>
        <w:tc>
          <w:tcPr>
            <w:tcW w:w="709" w:type="dxa"/>
            <w:hideMark/>
          </w:tcPr>
          <w:p w14:paraId="77A99B79" w14:textId="77777777" w:rsidR="00C12661" w:rsidRPr="00577985" w:rsidRDefault="00C12661" w:rsidP="00270D03">
            <w:pPr>
              <w:spacing w:line="200" w:lineRule="atLeast"/>
              <w:rPr>
                <w:sz w:val="16"/>
                <w:szCs w:val="16"/>
              </w:rPr>
            </w:pPr>
            <w:r w:rsidRPr="00577985">
              <w:rPr>
                <w:sz w:val="16"/>
                <w:szCs w:val="16"/>
              </w:rPr>
              <w:lastRenderedPageBreak/>
              <w:t>93 - Dependencia</w:t>
            </w:r>
          </w:p>
        </w:tc>
        <w:tc>
          <w:tcPr>
            <w:tcW w:w="663" w:type="dxa"/>
            <w:hideMark/>
          </w:tcPr>
          <w:p w14:paraId="40BE780E" w14:textId="77777777" w:rsidR="00C12661" w:rsidRPr="00577985" w:rsidRDefault="00C12661" w:rsidP="00270D03">
            <w:pPr>
              <w:spacing w:line="200" w:lineRule="atLeast"/>
              <w:rPr>
                <w:sz w:val="16"/>
                <w:szCs w:val="16"/>
              </w:rPr>
            </w:pPr>
            <w:r w:rsidRPr="00577985">
              <w:rPr>
                <w:sz w:val="16"/>
                <w:szCs w:val="16"/>
              </w:rPr>
              <w:t>16.981</w:t>
            </w:r>
          </w:p>
        </w:tc>
        <w:tc>
          <w:tcPr>
            <w:tcW w:w="892" w:type="dxa"/>
            <w:hideMark/>
          </w:tcPr>
          <w:p w14:paraId="661077BE" w14:textId="77777777" w:rsidR="00C12661" w:rsidRPr="00577985" w:rsidRDefault="00C12661" w:rsidP="00270D03">
            <w:pPr>
              <w:spacing w:line="200" w:lineRule="atLeast"/>
              <w:rPr>
                <w:sz w:val="16"/>
                <w:szCs w:val="16"/>
              </w:rPr>
            </w:pPr>
            <w:r w:rsidRPr="00577985">
              <w:rPr>
                <w:sz w:val="16"/>
                <w:szCs w:val="16"/>
              </w:rPr>
              <w:t>26.415</w:t>
            </w:r>
          </w:p>
        </w:tc>
      </w:tr>
      <w:tr w:rsidR="00577985" w:rsidRPr="00577985" w14:paraId="2DE35CEF" w14:textId="77777777" w:rsidTr="00294135">
        <w:trPr>
          <w:trHeight w:val="207"/>
        </w:trPr>
        <w:tc>
          <w:tcPr>
            <w:tcW w:w="548" w:type="dxa"/>
            <w:hideMark/>
          </w:tcPr>
          <w:p w14:paraId="30CBB5F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20FE653" w14:textId="77777777" w:rsidR="00C12661" w:rsidRPr="00577985" w:rsidRDefault="00C12661" w:rsidP="00270D03">
            <w:pPr>
              <w:spacing w:line="200" w:lineRule="atLeast"/>
              <w:rPr>
                <w:b/>
                <w:bCs/>
                <w:sz w:val="16"/>
                <w:szCs w:val="16"/>
              </w:rPr>
            </w:pPr>
          </w:p>
        </w:tc>
        <w:tc>
          <w:tcPr>
            <w:tcW w:w="1038" w:type="dxa"/>
            <w:hideMark/>
          </w:tcPr>
          <w:p w14:paraId="0703B6B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485B65E" w14:textId="77777777" w:rsidR="00C12661" w:rsidRPr="00577985" w:rsidRDefault="00C12661" w:rsidP="00270D03">
            <w:pPr>
              <w:spacing w:line="200" w:lineRule="atLeast"/>
              <w:rPr>
                <w:sz w:val="16"/>
                <w:szCs w:val="16"/>
              </w:rPr>
            </w:pPr>
            <w:r w:rsidRPr="00577985">
              <w:rPr>
                <w:sz w:val="16"/>
                <w:szCs w:val="16"/>
              </w:rPr>
              <w:t xml:space="preserve">01-07-01-01 - Promover la incorporación de la perspectiva de género, derechos humanos, interseccionalidad y multiculturalidad en el marco normativo del estado en materia de igualdad sustantiva, violencia de género, discriminación, trata de personas, la reforma constitucional “Paridad en todo” y la creación del Sistema Estatal de Cuidados, considerando los principios de respeto a la diversidad sexual y </w:t>
            </w:r>
            <w:r w:rsidRPr="00577985">
              <w:rPr>
                <w:sz w:val="16"/>
                <w:szCs w:val="16"/>
              </w:rPr>
              <w:lastRenderedPageBreak/>
              <w:t>pertinencia cultural.</w:t>
            </w:r>
          </w:p>
        </w:tc>
        <w:tc>
          <w:tcPr>
            <w:tcW w:w="992" w:type="dxa"/>
            <w:hideMark/>
          </w:tcPr>
          <w:p w14:paraId="08B201DA" w14:textId="77777777" w:rsidR="00C12661" w:rsidRPr="00577985" w:rsidRDefault="00C12661" w:rsidP="00270D03">
            <w:pPr>
              <w:spacing w:line="200" w:lineRule="atLeast"/>
              <w:rPr>
                <w:sz w:val="16"/>
                <w:szCs w:val="16"/>
              </w:rPr>
            </w:pPr>
            <w:r w:rsidRPr="00577985">
              <w:rPr>
                <w:sz w:val="16"/>
                <w:szCs w:val="16"/>
              </w:rPr>
              <w:lastRenderedPageBreak/>
              <w:t>06-02-01-02 - Consolidar el funcionamiento integral del Sistema Estatal para Prevenir, Atender, Sancionar y Erradicar la Violencia contra las Mujeres.</w:t>
            </w:r>
          </w:p>
        </w:tc>
        <w:tc>
          <w:tcPr>
            <w:tcW w:w="1559" w:type="dxa"/>
            <w:hideMark/>
          </w:tcPr>
          <w:p w14:paraId="2FFDC989" w14:textId="77777777" w:rsidR="00C12661" w:rsidRPr="00577985" w:rsidRDefault="00C12661" w:rsidP="00270D03">
            <w:pPr>
              <w:spacing w:line="200" w:lineRule="atLeast"/>
              <w:rPr>
                <w:sz w:val="16"/>
                <w:szCs w:val="16"/>
              </w:rPr>
            </w:pPr>
            <w:r w:rsidRPr="00577985">
              <w:rPr>
                <w:sz w:val="16"/>
                <w:szCs w:val="16"/>
              </w:rPr>
              <w:t>C02 - Fortalecimiento del Sistema Estatal para Prevenir, Atender, Sancionar y Erradicar la Violencia contra las Mujeres implementado</w:t>
            </w:r>
          </w:p>
        </w:tc>
        <w:tc>
          <w:tcPr>
            <w:tcW w:w="851" w:type="dxa"/>
            <w:hideMark/>
          </w:tcPr>
          <w:p w14:paraId="36294F3B" w14:textId="77777777" w:rsidR="00C12661" w:rsidRPr="00577985" w:rsidRDefault="00C12661" w:rsidP="00270D03">
            <w:pPr>
              <w:spacing w:line="200" w:lineRule="atLeast"/>
              <w:rPr>
                <w:sz w:val="16"/>
                <w:szCs w:val="16"/>
              </w:rPr>
            </w:pPr>
            <w:r w:rsidRPr="00577985">
              <w:rPr>
                <w:sz w:val="16"/>
                <w:szCs w:val="16"/>
              </w:rPr>
              <w:t>IndPPP021C02 - Porcentaje del Funcionariado del Sistema Estatal para Prevenir, Atender, Sancionar y Erradicar la Violencia contra las Mujeres capacitado para la Prevención y Atención de la Violencia de Género</w:t>
            </w:r>
          </w:p>
        </w:tc>
        <w:tc>
          <w:tcPr>
            <w:tcW w:w="709" w:type="dxa"/>
            <w:hideMark/>
          </w:tcPr>
          <w:p w14:paraId="69D168B1" w14:textId="77777777" w:rsidR="00C12661" w:rsidRPr="00577985" w:rsidRDefault="00C12661" w:rsidP="00270D03">
            <w:pPr>
              <w:spacing w:line="200" w:lineRule="atLeast"/>
              <w:rPr>
                <w:sz w:val="16"/>
                <w:szCs w:val="16"/>
              </w:rPr>
            </w:pPr>
            <w:r w:rsidRPr="00577985">
              <w:rPr>
                <w:sz w:val="16"/>
                <w:szCs w:val="16"/>
              </w:rPr>
              <w:t>215 - Persona Servidora Pública</w:t>
            </w:r>
          </w:p>
        </w:tc>
        <w:tc>
          <w:tcPr>
            <w:tcW w:w="663" w:type="dxa"/>
            <w:hideMark/>
          </w:tcPr>
          <w:p w14:paraId="21AA3B79" w14:textId="77777777" w:rsidR="00C12661" w:rsidRPr="00577985" w:rsidRDefault="00C12661" w:rsidP="00270D03">
            <w:pPr>
              <w:spacing w:line="200" w:lineRule="atLeast"/>
              <w:rPr>
                <w:sz w:val="16"/>
                <w:szCs w:val="16"/>
              </w:rPr>
            </w:pPr>
            <w:r w:rsidRPr="00577985">
              <w:rPr>
                <w:sz w:val="16"/>
                <w:szCs w:val="16"/>
              </w:rPr>
              <w:t>42.625</w:t>
            </w:r>
          </w:p>
        </w:tc>
        <w:tc>
          <w:tcPr>
            <w:tcW w:w="892" w:type="dxa"/>
            <w:hideMark/>
          </w:tcPr>
          <w:p w14:paraId="1AB85D63" w14:textId="77777777" w:rsidR="00C12661" w:rsidRPr="00577985" w:rsidRDefault="00C12661" w:rsidP="00270D03">
            <w:pPr>
              <w:spacing w:line="200" w:lineRule="atLeast"/>
              <w:rPr>
                <w:sz w:val="16"/>
                <w:szCs w:val="16"/>
              </w:rPr>
            </w:pPr>
            <w:r w:rsidRPr="00577985">
              <w:rPr>
                <w:sz w:val="16"/>
                <w:szCs w:val="16"/>
              </w:rPr>
              <w:t>60.123</w:t>
            </w:r>
          </w:p>
        </w:tc>
      </w:tr>
      <w:tr w:rsidR="00577985" w:rsidRPr="00577985" w14:paraId="6D0A8919" w14:textId="77777777" w:rsidTr="00294135">
        <w:trPr>
          <w:trHeight w:val="3990"/>
        </w:trPr>
        <w:tc>
          <w:tcPr>
            <w:tcW w:w="548" w:type="dxa"/>
            <w:hideMark/>
          </w:tcPr>
          <w:p w14:paraId="0670F89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6FE9D4A" w14:textId="77777777" w:rsidR="00C12661" w:rsidRPr="00577985" w:rsidRDefault="00C12661" w:rsidP="00270D03">
            <w:pPr>
              <w:spacing w:line="200" w:lineRule="atLeast"/>
              <w:rPr>
                <w:b/>
                <w:bCs/>
                <w:sz w:val="16"/>
                <w:szCs w:val="16"/>
              </w:rPr>
            </w:pPr>
          </w:p>
        </w:tc>
        <w:tc>
          <w:tcPr>
            <w:tcW w:w="1038" w:type="dxa"/>
            <w:hideMark/>
          </w:tcPr>
          <w:p w14:paraId="60E4FC3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BABDB9C" w14:textId="77777777" w:rsidR="00C12661" w:rsidRPr="00577985" w:rsidRDefault="00C12661" w:rsidP="00270D03">
            <w:pPr>
              <w:spacing w:line="200" w:lineRule="atLeast"/>
              <w:rPr>
                <w:sz w:val="16"/>
                <w:szCs w:val="16"/>
              </w:rPr>
            </w:pPr>
            <w:r w:rsidRPr="00577985">
              <w:rPr>
                <w:sz w:val="16"/>
                <w:szCs w:val="16"/>
              </w:rPr>
              <w:t>01-07-01-01 - Promover la incorporación de la perspectiva de género, derechos humanos, interseccionalidad y multiculturalidad en el marco normativo del estado en materia de igualdad sustantiva, violencia de género, discriminación, trata de personas, la reforma constitucional “Paridad en todo” y la creación del Sistema Estatal de Cuidados, considerando los principios de respeto a la diversidad sexual y pertinencia cultural.</w:t>
            </w:r>
          </w:p>
        </w:tc>
        <w:tc>
          <w:tcPr>
            <w:tcW w:w="992" w:type="dxa"/>
            <w:hideMark/>
          </w:tcPr>
          <w:p w14:paraId="1B14DA86" w14:textId="77777777" w:rsidR="00C12661" w:rsidRPr="00577985" w:rsidRDefault="00C12661" w:rsidP="00270D03">
            <w:pPr>
              <w:spacing w:line="200" w:lineRule="atLeast"/>
              <w:rPr>
                <w:sz w:val="16"/>
                <w:szCs w:val="16"/>
              </w:rPr>
            </w:pPr>
            <w:r w:rsidRPr="00577985">
              <w:rPr>
                <w:sz w:val="16"/>
                <w:szCs w:val="16"/>
              </w:rPr>
              <w:t>06-02-01-04 - Consolidar el funcionamiento integral del Sistema Estatal para la Igualdad entre Mujeres y Hombres.</w:t>
            </w:r>
          </w:p>
        </w:tc>
        <w:tc>
          <w:tcPr>
            <w:tcW w:w="1559" w:type="dxa"/>
            <w:hideMark/>
          </w:tcPr>
          <w:p w14:paraId="0A0FFAE9" w14:textId="77777777" w:rsidR="00C12661" w:rsidRPr="00577985" w:rsidRDefault="00C12661" w:rsidP="00270D03">
            <w:pPr>
              <w:spacing w:line="200" w:lineRule="atLeast"/>
              <w:rPr>
                <w:sz w:val="16"/>
                <w:szCs w:val="16"/>
              </w:rPr>
            </w:pPr>
            <w:r w:rsidRPr="00577985">
              <w:rPr>
                <w:sz w:val="16"/>
                <w:szCs w:val="16"/>
              </w:rPr>
              <w:t>C03 - Transversalización de la Perspectiva de Género Implementada en la Administración Pública Estatal y Municipal</w:t>
            </w:r>
          </w:p>
        </w:tc>
        <w:tc>
          <w:tcPr>
            <w:tcW w:w="851" w:type="dxa"/>
            <w:hideMark/>
          </w:tcPr>
          <w:p w14:paraId="221960E9" w14:textId="77777777" w:rsidR="00C12661" w:rsidRPr="00577985" w:rsidRDefault="00C12661" w:rsidP="00270D03">
            <w:pPr>
              <w:spacing w:line="200" w:lineRule="atLeast"/>
              <w:rPr>
                <w:sz w:val="16"/>
                <w:szCs w:val="16"/>
              </w:rPr>
            </w:pPr>
            <w:r w:rsidRPr="00577985">
              <w:rPr>
                <w:sz w:val="16"/>
                <w:szCs w:val="16"/>
              </w:rPr>
              <w:t>IndPPP021C03 - Porcentaje de Entidades integrantes del Sistema Estatal para la Igualdad entre Mujeres y Hombres participantes en acciones para la transversalización de la perspectiva de género</w:t>
            </w:r>
          </w:p>
        </w:tc>
        <w:tc>
          <w:tcPr>
            <w:tcW w:w="709" w:type="dxa"/>
            <w:hideMark/>
          </w:tcPr>
          <w:p w14:paraId="42A7A130" w14:textId="77777777" w:rsidR="00C12661" w:rsidRPr="00577985" w:rsidRDefault="00C12661" w:rsidP="00270D03">
            <w:pPr>
              <w:spacing w:line="200" w:lineRule="atLeast"/>
              <w:rPr>
                <w:sz w:val="16"/>
                <w:szCs w:val="16"/>
              </w:rPr>
            </w:pPr>
            <w:r w:rsidRPr="00577985">
              <w:rPr>
                <w:sz w:val="16"/>
                <w:szCs w:val="16"/>
              </w:rPr>
              <w:t>93 - Dependencia</w:t>
            </w:r>
          </w:p>
        </w:tc>
        <w:tc>
          <w:tcPr>
            <w:tcW w:w="663" w:type="dxa"/>
            <w:hideMark/>
          </w:tcPr>
          <w:p w14:paraId="33DF8069" w14:textId="77777777" w:rsidR="00C12661" w:rsidRPr="00577985" w:rsidRDefault="00C12661" w:rsidP="00270D03">
            <w:pPr>
              <w:spacing w:line="200" w:lineRule="atLeast"/>
              <w:rPr>
                <w:sz w:val="16"/>
                <w:szCs w:val="16"/>
              </w:rPr>
            </w:pPr>
            <w:r w:rsidRPr="00577985">
              <w:rPr>
                <w:sz w:val="16"/>
                <w:szCs w:val="16"/>
              </w:rPr>
              <w:t>47.222</w:t>
            </w:r>
          </w:p>
        </w:tc>
        <w:tc>
          <w:tcPr>
            <w:tcW w:w="892" w:type="dxa"/>
            <w:hideMark/>
          </w:tcPr>
          <w:p w14:paraId="204E0B0C" w14:textId="77777777" w:rsidR="00C12661" w:rsidRPr="00577985" w:rsidRDefault="00C12661" w:rsidP="00270D03">
            <w:pPr>
              <w:spacing w:line="200" w:lineRule="atLeast"/>
              <w:rPr>
                <w:sz w:val="16"/>
                <w:szCs w:val="16"/>
              </w:rPr>
            </w:pPr>
            <w:r w:rsidRPr="00577985">
              <w:rPr>
                <w:sz w:val="16"/>
                <w:szCs w:val="16"/>
              </w:rPr>
              <w:t>47.222</w:t>
            </w:r>
          </w:p>
        </w:tc>
      </w:tr>
      <w:tr w:rsidR="00577985" w:rsidRPr="00577985" w14:paraId="1957DC0D" w14:textId="77777777" w:rsidTr="00294135">
        <w:trPr>
          <w:trHeight w:val="8051"/>
        </w:trPr>
        <w:tc>
          <w:tcPr>
            <w:tcW w:w="548" w:type="dxa"/>
            <w:hideMark/>
          </w:tcPr>
          <w:p w14:paraId="483A77B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60ECBFF" w14:textId="77777777" w:rsidR="00C12661" w:rsidRPr="00577985" w:rsidRDefault="00C12661" w:rsidP="00270D03">
            <w:pPr>
              <w:spacing w:line="200" w:lineRule="atLeast"/>
              <w:rPr>
                <w:b/>
                <w:bCs/>
                <w:sz w:val="16"/>
                <w:szCs w:val="16"/>
              </w:rPr>
            </w:pPr>
          </w:p>
        </w:tc>
        <w:tc>
          <w:tcPr>
            <w:tcW w:w="1038" w:type="dxa"/>
            <w:hideMark/>
          </w:tcPr>
          <w:p w14:paraId="00B4B16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D9BC8E3" w14:textId="77777777" w:rsidR="00C12661" w:rsidRDefault="00C12661" w:rsidP="00270D03">
            <w:pPr>
              <w:spacing w:line="200" w:lineRule="atLeast"/>
              <w:rPr>
                <w:sz w:val="16"/>
                <w:szCs w:val="16"/>
              </w:rPr>
            </w:pPr>
            <w:r w:rsidRPr="00577985">
              <w:rPr>
                <w:sz w:val="16"/>
                <w:szCs w:val="16"/>
              </w:rPr>
              <w:t>01-07-01-01 - Promover la incorporación de la perspectiva de género, derechos humanos, interseccionalidad y multiculturalidad en el marco normativo del estado en materia de igualdad sustantiva, violencia de género, discriminación, trata de personas, la reforma constitucional “Paridad en todo” y la creación del Sistema Estatal de Cuidados, considerando los principios de respeto a la diversidad sexual y pertinencia cultural.</w:t>
            </w:r>
          </w:p>
          <w:p w14:paraId="65AFF930" w14:textId="77777777" w:rsidR="0032532F" w:rsidRDefault="0032532F" w:rsidP="00270D03">
            <w:pPr>
              <w:spacing w:line="200" w:lineRule="atLeast"/>
              <w:rPr>
                <w:sz w:val="16"/>
                <w:szCs w:val="16"/>
              </w:rPr>
            </w:pPr>
          </w:p>
          <w:p w14:paraId="767F18C0" w14:textId="77777777" w:rsidR="0032532F" w:rsidRDefault="0032532F" w:rsidP="00270D03">
            <w:pPr>
              <w:spacing w:line="200" w:lineRule="atLeast"/>
              <w:rPr>
                <w:sz w:val="16"/>
                <w:szCs w:val="16"/>
              </w:rPr>
            </w:pPr>
          </w:p>
          <w:p w14:paraId="73ECC213" w14:textId="77777777" w:rsidR="0032532F" w:rsidRDefault="0032532F" w:rsidP="00270D03">
            <w:pPr>
              <w:spacing w:line="200" w:lineRule="atLeast"/>
              <w:rPr>
                <w:sz w:val="16"/>
                <w:szCs w:val="16"/>
              </w:rPr>
            </w:pPr>
          </w:p>
          <w:p w14:paraId="54E84A01" w14:textId="77777777" w:rsidR="0032532F" w:rsidRDefault="0032532F" w:rsidP="00270D03">
            <w:pPr>
              <w:spacing w:line="200" w:lineRule="atLeast"/>
              <w:rPr>
                <w:sz w:val="16"/>
                <w:szCs w:val="16"/>
              </w:rPr>
            </w:pPr>
          </w:p>
          <w:p w14:paraId="3E193C4F" w14:textId="77777777" w:rsidR="0032532F" w:rsidRDefault="0032532F" w:rsidP="00270D03">
            <w:pPr>
              <w:spacing w:line="200" w:lineRule="atLeast"/>
              <w:rPr>
                <w:sz w:val="16"/>
                <w:szCs w:val="16"/>
              </w:rPr>
            </w:pPr>
          </w:p>
          <w:p w14:paraId="4563BFA6" w14:textId="77777777" w:rsidR="0032532F" w:rsidRDefault="0032532F" w:rsidP="00270D03">
            <w:pPr>
              <w:spacing w:line="200" w:lineRule="atLeast"/>
              <w:rPr>
                <w:sz w:val="16"/>
                <w:szCs w:val="16"/>
              </w:rPr>
            </w:pPr>
          </w:p>
          <w:p w14:paraId="3115ED5B" w14:textId="77777777" w:rsidR="0032532F" w:rsidRDefault="0032532F" w:rsidP="00270D03">
            <w:pPr>
              <w:spacing w:line="200" w:lineRule="atLeast"/>
              <w:rPr>
                <w:sz w:val="16"/>
                <w:szCs w:val="16"/>
              </w:rPr>
            </w:pPr>
          </w:p>
          <w:p w14:paraId="2F07A0DA" w14:textId="77777777" w:rsidR="0032532F" w:rsidRPr="00577985" w:rsidRDefault="0032532F" w:rsidP="00270D03">
            <w:pPr>
              <w:spacing w:line="200" w:lineRule="atLeast"/>
              <w:rPr>
                <w:sz w:val="16"/>
                <w:szCs w:val="16"/>
              </w:rPr>
            </w:pPr>
          </w:p>
        </w:tc>
        <w:tc>
          <w:tcPr>
            <w:tcW w:w="992" w:type="dxa"/>
            <w:hideMark/>
          </w:tcPr>
          <w:p w14:paraId="52B2A782" w14:textId="77777777" w:rsidR="00C12661" w:rsidRPr="00577985" w:rsidRDefault="00C12661" w:rsidP="00270D03">
            <w:pPr>
              <w:spacing w:line="200" w:lineRule="atLeast"/>
              <w:rPr>
                <w:sz w:val="16"/>
                <w:szCs w:val="16"/>
              </w:rPr>
            </w:pPr>
            <w:r w:rsidRPr="00577985">
              <w:rPr>
                <w:sz w:val="16"/>
                <w:szCs w:val="16"/>
              </w:rPr>
              <w:t>06-02-01-02 - Consolidar el funcionamiento integral del Sistema Estatal para Prevenir, Atender, Sancionar y Erradicar la Violencia contra las Mujeres.</w:t>
            </w:r>
          </w:p>
        </w:tc>
        <w:tc>
          <w:tcPr>
            <w:tcW w:w="1559" w:type="dxa"/>
            <w:hideMark/>
          </w:tcPr>
          <w:p w14:paraId="2AD1032D" w14:textId="77777777" w:rsidR="00C12661" w:rsidRPr="00577985" w:rsidRDefault="00C12661" w:rsidP="00270D03">
            <w:pPr>
              <w:spacing w:line="200" w:lineRule="atLeast"/>
              <w:rPr>
                <w:sz w:val="16"/>
                <w:szCs w:val="16"/>
              </w:rPr>
            </w:pPr>
            <w:r w:rsidRPr="00577985">
              <w:rPr>
                <w:sz w:val="16"/>
                <w:szCs w:val="16"/>
              </w:rPr>
              <w:t>C04 - Programa de Acciones Estratégicas para la atención de la Alerta de Violencia de Género contra las Mujeres del Estado de Quintana Roo implementado</w:t>
            </w:r>
          </w:p>
        </w:tc>
        <w:tc>
          <w:tcPr>
            <w:tcW w:w="851" w:type="dxa"/>
            <w:hideMark/>
          </w:tcPr>
          <w:p w14:paraId="2F73A885" w14:textId="77777777" w:rsidR="00C12661" w:rsidRPr="00577985" w:rsidRDefault="00C12661" w:rsidP="00270D03">
            <w:pPr>
              <w:spacing w:line="200" w:lineRule="atLeast"/>
              <w:rPr>
                <w:sz w:val="16"/>
                <w:szCs w:val="16"/>
              </w:rPr>
            </w:pPr>
            <w:r w:rsidRPr="00577985">
              <w:rPr>
                <w:sz w:val="16"/>
                <w:szCs w:val="16"/>
              </w:rPr>
              <w:t xml:space="preserve">INDPPP021C04 - Porcentaje de avance de las medidas del Programa de Acciones Estratégicas para la atención de la Alerta de Violencia de Género contra las Mujeres del Estado </w:t>
            </w:r>
          </w:p>
        </w:tc>
        <w:tc>
          <w:tcPr>
            <w:tcW w:w="709" w:type="dxa"/>
            <w:hideMark/>
          </w:tcPr>
          <w:p w14:paraId="0314C1A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E54B94B"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355457F" w14:textId="77777777" w:rsidR="00C12661" w:rsidRPr="00577985" w:rsidRDefault="00C12661" w:rsidP="00270D03">
            <w:pPr>
              <w:spacing w:line="200" w:lineRule="atLeast"/>
              <w:rPr>
                <w:sz w:val="16"/>
                <w:szCs w:val="16"/>
              </w:rPr>
            </w:pPr>
            <w:r w:rsidRPr="00577985">
              <w:rPr>
                <w:sz w:val="16"/>
                <w:szCs w:val="16"/>
              </w:rPr>
              <w:t>41.667</w:t>
            </w:r>
          </w:p>
        </w:tc>
      </w:tr>
      <w:tr w:rsidR="00C12661" w:rsidRPr="00577985" w14:paraId="158E6C70" w14:textId="77777777" w:rsidTr="00294135">
        <w:trPr>
          <w:trHeight w:val="290"/>
        </w:trPr>
        <w:tc>
          <w:tcPr>
            <w:tcW w:w="548" w:type="dxa"/>
            <w:hideMark/>
          </w:tcPr>
          <w:p w14:paraId="5AA19A1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4A052A0"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06BBC36B" w14:textId="77777777" w:rsidTr="00294135">
        <w:trPr>
          <w:trHeight w:val="2310"/>
        </w:trPr>
        <w:tc>
          <w:tcPr>
            <w:tcW w:w="548" w:type="dxa"/>
            <w:hideMark/>
          </w:tcPr>
          <w:p w14:paraId="13E2D3E4"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FE78513" w14:textId="77777777" w:rsidR="00C12661" w:rsidRPr="00577985" w:rsidRDefault="00C12661" w:rsidP="00270D03">
            <w:pPr>
              <w:spacing w:line="200" w:lineRule="atLeast"/>
              <w:rPr>
                <w:b/>
                <w:bCs/>
                <w:sz w:val="16"/>
                <w:szCs w:val="16"/>
              </w:rPr>
            </w:pPr>
          </w:p>
        </w:tc>
        <w:tc>
          <w:tcPr>
            <w:tcW w:w="1038" w:type="dxa"/>
            <w:hideMark/>
          </w:tcPr>
          <w:p w14:paraId="6FE9336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0658F84"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333FB576"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E214909"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4DFB9797"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47F353F9"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5CE9424F"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7BA1BC25"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4712AF57" w14:textId="77777777" w:rsidTr="00294135">
        <w:trPr>
          <w:trHeight w:val="2730"/>
        </w:trPr>
        <w:tc>
          <w:tcPr>
            <w:tcW w:w="548" w:type="dxa"/>
            <w:hideMark/>
          </w:tcPr>
          <w:p w14:paraId="6C44899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C5FDFD2" w14:textId="77777777" w:rsidR="00C12661" w:rsidRPr="00577985" w:rsidRDefault="00C12661" w:rsidP="00270D03">
            <w:pPr>
              <w:spacing w:line="200" w:lineRule="atLeast"/>
              <w:rPr>
                <w:b/>
                <w:bCs/>
                <w:sz w:val="16"/>
                <w:szCs w:val="16"/>
              </w:rPr>
            </w:pPr>
          </w:p>
        </w:tc>
        <w:tc>
          <w:tcPr>
            <w:tcW w:w="1038" w:type="dxa"/>
            <w:hideMark/>
          </w:tcPr>
          <w:p w14:paraId="251A2CF8"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83BE9F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D8C0B64" w14:textId="77777777" w:rsidR="00C12661" w:rsidRPr="00577985" w:rsidRDefault="00C12661" w:rsidP="00270D03">
            <w:pPr>
              <w:spacing w:line="200" w:lineRule="atLeast"/>
              <w:rPr>
                <w:sz w:val="16"/>
                <w:szCs w:val="16"/>
              </w:rPr>
            </w:pPr>
            <w:r w:rsidRPr="00577985">
              <w:rPr>
                <w:sz w:val="16"/>
                <w:szCs w:val="16"/>
              </w:rPr>
              <w:t>06-02 - Conducir la política estatal en materia de autonomía plena de las mujeres mediante la operación efectiva de los órganos de coordinación interinstitucional, para el establecimiento de la igualdad sustantiva entre mujeres y hombres.</w:t>
            </w:r>
          </w:p>
        </w:tc>
        <w:tc>
          <w:tcPr>
            <w:tcW w:w="1559" w:type="dxa"/>
            <w:hideMark/>
          </w:tcPr>
          <w:p w14:paraId="709DC0A2"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6EF407BA"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22D9549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68F25F6"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3CB00092"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47BD2803" w14:textId="77777777" w:rsidTr="00294135">
        <w:trPr>
          <w:trHeight w:val="1260"/>
        </w:trPr>
        <w:tc>
          <w:tcPr>
            <w:tcW w:w="548" w:type="dxa"/>
            <w:hideMark/>
          </w:tcPr>
          <w:p w14:paraId="32DD6F54"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404B15E" w14:textId="77777777" w:rsidR="00C12661" w:rsidRPr="00577985" w:rsidRDefault="00C12661" w:rsidP="00270D03">
            <w:pPr>
              <w:spacing w:line="200" w:lineRule="atLeast"/>
              <w:rPr>
                <w:b/>
                <w:bCs/>
                <w:sz w:val="16"/>
                <w:szCs w:val="16"/>
              </w:rPr>
            </w:pPr>
          </w:p>
        </w:tc>
        <w:tc>
          <w:tcPr>
            <w:tcW w:w="1038" w:type="dxa"/>
            <w:hideMark/>
          </w:tcPr>
          <w:p w14:paraId="73156AC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7ADD8B7" w14:textId="77777777" w:rsidR="00C12661" w:rsidRPr="00577985" w:rsidRDefault="00C12661" w:rsidP="00270D03">
            <w:pPr>
              <w:spacing w:line="200" w:lineRule="atLeast"/>
              <w:rPr>
                <w:sz w:val="16"/>
                <w:szCs w:val="16"/>
              </w:rPr>
            </w:pPr>
            <w:r w:rsidRPr="00577985">
              <w:rPr>
                <w:sz w:val="16"/>
                <w:szCs w:val="16"/>
              </w:rPr>
              <w:t>01-07-01-23 - Atender las actividades administrativas, técnicas, jurídicas y de staff.</w:t>
            </w:r>
          </w:p>
        </w:tc>
        <w:tc>
          <w:tcPr>
            <w:tcW w:w="992" w:type="dxa"/>
            <w:hideMark/>
          </w:tcPr>
          <w:p w14:paraId="035FB389" w14:textId="77777777" w:rsidR="00C12661" w:rsidRPr="00577985" w:rsidRDefault="00C12661" w:rsidP="00270D03">
            <w:pPr>
              <w:spacing w:line="200" w:lineRule="atLeast"/>
              <w:rPr>
                <w:sz w:val="16"/>
                <w:szCs w:val="16"/>
              </w:rPr>
            </w:pPr>
            <w:r w:rsidRPr="00577985">
              <w:rPr>
                <w:sz w:val="16"/>
                <w:szCs w:val="16"/>
              </w:rPr>
              <w:t>06-02-01-11 - Realizar las actividades directivas, administrativas, técnicas, jurídicas y de staff para apoyar las acciones institucionales.</w:t>
            </w:r>
          </w:p>
        </w:tc>
        <w:tc>
          <w:tcPr>
            <w:tcW w:w="1559" w:type="dxa"/>
            <w:hideMark/>
          </w:tcPr>
          <w:p w14:paraId="09773416" w14:textId="77777777" w:rsidR="00C12661" w:rsidRPr="00577985" w:rsidRDefault="00C12661" w:rsidP="00270D03">
            <w:pPr>
              <w:spacing w:line="200" w:lineRule="atLeast"/>
              <w:rPr>
                <w:sz w:val="16"/>
                <w:szCs w:val="16"/>
              </w:rPr>
            </w:pPr>
            <w:r w:rsidRPr="00577985">
              <w:rPr>
                <w:sz w:val="16"/>
                <w:szCs w:val="16"/>
              </w:rPr>
              <w:t>C01 - Actividades de facilitación (apoyo) desarrolladas para el cumplimiento de metas de las áreas sustantivas</w:t>
            </w:r>
          </w:p>
        </w:tc>
        <w:tc>
          <w:tcPr>
            <w:tcW w:w="851" w:type="dxa"/>
            <w:hideMark/>
          </w:tcPr>
          <w:p w14:paraId="3D15F500" w14:textId="77777777" w:rsidR="00C12661" w:rsidRPr="00577985" w:rsidRDefault="00C12661" w:rsidP="00270D03">
            <w:pPr>
              <w:spacing w:line="200" w:lineRule="atLeast"/>
              <w:rPr>
                <w:sz w:val="16"/>
                <w:szCs w:val="16"/>
              </w:rPr>
            </w:pPr>
            <w:r w:rsidRPr="00577985">
              <w:rPr>
                <w:sz w:val="16"/>
                <w:szCs w:val="16"/>
              </w:rPr>
              <w:t>IndPPM001C01 - Porcentaje de cumplimiento programático de metas sustantivas de la institución</w:t>
            </w:r>
          </w:p>
        </w:tc>
        <w:tc>
          <w:tcPr>
            <w:tcW w:w="709" w:type="dxa"/>
            <w:hideMark/>
          </w:tcPr>
          <w:p w14:paraId="0E64E602" w14:textId="77777777" w:rsidR="00C12661" w:rsidRPr="00577985" w:rsidRDefault="00C12661" w:rsidP="00270D03">
            <w:pPr>
              <w:spacing w:line="200" w:lineRule="atLeast"/>
              <w:rPr>
                <w:sz w:val="16"/>
                <w:szCs w:val="16"/>
              </w:rPr>
            </w:pPr>
            <w:r w:rsidRPr="00577985">
              <w:rPr>
                <w:sz w:val="16"/>
                <w:szCs w:val="16"/>
              </w:rPr>
              <w:t>141 - Indicador</w:t>
            </w:r>
          </w:p>
        </w:tc>
        <w:tc>
          <w:tcPr>
            <w:tcW w:w="663" w:type="dxa"/>
            <w:hideMark/>
          </w:tcPr>
          <w:p w14:paraId="4FD8888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0F9BC64"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2E41EE42" w14:textId="77777777" w:rsidTr="00294135">
        <w:trPr>
          <w:trHeight w:val="290"/>
        </w:trPr>
        <w:tc>
          <w:tcPr>
            <w:tcW w:w="548" w:type="dxa"/>
            <w:hideMark/>
          </w:tcPr>
          <w:p w14:paraId="3EB4D335"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A17631C" w14:textId="77777777" w:rsidR="00C12661" w:rsidRPr="00577985" w:rsidRDefault="00C12661" w:rsidP="00270D03">
            <w:pPr>
              <w:spacing w:line="200" w:lineRule="atLeast"/>
              <w:rPr>
                <w:b/>
                <w:bCs/>
                <w:sz w:val="16"/>
                <w:szCs w:val="16"/>
              </w:rPr>
            </w:pPr>
            <w:r w:rsidRPr="00577985">
              <w:rPr>
                <w:b/>
                <w:bCs/>
                <w:sz w:val="16"/>
                <w:szCs w:val="16"/>
              </w:rPr>
              <w:t>S047 - Mujer es Poder</w:t>
            </w:r>
          </w:p>
        </w:tc>
      </w:tr>
      <w:tr w:rsidR="00577985" w:rsidRPr="00577985" w14:paraId="0BCC51D0" w14:textId="77777777" w:rsidTr="00294135">
        <w:trPr>
          <w:trHeight w:val="3360"/>
        </w:trPr>
        <w:tc>
          <w:tcPr>
            <w:tcW w:w="548" w:type="dxa"/>
            <w:hideMark/>
          </w:tcPr>
          <w:p w14:paraId="325E1F9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FEE8D84" w14:textId="77777777" w:rsidR="00C12661" w:rsidRPr="00577985" w:rsidRDefault="00C12661" w:rsidP="00270D03">
            <w:pPr>
              <w:spacing w:line="200" w:lineRule="atLeast"/>
              <w:rPr>
                <w:b/>
                <w:bCs/>
                <w:sz w:val="16"/>
                <w:szCs w:val="16"/>
              </w:rPr>
            </w:pPr>
          </w:p>
        </w:tc>
        <w:tc>
          <w:tcPr>
            <w:tcW w:w="1038" w:type="dxa"/>
            <w:hideMark/>
          </w:tcPr>
          <w:p w14:paraId="5DB7DA7E"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145EFEF" w14:textId="77777777" w:rsidR="00C12661" w:rsidRPr="00577985" w:rsidRDefault="00C12661" w:rsidP="00270D03">
            <w:pPr>
              <w:spacing w:line="200" w:lineRule="atLeast"/>
              <w:rPr>
                <w:sz w:val="16"/>
                <w:szCs w:val="16"/>
              </w:rPr>
            </w:pPr>
            <w:r w:rsidRPr="00577985">
              <w:rPr>
                <w:sz w:val="16"/>
                <w:szCs w:val="16"/>
              </w:rPr>
              <w:t>01-07 - Lograr la plena autonomía de las mujeres quintanarroenses con un enfoque integral e interrelacional para hacer efectivo su derecho a la igualdad sustantiva y a una vida libre de violencia y discriminación.</w:t>
            </w:r>
          </w:p>
        </w:tc>
        <w:tc>
          <w:tcPr>
            <w:tcW w:w="992" w:type="dxa"/>
            <w:hideMark/>
          </w:tcPr>
          <w:p w14:paraId="23128DB3"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9D2D8D5" w14:textId="77777777" w:rsidR="00C12661" w:rsidRPr="00577985" w:rsidRDefault="00C12661" w:rsidP="00270D03">
            <w:pPr>
              <w:spacing w:line="200" w:lineRule="atLeast"/>
              <w:rPr>
                <w:sz w:val="16"/>
                <w:szCs w:val="16"/>
              </w:rPr>
            </w:pPr>
            <w:r w:rsidRPr="00577985">
              <w:rPr>
                <w:sz w:val="16"/>
                <w:szCs w:val="16"/>
              </w:rPr>
              <w:t>F - Contribuir a propiciar las autonomías de las mujeres responsables del hogar de 18 a 55 años cumplidos y en situación prioritaria en Quintana Roo, para hacer efectivo su derecho a la igualdad sustantiva en todos los ámbitos sociales, mediante la entrega de apoyos económicos que favorezcan y potencien su autonomía económica, desde un enfoque integral e interrelacional</w:t>
            </w:r>
          </w:p>
        </w:tc>
        <w:tc>
          <w:tcPr>
            <w:tcW w:w="851" w:type="dxa"/>
            <w:hideMark/>
          </w:tcPr>
          <w:p w14:paraId="48D51DD3" w14:textId="77777777" w:rsidR="00C12661" w:rsidRPr="00577985" w:rsidRDefault="00C12661" w:rsidP="00270D03">
            <w:pPr>
              <w:spacing w:line="200" w:lineRule="atLeast"/>
              <w:rPr>
                <w:sz w:val="16"/>
                <w:szCs w:val="16"/>
              </w:rPr>
            </w:pPr>
            <w:r w:rsidRPr="00577985">
              <w:rPr>
                <w:sz w:val="16"/>
                <w:szCs w:val="16"/>
              </w:rPr>
              <w:t xml:space="preserve">PED07I1 - Porcentaje de mujeres de 15 años y más en Quintana Roo según condición de violencia de pareja a lo largo de la relación </w:t>
            </w:r>
          </w:p>
        </w:tc>
        <w:tc>
          <w:tcPr>
            <w:tcW w:w="709" w:type="dxa"/>
            <w:hideMark/>
          </w:tcPr>
          <w:p w14:paraId="32E5F53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AFCA5A8" w14:textId="77777777" w:rsidR="00C12661" w:rsidRPr="00577985" w:rsidRDefault="00C12661" w:rsidP="00270D03">
            <w:pPr>
              <w:spacing w:line="200" w:lineRule="atLeast"/>
              <w:rPr>
                <w:sz w:val="16"/>
                <w:szCs w:val="16"/>
              </w:rPr>
            </w:pPr>
            <w:r w:rsidRPr="00577985">
              <w:rPr>
                <w:sz w:val="16"/>
                <w:szCs w:val="16"/>
              </w:rPr>
              <w:t>37.500</w:t>
            </w:r>
          </w:p>
        </w:tc>
        <w:tc>
          <w:tcPr>
            <w:tcW w:w="892" w:type="dxa"/>
            <w:hideMark/>
          </w:tcPr>
          <w:p w14:paraId="096BE8BD" w14:textId="77777777" w:rsidR="00C12661" w:rsidRPr="00577985" w:rsidRDefault="00C12661" w:rsidP="00270D03">
            <w:pPr>
              <w:spacing w:line="200" w:lineRule="atLeast"/>
              <w:rPr>
                <w:sz w:val="16"/>
                <w:szCs w:val="16"/>
              </w:rPr>
            </w:pPr>
            <w:r w:rsidRPr="00577985">
              <w:rPr>
                <w:sz w:val="16"/>
                <w:szCs w:val="16"/>
              </w:rPr>
              <w:t>37.500</w:t>
            </w:r>
          </w:p>
        </w:tc>
      </w:tr>
      <w:tr w:rsidR="00577985" w:rsidRPr="00577985" w14:paraId="25AB57F5" w14:textId="77777777" w:rsidTr="00294135">
        <w:trPr>
          <w:trHeight w:val="4601"/>
        </w:trPr>
        <w:tc>
          <w:tcPr>
            <w:tcW w:w="548" w:type="dxa"/>
            <w:hideMark/>
          </w:tcPr>
          <w:p w14:paraId="386B400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5850200" w14:textId="77777777" w:rsidR="00C12661" w:rsidRPr="00577985" w:rsidRDefault="00C12661" w:rsidP="00270D03">
            <w:pPr>
              <w:spacing w:line="200" w:lineRule="atLeast"/>
              <w:rPr>
                <w:b/>
                <w:bCs/>
                <w:sz w:val="16"/>
                <w:szCs w:val="16"/>
              </w:rPr>
            </w:pPr>
          </w:p>
        </w:tc>
        <w:tc>
          <w:tcPr>
            <w:tcW w:w="1038" w:type="dxa"/>
            <w:hideMark/>
          </w:tcPr>
          <w:p w14:paraId="5AAA7438"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839675A" w14:textId="77777777" w:rsidR="00C12661" w:rsidRPr="00577985" w:rsidRDefault="00C12661" w:rsidP="00270D03">
            <w:pPr>
              <w:spacing w:line="200" w:lineRule="atLeast"/>
              <w:rPr>
                <w:sz w:val="16"/>
                <w:szCs w:val="16"/>
              </w:rPr>
            </w:pPr>
            <w:r w:rsidRPr="00577985">
              <w:rPr>
                <w:sz w:val="16"/>
                <w:szCs w:val="16"/>
              </w:rPr>
              <w:t>01-07 - Lograr la plena autonomía de las mujeres quintanarroenses con un enfoque integral e interrelacional para hacer efectivo su derecho a la igualdad sustantiva y a una vida libre de violencia y discriminación.</w:t>
            </w:r>
          </w:p>
        </w:tc>
        <w:tc>
          <w:tcPr>
            <w:tcW w:w="992" w:type="dxa"/>
            <w:hideMark/>
          </w:tcPr>
          <w:p w14:paraId="2D3ECDD3"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D6AE13B" w14:textId="77777777" w:rsidR="00C12661" w:rsidRPr="00577985" w:rsidRDefault="00C12661" w:rsidP="00270D03">
            <w:pPr>
              <w:spacing w:line="200" w:lineRule="atLeast"/>
              <w:rPr>
                <w:sz w:val="16"/>
                <w:szCs w:val="16"/>
              </w:rPr>
            </w:pPr>
            <w:r w:rsidRPr="00577985">
              <w:rPr>
                <w:sz w:val="16"/>
                <w:szCs w:val="16"/>
              </w:rPr>
              <w:t>F - Contribuir a propiciar las autonomías de las mujeres responsables del hogar de 18 a 55 años cumplidos y en situación prioritaria en Quintana Roo, para hacer efectivo su derecho a la igualdad sustantiva en todos los ámbitos sociales, mediante la entrega de apoyos económicos que favorezcan y potencien su autonomía económica, desde un enfoque integral e interrelacional</w:t>
            </w:r>
          </w:p>
        </w:tc>
        <w:tc>
          <w:tcPr>
            <w:tcW w:w="851" w:type="dxa"/>
            <w:hideMark/>
          </w:tcPr>
          <w:p w14:paraId="684F7C82" w14:textId="77777777" w:rsidR="00C12661" w:rsidRPr="00577985" w:rsidRDefault="00C12661" w:rsidP="00270D03">
            <w:pPr>
              <w:spacing w:line="200" w:lineRule="atLeast"/>
              <w:rPr>
                <w:sz w:val="16"/>
                <w:szCs w:val="16"/>
              </w:rPr>
            </w:pPr>
            <w:r w:rsidRPr="00577985">
              <w:rPr>
                <w:sz w:val="16"/>
                <w:szCs w:val="16"/>
              </w:rPr>
              <w:t xml:space="preserve">PED07I2 - Porcentaje de mujeres electas para ocupar las presidencias de los municipios en Quintana Roo. </w:t>
            </w:r>
          </w:p>
        </w:tc>
        <w:tc>
          <w:tcPr>
            <w:tcW w:w="709" w:type="dxa"/>
            <w:hideMark/>
          </w:tcPr>
          <w:p w14:paraId="4C686C8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D18670F" w14:textId="77777777" w:rsidR="00C12661" w:rsidRPr="00577985" w:rsidRDefault="00C12661" w:rsidP="00270D03">
            <w:pPr>
              <w:spacing w:line="200" w:lineRule="atLeast"/>
              <w:rPr>
                <w:sz w:val="16"/>
                <w:szCs w:val="16"/>
              </w:rPr>
            </w:pPr>
            <w:r w:rsidRPr="00577985">
              <w:rPr>
                <w:sz w:val="16"/>
                <w:szCs w:val="16"/>
              </w:rPr>
              <w:t>63.600</w:t>
            </w:r>
          </w:p>
        </w:tc>
        <w:tc>
          <w:tcPr>
            <w:tcW w:w="892" w:type="dxa"/>
            <w:hideMark/>
          </w:tcPr>
          <w:p w14:paraId="0C36997F" w14:textId="77777777" w:rsidR="00C12661" w:rsidRPr="00577985" w:rsidRDefault="00C12661" w:rsidP="00270D03">
            <w:pPr>
              <w:spacing w:line="200" w:lineRule="atLeast"/>
              <w:rPr>
                <w:sz w:val="16"/>
                <w:szCs w:val="16"/>
              </w:rPr>
            </w:pPr>
            <w:r w:rsidRPr="00577985">
              <w:rPr>
                <w:sz w:val="16"/>
                <w:szCs w:val="16"/>
              </w:rPr>
              <w:t>54.545</w:t>
            </w:r>
          </w:p>
        </w:tc>
      </w:tr>
      <w:tr w:rsidR="00577985" w:rsidRPr="00577985" w14:paraId="6549AC6F" w14:textId="77777777" w:rsidTr="00294135">
        <w:trPr>
          <w:trHeight w:val="491"/>
        </w:trPr>
        <w:tc>
          <w:tcPr>
            <w:tcW w:w="548" w:type="dxa"/>
            <w:hideMark/>
          </w:tcPr>
          <w:p w14:paraId="395A1C0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0F24A6D" w14:textId="77777777" w:rsidR="00C12661" w:rsidRPr="00577985" w:rsidRDefault="00C12661" w:rsidP="00270D03">
            <w:pPr>
              <w:spacing w:line="200" w:lineRule="atLeast"/>
              <w:rPr>
                <w:b/>
                <w:bCs/>
                <w:sz w:val="16"/>
                <w:szCs w:val="16"/>
              </w:rPr>
            </w:pPr>
          </w:p>
        </w:tc>
        <w:tc>
          <w:tcPr>
            <w:tcW w:w="1038" w:type="dxa"/>
            <w:hideMark/>
          </w:tcPr>
          <w:p w14:paraId="7A1E2A89"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252BC08" w14:textId="77777777" w:rsidR="00C12661" w:rsidRPr="00577985" w:rsidRDefault="00C12661" w:rsidP="00270D03">
            <w:pPr>
              <w:spacing w:line="200" w:lineRule="atLeast"/>
              <w:rPr>
                <w:sz w:val="16"/>
                <w:szCs w:val="16"/>
              </w:rPr>
            </w:pPr>
            <w:r w:rsidRPr="00577985">
              <w:rPr>
                <w:sz w:val="16"/>
                <w:szCs w:val="16"/>
              </w:rPr>
              <w:t>01-07 - Lograr la plena autonomía de las mujeres quintanarroenses con un enfoque integral e interrelacional para hacer efectivo su derecho a la igualdad sustantiva y a una vida libre de violencia y discriminación.</w:t>
            </w:r>
          </w:p>
        </w:tc>
        <w:tc>
          <w:tcPr>
            <w:tcW w:w="992" w:type="dxa"/>
            <w:hideMark/>
          </w:tcPr>
          <w:p w14:paraId="6B047F42"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692E6A9" w14:textId="77777777" w:rsidR="00C12661" w:rsidRPr="00577985" w:rsidRDefault="00C12661" w:rsidP="00270D03">
            <w:pPr>
              <w:spacing w:line="200" w:lineRule="atLeast"/>
              <w:rPr>
                <w:sz w:val="16"/>
                <w:szCs w:val="16"/>
              </w:rPr>
            </w:pPr>
            <w:r w:rsidRPr="00577985">
              <w:rPr>
                <w:sz w:val="16"/>
                <w:szCs w:val="16"/>
              </w:rPr>
              <w:t xml:space="preserve">F - Contribuir a propiciar las autonomías de las mujeres responsables del hogar de 18 a 55 años cumplidos y en situación prioritaria en Quintana Roo, para hacer efectivo su derecho a la igualdad sustantiva en todos los ámbitos sociales, mediante la entrega de apoyos económicos que favorezcan y potencien su autonomía económica, desde </w:t>
            </w:r>
            <w:r w:rsidRPr="00577985">
              <w:rPr>
                <w:sz w:val="16"/>
                <w:szCs w:val="16"/>
              </w:rPr>
              <w:lastRenderedPageBreak/>
              <w:t>un enfoque integral e interrelacional</w:t>
            </w:r>
          </w:p>
        </w:tc>
        <w:tc>
          <w:tcPr>
            <w:tcW w:w="851" w:type="dxa"/>
            <w:hideMark/>
          </w:tcPr>
          <w:p w14:paraId="6CA7B995" w14:textId="77777777" w:rsidR="00C12661" w:rsidRPr="00577985" w:rsidRDefault="00C12661" w:rsidP="00270D03">
            <w:pPr>
              <w:spacing w:line="200" w:lineRule="atLeast"/>
              <w:rPr>
                <w:sz w:val="16"/>
                <w:szCs w:val="16"/>
              </w:rPr>
            </w:pPr>
            <w:r w:rsidRPr="00577985">
              <w:rPr>
                <w:sz w:val="16"/>
                <w:szCs w:val="16"/>
              </w:rPr>
              <w:lastRenderedPageBreak/>
              <w:t xml:space="preserve">PED07I3 - Tasa de participación económica de las mujeres de 15 años y más en Quintana Roo. </w:t>
            </w:r>
          </w:p>
        </w:tc>
        <w:tc>
          <w:tcPr>
            <w:tcW w:w="709" w:type="dxa"/>
            <w:hideMark/>
          </w:tcPr>
          <w:p w14:paraId="79878150" w14:textId="77777777" w:rsidR="00C12661" w:rsidRPr="00577985" w:rsidRDefault="00C12661" w:rsidP="00270D03">
            <w:pPr>
              <w:spacing w:line="200" w:lineRule="atLeast"/>
              <w:rPr>
                <w:sz w:val="16"/>
                <w:szCs w:val="16"/>
              </w:rPr>
            </w:pPr>
            <w:r w:rsidRPr="00577985">
              <w:rPr>
                <w:sz w:val="16"/>
                <w:szCs w:val="16"/>
              </w:rPr>
              <w:t>271 - Tasa</w:t>
            </w:r>
          </w:p>
        </w:tc>
        <w:tc>
          <w:tcPr>
            <w:tcW w:w="663" w:type="dxa"/>
            <w:hideMark/>
          </w:tcPr>
          <w:p w14:paraId="5E78C163" w14:textId="77777777" w:rsidR="00C12661" w:rsidRPr="00577985" w:rsidRDefault="00C12661" w:rsidP="00270D03">
            <w:pPr>
              <w:spacing w:line="200" w:lineRule="atLeast"/>
              <w:rPr>
                <w:sz w:val="16"/>
                <w:szCs w:val="16"/>
              </w:rPr>
            </w:pPr>
            <w:r w:rsidRPr="00577985">
              <w:rPr>
                <w:sz w:val="16"/>
                <w:szCs w:val="16"/>
              </w:rPr>
              <w:t>50.500</w:t>
            </w:r>
          </w:p>
        </w:tc>
        <w:tc>
          <w:tcPr>
            <w:tcW w:w="892" w:type="dxa"/>
            <w:hideMark/>
          </w:tcPr>
          <w:p w14:paraId="599FDF63" w14:textId="77777777" w:rsidR="00C12661" w:rsidRPr="00577985" w:rsidRDefault="00C12661" w:rsidP="00270D03">
            <w:pPr>
              <w:spacing w:line="200" w:lineRule="atLeast"/>
              <w:rPr>
                <w:sz w:val="16"/>
                <w:szCs w:val="16"/>
              </w:rPr>
            </w:pPr>
            <w:r w:rsidRPr="00577985">
              <w:rPr>
                <w:sz w:val="16"/>
                <w:szCs w:val="16"/>
              </w:rPr>
              <w:t>52.500</w:t>
            </w:r>
          </w:p>
        </w:tc>
      </w:tr>
      <w:tr w:rsidR="00577985" w:rsidRPr="00577985" w14:paraId="11E4D529" w14:textId="77777777" w:rsidTr="00294135">
        <w:trPr>
          <w:trHeight w:val="1388"/>
        </w:trPr>
        <w:tc>
          <w:tcPr>
            <w:tcW w:w="548" w:type="dxa"/>
            <w:hideMark/>
          </w:tcPr>
          <w:p w14:paraId="5669058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604DDEA" w14:textId="77777777" w:rsidR="00C12661" w:rsidRPr="00577985" w:rsidRDefault="00C12661" w:rsidP="00270D03">
            <w:pPr>
              <w:spacing w:line="200" w:lineRule="atLeast"/>
              <w:rPr>
                <w:b/>
                <w:bCs/>
                <w:sz w:val="16"/>
                <w:szCs w:val="16"/>
              </w:rPr>
            </w:pPr>
          </w:p>
        </w:tc>
        <w:tc>
          <w:tcPr>
            <w:tcW w:w="1038" w:type="dxa"/>
            <w:hideMark/>
          </w:tcPr>
          <w:p w14:paraId="53C20863"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5C8A883"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DF58EAC" w14:textId="77777777" w:rsidR="00C12661" w:rsidRPr="00577985" w:rsidRDefault="00C12661" w:rsidP="00270D03">
            <w:pPr>
              <w:spacing w:line="200" w:lineRule="atLeast"/>
              <w:rPr>
                <w:sz w:val="16"/>
                <w:szCs w:val="16"/>
              </w:rPr>
            </w:pPr>
            <w:r w:rsidRPr="00577985">
              <w:rPr>
                <w:sz w:val="16"/>
                <w:szCs w:val="16"/>
              </w:rPr>
              <w:t xml:space="preserve">06-01 - Procurar la autonomía física, económica y de toma de decisiones de las mujeres quintanarroenses a través del combate de todas las formas de discriminación y las violencias en su contra, su acceso al bienestar social y al desarrollo económico y su participación paritaria en todos los ámbitos de toma de decisiones, en las mismas condiciones que los hombres, desde las perspectivas de derechos </w:t>
            </w:r>
            <w:r w:rsidRPr="00577985">
              <w:rPr>
                <w:sz w:val="16"/>
                <w:szCs w:val="16"/>
              </w:rPr>
              <w:lastRenderedPageBreak/>
              <w:t>humanos, intersectorialidad y multiculturalidad, a fin de hacer efectivo el derecho de las mujeres a la igualdad sustantiva.</w:t>
            </w:r>
          </w:p>
        </w:tc>
        <w:tc>
          <w:tcPr>
            <w:tcW w:w="1559" w:type="dxa"/>
            <w:hideMark/>
          </w:tcPr>
          <w:p w14:paraId="206F113C" w14:textId="77777777" w:rsidR="00C12661" w:rsidRPr="00577985" w:rsidRDefault="00C12661" w:rsidP="00270D03">
            <w:pPr>
              <w:spacing w:line="200" w:lineRule="atLeast"/>
              <w:rPr>
                <w:sz w:val="16"/>
                <w:szCs w:val="16"/>
              </w:rPr>
            </w:pPr>
            <w:r w:rsidRPr="00577985">
              <w:rPr>
                <w:sz w:val="16"/>
                <w:szCs w:val="16"/>
              </w:rPr>
              <w:lastRenderedPageBreak/>
              <w:t>P - Las Mujeres responsables del hogar de 18 a 55 años cumplidos y en situación prioritaria en Quintana Roo gozan de autonomía física y económica y participan de manera paritaria en todos los ámbitos de toma de decisiones</w:t>
            </w:r>
          </w:p>
        </w:tc>
        <w:tc>
          <w:tcPr>
            <w:tcW w:w="851" w:type="dxa"/>
            <w:hideMark/>
          </w:tcPr>
          <w:p w14:paraId="5FF4FFD7" w14:textId="77777777" w:rsidR="00C12661" w:rsidRPr="00577985" w:rsidRDefault="00C12661" w:rsidP="00270D03">
            <w:pPr>
              <w:spacing w:line="200" w:lineRule="atLeast"/>
              <w:rPr>
                <w:sz w:val="16"/>
                <w:szCs w:val="16"/>
              </w:rPr>
            </w:pPr>
            <w:r w:rsidRPr="00577985">
              <w:rPr>
                <w:sz w:val="16"/>
                <w:szCs w:val="16"/>
              </w:rPr>
              <w:t>0601OI1 - Delitos de feminicidio registrados en las causas penales ingresadas en primera instancia</w:t>
            </w:r>
          </w:p>
        </w:tc>
        <w:tc>
          <w:tcPr>
            <w:tcW w:w="709" w:type="dxa"/>
            <w:hideMark/>
          </w:tcPr>
          <w:p w14:paraId="5507BB2A" w14:textId="77777777" w:rsidR="00C12661" w:rsidRPr="00577985" w:rsidRDefault="00C12661" w:rsidP="00270D03">
            <w:pPr>
              <w:spacing w:line="200" w:lineRule="atLeast"/>
              <w:rPr>
                <w:sz w:val="16"/>
                <w:szCs w:val="16"/>
              </w:rPr>
            </w:pPr>
            <w:r w:rsidRPr="00577985">
              <w:rPr>
                <w:sz w:val="16"/>
                <w:szCs w:val="16"/>
              </w:rPr>
              <w:t>90 - Delito</w:t>
            </w:r>
          </w:p>
        </w:tc>
        <w:tc>
          <w:tcPr>
            <w:tcW w:w="663" w:type="dxa"/>
            <w:hideMark/>
          </w:tcPr>
          <w:p w14:paraId="24A40EDB" w14:textId="77777777" w:rsidR="00C12661" w:rsidRPr="00577985" w:rsidRDefault="00C12661" w:rsidP="00270D03">
            <w:pPr>
              <w:spacing w:line="200" w:lineRule="atLeast"/>
              <w:rPr>
                <w:sz w:val="16"/>
                <w:szCs w:val="16"/>
              </w:rPr>
            </w:pPr>
            <w:r w:rsidRPr="00577985">
              <w:rPr>
                <w:sz w:val="16"/>
                <w:szCs w:val="16"/>
              </w:rPr>
              <w:t>33.000</w:t>
            </w:r>
          </w:p>
        </w:tc>
        <w:tc>
          <w:tcPr>
            <w:tcW w:w="892" w:type="dxa"/>
            <w:hideMark/>
          </w:tcPr>
          <w:p w14:paraId="44DA9DCF" w14:textId="77777777" w:rsidR="00C12661" w:rsidRPr="00577985" w:rsidRDefault="00C12661" w:rsidP="00270D03">
            <w:pPr>
              <w:spacing w:line="200" w:lineRule="atLeast"/>
              <w:rPr>
                <w:sz w:val="16"/>
                <w:szCs w:val="16"/>
              </w:rPr>
            </w:pPr>
            <w:r w:rsidRPr="00577985">
              <w:rPr>
                <w:sz w:val="16"/>
                <w:szCs w:val="16"/>
              </w:rPr>
              <w:t>24.000</w:t>
            </w:r>
          </w:p>
        </w:tc>
      </w:tr>
      <w:tr w:rsidR="00577985" w:rsidRPr="00577985" w14:paraId="28362F00" w14:textId="77777777" w:rsidTr="00294135">
        <w:trPr>
          <w:trHeight w:val="633"/>
        </w:trPr>
        <w:tc>
          <w:tcPr>
            <w:tcW w:w="548" w:type="dxa"/>
            <w:hideMark/>
          </w:tcPr>
          <w:p w14:paraId="12D239E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603E248" w14:textId="77777777" w:rsidR="00C12661" w:rsidRPr="00577985" w:rsidRDefault="00C12661" w:rsidP="00270D03">
            <w:pPr>
              <w:spacing w:line="200" w:lineRule="atLeast"/>
              <w:rPr>
                <w:b/>
                <w:bCs/>
                <w:sz w:val="16"/>
                <w:szCs w:val="16"/>
              </w:rPr>
            </w:pPr>
          </w:p>
        </w:tc>
        <w:tc>
          <w:tcPr>
            <w:tcW w:w="1038" w:type="dxa"/>
            <w:hideMark/>
          </w:tcPr>
          <w:p w14:paraId="7E0CA0B2"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57DC3E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4D041EB" w14:textId="77777777" w:rsidR="00C12661" w:rsidRPr="00577985" w:rsidRDefault="00C12661" w:rsidP="00270D03">
            <w:pPr>
              <w:spacing w:line="200" w:lineRule="atLeast"/>
              <w:rPr>
                <w:sz w:val="16"/>
                <w:szCs w:val="16"/>
              </w:rPr>
            </w:pPr>
            <w:r w:rsidRPr="00577985">
              <w:rPr>
                <w:sz w:val="16"/>
                <w:szCs w:val="16"/>
              </w:rPr>
              <w:t xml:space="preserve">06-01 - Procurar la autonomía física, económica y de toma de decisiones de las mujeres quintanarroenses a través del combate de todas las formas de discriminación y las violencias en su contra, su acceso al bienestar social y al desarrollo económico y su participación paritaria en todos los ámbitos de toma de </w:t>
            </w:r>
            <w:r w:rsidRPr="00577985">
              <w:rPr>
                <w:sz w:val="16"/>
                <w:szCs w:val="16"/>
              </w:rPr>
              <w:lastRenderedPageBreak/>
              <w:t>decisiones, en las mismas condiciones que los hombres, desde las perspectivas de derechos humanos, intersectorialidad y multiculturalidad, a fin de hacer efectivo el derecho de las mujeres a la igualdad sustantiva.</w:t>
            </w:r>
          </w:p>
        </w:tc>
        <w:tc>
          <w:tcPr>
            <w:tcW w:w="1559" w:type="dxa"/>
            <w:hideMark/>
          </w:tcPr>
          <w:p w14:paraId="447D8A2B" w14:textId="77777777" w:rsidR="00C12661" w:rsidRPr="00577985" w:rsidRDefault="00C12661" w:rsidP="00270D03">
            <w:pPr>
              <w:spacing w:line="200" w:lineRule="atLeast"/>
              <w:rPr>
                <w:sz w:val="16"/>
                <w:szCs w:val="16"/>
              </w:rPr>
            </w:pPr>
            <w:r w:rsidRPr="00577985">
              <w:rPr>
                <w:sz w:val="16"/>
                <w:szCs w:val="16"/>
              </w:rPr>
              <w:lastRenderedPageBreak/>
              <w:t>P - Las Mujeres responsables del hogar de 18 a 55 años cumplidos y en situación prioritaria en Quintana Roo gozan de autonomía física y económica y participan de manera paritaria en todos los ámbitos de toma de decisiones</w:t>
            </w:r>
          </w:p>
        </w:tc>
        <w:tc>
          <w:tcPr>
            <w:tcW w:w="851" w:type="dxa"/>
            <w:hideMark/>
          </w:tcPr>
          <w:p w14:paraId="1F2A7D7F" w14:textId="77777777" w:rsidR="00C12661" w:rsidRPr="00577985" w:rsidRDefault="00C12661" w:rsidP="00270D03">
            <w:pPr>
              <w:spacing w:line="200" w:lineRule="atLeast"/>
              <w:rPr>
                <w:sz w:val="16"/>
                <w:szCs w:val="16"/>
              </w:rPr>
            </w:pPr>
            <w:r w:rsidRPr="00577985">
              <w:rPr>
                <w:sz w:val="16"/>
                <w:szCs w:val="16"/>
              </w:rPr>
              <w:t>0601OI2 - Índice de desarrollo humano de las mujeres</w:t>
            </w:r>
          </w:p>
        </w:tc>
        <w:tc>
          <w:tcPr>
            <w:tcW w:w="709" w:type="dxa"/>
            <w:hideMark/>
          </w:tcPr>
          <w:p w14:paraId="3C1D3DDD"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48DB2120" w14:textId="77777777" w:rsidR="00C12661" w:rsidRPr="00577985" w:rsidRDefault="00C12661" w:rsidP="00270D03">
            <w:pPr>
              <w:spacing w:line="200" w:lineRule="atLeast"/>
              <w:rPr>
                <w:sz w:val="16"/>
                <w:szCs w:val="16"/>
              </w:rPr>
            </w:pPr>
            <w:r w:rsidRPr="00577985">
              <w:rPr>
                <w:sz w:val="16"/>
                <w:szCs w:val="16"/>
              </w:rPr>
              <w:t>0.790</w:t>
            </w:r>
          </w:p>
        </w:tc>
        <w:tc>
          <w:tcPr>
            <w:tcW w:w="892" w:type="dxa"/>
            <w:hideMark/>
          </w:tcPr>
          <w:p w14:paraId="19929A4D" w14:textId="77777777" w:rsidR="00C12661" w:rsidRPr="00577985" w:rsidRDefault="00C12661" w:rsidP="00270D03">
            <w:pPr>
              <w:spacing w:line="200" w:lineRule="atLeast"/>
              <w:rPr>
                <w:sz w:val="16"/>
                <w:szCs w:val="16"/>
              </w:rPr>
            </w:pPr>
            <w:r w:rsidRPr="00577985">
              <w:rPr>
                <w:sz w:val="16"/>
                <w:szCs w:val="16"/>
              </w:rPr>
              <w:t>0.079</w:t>
            </w:r>
          </w:p>
        </w:tc>
      </w:tr>
      <w:tr w:rsidR="00577985" w:rsidRPr="00577985" w14:paraId="2AC1F9FE" w14:textId="77777777" w:rsidTr="00294135">
        <w:trPr>
          <w:trHeight w:val="963"/>
        </w:trPr>
        <w:tc>
          <w:tcPr>
            <w:tcW w:w="548" w:type="dxa"/>
            <w:hideMark/>
          </w:tcPr>
          <w:p w14:paraId="41B5E13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98E39D2" w14:textId="77777777" w:rsidR="00C12661" w:rsidRPr="00577985" w:rsidRDefault="00C12661" w:rsidP="00270D03">
            <w:pPr>
              <w:spacing w:line="200" w:lineRule="atLeast"/>
              <w:rPr>
                <w:b/>
                <w:bCs/>
                <w:sz w:val="16"/>
                <w:szCs w:val="16"/>
              </w:rPr>
            </w:pPr>
          </w:p>
        </w:tc>
        <w:tc>
          <w:tcPr>
            <w:tcW w:w="1038" w:type="dxa"/>
            <w:hideMark/>
          </w:tcPr>
          <w:p w14:paraId="604D1FA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9C34486"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32884C6" w14:textId="77777777" w:rsidR="00C12661" w:rsidRPr="00577985" w:rsidRDefault="00C12661" w:rsidP="00270D03">
            <w:pPr>
              <w:spacing w:line="200" w:lineRule="atLeast"/>
              <w:rPr>
                <w:sz w:val="16"/>
                <w:szCs w:val="16"/>
              </w:rPr>
            </w:pPr>
            <w:r w:rsidRPr="00577985">
              <w:rPr>
                <w:sz w:val="16"/>
                <w:szCs w:val="16"/>
              </w:rPr>
              <w:t xml:space="preserve">06-01 - Procurar la autonomía física, económica y de toma de decisiones de las mujeres quintanarroenses a través del combate de todas las formas de discriminación y las violencias en su contra, su acceso al </w:t>
            </w:r>
            <w:r w:rsidRPr="00577985">
              <w:rPr>
                <w:sz w:val="16"/>
                <w:szCs w:val="16"/>
              </w:rPr>
              <w:lastRenderedPageBreak/>
              <w:t>bienestar social y al desarrollo económico y su participación paritaria en todos los ámbitos de toma de decisiones, en las mismas condiciones que los hombres, desde las perspectivas de derechos humanos, intersectorialidad y multiculturalidad, a fin de hacer efectivo el derecho de las mujeres a la igualdad sustantiva.</w:t>
            </w:r>
          </w:p>
        </w:tc>
        <w:tc>
          <w:tcPr>
            <w:tcW w:w="1559" w:type="dxa"/>
            <w:hideMark/>
          </w:tcPr>
          <w:p w14:paraId="647A6D54" w14:textId="77777777" w:rsidR="00C12661" w:rsidRPr="00577985" w:rsidRDefault="00C12661" w:rsidP="00270D03">
            <w:pPr>
              <w:spacing w:line="200" w:lineRule="atLeast"/>
              <w:rPr>
                <w:sz w:val="16"/>
                <w:szCs w:val="16"/>
              </w:rPr>
            </w:pPr>
            <w:r w:rsidRPr="00577985">
              <w:rPr>
                <w:sz w:val="16"/>
                <w:szCs w:val="16"/>
              </w:rPr>
              <w:lastRenderedPageBreak/>
              <w:t>P - Las Mujeres responsables del hogar de 18 a 55 años cumplidos y en situación prioritaria en Quintana Roo gozan de autonomía física y económica y participan de manera paritaria en todos los ámbitos de toma de decisiones</w:t>
            </w:r>
          </w:p>
        </w:tc>
        <w:tc>
          <w:tcPr>
            <w:tcW w:w="851" w:type="dxa"/>
            <w:hideMark/>
          </w:tcPr>
          <w:p w14:paraId="47C121B5" w14:textId="77777777" w:rsidR="00C12661" w:rsidRPr="00577985" w:rsidRDefault="00C12661" w:rsidP="00270D03">
            <w:pPr>
              <w:spacing w:line="200" w:lineRule="atLeast"/>
              <w:rPr>
                <w:sz w:val="16"/>
                <w:szCs w:val="16"/>
              </w:rPr>
            </w:pPr>
            <w:r w:rsidRPr="00577985">
              <w:rPr>
                <w:sz w:val="16"/>
                <w:szCs w:val="16"/>
              </w:rPr>
              <w:t>0601OI3 - Distribución porcentual de las Diputadas en la Legislatura local</w:t>
            </w:r>
          </w:p>
        </w:tc>
        <w:tc>
          <w:tcPr>
            <w:tcW w:w="709" w:type="dxa"/>
            <w:hideMark/>
          </w:tcPr>
          <w:p w14:paraId="5736EFB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19682C9" w14:textId="77777777" w:rsidR="00C12661" w:rsidRPr="00577985" w:rsidRDefault="00C12661" w:rsidP="00270D03">
            <w:pPr>
              <w:spacing w:line="200" w:lineRule="atLeast"/>
              <w:rPr>
                <w:sz w:val="16"/>
                <w:szCs w:val="16"/>
              </w:rPr>
            </w:pPr>
            <w:r w:rsidRPr="00577985">
              <w:rPr>
                <w:sz w:val="16"/>
                <w:szCs w:val="16"/>
              </w:rPr>
              <w:t>65.380</w:t>
            </w:r>
          </w:p>
        </w:tc>
        <w:tc>
          <w:tcPr>
            <w:tcW w:w="892" w:type="dxa"/>
            <w:hideMark/>
          </w:tcPr>
          <w:p w14:paraId="36245447" w14:textId="77777777" w:rsidR="00C12661" w:rsidRPr="00577985" w:rsidRDefault="00C12661" w:rsidP="00270D03">
            <w:pPr>
              <w:spacing w:line="200" w:lineRule="atLeast"/>
              <w:rPr>
                <w:sz w:val="16"/>
                <w:szCs w:val="16"/>
              </w:rPr>
            </w:pPr>
            <w:r w:rsidRPr="00577985">
              <w:rPr>
                <w:sz w:val="16"/>
                <w:szCs w:val="16"/>
              </w:rPr>
              <w:t>48.000</w:t>
            </w:r>
          </w:p>
        </w:tc>
      </w:tr>
      <w:tr w:rsidR="00577985" w:rsidRPr="00577985" w14:paraId="3A42F534" w14:textId="77777777" w:rsidTr="00294135">
        <w:trPr>
          <w:trHeight w:val="3150"/>
        </w:trPr>
        <w:tc>
          <w:tcPr>
            <w:tcW w:w="548" w:type="dxa"/>
            <w:hideMark/>
          </w:tcPr>
          <w:p w14:paraId="6EA042B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52C3E39" w14:textId="77777777" w:rsidR="00C12661" w:rsidRPr="00577985" w:rsidRDefault="00C12661" w:rsidP="00270D03">
            <w:pPr>
              <w:spacing w:line="200" w:lineRule="atLeast"/>
              <w:rPr>
                <w:b/>
                <w:bCs/>
                <w:sz w:val="16"/>
                <w:szCs w:val="16"/>
              </w:rPr>
            </w:pPr>
          </w:p>
        </w:tc>
        <w:tc>
          <w:tcPr>
            <w:tcW w:w="1038" w:type="dxa"/>
            <w:hideMark/>
          </w:tcPr>
          <w:p w14:paraId="5D5BDF2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88CE231" w14:textId="77777777" w:rsidR="00C12661" w:rsidRPr="00577985" w:rsidRDefault="00C12661" w:rsidP="00270D03">
            <w:pPr>
              <w:spacing w:line="200" w:lineRule="atLeast"/>
              <w:rPr>
                <w:sz w:val="16"/>
                <w:szCs w:val="16"/>
              </w:rPr>
            </w:pPr>
            <w:r w:rsidRPr="00577985">
              <w:rPr>
                <w:sz w:val="16"/>
                <w:szCs w:val="16"/>
              </w:rPr>
              <w:t>01-07-01-20 - Fortalecer las acciones orientadas al establecimiento y/o consolidación de proyectos económicos a cargo de mujeres emprendedoras, focalizando acciones para atender a las mujeres del ámbito rural y de los pueblos originarios, así como las características demográficas y socioeconómicas en el ámbito de su aplicación.</w:t>
            </w:r>
          </w:p>
        </w:tc>
        <w:tc>
          <w:tcPr>
            <w:tcW w:w="992" w:type="dxa"/>
            <w:hideMark/>
          </w:tcPr>
          <w:p w14:paraId="355F80A7" w14:textId="77777777" w:rsidR="00C12661" w:rsidRDefault="00C12661" w:rsidP="00270D03">
            <w:pPr>
              <w:spacing w:line="200" w:lineRule="atLeast"/>
              <w:rPr>
                <w:sz w:val="16"/>
                <w:szCs w:val="16"/>
              </w:rPr>
            </w:pPr>
            <w:r w:rsidRPr="00577985">
              <w:rPr>
                <w:sz w:val="16"/>
                <w:szCs w:val="16"/>
              </w:rPr>
              <w:t>06-01-01-23 - Asesorar y acompañar a las mujeres para facilitar su acceso a los recursos financieros para la implantación de sus proyectos económicos, los cuales estén de acuerdo con la vocación económica de sus regiones sociodemográficas.</w:t>
            </w:r>
          </w:p>
          <w:p w14:paraId="3FCE316A" w14:textId="77777777" w:rsidR="00DE2174" w:rsidRPr="00577985" w:rsidRDefault="00DE2174" w:rsidP="00270D03">
            <w:pPr>
              <w:spacing w:line="200" w:lineRule="atLeast"/>
              <w:rPr>
                <w:sz w:val="16"/>
                <w:szCs w:val="16"/>
              </w:rPr>
            </w:pPr>
          </w:p>
        </w:tc>
        <w:tc>
          <w:tcPr>
            <w:tcW w:w="1559" w:type="dxa"/>
            <w:hideMark/>
          </w:tcPr>
          <w:p w14:paraId="644A9183" w14:textId="77777777" w:rsidR="00C12661" w:rsidRPr="00577985" w:rsidRDefault="00C12661" w:rsidP="00270D03">
            <w:pPr>
              <w:spacing w:line="200" w:lineRule="atLeast"/>
              <w:rPr>
                <w:sz w:val="16"/>
                <w:szCs w:val="16"/>
              </w:rPr>
            </w:pPr>
            <w:r w:rsidRPr="00577985">
              <w:rPr>
                <w:sz w:val="16"/>
                <w:szCs w:val="16"/>
              </w:rPr>
              <w:t>C01 - Apoyo económico entregado a mujeres responsables del hogar de 18 a 55 años cumplidos y en situación prioritaria</w:t>
            </w:r>
          </w:p>
        </w:tc>
        <w:tc>
          <w:tcPr>
            <w:tcW w:w="851" w:type="dxa"/>
            <w:hideMark/>
          </w:tcPr>
          <w:p w14:paraId="1BBD3EE9" w14:textId="77777777" w:rsidR="00C12661" w:rsidRPr="00577985" w:rsidRDefault="00C12661" w:rsidP="00270D03">
            <w:pPr>
              <w:spacing w:line="200" w:lineRule="atLeast"/>
              <w:rPr>
                <w:sz w:val="16"/>
                <w:szCs w:val="16"/>
              </w:rPr>
            </w:pPr>
            <w:r w:rsidRPr="00577985">
              <w:rPr>
                <w:sz w:val="16"/>
                <w:szCs w:val="16"/>
              </w:rPr>
              <w:t>INDPPS047C01 - Porcentaje de apoyos económicos entregados a mujeres responsables del hogar de 18 a 55 años cumplidos y en situación prioritaria</w:t>
            </w:r>
          </w:p>
        </w:tc>
        <w:tc>
          <w:tcPr>
            <w:tcW w:w="709" w:type="dxa"/>
            <w:hideMark/>
          </w:tcPr>
          <w:p w14:paraId="46232ED6" w14:textId="77777777" w:rsidR="00C12661" w:rsidRPr="00577985" w:rsidRDefault="00C12661" w:rsidP="00270D03">
            <w:pPr>
              <w:spacing w:line="200" w:lineRule="atLeast"/>
              <w:rPr>
                <w:sz w:val="16"/>
                <w:szCs w:val="16"/>
              </w:rPr>
            </w:pPr>
            <w:r w:rsidRPr="00577985">
              <w:rPr>
                <w:sz w:val="16"/>
                <w:szCs w:val="16"/>
              </w:rPr>
              <w:t>28 - Apoyo</w:t>
            </w:r>
          </w:p>
        </w:tc>
        <w:tc>
          <w:tcPr>
            <w:tcW w:w="663" w:type="dxa"/>
            <w:hideMark/>
          </w:tcPr>
          <w:p w14:paraId="4EC89870"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08CF295"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779C94C9" w14:textId="77777777" w:rsidTr="00294135">
        <w:trPr>
          <w:trHeight w:val="425"/>
        </w:trPr>
        <w:tc>
          <w:tcPr>
            <w:tcW w:w="9347" w:type="dxa"/>
            <w:gridSpan w:val="10"/>
            <w:hideMark/>
          </w:tcPr>
          <w:p w14:paraId="35C592C6" w14:textId="77777777" w:rsidR="00C12661" w:rsidRPr="00577985" w:rsidRDefault="00C12661" w:rsidP="00270D03">
            <w:pPr>
              <w:spacing w:line="200" w:lineRule="atLeast"/>
              <w:rPr>
                <w:b/>
                <w:bCs/>
                <w:sz w:val="16"/>
                <w:szCs w:val="16"/>
              </w:rPr>
            </w:pPr>
            <w:r w:rsidRPr="00577985">
              <w:rPr>
                <w:b/>
                <w:bCs/>
                <w:sz w:val="16"/>
                <w:szCs w:val="16"/>
              </w:rPr>
              <w:t>1201 - Secretaría Ejecutiva del Sistema Estatal de Protección de los Derechos de Niñas, Niños y Adolescentes</w:t>
            </w:r>
          </w:p>
        </w:tc>
      </w:tr>
      <w:tr w:rsidR="00C12661" w:rsidRPr="00577985" w14:paraId="14E8CFE8" w14:textId="77777777" w:rsidTr="00294135">
        <w:trPr>
          <w:trHeight w:val="290"/>
        </w:trPr>
        <w:tc>
          <w:tcPr>
            <w:tcW w:w="548" w:type="dxa"/>
            <w:hideMark/>
          </w:tcPr>
          <w:p w14:paraId="4D04E193"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F4E964C" w14:textId="77777777" w:rsidR="00C12661" w:rsidRPr="00577985" w:rsidRDefault="00C12661" w:rsidP="00270D03">
            <w:pPr>
              <w:spacing w:line="200" w:lineRule="atLeast"/>
              <w:rPr>
                <w:b/>
                <w:bCs/>
                <w:sz w:val="16"/>
                <w:szCs w:val="16"/>
              </w:rPr>
            </w:pPr>
            <w:r w:rsidRPr="00577985">
              <w:rPr>
                <w:b/>
                <w:bCs/>
                <w:sz w:val="16"/>
                <w:szCs w:val="16"/>
              </w:rPr>
              <w:t>P007 - Protección integral de niñas, niños y adolescentes.</w:t>
            </w:r>
          </w:p>
        </w:tc>
      </w:tr>
      <w:tr w:rsidR="00577985" w:rsidRPr="00577985" w14:paraId="7CCFEA52" w14:textId="77777777" w:rsidTr="00294135">
        <w:trPr>
          <w:trHeight w:val="538"/>
        </w:trPr>
        <w:tc>
          <w:tcPr>
            <w:tcW w:w="548" w:type="dxa"/>
            <w:hideMark/>
          </w:tcPr>
          <w:p w14:paraId="427CB92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5D78D51" w14:textId="77777777" w:rsidR="00C12661" w:rsidRPr="00577985" w:rsidRDefault="00C12661" w:rsidP="00270D03">
            <w:pPr>
              <w:spacing w:line="200" w:lineRule="atLeast"/>
              <w:rPr>
                <w:b/>
                <w:bCs/>
                <w:sz w:val="16"/>
                <w:szCs w:val="16"/>
              </w:rPr>
            </w:pPr>
          </w:p>
        </w:tc>
        <w:tc>
          <w:tcPr>
            <w:tcW w:w="1038" w:type="dxa"/>
            <w:hideMark/>
          </w:tcPr>
          <w:p w14:paraId="79554433"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7264852" w14:textId="77777777" w:rsidR="00C12661" w:rsidRPr="00577985" w:rsidRDefault="00C12661" w:rsidP="00270D03">
            <w:pPr>
              <w:spacing w:line="200" w:lineRule="atLeast"/>
              <w:rPr>
                <w:sz w:val="16"/>
                <w:szCs w:val="16"/>
              </w:rPr>
            </w:pPr>
            <w:r w:rsidRPr="00577985">
              <w:rPr>
                <w:sz w:val="16"/>
                <w:szCs w:val="16"/>
              </w:rPr>
              <w:t>02-12 - Promover y garantizar, el ejercicio de los derechos humanos de las personas, sobre la base del respeto a la dignidad humana.</w:t>
            </w:r>
          </w:p>
        </w:tc>
        <w:tc>
          <w:tcPr>
            <w:tcW w:w="992" w:type="dxa"/>
            <w:hideMark/>
          </w:tcPr>
          <w:p w14:paraId="72B14BED"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6BAB0A5" w14:textId="77777777" w:rsidR="00C12661" w:rsidRPr="00577985" w:rsidRDefault="00C12661" w:rsidP="00270D03">
            <w:pPr>
              <w:spacing w:line="200" w:lineRule="atLeast"/>
              <w:rPr>
                <w:sz w:val="16"/>
                <w:szCs w:val="16"/>
              </w:rPr>
            </w:pPr>
            <w:r w:rsidRPr="00577985">
              <w:rPr>
                <w:sz w:val="16"/>
                <w:szCs w:val="16"/>
              </w:rPr>
              <w:t>F - Contribuir a promover las decisiones y políticas públicas mediante la garantía eficaz de los derechos y el bienestar integral de niñas, niños y adolescentes.</w:t>
            </w:r>
          </w:p>
        </w:tc>
        <w:tc>
          <w:tcPr>
            <w:tcW w:w="851" w:type="dxa"/>
            <w:hideMark/>
          </w:tcPr>
          <w:p w14:paraId="13177300" w14:textId="77777777" w:rsidR="00C12661" w:rsidRPr="00577985" w:rsidRDefault="00C12661" w:rsidP="00270D03">
            <w:pPr>
              <w:spacing w:line="200" w:lineRule="atLeast"/>
              <w:rPr>
                <w:sz w:val="16"/>
                <w:szCs w:val="16"/>
              </w:rPr>
            </w:pPr>
            <w:r w:rsidRPr="00577985">
              <w:rPr>
                <w:sz w:val="16"/>
                <w:szCs w:val="16"/>
              </w:rPr>
              <w:t>PED12I2 - Tasa de Variación de Delitos contra Niñas, Niños y Adolescentes en Quintana Roo</w:t>
            </w:r>
          </w:p>
        </w:tc>
        <w:tc>
          <w:tcPr>
            <w:tcW w:w="709" w:type="dxa"/>
            <w:hideMark/>
          </w:tcPr>
          <w:p w14:paraId="05A37E4D" w14:textId="77777777" w:rsidR="00C12661" w:rsidRPr="00577985" w:rsidRDefault="00C12661" w:rsidP="00270D03">
            <w:pPr>
              <w:spacing w:line="200" w:lineRule="atLeast"/>
              <w:rPr>
                <w:sz w:val="16"/>
                <w:szCs w:val="16"/>
              </w:rPr>
            </w:pPr>
            <w:r w:rsidRPr="00577985">
              <w:rPr>
                <w:sz w:val="16"/>
                <w:szCs w:val="16"/>
              </w:rPr>
              <w:t>90 - Delito</w:t>
            </w:r>
          </w:p>
        </w:tc>
        <w:tc>
          <w:tcPr>
            <w:tcW w:w="663" w:type="dxa"/>
            <w:hideMark/>
          </w:tcPr>
          <w:p w14:paraId="6C310565" w14:textId="77777777" w:rsidR="00C12661" w:rsidRPr="00577985" w:rsidRDefault="00C12661" w:rsidP="00270D03">
            <w:pPr>
              <w:spacing w:line="200" w:lineRule="atLeast"/>
              <w:rPr>
                <w:sz w:val="16"/>
                <w:szCs w:val="16"/>
              </w:rPr>
            </w:pPr>
            <w:r w:rsidRPr="00577985">
              <w:rPr>
                <w:sz w:val="16"/>
                <w:szCs w:val="16"/>
              </w:rPr>
              <w:t>839.000</w:t>
            </w:r>
          </w:p>
        </w:tc>
        <w:tc>
          <w:tcPr>
            <w:tcW w:w="892" w:type="dxa"/>
            <w:hideMark/>
          </w:tcPr>
          <w:p w14:paraId="2FA8E117" w14:textId="77777777" w:rsidR="00C12661" w:rsidRPr="00577985" w:rsidRDefault="00C12661" w:rsidP="00270D03">
            <w:pPr>
              <w:spacing w:line="200" w:lineRule="atLeast"/>
              <w:rPr>
                <w:sz w:val="16"/>
                <w:szCs w:val="16"/>
              </w:rPr>
            </w:pPr>
            <w:r w:rsidRPr="00577985">
              <w:rPr>
                <w:sz w:val="16"/>
                <w:szCs w:val="16"/>
              </w:rPr>
              <w:t>0.000</w:t>
            </w:r>
          </w:p>
        </w:tc>
      </w:tr>
      <w:tr w:rsidR="00577985" w:rsidRPr="00577985" w14:paraId="1BF447FD" w14:textId="77777777" w:rsidTr="00294135">
        <w:trPr>
          <w:trHeight w:val="1260"/>
        </w:trPr>
        <w:tc>
          <w:tcPr>
            <w:tcW w:w="548" w:type="dxa"/>
            <w:hideMark/>
          </w:tcPr>
          <w:p w14:paraId="4F5D4A1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8F14454" w14:textId="77777777" w:rsidR="00C12661" w:rsidRPr="00577985" w:rsidRDefault="00C12661" w:rsidP="00270D03">
            <w:pPr>
              <w:spacing w:line="200" w:lineRule="atLeast"/>
              <w:rPr>
                <w:b/>
                <w:bCs/>
                <w:sz w:val="16"/>
                <w:szCs w:val="16"/>
              </w:rPr>
            </w:pPr>
          </w:p>
        </w:tc>
        <w:tc>
          <w:tcPr>
            <w:tcW w:w="1038" w:type="dxa"/>
            <w:hideMark/>
          </w:tcPr>
          <w:p w14:paraId="6AD725C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AD12646"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4B62353" w14:textId="77777777" w:rsidR="00C12661" w:rsidRPr="00577985" w:rsidRDefault="00C12661" w:rsidP="00270D03">
            <w:pPr>
              <w:spacing w:line="200" w:lineRule="atLeast"/>
              <w:rPr>
                <w:sz w:val="16"/>
                <w:szCs w:val="16"/>
              </w:rPr>
            </w:pPr>
            <w:r w:rsidRPr="00577985">
              <w:rPr>
                <w:sz w:val="16"/>
                <w:szCs w:val="16"/>
              </w:rPr>
              <w:t>08-03 - Garantizar de manera integral los derechos de la niñez y la adolescencia.</w:t>
            </w:r>
          </w:p>
        </w:tc>
        <w:tc>
          <w:tcPr>
            <w:tcW w:w="1559" w:type="dxa"/>
            <w:hideMark/>
          </w:tcPr>
          <w:p w14:paraId="7A75DD19" w14:textId="77777777" w:rsidR="00C12661" w:rsidRPr="00577985" w:rsidRDefault="00C12661" w:rsidP="00270D03">
            <w:pPr>
              <w:spacing w:line="200" w:lineRule="atLeast"/>
              <w:rPr>
                <w:sz w:val="16"/>
                <w:szCs w:val="16"/>
              </w:rPr>
            </w:pPr>
            <w:r w:rsidRPr="00577985">
              <w:rPr>
                <w:sz w:val="16"/>
                <w:szCs w:val="16"/>
              </w:rPr>
              <w:t>P - Niñas, niños y adolescentes son visualizados como titulares de derechos</w:t>
            </w:r>
          </w:p>
        </w:tc>
        <w:tc>
          <w:tcPr>
            <w:tcW w:w="851" w:type="dxa"/>
            <w:hideMark/>
          </w:tcPr>
          <w:p w14:paraId="16AFFFE5" w14:textId="77777777" w:rsidR="00C12661" w:rsidRPr="00577985" w:rsidRDefault="00C12661" w:rsidP="00270D03">
            <w:pPr>
              <w:spacing w:line="200" w:lineRule="atLeast"/>
              <w:rPr>
                <w:sz w:val="16"/>
                <w:szCs w:val="16"/>
              </w:rPr>
            </w:pPr>
            <w:r w:rsidRPr="00577985">
              <w:rPr>
                <w:sz w:val="16"/>
                <w:szCs w:val="16"/>
              </w:rPr>
              <w:t>08O3IO1 - Porcentaje de personal del servicio público estatal que aprobó la evaluación en Perspectiva de Niñez y Adolescencia.</w:t>
            </w:r>
          </w:p>
        </w:tc>
        <w:tc>
          <w:tcPr>
            <w:tcW w:w="709" w:type="dxa"/>
            <w:hideMark/>
          </w:tcPr>
          <w:p w14:paraId="78F8B8B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8D47F4E"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B24C05C"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1282558D" w14:textId="77777777" w:rsidTr="00294135">
        <w:trPr>
          <w:trHeight w:val="1890"/>
        </w:trPr>
        <w:tc>
          <w:tcPr>
            <w:tcW w:w="548" w:type="dxa"/>
            <w:hideMark/>
          </w:tcPr>
          <w:p w14:paraId="057A821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7DD6347" w14:textId="77777777" w:rsidR="00C12661" w:rsidRPr="00577985" w:rsidRDefault="00C12661" w:rsidP="00270D03">
            <w:pPr>
              <w:spacing w:line="200" w:lineRule="atLeast"/>
              <w:rPr>
                <w:b/>
                <w:bCs/>
                <w:sz w:val="16"/>
                <w:szCs w:val="16"/>
              </w:rPr>
            </w:pPr>
          </w:p>
        </w:tc>
        <w:tc>
          <w:tcPr>
            <w:tcW w:w="1038" w:type="dxa"/>
            <w:hideMark/>
          </w:tcPr>
          <w:p w14:paraId="13367A1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BF71316" w14:textId="427CE9C8" w:rsidR="00C12661" w:rsidRPr="00577985" w:rsidRDefault="00C12661" w:rsidP="00270D03">
            <w:pPr>
              <w:spacing w:line="200" w:lineRule="atLeast"/>
              <w:rPr>
                <w:sz w:val="16"/>
                <w:szCs w:val="16"/>
              </w:rPr>
            </w:pPr>
            <w:r w:rsidRPr="00577985">
              <w:rPr>
                <w:sz w:val="16"/>
                <w:szCs w:val="16"/>
              </w:rPr>
              <w:t xml:space="preserve">02-12-01-06 - Garantizar los derechos relacionados con la supervivencia y el desarrollo de las Niñas, </w:t>
            </w:r>
            <w:r w:rsidR="00C70985" w:rsidRPr="00577985">
              <w:rPr>
                <w:sz w:val="16"/>
                <w:szCs w:val="16"/>
              </w:rPr>
              <w:t>los Niños</w:t>
            </w:r>
            <w:r w:rsidRPr="00577985">
              <w:rPr>
                <w:sz w:val="16"/>
                <w:szCs w:val="16"/>
              </w:rPr>
              <w:t xml:space="preserve"> y Adolescentes, en especial de quienes viven en situaciones de riesgo social, familiar o judicial.</w:t>
            </w:r>
          </w:p>
        </w:tc>
        <w:tc>
          <w:tcPr>
            <w:tcW w:w="992" w:type="dxa"/>
            <w:hideMark/>
          </w:tcPr>
          <w:p w14:paraId="40A3EC16" w14:textId="77777777" w:rsidR="00C12661" w:rsidRPr="00577985" w:rsidRDefault="00C12661" w:rsidP="00270D03">
            <w:pPr>
              <w:spacing w:line="200" w:lineRule="atLeast"/>
              <w:rPr>
                <w:sz w:val="16"/>
                <w:szCs w:val="16"/>
              </w:rPr>
            </w:pPr>
            <w:r w:rsidRPr="00577985">
              <w:rPr>
                <w:sz w:val="16"/>
                <w:szCs w:val="16"/>
              </w:rPr>
              <w:t>08-03-03-02 - Realizar acciones de capacitación, talleres y formación continua que permitan erradicar riesgos sociales, familiares o judiciales de la niñez y adolescencia.</w:t>
            </w:r>
          </w:p>
        </w:tc>
        <w:tc>
          <w:tcPr>
            <w:tcW w:w="1559" w:type="dxa"/>
            <w:hideMark/>
          </w:tcPr>
          <w:p w14:paraId="6BA4F190" w14:textId="77777777" w:rsidR="00C12661" w:rsidRPr="00577985" w:rsidRDefault="00C12661" w:rsidP="00270D03">
            <w:pPr>
              <w:spacing w:line="200" w:lineRule="atLeast"/>
              <w:rPr>
                <w:sz w:val="16"/>
                <w:szCs w:val="16"/>
              </w:rPr>
            </w:pPr>
            <w:r w:rsidRPr="00577985">
              <w:rPr>
                <w:sz w:val="16"/>
                <w:szCs w:val="16"/>
              </w:rPr>
              <w:t>C01 - Coordinar y vincular a las personas servidoras públicas en la formulación, ejecución y acompañamiento articulado de acciones para la protección integral de niñas, niños y adolescentes.</w:t>
            </w:r>
          </w:p>
        </w:tc>
        <w:tc>
          <w:tcPr>
            <w:tcW w:w="851" w:type="dxa"/>
            <w:hideMark/>
          </w:tcPr>
          <w:p w14:paraId="31D41EE5" w14:textId="77777777" w:rsidR="00C12661" w:rsidRPr="00577985" w:rsidRDefault="00C12661" w:rsidP="00270D03">
            <w:pPr>
              <w:spacing w:line="200" w:lineRule="atLeast"/>
              <w:rPr>
                <w:sz w:val="16"/>
                <w:szCs w:val="16"/>
              </w:rPr>
            </w:pPr>
            <w:r w:rsidRPr="00577985">
              <w:rPr>
                <w:sz w:val="16"/>
                <w:szCs w:val="16"/>
              </w:rPr>
              <w:t>1 - Porcentaje de personas beneficiadas en la formulación, ejecución y acompañamiento de acciones para la protección integral de niñas, niños y adolescentes.</w:t>
            </w:r>
          </w:p>
        </w:tc>
        <w:tc>
          <w:tcPr>
            <w:tcW w:w="709" w:type="dxa"/>
            <w:hideMark/>
          </w:tcPr>
          <w:p w14:paraId="31B1FB27" w14:textId="77777777" w:rsidR="00C12661" w:rsidRPr="00577985" w:rsidRDefault="00C12661" w:rsidP="00270D03">
            <w:pPr>
              <w:spacing w:line="200" w:lineRule="atLeast"/>
              <w:rPr>
                <w:sz w:val="16"/>
                <w:szCs w:val="16"/>
              </w:rPr>
            </w:pPr>
            <w:r w:rsidRPr="00577985">
              <w:rPr>
                <w:sz w:val="16"/>
                <w:szCs w:val="16"/>
              </w:rPr>
              <w:t>54 - Beneficiario</w:t>
            </w:r>
          </w:p>
        </w:tc>
        <w:tc>
          <w:tcPr>
            <w:tcW w:w="663" w:type="dxa"/>
            <w:hideMark/>
          </w:tcPr>
          <w:p w14:paraId="13FCD758" w14:textId="77777777" w:rsidR="00C12661" w:rsidRPr="00577985" w:rsidRDefault="00C12661" w:rsidP="00270D03">
            <w:pPr>
              <w:spacing w:line="200" w:lineRule="atLeast"/>
              <w:rPr>
                <w:sz w:val="16"/>
                <w:szCs w:val="16"/>
              </w:rPr>
            </w:pPr>
            <w:r w:rsidRPr="00577985">
              <w:rPr>
                <w:sz w:val="16"/>
                <w:szCs w:val="16"/>
              </w:rPr>
              <w:t>4,840.000</w:t>
            </w:r>
          </w:p>
        </w:tc>
        <w:tc>
          <w:tcPr>
            <w:tcW w:w="892" w:type="dxa"/>
            <w:hideMark/>
          </w:tcPr>
          <w:p w14:paraId="65DE0C14"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4749BA1" w14:textId="77777777" w:rsidTr="00294135">
        <w:trPr>
          <w:trHeight w:val="2100"/>
        </w:trPr>
        <w:tc>
          <w:tcPr>
            <w:tcW w:w="548" w:type="dxa"/>
            <w:hideMark/>
          </w:tcPr>
          <w:p w14:paraId="2D18C67C"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A8348BB" w14:textId="77777777" w:rsidR="00C12661" w:rsidRPr="00577985" w:rsidRDefault="00C12661" w:rsidP="00270D03">
            <w:pPr>
              <w:spacing w:line="200" w:lineRule="atLeast"/>
              <w:rPr>
                <w:b/>
                <w:bCs/>
                <w:sz w:val="16"/>
                <w:szCs w:val="16"/>
              </w:rPr>
            </w:pPr>
          </w:p>
        </w:tc>
        <w:tc>
          <w:tcPr>
            <w:tcW w:w="1038" w:type="dxa"/>
            <w:hideMark/>
          </w:tcPr>
          <w:p w14:paraId="098A04E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EEBCD85" w14:textId="77777777" w:rsidR="00C12661" w:rsidRPr="00577985" w:rsidRDefault="00C12661" w:rsidP="00270D03">
            <w:pPr>
              <w:spacing w:line="200" w:lineRule="atLeast"/>
              <w:rPr>
                <w:sz w:val="16"/>
                <w:szCs w:val="16"/>
              </w:rPr>
            </w:pPr>
            <w:r w:rsidRPr="00577985">
              <w:rPr>
                <w:sz w:val="16"/>
                <w:szCs w:val="16"/>
              </w:rPr>
              <w:t>02-12-01-07 - Garantizar medidas de protección especial y restitución de derechos de niñas, niños y adolescentes.</w:t>
            </w:r>
          </w:p>
        </w:tc>
        <w:tc>
          <w:tcPr>
            <w:tcW w:w="992" w:type="dxa"/>
            <w:hideMark/>
          </w:tcPr>
          <w:p w14:paraId="07381D7E" w14:textId="77777777" w:rsidR="00C12661" w:rsidRPr="00577985" w:rsidRDefault="00C12661" w:rsidP="00270D03">
            <w:pPr>
              <w:spacing w:line="200" w:lineRule="atLeast"/>
              <w:rPr>
                <w:sz w:val="16"/>
                <w:szCs w:val="16"/>
              </w:rPr>
            </w:pPr>
            <w:r w:rsidRPr="00577985">
              <w:rPr>
                <w:sz w:val="16"/>
                <w:szCs w:val="16"/>
              </w:rPr>
              <w:t>08-03-03-03 - Implementar campañas de difusión y promoción de acciones que contribuyan la restitución de los derechos de niñas, niños y adolescentes en el Estado.</w:t>
            </w:r>
          </w:p>
        </w:tc>
        <w:tc>
          <w:tcPr>
            <w:tcW w:w="1559" w:type="dxa"/>
            <w:hideMark/>
          </w:tcPr>
          <w:p w14:paraId="0ED02AC4" w14:textId="77777777" w:rsidR="00C12661" w:rsidRPr="00577985" w:rsidRDefault="00C12661" w:rsidP="00270D03">
            <w:pPr>
              <w:spacing w:line="200" w:lineRule="atLeast"/>
              <w:rPr>
                <w:sz w:val="16"/>
                <w:szCs w:val="16"/>
              </w:rPr>
            </w:pPr>
            <w:r w:rsidRPr="00577985">
              <w:rPr>
                <w:sz w:val="16"/>
                <w:szCs w:val="16"/>
              </w:rPr>
              <w:t>C02 - Vincular acciones de fortalecimiento a través de mecanismos que promuevan una perspectiva de género a niñas, niños y adolescentes.</w:t>
            </w:r>
          </w:p>
        </w:tc>
        <w:tc>
          <w:tcPr>
            <w:tcW w:w="851" w:type="dxa"/>
            <w:hideMark/>
          </w:tcPr>
          <w:p w14:paraId="63055953" w14:textId="77777777" w:rsidR="00C12661" w:rsidRPr="00577985" w:rsidRDefault="00C12661" w:rsidP="00270D03">
            <w:pPr>
              <w:spacing w:line="200" w:lineRule="atLeast"/>
              <w:rPr>
                <w:sz w:val="16"/>
                <w:szCs w:val="16"/>
              </w:rPr>
            </w:pPr>
            <w:r w:rsidRPr="00577985">
              <w:rPr>
                <w:sz w:val="16"/>
                <w:szCs w:val="16"/>
              </w:rPr>
              <w:t>1 - Porcentaje de personas servidoras públicas beneficiadas en acciones de fortalecimiento a través de mecanismos que promuevan una perspectiva de género a niñas, niños y adolescentes</w:t>
            </w:r>
          </w:p>
        </w:tc>
        <w:tc>
          <w:tcPr>
            <w:tcW w:w="709" w:type="dxa"/>
            <w:hideMark/>
          </w:tcPr>
          <w:p w14:paraId="5F40A0DD" w14:textId="77777777" w:rsidR="00C12661" w:rsidRPr="00577985" w:rsidRDefault="00C12661" w:rsidP="00270D03">
            <w:pPr>
              <w:spacing w:line="200" w:lineRule="atLeast"/>
              <w:rPr>
                <w:sz w:val="16"/>
                <w:szCs w:val="16"/>
              </w:rPr>
            </w:pPr>
            <w:r w:rsidRPr="00577985">
              <w:rPr>
                <w:sz w:val="16"/>
                <w:szCs w:val="16"/>
              </w:rPr>
              <w:t>2 - Acción</w:t>
            </w:r>
          </w:p>
        </w:tc>
        <w:tc>
          <w:tcPr>
            <w:tcW w:w="663" w:type="dxa"/>
            <w:hideMark/>
          </w:tcPr>
          <w:p w14:paraId="4D6824B6" w14:textId="77777777" w:rsidR="00C12661" w:rsidRPr="00577985" w:rsidRDefault="00C12661" w:rsidP="00270D03">
            <w:pPr>
              <w:spacing w:line="200" w:lineRule="atLeast"/>
              <w:rPr>
                <w:sz w:val="16"/>
                <w:szCs w:val="16"/>
              </w:rPr>
            </w:pPr>
            <w:r w:rsidRPr="00577985">
              <w:rPr>
                <w:sz w:val="16"/>
                <w:szCs w:val="16"/>
              </w:rPr>
              <w:t>4,840.000</w:t>
            </w:r>
          </w:p>
        </w:tc>
        <w:tc>
          <w:tcPr>
            <w:tcW w:w="892" w:type="dxa"/>
            <w:hideMark/>
          </w:tcPr>
          <w:p w14:paraId="2F553F92"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94BCA2D" w14:textId="77777777" w:rsidTr="00294135">
        <w:trPr>
          <w:trHeight w:val="485"/>
        </w:trPr>
        <w:tc>
          <w:tcPr>
            <w:tcW w:w="548" w:type="dxa"/>
            <w:hideMark/>
          </w:tcPr>
          <w:p w14:paraId="3883564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19236D1" w14:textId="77777777" w:rsidR="00C12661" w:rsidRPr="00577985" w:rsidRDefault="00C12661" w:rsidP="00270D03">
            <w:pPr>
              <w:spacing w:line="200" w:lineRule="atLeast"/>
              <w:rPr>
                <w:b/>
                <w:bCs/>
                <w:sz w:val="16"/>
                <w:szCs w:val="16"/>
              </w:rPr>
            </w:pPr>
          </w:p>
        </w:tc>
        <w:tc>
          <w:tcPr>
            <w:tcW w:w="1038" w:type="dxa"/>
            <w:hideMark/>
          </w:tcPr>
          <w:p w14:paraId="014DB2E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CD57D52" w14:textId="77777777" w:rsidR="00C12661" w:rsidRPr="00577985" w:rsidRDefault="00C12661" w:rsidP="00270D03">
            <w:pPr>
              <w:spacing w:line="200" w:lineRule="atLeast"/>
              <w:rPr>
                <w:sz w:val="16"/>
                <w:szCs w:val="16"/>
              </w:rPr>
            </w:pPr>
            <w:r w:rsidRPr="00577985">
              <w:rPr>
                <w:sz w:val="16"/>
                <w:szCs w:val="16"/>
              </w:rPr>
              <w:t>02-12-01-07 - Garantizar medidas de protección especial y restitución de derechos de niñas, niños y adolescentes.</w:t>
            </w:r>
          </w:p>
        </w:tc>
        <w:tc>
          <w:tcPr>
            <w:tcW w:w="992" w:type="dxa"/>
            <w:hideMark/>
          </w:tcPr>
          <w:p w14:paraId="4535831D" w14:textId="77777777" w:rsidR="00C12661" w:rsidRPr="00577985" w:rsidRDefault="00C12661" w:rsidP="00270D03">
            <w:pPr>
              <w:spacing w:line="200" w:lineRule="atLeast"/>
              <w:rPr>
                <w:sz w:val="16"/>
                <w:szCs w:val="16"/>
              </w:rPr>
            </w:pPr>
            <w:r w:rsidRPr="00577985">
              <w:rPr>
                <w:sz w:val="16"/>
                <w:szCs w:val="16"/>
              </w:rPr>
              <w:t>08-03-03-03 - Implementar campañas de difusión y promoción de acciones que contribuyan la restitución de los derechos de niñas, niños y adolescentes en el Estado.</w:t>
            </w:r>
          </w:p>
        </w:tc>
        <w:tc>
          <w:tcPr>
            <w:tcW w:w="1559" w:type="dxa"/>
            <w:hideMark/>
          </w:tcPr>
          <w:p w14:paraId="30F3CA16" w14:textId="77777777" w:rsidR="00C12661" w:rsidRPr="00577985" w:rsidRDefault="00C12661" w:rsidP="00270D03">
            <w:pPr>
              <w:spacing w:line="200" w:lineRule="atLeast"/>
              <w:rPr>
                <w:sz w:val="16"/>
                <w:szCs w:val="16"/>
              </w:rPr>
            </w:pPr>
            <w:r w:rsidRPr="00577985">
              <w:rPr>
                <w:sz w:val="16"/>
                <w:szCs w:val="16"/>
              </w:rPr>
              <w:t>C03 - Coordinar y vincular acciones de fortalecimiento a través de mecanismos que promuevan la igualdad sustantiva, asimismo fomentando la erradicación de la violencia en niñas y adolescentes mujeres.</w:t>
            </w:r>
          </w:p>
        </w:tc>
        <w:tc>
          <w:tcPr>
            <w:tcW w:w="851" w:type="dxa"/>
            <w:hideMark/>
          </w:tcPr>
          <w:p w14:paraId="139C885C" w14:textId="64F1A878" w:rsidR="00C12661" w:rsidRPr="00577985" w:rsidRDefault="00C12661" w:rsidP="00270D03">
            <w:pPr>
              <w:spacing w:line="200" w:lineRule="atLeast"/>
              <w:rPr>
                <w:sz w:val="16"/>
                <w:szCs w:val="16"/>
              </w:rPr>
            </w:pPr>
            <w:r w:rsidRPr="00577985">
              <w:rPr>
                <w:sz w:val="16"/>
                <w:szCs w:val="16"/>
              </w:rPr>
              <w:t xml:space="preserve">1 - Porcentaje de beneficiarios a través de </w:t>
            </w:r>
            <w:r w:rsidR="00C70985" w:rsidRPr="00577985">
              <w:rPr>
                <w:sz w:val="16"/>
                <w:szCs w:val="16"/>
              </w:rPr>
              <w:t>mecanismos</w:t>
            </w:r>
            <w:r w:rsidRPr="00577985">
              <w:rPr>
                <w:sz w:val="16"/>
                <w:szCs w:val="16"/>
              </w:rPr>
              <w:t xml:space="preserve"> que promuevan la igualdad sustantiva, fomentando la erradicación de la violencia en niñas y </w:t>
            </w:r>
            <w:r w:rsidRPr="00577985">
              <w:rPr>
                <w:sz w:val="16"/>
                <w:szCs w:val="16"/>
              </w:rPr>
              <w:lastRenderedPageBreak/>
              <w:t xml:space="preserve">adolescentes mujeres. </w:t>
            </w:r>
          </w:p>
        </w:tc>
        <w:tc>
          <w:tcPr>
            <w:tcW w:w="709" w:type="dxa"/>
            <w:hideMark/>
          </w:tcPr>
          <w:p w14:paraId="7727E724" w14:textId="77777777" w:rsidR="00C12661" w:rsidRPr="00577985" w:rsidRDefault="00C12661" w:rsidP="00270D03">
            <w:pPr>
              <w:spacing w:line="200" w:lineRule="atLeast"/>
              <w:rPr>
                <w:sz w:val="16"/>
                <w:szCs w:val="16"/>
              </w:rPr>
            </w:pPr>
            <w:r w:rsidRPr="00577985">
              <w:rPr>
                <w:sz w:val="16"/>
                <w:szCs w:val="16"/>
              </w:rPr>
              <w:lastRenderedPageBreak/>
              <w:t>54 - Beneficiario</w:t>
            </w:r>
          </w:p>
        </w:tc>
        <w:tc>
          <w:tcPr>
            <w:tcW w:w="663" w:type="dxa"/>
            <w:hideMark/>
          </w:tcPr>
          <w:p w14:paraId="50DB5959"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9FF7C2F"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589FC757" w14:textId="77777777" w:rsidTr="00294135">
        <w:trPr>
          <w:trHeight w:val="290"/>
        </w:trPr>
        <w:tc>
          <w:tcPr>
            <w:tcW w:w="548" w:type="dxa"/>
            <w:hideMark/>
          </w:tcPr>
          <w:p w14:paraId="5B97F58A"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FB39D20" w14:textId="77777777" w:rsidR="00C12661" w:rsidRPr="00577985" w:rsidRDefault="00C12661" w:rsidP="00270D03">
            <w:pPr>
              <w:spacing w:line="200" w:lineRule="atLeast"/>
              <w:rPr>
                <w:b/>
                <w:bCs/>
                <w:sz w:val="16"/>
                <w:szCs w:val="16"/>
              </w:rPr>
            </w:pPr>
            <w:r w:rsidRPr="00577985">
              <w:rPr>
                <w:b/>
                <w:bCs/>
                <w:sz w:val="16"/>
                <w:szCs w:val="16"/>
              </w:rPr>
              <w:t>F006 - Fortalecimiento de derechos de niñas, niños y adolescentes.</w:t>
            </w:r>
          </w:p>
        </w:tc>
      </w:tr>
      <w:tr w:rsidR="00577985" w:rsidRPr="00577985" w14:paraId="00308E19" w14:textId="77777777" w:rsidTr="00294135">
        <w:trPr>
          <w:trHeight w:val="492"/>
        </w:trPr>
        <w:tc>
          <w:tcPr>
            <w:tcW w:w="548" w:type="dxa"/>
            <w:hideMark/>
          </w:tcPr>
          <w:p w14:paraId="04AF320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01F96E1" w14:textId="77777777" w:rsidR="00C12661" w:rsidRPr="00577985" w:rsidRDefault="00C12661" w:rsidP="00270D03">
            <w:pPr>
              <w:spacing w:line="200" w:lineRule="atLeast"/>
              <w:rPr>
                <w:b/>
                <w:bCs/>
                <w:sz w:val="16"/>
                <w:szCs w:val="16"/>
              </w:rPr>
            </w:pPr>
          </w:p>
        </w:tc>
        <w:tc>
          <w:tcPr>
            <w:tcW w:w="1038" w:type="dxa"/>
            <w:hideMark/>
          </w:tcPr>
          <w:p w14:paraId="66EC0922"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8273D90" w14:textId="77777777" w:rsidR="00C12661" w:rsidRPr="00577985" w:rsidRDefault="00C12661" w:rsidP="00270D03">
            <w:pPr>
              <w:spacing w:line="200" w:lineRule="atLeast"/>
              <w:rPr>
                <w:sz w:val="16"/>
                <w:szCs w:val="16"/>
              </w:rPr>
            </w:pPr>
            <w:r w:rsidRPr="00577985">
              <w:rPr>
                <w:sz w:val="16"/>
                <w:szCs w:val="16"/>
              </w:rPr>
              <w:t>02-12 - Promover y garantizar, el ejercicio de los derechos humanos de las personas, sobre la base del respeto a la dignidad humana.</w:t>
            </w:r>
          </w:p>
        </w:tc>
        <w:tc>
          <w:tcPr>
            <w:tcW w:w="992" w:type="dxa"/>
            <w:hideMark/>
          </w:tcPr>
          <w:p w14:paraId="6471797A"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704E380D" w14:textId="328E3470" w:rsidR="00C12661" w:rsidRPr="00577985" w:rsidRDefault="00C12661" w:rsidP="00270D03">
            <w:pPr>
              <w:spacing w:line="200" w:lineRule="atLeast"/>
              <w:rPr>
                <w:sz w:val="16"/>
                <w:szCs w:val="16"/>
              </w:rPr>
            </w:pPr>
            <w:r w:rsidRPr="00577985">
              <w:rPr>
                <w:sz w:val="16"/>
                <w:szCs w:val="16"/>
              </w:rPr>
              <w:t xml:space="preserve">F - Contribuir a promover y garantizar, el ejercicio de los derechos humanos de </w:t>
            </w:r>
            <w:r w:rsidR="00C70985" w:rsidRPr="00577985">
              <w:rPr>
                <w:sz w:val="16"/>
                <w:szCs w:val="16"/>
              </w:rPr>
              <w:t>las personas</w:t>
            </w:r>
            <w:r w:rsidRPr="00577985">
              <w:rPr>
                <w:sz w:val="16"/>
                <w:szCs w:val="16"/>
              </w:rPr>
              <w:t>, sobre la base del respeto a la dignidad humana mediante concientización a través de acciones de capacitación a las personas servidoras públicas y sociedad civil para comprender y aplicar el enfoque con perspectiva de derecho a fin de favorecer el fortalecimiento de las acciones gubernamentales, en beneficio de niñas, niños y adolescentes en el Estado de Quintana Roo.</w:t>
            </w:r>
          </w:p>
        </w:tc>
        <w:tc>
          <w:tcPr>
            <w:tcW w:w="851" w:type="dxa"/>
            <w:hideMark/>
          </w:tcPr>
          <w:p w14:paraId="03C938CC" w14:textId="77777777" w:rsidR="00C12661" w:rsidRPr="00577985" w:rsidRDefault="00C12661" w:rsidP="00270D03">
            <w:pPr>
              <w:spacing w:line="200" w:lineRule="atLeast"/>
              <w:rPr>
                <w:sz w:val="16"/>
                <w:szCs w:val="16"/>
              </w:rPr>
            </w:pPr>
            <w:r w:rsidRPr="00577985">
              <w:rPr>
                <w:sz w:val="16"/>
                <w:szCs w:val="16"/>
              </w:rPr>
              <w:t>PED12I2 - Tasa de Variación de Delitos contra Niñas, Niños y Adolescentes en Quintana Roo</w:t>
            </w:r>
          </w:p>
        </w:tc>
        <w:tc>
          <w:tcPr>
            <w:tcW w:w="709" w:type="dxa"/>
            <w:hideMark/>
          </w:tcPr>
          <w:p w14:paraId="59949724" w14:textId="77777777" w:rsidR="00C12661" w:rsidRPr="00577985" w:rsidRDefault="00C12661" w:rsidP="00270D03">
            <w:pPr>
              <w:spacing w:line="200" w:lineRule="atLeast"/>
              <w:rPr>
                <w:sz w:val="16"/>
                <w:szCs w:val="16"/>
              </w:rPr>
            </w:pPr>
            <w:r w:rsidRPr="00577985">
              <w:rPr>
                <w:sz w:val="16"/>
                <w:szCs w:val="16"/>
              </w:rPr>
              <w:t>90 - Delito</w:t>
            </w:r>
          </w:p>
        </w:tc>
        <w:tc>
          <w:tcPr>
            <w:tcW w:w="663" w:type="dxa"/>
            <w:hideMark/>
          </w:tcPr>
          <w:p w14:paraId="34772049" w14:textId="77777777" w:rsidR="00C12661" w:rsidRPr="00577985" w:rsidRDefault="00C12661" w:rsidP="00270D03">
            <w:pPr>
              <w:spacing w:line="200" w:lineRule="atLeast"/>
              <w:rPr>
                <w:sz w:val="16"/>
                <w:szCs w:val="16"/>
              </w:rPr>
            </w:pPr>
            <w:r w:rsidRPr="00577985">
              <w:rPr>
                <w:sz w:val="16"/>
                <w:szCs w:val="16"/>
              </w:rPr>
              <w:t>839.000</w:t>
            </w:r>
          </w:p>
        </w:tc>
        <w:tc>
          <w:tcPr>
            <w:tcW w:w="892" w:type="dxa"/>
            <w:hideMark/>
          </w:tcPr>
          <w:p w14:paraId="591E730D"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0251063" w14:textId="77777777" w:rsidTr="00294135">
        <w:trPr>
          <w:trHeight w:val="679"/>
        </w:trPr>
        <w:tc>
          <w:tcPr>
            <w:tcW w:w="548" w:type="dxa"/>
            <w:hideMark/>
          </w:tcPr>
          <w:p w14:paraId="61C7F66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F4586EB" w14:textId="77777777" w:rsidR="00C12661" w:rsidRPr="00577985" w:rsidRDefault="00C12661" w:rsidP="00270D03">
            <w:pPr>
              <w:spacing w:line="200" w:lineRule="atLeast"/>
              <w:rPr>
                <w:b/>
                <w:bCs/>
                <w:sz w:val="16"/>
                <w:szCs w:val="16"/>
              </w:rPr>
            </w:pPr>
          </w:p>
        </w:tc>
        <w:tc>
          <w:tcPr>
            <w:tcW w:w="1038" w:type="dxa"/>
            <w:hideMark/>
          </w:tcPr>
          <w:p w14:paraId="3955CCF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BA6347F"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238A828" w14:textId="77777777" w:rsidR="00C12661" w:rsidRPr="00577985" w:rsidRDefault="00C12661" w:rsidP="00270D03">
            <w:pPr>
              <w:spacing w:line="200" w:lineRule="atLeast"/>
              <w:rPr>
                <w:sz w:val="16"/>
                <w:szCs w:val="16"/>
              </w:rPr>
            </w:pPr>
            <w:r w:rsidRPr="00577985">
              <w:rPr>
                <w:sz w:val="16"/>
                <w:szCs w:val="16"/>
              </w:rPr>
              <w:t>08-03 - Garantizar de manera integral los derechos de la niñez y la adolescencia.</w:t>
            </w:r>
          </w:p>
        </w:tc>
        <w:tc>
          <w:tcPr>
            <w:tcW w:w="1559" w:type="dxa"/>
            <w:hideMark/>
          </w:tcPr>
          <w:p w14:paraId="7297CCF6" w14:textId="77777777" w:rsidR="00C12661" w:rsidRPr="00577985" w:rsidRDefault="00C12661" w:rsidP="00270D03">
            <w:pPr>
              <w:spacing w:line="200" w:lineRule="atLeast"/>
              <w:rPr>
                <w:sz w:val="16"/>
                <w:szCs w:val="16"/>
              </w:rPr>
            </w:pPr>
            <w:r w:rsidRPr="00577985">
              <w:rPr>
                <w:sz w:val="16"/>
                <w:szCs w:val="16"/>
              </w:rPr>
              <w:t>P - Niñas, niños y adolescentes logran ser reconocidos como sujetos plenos de derecho, con capacidad para ejercer y exigir su cumplimiento.</w:t>
            </w:r>
          </w:p>
        </w:tc>
        <w:tc>
          <w:tcPr>
            <w:tcW w:w="851" w:type="dxa"/>
            <w:hideMark/>
          </w:tcPr>
          <w:p w14:paraId="449EEFAE"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w:t>
            </w:r>
            <w:r w:rsidRPr="00577985">
              <w:rPr>
                <w:sz w:val="16"/>
                <w:szCs w:val="16"/>
              </w:rPr>
              <w:lastRenderedPageBreak/>
              <w:t xml:space="preserve">Gasto del Poder Ejecutivo del Gobierno del Estado al cierre del ejercicio fiscal            </w:t>
            </w:r>
          </w:p>
        </w:tc>
        <w:tc>
          <w:tcPr>
            <w:tcW w:w="709" w:type="dxa"/>
            <w:hideMark/>
          </w:tcPr>
          <w:p w14:paraId="205DB8DC"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468990CF"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26853A94"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57585BB" w14:textId="77777777" w:rsidTr="00294135">
        <w:trPr>
          <w:trHeight w:val="1890"/>
        </w:trPr>
        <w:tc>
          <w:tcPr>
            <w:tcW w:w="548" w:type="dxa"/>
            <w:hideMark/>
          </w:tcPr>
          <w:p w14:paraId="08F290E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CAD3605" w14:textId="77777777" w:rsidR="00C12661" w:rsidRPr="00577985" w:rsidRDefault="00C12661" w:rsidP="00270D03">
            <w:pPr>
              <w:spacing w:line="200" w:lineRule="atLeast"/>
              <w:rPr>
                <w:b/>
                <w:bCs/>
                <w:sz w:val="16"/>
                <w:szCs w:val="16"/>
              </w:rPr>
            </w:pPr>
          </w:p>
        </w:tc>
        <w:tc>
          <w:tcPr>
            <w:tcW w:w="1038" w:type="dxa"/>
            <w:hideMark/>
          </w:tcPr>
          <w:p w14:paraId="7BFE4AA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58418DA" w14:textId="54882CD9" w:rsidR="00C12661" w:rsidRPr="00577985" w:rsidRDefault="00C12661" w:rsidP="00270D03">
            <w:pPr>
              <w:spacing w:line="200" w:lineRule="atLeast"/>
              <w:rPr>
                <w:sz w:val="16"/>
                <w:szCs w:val="16"/>
              </w:rPr>
            </w:pPr>
            <w:r w:rsidRPr="00577985">
              <w:rPr>
                <w:sz w:val="16"/>
                <w:szCs w:val="16"/>
              </w:rPr>
              <w:t xml:space="preserve">02-12-01-06 - Garantizar los derechos relacionados con la supervivencia y el desarrollo de las Niñas, </w:t>
            </w:r>
            <w:r w:rsidR="00C70985" w:rsidRPr="00577985">
              <w:rPr>
                <w:sz w:val="16"/>
                <w:szCs w:val="16"/>
              </w:rPr>
              <w:t>los Niños</w:t>
            </w:r>
            <w:r w:rsidRPr="00577985">
              <w:rPr>
                <w:sz w:val="16"/>
                <w:szCs w:val="16"/>
              </w:rPr>
              <w:t xml:space="preserve"> y Adolescentes, en especial de quienes viven en situaciones de riesgo social, familiar o judicial.</w:t>
            </w:r>
          </w:p>
        </w:tc>
        <w:tc>
          <w:tcPr>
            <w:tcW w:w="992" w:type="dxa"/>
            <w:hideMark/>
          </w:tcPr>
          <w:p w14:paraId="17BA5803" w14:textId="77777777" w:rsidR="00C12661" w:rsidRPr="00577985" w:rsidRDefault="00C12661" w:rsidP="00270D03">
            <w:pPr>
              <w:spacing w:line="200" w:lineRule="atLeast"/>
              <w:rPr>
                <w:sz w:val="16"/>
                <w:szCs w:val="16"/>
              </w:rPr>
            </w:pPr>
            <w:r w:rsidRPr="00577985">
              <w:rPr>
                <w:sz w:val="16"/>
                <w:szCs w:val="16"/>
              </w:rPr>
              <w:t>08-03-03-02 - Realizar acciones de capacitación, talleres y formación continua que permitan erradicar riesgos sociales, familiares o judiciales de la niñez y adolescencia.</w:t>
            </w:r>
          </w:p>
        </w:tc>
        <w:tc>
          <w:tcPr>
            <w:tcW w:w="1559" w:type="dxa"/>
            <w:hideMark/>
          </w:tcPr>
          <w:p w14:paraId="62CF2562" w14:textId="77777777" w:rsidR="00C12661" w:rsidRPr="00577985" w:rsidRDefault="00C12661" w:rsidP="00270D03">
            <w:pPr>
              <w:spacing w:line="200" w:lineRule="atLeast"/>
              <w:rPr>
                <w:sz w:val="16"/>
                <w:szCs w:val="16"/>
              </w:rPr>
            </w:pPr>
            <w:r w:rsidRPr="00577985">
              <w:rPr>
                <w:sz w:val="16"/>
                <w:szCs w:val="16"/>
              </w:rPr>
              <w:t>C01 - Acciones de promoción y fomento en perspectiva de derechos humanos en beneficios de niñas, niños y adolescentes, brindados</w:t>
            </w:r>
          </w:p>
        </w:tc>
        <w:tc>
          <w:tcPr>
            <w:tcW w:w="851" w:type="dxa"/>
            <w:hideMark/>
          </w:tcPr>
          <w:p w14:paraId="3FDA0694" w14:textId="77777777" w:rsidR="00C12661" w:rsidRPr="00577985" w:rsidRDefault="00C12661" w:rsidP="00270D03">
            <w:pPr>
              <w:spacing w:line="200" w:lineRule="atLeast"/>
              <w:rPr>
                <w:sz w:val="16"/>
                <w:szCs w:val="16"/>
              </w:rPr>
            </w:pPr>
            <w:r w:rsidRPr="00577985">
              <w:rPr>
                <w:sz w:val="16"/>
                <w:szCs w:val="16"/>
              </w:rPr>
              <w:t>1 - Porcentaje de gestiones realizadas para el beneficio de niñas, niños, adolescentes</w:t>
            </w:r>
          </w:p>
        </w:tc>
        <w:tc>
          <w:tcPr>
            <w:tcW w:w="709" w:type="dxa"/>
            <w:hideMark/>
          </w:tcPr>
          <w:p w14:paraId="2A3B3DC6" w14:textId="77777777" w:rsidR="00C12661" w:rsidRPr="00577985" w:rsidRDefault="00C12661" w:rsidP="00270D03">
            <w:pPr>
              <w:spacing w:line="200" w:lineRule="atLeast"/>
              <w:rPr>
                <w:sz w:val="16"/>
                <w:szCs w:val="16"/>
              </w:rPr>
            </w:pPr>
            <w:r w:rsidRPr="00577985">
              <w:rPr>
                <w:sz w:val="16"/>
                <w:szCs w:val="16"/>
              </w:rPr>
              <w:t>54 - Beneficiario</w:t>
            </w:r>
          </w:p>
        </w:tc>
        <w:tc>
          <w:tcPr>
            <w:tcW w:w="663" w:type="dxa"/>
            <w:hideMark/>
          </w:tcPr>
          <w:p w14:paraId="3DBD9EE2" w14:textId="77777777" w:rsidR="00C12661" w:rsidRPr="00577985" w:rsidRDefault="00C12661" w:rsidP="00270D03">
            <w:pPr>
              <w:spacing w:line="200" w:lineRule="atLeast"/>
              <w:rPr>
                <w:sz w:val="16"/>
                <w:szCs w:val="16"/>
              </w:rPr>
            </w:pPr>
            <w:r w:rsidRPr="00577985">
              <w:rPr>
                <w:sz w:val="16"/>
                <w:szCs w:val="16"/>
              </w:rPr>
              <w:t>16,312.000</w:t>
            </w:r>
          </w:p>
        </w:tc>
        <w:tc>
          <w:tcPr>
            <w:tcW w:w="892" w:type="dxa"/>
            <w:hideMark/>
          </w:tcPr>
          <w:p w14:paraId="2E8528A8"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99BD5E0" w14:textId="77777777" w:rsidTr="00294135">
        <w:trPr>
          <w:trHeight w:val="916"/>
        </w:trPr>
        <w:tc>
          <w:tcPr>
            <w:tcW w:w="548" w:type="dxa"/>
            <w:hideMark/>
          </w:tcPr>
          <w:p w14:paraId="4898227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F6EE64E" w14:textId="77777777" w:rsidR="00C12661" w:rsidRPr="00577985" w:rsidRDefault="00C12661" w:rsidP="00270D03">
            <w:pPr>
              <w:spacing w:line="200" w:lineRule="atLeast"/>
              <w:rPr>
                <w:b/>
                <w:bCs/>
                <w:sz w:val="16"/>
                <w:szCs w:val="16"/>
              </w:rPr>
            </w:pPr>
          </w:p>
        </w:tc>
        <w:tc>
          <w:tcPr>
            <w:tcW w:w="1038" w:type="dxa"/>
            <w:hideMark/>
          </w:tcPr>
          <w:p w14:paraId="2C86053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C8308BE" w14:textId="77777777" w:rsidR="00C12661" w:rsidRPr="00577985" w:rsidRDefault="00C12661" w:rsidP="00270D03">
            <w:pPr>
              <w:spacing w:line="200" w:lineRule="atLeast"/>
              <w:rPr>
                <w:sz w:val="16"/>
                <w:szCs w:val="16"/>
              </w:rPr>
            </w:pPr>
            <w:r w:rsidRPr="00577985">
              <w:rPr>
                <w:sz w:val="16"/>
                <w:szCs w:val="16"/>
              </w:rPr>
              <w:t>02-12-01-07 - Garantizar medidas de protección especial y restitución de derechos de niñas, niños y adolescentes.</w:t>
            </w:r>
          </w:p>
        </w:tc>
        <w:tc>
          <w:tcPr>
            <w:tcW w:w="992" w:type="dxa"/>
            <w:hideMark/>
          </w:tcPr>
          <w:p w14:paraId="39F31ADE" w14:textId="77777777" w:rsidR="00C12661" w:rsidRPr="00577985" w:rsidRDefault="00C12661" w:rsidP="00270D03">
            <w:pPr>
              <w:spacing w:line="200" w:lineRule="atLeast"/>
              <w:rPr>
                <w:sz w:val="16"/>
                <w:szCs w:val="16"/>
              </w:rPr>
            </w:pPr>
            <w:r w:rsidRPr="00577985">
              <w:rPr>
                <w:sz w:val="16"/>
                <w:szCs w:val="16"/>
              </w:rPr>
              <w:t xml:space="preserve">08-03-03-03 - Implementar campañas de difusión y promoción de acciones que contribuyan la restitución de los derechos </w:t>
            </w:r>
            <w:r w:rsidRPr="00577985">
              <w:rPr>
                <w:sz w:val="16"/>
                <w:szCs w:val="16"/>
              </w:rPr>
              <w:lastRenderedPageBreak/>
              <w:t>de niñas, niños y adolescentes en el Estado.</w:t>
            </w:r>
          </w:p>
        </w:tc>
        <w:tc>
          <w:tcPr>
            <w:tcW w:w="1559" w:type="dxa"/>
            <w:hideMark/>
          </w:tcPr>
          <w:p w14:paraId="3E5A992E" w14:textId="77777777" w:rsidR="00C12661" w:rsidRPr="00577985" w:rsidRDefault="00C12661" w:rsidP="00270D03">
            <w:pPr>
              <w:spacing w:line="200" w:lineRule="atLeast"/>
              <w:rPr>
                <w:sz w:val="16"/>
                <w:szCs w:val="16"/>
              </w:rPr>
            </w:pPr>
            <w:r w:rsidRPr="00577985">
              <w:rPr>
                <w:sz w:val="16"/>
                <w:szCs w:val="16"/>
              </w:rPr>
              <w:lastRenderedPageBreak/>
              <w:t>C02 - Mecanismos de promoción apropiados para que niñas, niños y adolescentes estén involucrados activamente en la toma de decisiones.</w:t>
            </w:r>
          </w:p>
        </w:tc>
        <w:tc>
          <w:tcPr>
            <w:tcW w:w="851" w:type="dxa"/>
            <w:hideMark/>
          </w:tcPr>
          <w:p w14:paraId="34B34E15" w14:textId="77777777" w:rsidR="00C12661" w:rsidRPr="00577985" w:rsidRDefault="00C12661" w:rsidP="00270D03">
            <w:pPr>
              <w:spacing w:line="200" w:lineRule="atLeast"/>
              <w:rPr>
                <w:sz w:val="16"/>
                <w:szCs w:val="16"/>
              </w:rPr>
            </w:pPr>
            <w:r w:rsidRPr="00577985">
              <w:rPr>
                <w:sz w:val="16"/>
                <w:szCs w:val="16"/>
              </w:rPr>
              <w:t xml:space="preserve">1 - Porcentaje de la gestión de mecanismos realizados en beneficio de niñas, niños, y adolescentes </w:t>
            </w:r>
          </w:p>
        </w:tc>
        <w:tc>
          <w:tcPr>
            <w:tcW w:w="709" w:type="dxa"/>
            <w:hideMark/>
          </w:tcPr>
          <w:p w14:paraId="5DC74355" w14:textId="77777777" w:rsidR="00C12661" w:rsidRPr="00577985" w:rsidRDefault="00C12661" w:rsidP="00270D03">
            <w:pPr>
              <w:spacing w:line="200" w:lineRule="atLeast"/>
              <w:rPr>
                <w:sz w:val="16"/>
                <w:szCs w:val="16"/>
              </w:rPr>
            </w:pPr>
            <w:r w:rsidRPr="00577985">
              <w:rPr>
                <w:sz w:val="16"/>
                <w:szCs w:val="16"/>
              </w:rPr>
              <w:t>209 - Persona</w:t>
            </w:r>
          </w:p>
        </w:tc>
        <w:tc>
          <w:tcPr>
            <w:tcW w:w="663" w:type="dxa"/>
            <w:hideMark/>
          </w:tcPr>
          <w:p w14:paraId="406F0D90" w14:textId="77777777" w:rsidR="00C12661" w:rsidRPr="00577985" w:rsidRDefault="00C12661" w:rsidP="00270D03">
            <w:pPr>
              <w:spacing w:line="200" w:lineRule="atLeast"/>
              <w:rPr>
                <w:sz w:val="16"/>
                <w:szCs w:val="16"/>
              </w:rPr>
            </w:pPr>
            <w:r w:rsidRPr="00577985">
              <w:rPr>
                <w:sz w:val="16"/>
                <w:szCs w:val="16"/>
              </w:rPr>
              <w:t>16,312.000</w:t>
            </w:r>
          </w:p>
        </w:tc>
        <w:tc>
          <w:tcPr>
            <w:tcW w:w="892" w:type="dxa"/>
            <w:hideMark/>
          </w:tcPr>
          <w:p w14:paraId="7F68268C"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B766FE5" w14:textId="77777777" w:rsidTr="00294135">
        <w:trPr>
          <w:trHeight w:val="538"/>
        </w:trPr>
        <w:tc>
          <w:tcPr>
            <w:tcW w:w="548" w:type="dxa"/>
            <w:hideMark/>
          </w:tcPr>
          <w:p w14:paraId="4A68C68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094B57B" w14:textId="77777777" w:rsidR="00C12661" w:rsidRPr="00577985" w:rsidRDefault="00C12661" w:rsidP="00270D03">
            <w:pPr>
              <w:spacing w:line="200" w:lineRule="atLeast"/>
              <w:rPr>
                <w:b/>
                <w:bCs/>
                <w:sz w:val="16"/>
                <w:szCs w:val="16"/>
              </w:rPr>
            </w:pPr>
          </w:p>
        </w:tc>
        <w:tc>
          <w:tcPr>
            <w:tcW w:w="1038" w:type="dxa"/>
            <w:hideMark/>
          </w:tcPr>
          <w:p w14:paraId="54030F5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4716144" w14:textId="77777777" w:rsidR="00C12661" w:rsidRPr="00577985" w:rsidRDefault="00C12661" w:rsidP="00270D03">
            <w:pPr>
              <w:spacing w:line="200" w:lineRule="atLeast"/>
              <w:rPr>
                <w:sz w:val="16"/>
                <w:szCs w:val="16"/>
              </w:rPr>
            </w:pPr>
            <w:r w:rsidRPr="00577985">
              <w:rPr>
                <w:sz w:val="16"/>
                <w:szCs w:val="16"/>
              </w:rPr>
              <w:t>02-12-01-07 - Garantizar medidas de protección especial y restitución de derechos de niñas, niños y adolescentes.</w:t>
            </w:r>
          </w:p>
        </w:tc>
        <w:tc>
          <w:tcPr>
            <w:tcW w:w="992" w:type="dxa"/>
            <w:hideMark/>
          </w:tcPr>
          <w:p w14:paraId="5CAD388E" w14:textId="77777777" w:rsidR="00C12661" w:rsidRPr="00577985" w:rsidRDefault="00C12661" w:rsidP="00270D03">
            <w:pPr>
              <w:spacing w:line="200" w:lineRule="atLeast"/>
              <w:rPr>
                <w:sz w:val="16"/>
                <w:szCs w:val="16"/>
              </w:rPr>
            </w:pPr>
            <w:r w:rsidRPr="00577985">
              <w:rPr>
                <w:sz w:val="16"/>
                <w:szCs w:val="16"/>
              </w:rPr>
              <w:t>08-03-03-03 - Implementar campañas de difusión y promoción de acciones que contribuyan la restitución de los derechos de niñas, niños y adolescentes en el Estado.</w:t>
            </w:r>
          </w:p>
        </w:tc>
        <w:tc>
          <w:tcPr>
            <w:tcW w:w="1559" w:type="dxa"/>
            <w:hideMark/>
          </w:tcPr>
          <w:p w14:paraId="7C5F8B08" w14:textId="77777777" w:rsidR="00C12661" w:rsidRPr="00577985" w:rsidRDefault="00C12661" w:rsidP="00270D03">
            <w:pPr>
              <w:spacing w:line="200" w:lineRule="atLeast"/>
              <w:rPr>
                <w:sz w:val="16"/>
                <w:szCs w:val="16"/>
              </w:rPr>
            </w:pPr>
            <w:r w:rsidRPr="00577985">
              <w:rPr>
                <w:sz w:val="16"/>
                <w:szCs w:val="16"/>
              </w:rPr>
              <w:t>C03 - Acciones de promoción y fomento en perspectiva de género para niñas, niños y adolescentes, brindados.</w:t>
            </w:r>
          </w:p>
        </w:tc>
        <w:tc>
          <w:tcPr>
            <w:tcW w:w="851" w:type="dxa"/>
            <w:hideMark/>
          </w:tcPr>
          <w:p w14:paraId="78659DE0" w14:textId="77777777" w:rsidR="00C12661" w:rsidRPr="00577985" w:rsidRDefault="00C12661" w:rsidP="00270D03">
            <w:pPr>
              <w:spacing w:line="200" w:lineRule="atLeast"/>
              <w:rPr>
                <w:sz w:val="16"/>
                <w:szCs w:val="16"/>
              </w:rPr>
            </w:pPr>
            <w:r w:rsidRPr="00577985">
              <w:rPr>
                <w:sz w:val="16"/>
                <w:szCs w:val="16"/>
              </w:rPr>
              <w:t xml:space="preserve">1 - Porcentaje de gestión realizadas en perspectiva de género en beneficio de niñas, niños y adolescentes </w:t>
            </w:r>
          </w:p>
        </w:tc>
        <w:tc>
          <w:tcPr>
            <w:tcW w:w="709" w:type="dxa"/>
            <w:hideMark/>
          </w:tcPr>
          <w:p w14:paraId="6D6690D6" w14:textId="77777777" w:rsidR="00C12661" w:rsidRPr="00577985" w:rsidRDefault="00C12661" w:rsidP="00270D03">
            <w:pPr>
              <w:spacing w:line="200" w:lineRule="atLeast"/>
              <w:rPr>
                <w:sz w:val="16"/>
                <w:szCs w:val="16"/>
              </w:rPr>
            </w:pPr>
            <w:r w:rsidRPr="00577985">
              <w:rPr>
                <w:sz w:val="16"/>
                <w:szCs w:val="16"/>
              </w:rPr>
              <w:t>54 - Beneficiario</w:t>
            </w:r>
          </w:p>
        </w:tc>
        <w:tc>
          <w:tcPr>
            <w:tcW w:w="663" w:type="dxa"/>
            <w:hideMark/>
          </w:tcPr>
          <w:p w14:paraId="12CF4254" w14:textId="77777777" w:rsidR="00C12661" w:rsidRPr="00577985" w:rsidRDefault="00C12661" w:rsidP="00270D03">
            <w:pPr>
              <w:spacing w:line="200" w:lineRule="atLeast"/>
              <w:rPr>
                <w:sz w:val="16"/>
                <w:szCs w:val="16"/>
              </w:rPr>
            </w:pPr>
            <w:r w:rsidRPr="00577985">
              <w:rPr>
                <w:sz w:val="16"/>
                <w:szCs w:val="16"/>
              </w:rPr>
              <w:t>4,840.000</w:t>
            </w:r>
          </w:p>
        </w:tc>
        <w:tc>
          <w:tcPr>
            <w:tcW w:w="892" w:type="dxa"/>
            <w:hideMark/>
          </w:tcPr>
          <w:p w14:paraId="3430493D"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10710273" w14:textId="77777777" w:rsidTr="00294135">
        <w:trPr>
          <w:trHeight w:val="492"/>
        </w:trPr>
        <w:tc>
          <w:tcPr>
            <w:tcW w:w="548" w:type="dxa"/>
            <w:hideMark/>
          </w:tcPr>
          <w:p w14:paraId="49AF69A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974EDC1" w14:textId="77777777" w:rsidR="00C12661" w:rsidRPr="00577985" w:rsidRDefault="00C12661" w:rsidP="00270D03">
            <w:pPr>
              <w:spacing w:line="200" w:lineRule="atLeast"/>
              <w:rPr>
                <w:b/>
                <w:bCs/>
                <w:sz w:val="16"/>
                <w:szCs w:val="16"/>
              </w:rPr>
            </w:pPr>
          </w:p>
        </w:tc>
        <w:tc>
          <w:tcPr>
            <w:tcW w:w="1038" w:type="dxa"/>
            <w:hideMark/>
          </w:tcPr>
          <w:p w14:paraId="45D1E6E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093BA9B" w14:textId="77777777" w:rsidR="00C12661" w:rsidRPr="00577985" w:rsidRDefault="00C12661" w:rsidP="00270D03">
            <w:pPr>
              <w:spacing w:line="200" w:lineRule="atLeast"/>
              <w:rPr>
                <w:sz w:val="16"/>
                <w:szCs w:val="16"/>
              </w:rPr>
            </w:pPr>
            <w:r w:rsidRPr="00577985">
              <w:rPr>
                <w:sz w:val="16"/>
                <w:szCs w:val="16"/>
              </w:rPr>
              <w:t>02-12-01-07 - Garantizar medidas de protección especial y restitución de derechos de niñas, niños y adolescentes.</w:t>
            </w:r>
          </w:p>
        </w:tc>
        <w:tc>
          <w:tcPr>
            <w:tcW w:w="992" w:type="dxa"/>
            <w:hideMark/>
          </w:tcPr>
          <w:p w14:paraId="5E6A96DC" w14:textId="77777777" w:rsidR="00C12661" w:rsidRPr="00577985" w:rsidRDefault="00C12661" w:rsidP="00270D03">
            <w:pPr>
              <w:spacing w:line="200" w:lineRule="atLeast"/>
              <w:rPr>
                <w:sz w:val="16"/>
                <w:szCs w:val="16"/>
              </w:rPr>
            </w:pPr>
            <w:r w:rsidRPr="00577985">
              <w:rPr>
                <w:sz w:val="16"/>
                <w:szCs w:val="16"/>
              </w:rPr>
              <w:t>08-03-03-03 - Implementar campañas de difusión y promoción de acciones que contribuyan la restitución de los derechos de niñas, niños y adolescent</w:t>
            </w:r>
            <w:r w:rsidRPr="00577985">
              <w:rPr>
                <w:sz w:val="16"/>
                <w:szCs w:val="16"/>
              </w:rPr>
              <w:lastRenderedPageBreak/>
              <w:t>es en el Estado.</w:t>
            </w:r>
          </w:p>
        </w:tc>
        <w:tc>
          <w:tcPr>
            <w:tcW w:w="1559" w:type="dxa"/>
            <w:hideMark/>
          </w:tcPr>
          <w:p w14:paraId="3A2A6BDC" w14:textId="77777777" w:rsidR="00C12661" w:rsidRPr="00577985" w:rsidRDefault="00C12661" w:rsidP="00270D03">
            <w:pPr>
              <w:spacing w:line="200" w:lineRule="atLeast"/>
              <w:rPr>
                <w:sz w:val="16"/>
                <w:szCs w:val="16"/>
              </w:rPr>
            </w:pPr>
            <w:r w:rsidRPr="00577985">
              <w:rPr>
                <w:sz w:val="16"/>
                <w:szCs w:val="16"/>
              </w:rPr>
              <w:lastRenderedPageBreak/>
              <w:t>C04 - Acciones de promoción y fomento en igualdad sustantiva y en la prevención de la violencia en niñas y adolescentes mujeres, brindados.</w:t>
            </w:r>
          </w:p>
        </w:tc>
        <w:tc>
          <w:tcPr>
            <w:tcW w:w="851" w:type="dxa"/>
            <w:hideMark/>
          </w:tcPr>
          <w:p w14:paraId="0878AD05" w14:textId="77777777" w:rsidR="00C12661" w:rsidRPr="00577985" w:rsidRDefault="00C12661" w:rsidP="00270D03">
            <w:pPr>
              <w:spacing w:line="200" w:lineRule="atLeast"/>
              <w:rPr>
                <w:sz w:val="16"/>
                <w:szCs w:val="16"/>
              </w:rPr>
            </w:pPr>
            <w:r w:rsidRPr="00577985">
              <w:rPr>
                <w:sz w:val="16"/>
                <w:szCs w:val="16"/>
              </w:rPr>
              <w:t xml:space="preserve">1 - Porcentaje acciones de promoción realizadas en igualdad sustantiva y no violencia contra niñas y adolescentes mujeres, en </w:t>
            </w:r>
            <w:r w:rsidRPr="00577985">
              <w:rPr>
                <w:sz w:val="16"/>
                <w:szCs w:val="16"/>
              </w:rPr>
              <w:lastRenderedPageBreak/>
              <w:t>beneficio de niñas, niños y adolescentes</w:t>
            </w:r>
          </w:p>
        </w:tc>
        <w:tc>
          <w:tcPr>
            <w:tcW w:w="709" w:type="dxa"/>
            <w:hideMark/>
          </w:tcPr>
          <w:p w14:paraId="189240FB" w14:textId="77777777" w:rsidR="00C12661" w:rsidRPr="00577985" w:rsidRDefault="00C12661" w:rsidP="00270D03">
            <w:pPr>
              <w:spacing w:line="200" w:lineRule="atLeast"/>
              <w:rPr>
                <w:sz w:val="16"/>
                <w:szCs w:val="16"/>
              </w:rPr>
            </w:pPr>
            <w:r w:rsidRPr="00577985">
              <w:rPr>
                <w:sz w:val="16"/>
                <w:szCs w:val="16"/>
              </w:rPr>
              <w:lastRenderedPageBreak/>
              <w:t>54 - Beneficiario</w:t>
            </w:r>
          </w:p>
        </w:tc>
        <w:tc>
          <w:tcPr>
            <w:tcW w:w="663" w:type="dxa"/>
            <w:hideMark/>
          </w:tcPr>
          <w:p w14:paraId="3DD39E72"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A725D44"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2C197E24" w14:textId="77777777" w:rsidTr="00294135">
        <w:trPr>
          <w:trHeight w:val="290"/>
        </w:trPr>
        <w:tc>
          <w:tcPr>
            <w:tcW w:w="548" w:type="dxa"/>
            <w:hideMark/>
          </w:tcPr>
          <w:p w14:paraId="5A77BC4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E7F1370"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721800A3" w14:textId="77777777" w:rsidTr="00294135">
        <w:trPr>
          <w:trHeight w:val="538"/>
        </w:trPr>
        <w:tc>
          <w:tcPr>
            <w:tcW w:w="548" w:type="dxa"/>
            <w:hideMark/>
          </w:tcPr>
          <w:p w14:paraId="6908E55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554537E" w14:textId="77777777" w:rsidR="00C12661" w:rsidRPr="00577985" w:rsidRDefault="00C12661" w:rsidP="00270D03">
            <w:pPr>
              <w:spacing w:line="200" w:lineRule="atLeast"/>
              <w:rPr>
                <w:b/>
                <w:bCs/>
                <w:sz w:val="16"/>
                <w:szCs w:val="16"/>
              </w:rPr>
            </w:pPr>
          </w:p>
        </w:tc>
        <w:tc>
          <w:tcPr>
            <w:tcW w:w="1038" w:type="dxa"/>
            <w:hideMark/>
          </w:tcPr>
          <w:p w14:paraId="5F13C46A"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46306D4"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3609B135"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CE00EF4"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2AAA722C"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67EAB90E"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2CA3B55"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1352FF47"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426FC1F0" w14:textId="77777777" w:rsidTr="0032532F">
        <w:trPr>
          <w:trHeight w:val="760"/>
        </w:trPr>
        <w:tc>
          <w:tcPr>
            <w:tcW w:w="548" w:type="dxa"/>
            <w:hideMark/>
          </w:tcPr>
          <w:p w14:paraId="1DDD4FB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E4926D5" w14:textId="77777777" w:rsidR="00C12661" w:rsidRPr="00577985" w:rsidRDefault="00C12661" w:rsidP="00270D03">
            <w:pPr>
              <w:spacing w:line="200" w:lineRule="atLeast"/>
              <w:rPr>
                <w:b/>
                <w:bCs/>
                <w:sz w:val="16"/>
                <w:szCs w:val="16"/>
              </w:rPr>
            </w:pPr>
          </w:p>
        </w:tc>
        <w:tc>
          <w:tcPr>
            <w:tcW w:w="1038" w:type="dxa"/>
            <w:hideMark/>
          </w:tcPr>
          <w:p w14:paraId="6763880D"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067504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67FDA22" w14:textId="77777777" w:rsidR="00C12661" w:rsidRPr="00577985" w:rsidRDefault="00C12661" w:rsidP="00270D03">
            <w:pPr>
              <w:spacing w:line="200" w:lineRule="atLeast"/>
              <w:rPr>
                <w:sz w:val="16"/>
                <w:szCs w:val="16"/>
              </w:rPr>
            </w:pPr>
            <w:r w:rsidRPr="00577985">
              <w:rPr>
                <w:sz w:val="16"/>
                <w:szCs w:val="16"/>
              </w:rPr>
              <w:t>08-03 - Garantizar de manera integral los derechos de la niñez y la adolescencia.</w:t>
            </w:r>
          </w:p>
        </w:tc>
        <w:tc>
          <w:tcPr>
            <w:tcW w:w="1559" w:type="dxa"/>
            <w:hideMark/>
          </w:tcPr>
          <w:p w14:paraId="31E02D7C"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003DAD71"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w:t>
            </w:r>
            <w:r w:rsidRPr="00577985">
              <w:rPr>
                <w:sz w:val="16"/>
                <w:szCs w:val="16"/>
              </w:rPr>
              <w:lastRenderedPageBreak/>
              <w:t xml:space="preserve">ejercicio fiscal            </w:t>
            </w:r>
          </w:p>
        </w:tc>
        <w:tc>
          <w:tcPr>
            <w:tcW w:w="709" w:type="dxa"/>
            <w:hideMark/>
          </w:tcPr>
          <w:p w14:paraId="59336ECA"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252E11B4"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7369F1D7"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5E5B85C7" w14:textId="77777777" w:rsidTr="00294135">
        <w:trPr>
          <w:trHeight w:val="2520"/>
        </w:trPr>
        <w:tc>
          <w:tcPr>
            <w:tcW w:w="548" w:type="dxa"/>
            <w:hideMark/>
          </w:tcPr>
          <w:p w14:paraId="546FDF5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2D7ED90" w14:textId="77777777" w:rsidR="00C12661" w:rsidRPr="00577985" w:rsidRDefault="00C12661" w:rsidP="00270D03">
            <w:pPr>
              <w:spacing w:line="200" w:lineRule="atLeast"/>
              <w:rPr>
                <w:b/>
                <w:bCs/>
                <w:sz w:val="16"/>
                <w:szCs w:val="16"/>
              </w:rPr>
            </w:pPr>
          </w:p>
        </w:tc>
        <w:tc>
          <w:tcPr>
            <w:tcW w:w="1038" w:type="dxa"/>
            <w:hideMark/>
          </w:tcPr>
          <w:p w14:paraId="10C188C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BA9F1FE" w14:textId="77777777" w:rsidR="00C12661" w:rsidRPr="00577985" w:rsidRDefault="00C12661" w:rsidP="00270D03">
            <w:pPr>
              <w:spacing w:line="200" w:lineRule="atLeast"/>
              <w:rPr>
                <w:sz w:val="16"/>
                <w:szCs w:val="16"/>
              </w:rPr>
            </w:pPr>
            <w:r w:rsidRPr="00577985">
              <w:rPr>
                <w:sz w:val="16"/>
                <w:szCs w:val="16"/>
              </w:rPr>
              <w:t>02-12-01-96 - Coordinar y vincular a actores involucrados en la formulación, ejecución y acompañamiento articulado de acciones para la protección integral de niñas, niños y adolescentes, en especial a quienes viven en situación de riesgo social, familiar o judicial.</w:t>
            </w:r>
          </w:p>
        </w:tc>
        <w:tc>
          <w:tcPr>
            <w:tcW w:w="992" w:type="dxa"/>
            <w:hideMark/>
          </w:tcPr>
          <w:p w14:paraId="71B58F16" w14:textId="77777777" w:rsidR="00C12661" w:rsidRPr="00577985" w:rsidRDefault="00C12661" w:rsidP="00270D03">
            <w:pPr>
              <w:spacing w:line="200" w:lineRule="atLeast"/>
              <w:rPr>
                <w:sz w:val="16"/>
                <w:szCs w:val="16"/>
              </w:rPr>
            </w:pPr>
            <w:r w:rsidRPr="00577985">
              <w:rPr>
                <w:sz w:val="16"/>
                <w:szCs w:val="16"/>
              </w:rPr>
              <w:t>08-03-03-04 - Dar cumplimiento a los acuerdos generados de las Sesiones del Sistema de Protección de Niñas, Niños y Adolescentes.</w:t>
            </w:r>
          </w:p>
        </w:tc>
        <w:tc>
          <w:tcPr>
            <w:tcW w:w="1559" w:type="dxa"/>
            <w:hideMark/>
          </w:tcPr>
          <w:p w14:paraId="5D3F3BE5"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5DE9B89A" w14:textId="33E897A7" w:rsidR="00C12661" w:rsidRPr="00577985" w:rsidRDefault="00C12661" w:rsidP="00270D03">
            <w:pPr>
              <w:spacing w:line="200" w:lineRule="atLeast"/>
              <w:rPr>
                <w:sz w:val="16"/>
                <w:szCs w:val="16"/>
              </w:rPr>
            </w:pPr>
            <w:r w:rsidRPr="00577985">
              <w:rPr>
                <w:sz w:val="16"/>
                <w:szCs w:val="16"/>
              </w:rPr>
              <w:t xml:space="preserve">A01 - Porcentaje de cumplimiento programático trimestral de metas con </w:t>
            </w:r>
            <w:r w:rsidR="002A786F" w:rsidRPr="00577985">
              <w:rPr>
                <w:sz w:val="16"/>
                <w:szCs w:val="16"/>
              </w:rPr>
              <w:t>semáforo</w:t>
            </w:r>
            <w:r w:rsidRPr="00577985">
              <w:rPr>
                <w:sz w:val="16"/>
                <w:szCs w:val="16"/>
              </w:rPr>
              <w:t xml:space="preserve"> verde de las Unidades Responsables Sustantivas de la </w:t>
            </w:r>
            <w:r w:rsidR="002A786F" w:rsidRPr="00577985">
              <w:rPr>
                <w:sz w:val="16"/>
                <w:szCs w:val="16"/>
              </w:rPr>
              <w:t>Secretaría</w:t>
            </w:r>
            <w:r w:rsidRPr="00577985">
              <w:rPr>
                <w:sz w:val="16"/>
                <w:szCs w:val="16"/>
              </w:rPr>
              <w:t xml:space="preserve"> de Finanzas y </w:t>
            </w:r>
            <w:r w:rsidR="002A786F" w:rsidRPr="00577985">
              <w:rPr>
                <w:sz w:val="16"/>
                <w:szCs w:val="16"/>
              </w:rPr>
              <w:t>Planeación</w:t>
            </w:r>
            <w:r w:rsidRPr="00577985">
              <w:rPr>
                <w:sz w:val="16"/>
                <w:szCs w:val="16"/>
              </w:rPr>
              <w:t>.</w:t>
            </w:r>
          </w:p>
        </w:tc>
        <w:tc>
          <w:tcPr>
            <w:tcW w:w="709" w:type="dxa"/>
            <w:hideMark/>
          </w:tcPr>
          <w:p w14:paraId="6A5BC1D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D27288B" w14:textId="77777777" w:rsidR="00C12661" w:rsidRPr="00577985" w:rsidRDefault="00C12661" w:rsidP="00270D03">
            <w:pPr>
              <w:spacing w:line="200" w:lineRule="atLeast"/>
              <w:rPr>
                <w:sz w:val="16"/>
                <w:szCs w:val="16"/>
              </w:rPr>
            </w:pPr>
            <w:r w:rsidRPr="00577985">
              <w:rPr>
                <w:sz w:val="16"/>
                <w:szCs w:val="16"/>
              </w:rPr>
              <w:t>24.000</w:t>
            </w:r>
          </w:p>
        </w:tc>
        <w:tc>
          <w:tcPr>
            <w:tcW w:w="892" w:type="dxa"/>
            <w:hideMark/>
          </w:tcPr>
          <w:p w14:paraId="424B507C"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3403D20C" w14:textId="77777777" w:rsidTr="00294135">
        <w:trPr>
          <w:trHeight w:val="425"/>
        </w:trPr>
        <w:tc>
          <w:tcPr>
            <w:tcW w:w="9347" w:type="dxa"/>
            <w:gridSpan w:val="10"/>
            <w:hideMark/>
          </w:tcPr>
          <w:p w14:paraId="7828103C" w14:textId="77777777" w:rsidR="00C12661" w:rsidRPr="00577985" w:rsidRDefault="00C12661" w:rsidP="00270D03">
            <w:pPr>
              <w:spacing w:line="200" w:lineRule="atLeast"/>
              <w:rPr>
                <w:b/>
                <w:bCs/>
                <w:sz w:val="16"/>
                <w:szCs w:val="16"/>
              </w:rPr>
            </w:pPr>
            <w:r w:rsidRPr="00577985">
              <w:rPr>
                <w:b/>
                <w:bCs/>
                <w:sz w:val="16"/>
                <w:szCs w:val="16"/>
              </w:rPr>
              <w:t>1203 - Coordinación General de Comunicación del Gobierno del Estado de Quintana Roo</w:t>
            </w:r>
          </w:p>
        </w:tc>
      </w:tr>
      <w:tr w:rsidR="00C12661" w:rsidRPr="00577985" w14:paraId="3D8F9671" w14:textId="77777777" w:rsidTr="00294135">
        <w:trPr>
          <w:trHeight w:val="290"/>
        </w:trPr>
        <w:tc>
          <w:tcPr>
            <w:tcW w:w="548" w:type="dxa"/>
            <w:hideMark/>
          </w:tcPr>
          <w:p w14:paraId="119DE0C4"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0C480D6" w14:textId="77777777" w:rsidR="00C12661" w:rsidRPr="00577985" w:rsidRDefault="00C12661" w:rsidP="00270D03">
            <w:pPr>
              <w:spacing w:line="200" w:lineRule="atLeast"/>
              <w:rPr>
                <w:b/>
                <w:bCs/>
                <w:sz w:val="16"/>
                <w:szCs w:val="16"/>
              </w:rPr>
            </w:pPr>
            <w:r w:rsidRPr="00577985">
              <w:rPr>
                <w:b/>
                <w:bCs/>
                <w:sz w:val="16"/>
                <w:szCs w:val="16"/>
              </w:rPr>
              <w:t>F002 - Comunicación Gubernamental</w:t>
            </w:r>
          </w:p>
        </w:tc>
      </w:tr>
      <w:tr w:rsidR="00577985" w:rsidRPr="00577985" w14:paraId="760A507A" w14:textId="77777777" w:rsidTr="00294135">
        <w:trPr>
          <w:trHeight w:val="1484"/>
        </w:trPr>
        <w:tc>
          <w:tcPr>
            <w:tcW w:w="548" w:type="dxa"/>
            <w:hideMark/>
          </w:tcPr>
          <w:p w14:paraId="488B3AE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05F7F32" w14:textId="77777777" w:rsidR="00C12661" w:rsidRPr="00577985" w:rsidRDefault="00C12661" w:rsidP="00270D03">
            <w:pPr>
              <w:spacing w:line="200" w:lineRule="atLeast"/>
              <w:rPr>
                <w:b/>
                <w:bCs/>
                <w:sz w:val="16"/>
                <w:szCs w:val="16"/>
              </w:rPr>
            </w:pPr>
          </w:p>
        </w:tc>
        <w:tc>
          <w:tcPr>
            <w:tcW w:w="1038" w:type="dxa"/>
            <w:hideMark/>
          </w:tcPr>
          <w:p w14:paraId="0A9F5B63"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E819D9D" w14:textId="3A89E5A3" w:rsidR="00C12661" w:rsidRPr="00577985" w:rsidRDefault="00C12661" w:rsidP="00270D03">
            <w:pPr>
              <w:spacing w:line="200" w:lineRule="atLeast"/>
              <w:rPr>
                <w:sz w:val="16"/>
                <w:szCs w:val="16"/>
              </w:rPr>
            </w:pPr>
            <w:r w:rsidRPr="00577985">
              <w:rPr>
                <w:sz w:val="16"/>
                <w:szCs w:val="16"/>
              </w:rPr>
              <w:t xml:space="preserve">05-22 - Garantizar un gobierno eficiente, en el que el diálogo con los diferentes sectores de la </w:t>
            </w:r>
            <w:r w:rsidR="00F03CD7" w:rsidRPr="00577985">
              <w:rPr>
                <w:sz w:val="16"/>
                <w:szCs w:val="16"/>
              </w:rPr>
              <w:t>sociedad</w:t>
            </w:r>
            <w:r w:rsidRPr="00577985">
              <w:rPr>
                <w:sz w:val="16"/>
                <w:szCs w:val="16"/>
              </w:rPr>
              <w:t xml:space="preserve"> fortalezca la confianza ciudadana en las instituciones </w:t>
            </w:r>
            <w:r w:rsidRPr="00577985">
              <w:rPr>
                <w:sz w:val="16"/>
                <w:szCs w:val="16"/>
              </w:rPr>
              <w:lastRenderedPageBreak/>
              <w:t>públicas, asegurando una mejor democracia y participación social.</w:t>
            </w:r>
          </w:p>
        </w:tc>
        <w:tc>
          <w:tcPr>
            <w:tcW w:w="992" w:type="dxa"/>
            <w:hideMark/>
          </w:tcPr>
          <w:p w14:paraId="6D884FCC"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216A350E" w14:textId="77777777" w:rsidR="00C12661" w:rsidRPr="00577985" w:rsidRDefault="00C12661" w:rsidP="00270D03">
            <w:pPr>
              <w:spacing w:line="200" w:lineRule="atLeast"/>
              <w:rPr>
                <w:sz w:val="16"/>
                <w:szCs w:val="16"/>
              </w:rPr>
            </w:pPr>
            <w:r w:rsidRPr="00577985">
              <w:rPr>
                <w:sz w:val="16"/>
                <w:szCs w:val="16"/>
              </w:rPr>
              <w:t xml:space="preserve">F - Contribuir a garantizar un gobierno eficiente, en el que el diálogo con los diferentes sectores de la sociedad, fortalezca la confianza ciudadana en las instituciones públicas, asegurando una mejor democracia y </w:t>
            </w:r>
            <w:r w:rsidRPr="00577985">
              <w:rPr>
                <w:sz w:val="16"/>
                <w:szCs w:val="16"/>
              </w:rPr>
              <w:lastRenderedPageBreak/>
              <w:t>participación social mediante el impulso de acciones integrales para el fortalecimiento de vínculos entre el Estado y Sociedad en general, la coordinación institucional para la legalidad y certeza jurídica; y la prevención y atención de conflictos sociales, conductas de riesgo y violencia de género contra las mujeres.</w:t>
            </w:r>
          </w:p>
        </w:tc>
        <w:tc>
          <w:tcPr>
            <w:tcW w:w="851" w:type="dxa"/>
            <w:hideMark/>
          </w:tcPr>
          <w:p w14:paraId="02821BF4" w14:textId="77777777" w:rsidR="00C12661" w:rsidRPr="00577985" w:rsidRDefault="00C12661" w:rsidP="00270D03">
            <w:pPr>
              <w:spacing w:line="200" w:lineRule="atLeast"/>
              <w:rPr>
                <w:sz w:val="16"/>
                <w:szCs w:val="16"/>
              </w:rPr>
            </w:pPr>
            <w:r w:rsidRPr="00577985">
              <w:rPr>
                <w:sz w:val="16"/>
                <w:szCs w:val="16"/>
              </w:rPr>
              <w:lastRenderedPageBreak/>
              <w:t>PED22I1 - Índice de Desarrollo Democrático de México</w:t>
            </w:r>
          </w:p>
        </w:tc>
        <w:tc>
          <w:tcPr>
            <w:tcW w:w="709" w:type="dxa"/>
            <w:hideMark/>
          </w:tcPr>
          <w:p w14:paraId="54770627"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7533EDF1" w14:textId="77777777" w:rsidR="00C12661" w:rsidRPr="00577985" w:rsidRDefault="00C12661" w:rsidP="00270D03">
            <w:pPr>
              <w:spacing w:line="200" w:lineRule="atLeast"/>
              <w:rPr>
                <w:sz w:val="16"/>
                <w:szCs w:val="16"/>
              </w:rPr>
            </w:pPr>
            <w:r w:rsidRPr="00577985">
              <w:rPr>
                <w:sz w:val="16"/>
                <w:szCs w:val="16"/>
              </w:rPr>
              <w:t>3,289.000</w:t>
            </w:r>
          </w:p>
        </w:tc>
        <w:tc>
          <w:tcPr>
            <w:tcW w:w="892" w:type="dxa"/>
            <w:hideMark/>
          </w:tcPr>
          <w:p w14:paraId="643C3D58" w14:textId="77777777" w:rsidR="00C12661" w:rsidRPr="00577985" w:rsidRDefault="00C12661" w:rsidP="00270D03">
            <w:pPr>
              <w:spacing w:line="200" w:lineRule="atLeast"/>
              <w:rPr>
                <w:sz w:val="16"/>
                <w:szCs w:val="16"/>
              </w:rPr>
            </w:pPr>
            <w:r w:rsidRPr="00577985">
              <w:rPr>
                <w:sz w:val="16"/>
                <w:szCs w:val="16"/>
              </w:rPr>
              <w:t>3,296.000</w:t>
            </w:r>
          </w:p>
        </w:tc>
      </w:tr>
      <w:tr w:rsidR="00577985" w:rsidRPr="00577985" w14:paraId="69EEFADB" w14:textId="77777777" w:rsidTr="00294135">
        <w:trPr>
          <w:trHeight w:val="1044"/>
        </w:trPr>
        <w:tc>
          <w:tcPr>
            <w:tcW w:w="548" w:type="dxa"/>
            <w:hideMark/>
          </w:tcPr>
          <w:p w14:paraId="04BE4DA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3B61142" w14:textId="77777777" w:rsidR="00C12661" w:rsidRPr="00577985" w:rsidRDefault="00C12661" w:rsidP="00270D03">
            <w:pPr>
              <w:spacing w:line="200" w:lineRule="atLeast"/>
              <w:rPr>
                <w:b/>
                <w:bCs/>
                <w:sz w:val="16"/>
                <w:szCs w:val="16"/>
              </w:rPr>
            </w:pPr>
          </w:p>
        </w:tc>
        <w:tc>
          <w:tcPr>
            <w:tcW w:w="1038" w:type="dxa"/>
            <w:hideMark/>
          </w:tcPr>
          <w:p w14:paraId="4AC0C1AE"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FD30C9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E9721FF" w14:textId="77777777" w:rsidR="00C12661" w:rsidRPr="00577985" w:rsidRDefault="00C12661" w:rsidP="00270D03">
            <w:pPr>
              <w:spacing w:line="200" w:lineRule="atLeast"/>
              <w:rPr>
                <w:sz w:val="16"/>
                <w:szCs w:val="16"/>
              </w:rPr>
            </w:pPr>
            <w:r w:rsidRPr="00577985">
              <w:rPr>
                <w:sz w:val="16"/>
                <w:szCs w:val="16"/>
              </w:rPr>
              <w:t xml:space="preserve">17-02 - Informar y dar a conocer los contenidos de los planes, programas y acciones de gobierno que promuevan el desarrollo del estado, así como estimular la conciencia cívica propugnando por la integración social de las y los </w:t>
            </w:r>
            <w:r w:rsidRPr="00577985">
              <w:rPr>
                <w:sz w:val="16"/>
                <w:szCs w:val="16"/>
              </w:rPr>
              <w:lastRenderedPageBreak/>
              <w:t>quintanarroenses</w:t>
            </w:r>
          </w:p>
        </w:tc>
        <w:tc>
          <w:tcPr>
            <w:tcW w:w="1559" w:type="dxa"/>
            <w:hideMark/>
          </w:tcPr>
          <w:p w14:paraId="47001A5D" w14:textId="77777777" w:rsidR="00C12661" w:rsidRPr="00577985" w:rsidRDefault="00C12661" w:rsidP="00270D03">
            <w:pPr>
              <w:spacing w:line="200" w:lineRule="atLeast"/>
              <w:rPr>
                <w:sz w:val="16"/>
                <w:szCs w:val="16"/>
              </w:rPr>
            </w:pPr>
            <w:r w:rsidRPr="00577985">
              <w:rPr>
                <w:sz w:val="16"/>
                <w:szCs w:val="16"/>
              </w:rPr>
              <w:lastRenderedPageBreak/>
              <w:t>P - Las Dependencias Informan y dan a conocer los contenidos de los Planes, Programas y Acciones de Gobierno que promueven el Desarrollo del Estado, así como estimulación de la conciencia cívica propugnando por la integración social de las y los quintanarroenses.</w:t>
            </w:r>
          </w:p>
        </w:tc>
        <w:tc>
          <w:tcPr>
            <w:tcW w:w="851" w:type="dxa"/>
            <w:hideMark/>
          </w:tcPr>
          <w:p w14:paraId="6A003CBF" w14:textId="77777777" w:rsidR="00C12661" w:rsidRPr="00577985" w:rsidRDefault="00C12661" w:rsidP="00270D03">
            <w:pPr>
              <w:spacing w:line="200" w:lineRule="atLeast"/>
              <w:rPr>
                <w:sz w:val="16"/>
                <w:szCs w:val="16"/>
              </w:rPr>
            </w:pPr>
            <w:r w:rsidRPr="00577985">
              <w:rPr>
                <w:sz w:val="16"/>
                <w:szCs w:val="16"/>
              </w:rPr>
              <w:t>1702I2O1 - Porcentaje de alcance e interacción de los comunicados en la página web y redes sociales</w:t>
            </w:r>
          </w:p>
        </w:tc>
        <w:tc>
          <w:tcPr>
            <w:tcW w:w="709" w:type="dxa"/>
            <w:hideMark/>
          </w:tcPr>
          <w:p w14:paraId="262758D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E88B1DC" w14:textId="77777777" w:rsidR="00C12661" w:rsidRPr="00577985" w:rsidRDefault="00C12661" w:rsidP="00270D03">
            <w:pPr>
              <w:spacing w:line="200" w:lineRule="atLeast"/>
              <w:rPr>
                <w:sz w:val="16"/>
                <w:szCs w:val="16"/>
              </w:rPr>
            </w:pPr>
            <w:r w:rsidRPr="00577985">
              <w:rPr>
                <w:sz w:val="16"/>
                <w:szCs w:val="16"/>
              </w:rPr>
              <w:t>65.200</w:t>
            </w:r>
          </w:p>
        </w:tc>
        <w:tc>
          <w:tcPr>
            <w:tcW w:w="892" w:type="dxa"/>
            <w:hideMark/>
          </w:tcPr>
          <w:p w14:paraId="6D1C18C4" w14:textId="77777777" w:rsidR="00C12661" w:rsidRPr="00577985" w:rsidRDefault="00C12661" w:rsidP="00270D03">
            <w:pPr>
              <w:spacing w:line="200" w:lineRule="atLeast"/>
              <w:rPr>
                <w:sz w:val="16"/>
                <w:szCs w:val="16"/>
              </w:rPr>
            </w:pPr>
            <w:r w:rsidRPr="00577985">
              <w:rPr>
                <w:sz w:val="16"/>
                <w:szCs w:val="16"/>
              </w:rPr>
              <w:t>90.043</w:t>
            </w:r>
          </w:p>
        </w:tc>
      </w:tr>
      <w:tr w:rsidR="00577985" w:rsidRPr="00577985" w14:paraId="6B44D983" w14:textId="77777777" w:rsidTr="00294135">
        <w:trPr>
          <w:trHeight w:val="1680"/>
        </w:trPr>
        <w:tc>
          <w:tcPr>
            <w:tcW w:w="548" w:type="dxa"/>
            <w:hideMark/>
          </w:tcPr>
          <w:p w14:paraId="101A93E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6A7DCED" w14:textId="77777777" w:rsidR="00C12661" w:rsidRPr="00577985" w:rsidRDefault="00C12661" w:rsidP="00270D03">
            <w:pPr>
              <w:spacing w:line="200" w:lineRule="atLeast"/>
              <w:rPr>
                <w:b/>
                <w:bCs/>
                <w:sz w:val="16"/>
                <w:szCs w:val="16"/>
              </w:rPr>
            </w:pPr>
          </w:p>
        </w:tc>
        <w:tc>
          <w:tcPr>
            <w:tcW w:w="1038" w:type="dxa"/>
            <w:hideMark/>
          </w:tcPr>
          <w:p w14:paraId="50D3672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9295B6C" w14:textId="77777777" w:rsidR="00C12661" w:rsidRPr="00577985" w:rsidRDefault="00C12661" w:rsidP="00270D03">
            <w:pPr>
              <w:spacing w:line="200" w:lineRule="atLeast"/>
              <w:rPr>
                <w:sz w:val="16"/>
                <w:szCs w:val="16"/>
              </w:rPr>
            </w:pPr>
            <w:r w:rsidRPr="00577985">
              <w:rPr>
                <w:sz w:val="16"/>
                <w:szCs w:val="16"/>
              </w:rPr>
              <w:t>05-22-02-03 - Difundir información en materia de obras, acciones de gobierno y transmisiones especiales.</w:t>
            </w:r>
          </w:p>
        </w:tc>
        <w:tc>
          <w:tcPr>
            <w:tcW w:w="992" w:type="dxa"/>
            <w:hideMark/>
          </w:tcPr>
          <w:p w14:paraId="22A51BAC" w14:textId="77777777" w:rsidR="00C12661" w:rsidRPr="00577985" w:rsidRDefault="00C12661" w:rsidP="00270D03">
            <w:pPr>
              <w:spacing w:line="200" w:lineRule="atLeast"/>
              <w:rPr>
                <w:sz w:val="16"/>
                <w:szCs w:val="16"/>
              </w:rPr>
            </w:pPr>
            <w:r w:rsidRPr="00577985">
              <w:rPr>
                <w:sz w:val="16"/>
                <w:szCs w:val="16"/>
              </w:rPr>
              <w:t>17-02-01-34 - Difundir las campañas y los contenidos de información a través de los medios tradicionales.</w:t>
            </w:r>
          </w:p>
        </w:tc>
        <w:tc>
          <w:tcPr>
            <w:tcW w:w="1559" w:type="dxa"/>
            <w:hideMark/>
          </w:tcPr>
          <w:p w14:paraId="33235C5E" w14:textId="77777777" w:rsidR="00C12661" w:rsidRPr="00577985" w:rsidRDefault="00C12661" w:rsidP="00270D03">
            <w:pPr>
              <w:spacing w:line="200" w:lineRule="atLeast"/>
              <w:rPr>
                <w:sz w:val="16"/>
                <w:szCs w:val="16"/>
              </w:rPr>
            </w:pPr>
            <w:r w:rsidRPr="00577985">
              <w:rPr>
                <w:sz w:val="16"/>
                <w:szCs w:val="16"/>
              </w:rPr>
              <w:t>C01 - Campañas y contenidos de información recibidos sobre las acciones y obras del Gobierno que a través de los medios de comunicación fueron difundidos.</w:t>
            </w:r>
          </w:p>
        </w:tc>
        <w:tc>
          <w:tcPr>
            <w:tcW w:w="851" w:type="dxa"/>
            <w:hideMark/>
          </w:tcPr>
          <w:p w14:paraId="6E9B558B" w14:textId="77777777" w:rsidR="00C12661" w:rsidRPr="00577985" w:rsidRDefault="00C12661" w:rsidP="00270D03">
            <w:pPr>
              <w:spacing w:line="200" w:lineRule="atLeast"/>
              <w:rPr>
                <w:sz w:val="16"/>
                <w:szCs w:val="16"/>
              </w:rPr>
            </w:pPr>
            <w:r w:rsidRPr="00577985">
              <w:rPr>
                <w:sz w:val="16"/>
                <w:szCs w:val="16"/>
              </w:rPr>
              <w:t>INDC1 - Porcentaje de Campañas y contenidos de información de las acciones de Gobierno difundidos.</w:t>
            </w:r>
          </w:p>
        </w:tc>
        <w:tc>
          <w:tcPr>
            <w:tcW w:w="709" w:type="dxa"/>
            <w:hideMark/>
          </w:tcPr>
          <w:p w14:paraId="582D95B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7D4FCEB"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0F7BE1A"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F0820DB" w14:textId="77777777" w:rsidTr="00294135">
        <w:trPr>
          <w:trHeight w:val="3150"/>
        </w:trPr>
        <w:tc>
          <w:tcPr>
            <w:tcW w:w="548" w:type="dxa"/>
            <w:hideMark/>
          </w:tcPr>
          <w:p w14:paraId="4B59705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137E69D" w14:textId="77777777" w:rsidR="00C12661" w:rsidRPr="00577985" w:rsidRDefault="00C12661" w:rsidP="00270D03">
            <w:pPr>
              <w:spacing w:line="200" w:lineRule="atLeast"/>
              <w:rPr>
                <w:b/>
                <w:bCs/>
                <w:sz w:val="16"/>
                <w:szCs w:val="16"/>
              </w:rPr>
            </w:pPr>
          </w:p>
        </w:tc>
        <w:tc>
          <w:tcPr>
            <w:tcW w:w="1038" w:type="dxa"/>
            <w:hideMark/>
          </w:tcPr>
          <w:p w14:paraId="1896FE8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3AF9E04" w14:textId="77777777" w:rsidR="00C12661" w:rsidRPr="00577985" w:rsidRDefault="00C12661" w:rsidP="00270D03">
            <w:pPr>
              <w:spacing w:line="200" w:lineRule="atLeast"/>
              <w:rPr>
                <w:sz w:val="16"/>
                <w:szCs w:val="16"/>
              </w:rPr>
            </w:pPr>
            <w:r w:rsidRPr="00577985">
              <w:rPr>
                <w:sz w:val="16"/>
                <w:szCs w:val="16"/>
              </w:rPr>
              <w:t>05-22-02-02 - Desarrollar programas y/o plataformas digitales para la difusión de información especializada: materia social, educativa, cultural, de protección civil, promoción turística, en derechos humanos, la no violencia contra las mujeres, igualdad sustantiva y para la atención de niñas, niños, adolescentes y jóvenes.</w:t>
            </w:r>
          </w:p>
        </w:tc>
        <w:tc>
          <w:tcPr>
            <w:tcW w:w="992" w:type="dxa"/>
            <w:hideMark/>
          </w:tcPr>
          <w:p w14:paraId="334DEDE6" w14:textId="77777777" w:rsidR="00C12661" w:rsidRPr="00577985" w:rsidRDefault="00C12661" w:rsidP="00270D03">
            <w:pPr>
              <w:spacing w:line="200" w:lineRule="atLeast"/>
              <w:rPr>
                <w:sz w:val="16"/>
                <w:szCs w:val="16"/>
              </w:rPr>
            </w:pPr>
            <w:r w:rsidRPr="00577985">
              <w:rPr>
                <w:sz w:val="16"/>
                <w:szCs w:val="16"/>
              </w:rPr>
              <w:t>17-02-01-31 - Establecer una página Web para difundir toda la información emitida por las dependencias que colaboran con información gubernamental, a través de redes sociales.</w:t>
            </w:r>
          </w:p>
        </w:tc>
        <w:tc>
          <w:tcPr>
            <w:tcW w:w="1559" w:type="dxa"/>
            <w:hideMark/>
          </w:tcPr>
          <w:p w14:paraId="4FAC6081" w14:textId="77777777" w:rsidR="00C12661" w:rsidRPr="00577985" w:rsidRDefault="00C12661" w:rsidP="00270D03">
            <w:pPr>
              <w:spacing w:line="200" w:lineRule="atLeast"/>
              <w:rPr>
                <w:sz w:val="16"/>
                <w:szCs w:val="16"/>
              </w:rPr>
            </w:pPr>
            <w:r w:rsidRPr="00577985">
              <w:rPr>
                <w:sz w:val="16"/>
                <w:szCs w:val="16"/>
              </w:rPr>
              <w:t>C02 - Gestión y administración de la página web establecida para que toda la información emitida por las dependencias que colaboran con información gubernamental a través de redes sociales sea difundida.</w:t>
            </w:r>
          </w:p>
        </w:tc>
        <w:tc>
          <w:tcPr>
            <w:tcW w:w="851" w:type="dxa"/>
            <w:hideMark/>
          </w:tcPr>
          <w:p w14:paraId="22FF0770" w14:textId="77777777" w:rsidR="00C12661" w:rsidRPr="00577985" w:rsidRDefault="00C12661" w:rsidP="00270D03">
            <w:pPr>
              <w:spacing w:line="200" w:lineRule="atLeast"/>
              <w:rPr>
                <w:sz w:val="16"/>
                <w:szCs w:val="16"/>
              </w:rPr>
            </w:pPr>
            <w:r w:rsidRPr="00577985">
              <w:rPr>
                <w:sz w:val="16"/>
                <w:szCs w:val="16"/>
              </w:rPr>
              <w:t>INDC2 - Porcentaje de visitas a la página web de la CGC.</w:t>
            </w:r>
          </w:p>
        </w:tc>
        <w:tc>
          <w:tcPr>
            <w:tcW w:w="709" w:type="dxa"/>
            <w:hideMark/>
          </w:tcPr>
          <w:p w14:paraId="2CCD0D9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18FDCCF"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716C173"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2B7568A2" w14:textId="77777777" w:rsidTr="00294135">
        <w:trPr>
          <w:trHeight w:val="290"/>
        </w:trPr>
        <w:tc>
          <w:tcPr>
            <w:tcW w:w="548" w:type="dxa"/>
            <w:hideMark/>
          </w:tcPr>
          <w:p w14:paraId="55E167B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4354E8D7"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3765F6FA" w14:textId="77777777" w:rsidTr="00294135">
        <w:trPr>
          <w:trHeight w:val="1052"/>
        </w:trPr>
        <w:tc>
          <w:tcPr>
            <w:tcW w:w="548" w:type="dxa"/>
            <w:hideMark/>
          </w:tcPr>
          <w:p w14:paraId="523BD13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BD6E873" w14:textId="77777777" w:rsidR="00C12661" w:rsidRPr="00577985" w:rsidRDefault="00C12661" w:rsidP="00270D03">
            <w:pPr>
              <w:spacing w:line="200" w:lineRule="atLeast"/>
              <w:rPr>
                <w:b/>
                <w:bCs/>
                <w:sz w:val="16"/>
                <w:szCs w:val="16"/>
              </w:rPr>
            </w:pPr>
          </w:p>
        </w:tc>
        <w:tc>
          <w:tcPr>
            <w:tcW w:w="1038" w:type="dxa"/>
            <w:hideMark/>
          </w:tcPr>
          <w:p w14:paraId="5EA07511"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CB7FF97"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49D52BB5"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1FA8F28"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5452A12F"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00FE7600"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D017D05"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7D260A4C"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3A2C1140" w14:textId="77777777" w:rsidTr="00294135">
        <w:trPr>
          <w:trHeight w:val="618"/>
        </w:trPr>
        <w:tc>
          <w:tcPr>
            <w:tcW w:w="548" w:type="dxa"/>
            <w:hideMark/>
          </w:tcPr>
          <w:p w14:paraId="5DC0A7E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2F6A6B5" w14:textId="77777777" w:rsidR="00C12661" w:rsidRPr="00577985" w:rsidRDefault="00C12661" w:rsidP="00270D03">
            <w:pPr>
              <w:spacing w:line="200" w:lineRule="atLeast"/>
              <w:rPr>
                <w:b/>
                <w:bCs/>
                <w:sz w:val="16"/>
                <w:szCs w:val="16"/>
              </w:rPr>
            </w:pPr>
          </w:p>
        </w:tc>
        <w:tc>
          <w:tcPr>
            <w:tcW w:w="1038" w:type="dxa"/>
            <w:hideMark/>
          </w:tcPr>
          <w:p w14:paraId="0B663A6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BDB7AA6"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DFD2E76" w14:textId="77777777" w:rsidR="00C12661" w:rsidRPr="00577985" w:rsidRDefault="00C12661" w:rsidP="00270D03">
            <w:pPr>
              <w:spacing w:line="200" w:lineRule="atLeast"/>
              <w:rPr>
                <w:sz w:val="16"/>
                <w:szCs w:val="16"/>
              </w:rPr>
            </w:pPr>
            <w:r w:rsidRPr="00577985">
              <w:rPr>
                <w:sz w:val="16"/>
                <w:szCs w:val="16"/>
              </w:rPr>
              <w:t xml:space="preserve">17-02 - Informar y dar a conocer los contenidos de los planes, programas y acciones de gobierno que promuevan el desarrollo del estado, así como estimular la conciencia cívica propugnando por la integración social de las y los </w:t>
            </w:r>
            <w:r w:rsidRPr="00577985">
              <w:rPr>
                <w:sz w:val="16"/>
                <w:szCs w:val="16"/>
              </w:rPr>
              <w:lastRenderedPageBreak/>
              <w:t>quintanarroenses</w:t>
            </w:r>
          </w:p>
        </w:tc>
        <w:tc>
          <w:tcPr>
            <w:tcW w:w="1559" w:type="dxa"/>
            <w:hideMark/>
          </w:tcPr>
          <w:p w14:paraId="54EC3DF5" w14:textId="77777777" w:rsidR="00C12661" w:rsidRPr="00577985" w:rsidRDefault="00C12661" w:rsidP="00270D03">
            <w:pPr>
              <w:spacing w:line="200" w:lineRule="atLeast"/>
              <w:rPr>
                <w:sz w:val="16"/>
                <w:szCs w:val="16"/>
              </w:rPr>
            </w:pPr>
            <w:r w:rsidRPr="00577985">
              <w:rPr>
                <w:sz w:val="16"/>
                <w:szCs w:val="16"/>
              </w:rPr>
              <w:lastRenderedPageBreak/>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0611B8B9"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70E8471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9FBBB1C"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6945E9ED"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400A5E56" w14:textId="77777777" w:rsidTr="00294135">
        <w:trPr>
          <w:trHeight w:val="343"/>
        </w:trPr>
        <w:tc>
          <w:tcPr>
            <w:tcW w:w="548" w:type="dxa"/>
            <w:hideMark/>
          </w:tcPr>
          <w:p w14:paraId="479E8A2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8270C6E" w14:textId="77777777" w:rsidR="00C12661" w:rsidRPr="00577985" w:rsidRDefault="00C12661" w:rsidP="00270D03">
            <w:pPr>
              <w:spacing w:line="200" w:lineRule="atLeast"/>
              <w:rPr>
                <w:b/>
                <w:bCs/>
                <w:sz w:val="16"/>
                <w:szCs w:val="16"/>
              </w:rPr>
            </w:pPr>
          </w:p>
        </w:tc>
        <w:tc>
          <w:tcPr>
            <w:tcW w:w="1038" w:type="dxa"/>
            <w:hideMark/>
          </w:tcPr>
          <w:p w14:paraId="7D14A10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B71F41E" w14:textId="77777777" w:rsidR="00C12661" w:rsidRPr="00577985" w:rsidRDefault="00C12661" w:rsidP="00270D03">
            <w:pPr>
              <w:spacing w:line="200" w:lineRule="atLeast"/>
              <w:rPr>
                <w:sz w:val="16"/>
                <w:szCs w:val="16"/>
              </w:rPr>
            </w:pPr>
            <w:r w:rsidRPr="00577985">
              <w:rPr>
                <w:sz w:val="16"/>
                <w:szCs w:val="16"/>
              </w:rPr>
              <w:t>05-22-02-03 - Difundir información en materia de obras, acciones de gobierno y transmisiones especiales.</w:t>
            </w:r>
          </w:p>
        </w:tc>
        <w:tc>
          <w:tcPr>
            <w:tcW w:w="992" w:type="dxa"/>
            <w:hideMark/>
          </w:tcPr>
          <w:p w14:paraId="7DAED878" w14:textId="77777777" w:rsidR="00C12661" w:rsidRPr="00577985" w:rsidRDefault="00C12661" w:rsidP="00270D03">
            <w:pPr>
              <w:spacing w:line="200" w:lineRule="atLeast"/>
              <w:rPr>
                <w:sz w:val="16"/>
                <w:szCs w:val="16"/>
              </w:rPr>
            </w:pPr>
            <w:r w:rsidRPr="00577985">
              <w:rPr>
                <w:sz w:val="16"/>
                <w:szCs w:val="16"/>
              </w:rPr>
              <w:t>17-02-01-34 - Difundir las campañas y los contenidos de información a través de los medios tradicionales.</w:t>
            </w:r>
          </w:p>
        </w:tc>
        <w:tc>
          <w:tcPr>
            <w:tcW w:w="1559" w:type="dxa"/>
            <w:hideMark/>
          </w:tcPr>
          <w:p w14:paraId="37B36EED" w14:textId="77777777" w:rsidR="00C12661" w:rsidRPr="00577985" w:rsidRDefault="00C12661" w:rsidP="00270D03">
            <w:pPr>
              <w:spacing w:line="200" w:lineRule="atLeast"/>
              <w:rPr>
                <w:sz w:val="16"/>
                <w:szCs w:val="16"/>
              </w:rPr>
            </w:pPr>
            <w:r w:rsidRPr="00577985">
              <w:rPr>
                <w:sz w:val="16"/>
                <w:szCs w:val="16"/>
              </w:rPr>
              <w:t>C01 - C01 - Oportuna Asistencia administrativa y apoyo a las Unidades Responsables Sustantivas para el cumplimiento de las metas programadas, otorgada.</w:t>
            </w:r>
          </w:p>
        </w:tc>
        <w:tc>
          <w:tcPr>
            <w:tcW w:w="851" w:type="dxa"/>
            <w:hideMark/>
          </w:tcPr>
          <w:p w14:paraId="79B35356" w14:textId="77777777" w:rsidR="00C12661" w:rsidRPr="00577985" w:rsidRDefault="00C12661" w:rsidP="00270D03">
            <w:pPr>
              <w:spacing w:line="200" w:lineRule="atLeast"/>
              <w:rPr>
                <w:sz w:val="16"/>
                <w:szCs w:val="16"/>
              </w:rPr>
            </w:pPr>
            <w:r w:rsidRPr="00577985">
              <w:rPr>
                <w:sz w:val="16"/>
                <w:szCs w:val="16"/>
              </w:rPr>
              <w:t>INDC01 - Porcentaje de cumplimiento programático trimestral de metas con semáforo verde de las Unidades Responsables Sustantivas Institucionales</w:t>
            </w:r>
          </w:p>
        </w:tc>
        <w:tc>
          <w:tcPr>
            <w:tcW w:w="709" w:type="dxa"/>
            <w:hideMark/>
          </w:tcPr>
          <w:p w14:paraId="6F90F0E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6765556"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4B49D7C"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56213863" w14:textId="77777777" w:rsidTr="00294135">
        <w:trPr>
          <w:trHeight w:val="425"/>
        </w:trPr>
        <w:tc>
          <w:tcPr>
            <w:tcW w:w="9347" w:type="dxa"/>
            <w:gridSpan w:val="10"/>
            <w:hideMark/>
          </w:tcPr>
          <w:p w14:paraId="68D1DD3C" w14:textId="77777777" w:rsidR="00C12661" w:rsidRPr="00577985" w:rsidRDefault="00C12661" w:rsidP="00270D03">
            <w:pPr>
              <w:spacing w:line="200" w:lineRule="atLeast"/>
              <w:rPr>
                <w:b/>
                <w:bCs/>
                <w:sz w:val="16"/>
                <w:szCs w:val="16"/>
              </w:rPr>
            </w:pPr>
            <w:r w:rsidRPr="00577985">
              <w:rPr>
                <w:b/>
                <w:bCs/>
                <w:sz w:val="16"/>
                <w:szCs w:val="16"/>
              </w:rPr>
              <w:t>1204 - Instituto Geográfico y Catastral del Estado de Quintana Roo</w:t>
            </w:r>
          </w:p>
        </w:tc>
      </w:tr>
      <w:tr w:rsidR="00C12661" w:rsidRPr="00577985" w14:paraId="062A8711" w14:textId="77777777" w:rsidTr="00294135">
        <w:trPr>
          <w:trHeight w:val="290"/>
        </w:trPr>
        <w:tc>
          <w:tcPr>
            <w:tcW w:w="548" w:type="dxa"/>
            <w:hideMark/>
          </w:tcPr>
          <w:p w14:paraId="537D15E4"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0BDA333" w14:textId="77777777" w:rsidR="00C12661" w:rsidRPr="00577985" w:rsidRDefault="00C12661" w:rsidP="00270D03">
            <w:pPr>
              <w:spacing w:line="200" w:lineRule="atLeast"/>
              <w:rPr>
                <w:b/>
                <w:bCs/>
                <w:sz w:val="16"/>
                <w:szCs w:val="16"/>
              </w:rPr>
            </w:pPr>
            <w:r w:rsidRPr="00577985">
              <w:rPr>
                <w:b/>
                <w:bCs/>
                <w:sz w:val="16"/>
                <w:szCs w:val="16"/>
              </w:rPr>
              <w:t>G010 - Ordenamiento y Control Catastral.</w:t>
            </w:r>
          </w:p>
        </w:tc>
      </w:tr>
      <w:tr w:rsidR="00577985" w:rsidRPr="00577985" w14:paraId="5348A90D" w14:textId="77777777" w:rsidTr="00294135">
        <w:trPr>
          <w:trHeight w:val="760"/>
        </w:trPr>
        <w:tc>
          <w:tcPr>
            <w:tcW w:w="548" w:type="dxa"/>
            <w:hideMark/>
          </w:tcPr>
          <w:p w14:paraId="288C38B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669C4BF" w14:textId="77777777" w:rsidR="00C12661" w:rsidRPr="00577985" w:rsidRDefault="00C12661" w:rsidP="00270D03">
            <w:pPr>
              <w:spacing w:line="200" w:lineRule="atLeast"/>
              <w:rPr>
                <w:b/>
                <w:bCs/>
                <w:sz w:val="16"/>
                <w:szCs w:val="16"/>
              </w:rPr>
            </w:pPr>
          </w:p>
        </w:tc>
        <w:tc>
          <w:tcPr>
            <w:tcW w:w="1038" w:type="dxa"/>
            <w:hideMark/>
          </w:tcPr>
          <w:p w14:paraId="42ADA74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AF6D607" w14:textId="77777777" w:rsidR="00C12661" w:rsidRPr="00577985" w:rsidRDefault="00C12661" w:rsidP="00270D03">
            <w:pPr>
              <w:spacing w:line="200" w:lineRule="atLeast"/>
              <w:rPr>
                <w:sz w:val="16"/>
                <w:szCs w:val="16"/>
              </w:rPr>
            </w:pPr>
            <w:r w:rsidRPr="00577985">
              <w:rPr>
                <w:sz w:val="16"/>
                <w:szCs w:val="16"/>
              </w:rPr>
              <w:t xml:space="preserve">05-25 - Fomentar y garantizar una política hacendaria integral, que promueva el crecimiento económico y la igualdad, que favorezca las actividades económicas y la estabilidad financiera en el estado de Quintana Roo </w:t>
            </w:r>
            <w:r w:rsidRPr="00577985">
              <w:rPr>
                <w:sz w:val="16"/>
                <w:szCs w:val="16"/>
              </w:rPr>
              <w:lastRenderedPageBreak/>
              <w:t>bajo un modelo sustentable y transparente.</w:t>
            </w:r>
          </w:p>
        </w:tc>
        <w:tc>
          <w:tcPr>
            <w:tcW w:w="992" w:type="dxa"/>
            <w:hideMark/>
          </w:tcPr>
          <w:p w14:paraId="0A7D7F25"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0B83758D" w14:textId="77777777" w:rsidR="00C12661" w:rsidRPr="00577985" w:rsidRDefault="00C12661" w:rsidP="00270D03">
            <w:pPr>
              <w:spacing w:line="200" w:lineRule="atLeast"/>
              <w:rPr>
                <w:sz w:val="16"/>
                <w:szCs w:val="16"/>
              </w:rPr>
            </w:pPr>
            <w:r w:rsidRPr="00577985">
              <w:rPr>
                <w:sz w:val="16"/>
                <w:szCs w:val="16"/>
              </w:rPr>
              <w:t xml:space="preserve">F - Contribuir a fomentar y garantizar una política hacendaria integral que promueva el crecimiento económico y la igualdad, que favorezca las actividades económicas y la estabilidad financiera en el Estado de Quintana Roo bajo un modelo </w:t>
            </w:r>
            <w:r w:rsidRPr="00577985">
              <w:rPr>
                <w:sz w:val="16"/>
                <w:szCs w:val="16"/>
              </w:rPr>
              <w:lastRenderedPageBreak/>
              <w:t>sustentable y transparente.</w:t>
            </w:r>
          </w:p>
        </w:tc>
        <w:tc>
          <w:tcPr>
            <w:tcW w:w="851" w:type="dxa"/>
            <w:hideMark/>
          </w:tcPr>
          <w:p w14:paraId="4D416429" w14:textId="77777777" w:rsidR="00C12661" w:rsidRPr="00577985" w:rsidRDefault="00C12661" w:rsidP="00270D03">
            <w:pPr>
              <w:spacing w:line="200" w:lineRule="atLeast"/>
              <w:rPr>
                <w:sz w:val="16"/>
                <w:szCs w:val="16"/>
              </w:rPr>
            </w:pPr>
            <w:r w:rsidRPr="00577985">
              <w:rPr>
                <w:sz w:val="16"/>
                <w:szCs w:val="16"/>
              </w:rPr>
              <w:lastRenderedPageBreak/>
              <w:t>PED25I1 - Tasa de Variación de los Ingresos</w:t>
            </w:r>
          </w:p>
        </w:tc>
        <w:tc>
          <w:tcPr>
            <w:tcW w:w="709" w:type="dxa"/>
            <w:hideMark/>
          </w:tcPr>
          <w:p w14:paraId="60AC4CBD"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4D08D250" w14:textId="77777777" w:rsidR="00C12661" w:rsidRPr="00577985" w:rsidRDefault="00C12661" w:rsidP="00270D03">
            <w:pPr>
              <w:spacing w:line="200" w:lineRule="atLeast"/>
              <w:rPr>
                <w:sz w:val="16"/>
                <w:szCs w:val="16"/>
              </w:rPr>
            </w:pPr>
            <w:r w:rsidRPr="00577985">
              <w:rPr>
                <w:sz w:val="16"/>
                <w:szCs w:val="16"/>
              </w:rPr>
              <w:t>2.000</w:t>
            </w:r>
          </w:p>
        </w:tc>
        <w:tc>
          <w:tcPr>
            <w:tcW w:w="892" w:type="dxa"/>
            <w:hideMark/>
          </w:tcPr>
          <w:p w14:paraId="6679373A" w14:textId="77777777" w:rsidR="00C12661" w:rsidRPr="00577985" w:rsidRDefault="00C12661" w:rsidP="00270D03">
            <w:pPr>
              <w:spacing w:line="200" w:lineRule="atLeast"/>
              <w:rPr>
                <w:sz w:val="16"/>
                <w:szCs w:val="16"/>
              </w:rPr>
            </w:pPr>
            <w:r w:rsidRPr="00577985">
              <w:rPr>
                <w:sz w:val="16"/>
                <w:szCs w:val="16"/>
              </w:rPr>
              <w:t>10.000</w:t>
            </w:r>
          </w:p>
        </w:tc>
      </w:tr>
      <w:tr w:rsidR="00577985" w:rsidRPr="00577985" w14:paraId="45740623" w14:textId="77777777" w:rsidTr="00294135">
        <w:trPr>
          <w:trHeight w:val="491"/>
        </w:trPr>
        <w:tc>
          <w:tcPr>
            <w:tcW w:w="548" w:type="dxa"/>
            <w:hideMark/>
          </w:tcPr>
          <w:p w14:paraId="258A30A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179B489" w14:textId="77777777" w:rsidR="00C12661" w:rsidRPr="00577985" w:rsidRDefault="00C12661" w:rsidP="00270D03">
            <w:pPr>
              <w:spacing w:line="200" w:lineRule="atLeast"/>
              <w:rPr>
                <w:b/>
                <w:bCs/>
                <w:sz w:val="16"/>
                <w:szCs w:val="16"/>
              </w:rPr>
            </w:pPr>
          </w:p>
        </w:tc>
        <w:tc>
          <w:tcPr>
            <w:tcW w:w="1038" w:type="dxa"/>
            <w:hideMark/>
          </w:tcPr>
          <w:p w14:paraId="750FD03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AB4F0F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A8D9CD6" w14:textId="6EC099D0" w:rsidR="00C12661" w:rsidRPr="00577985" w:rsidRDefault="00C12661" w:rsidP="00270D03">
            <w:pPr>
              <w:spacing w:line="200" w:lineRule="atLeast"/>
              <w:rPr>
                <w:sz w:val="16"/>
                <w:szCs w:val="16"/>
              </w:rPr>
            </w:pPr>
            <w:r w:rsidRPr="00577985">
              <w:rPr>
                <w:sz w:val="16"/>
                <w:szCs w:val="16"/>
              </w:rPr>
              <w:t>19-05 - Mejorar los estándares de competitividad mediante la administración de un sistema confiable y eficiente de datos catastrales alineados al Modelo Optimo de Catastro propuesto por la Secretar</w:t>
            </w:r>
            <w:r w:rsidR="00713AEA">
              <w:rPr>
                <w:sz w:val="16"/>
                <w:szCs w:val="16"/>
              </w:rPr>
              <w:t>í</w:t>
            </w:r>
            <w:r w:rsidRPr="00577985">
              <w:rPr>
                <w:sz w:val="16"/>
                <w:szCs w:val="16"/>
              </w:rPr>
              <w:t>a de Desarrollo Agrario, Territorial y Urbano (SEDATU, tendientes a garantizar la protección a los derechos de propiedad.</w:t>
            </w:r>
          </w:p>
        </w:tc>
        <w:tc>
          <w:tcPr>
            <w:tcW w:w="1559" w:type="dxa"/>
            <w:hideMark/>
          </w:tcPr>
          <w:p w14:paraId="75C67483" w14:textId="5BED34CE" w:rsidR="00C12661" w:rsidRPr="00577985" w:rsidRDefault="00C12661" w:rsidP="00270D03">
            <w:pPr>
              <w:spacing w:line="200" w:lineRule="atLeast"/>
              <w:rPr>
                <w:sz w:val="16"/>
                <w:szCs w:val="16"/>
              </w:rPr>
            </w:pPr>
            <w:r w:rsidRPr="00577985">
              <w:rPr>
                <w:sz w:val="16"/>
                <w:szCs w:val="16"/>
              </w:rPr>
              <w:t xml:space="preserve">P - El acervo catastral del Estado mejora sus estándares de competitividad y la calidad del dato catastral, a través de la adopción del Modelo Optimo de Catastro, coadyuvando en la certeza jurídica bajo principios de igualdad, seguridad y justicia fiscal mediante un sistema de información territorial integrado, ordenado, incluyente, sostenible, actualizado y confiable, administrado a </w:t>
            </w:r>
            <w:r w:rsidR="002A786F" w:rsidRPr="00577985">
              <w:rPr>
                <w:sz w:val="16"/>
                <w:szCs w:val="16"/>
              </w:rPr>
              <w:t>través</w:t>
            </w:r>
            <w:r w:rsidRPr="00577985">
              <w:rPr>
                <w:sz w:val="16"/>
                <w:szCs w:val="16"/>
              </w:rPr>
              <w:t xml:space="preserve"> de la Plataforma Estatal de </w:t>
            </w:r>
            <w:r w:rsidR="002A786F" w:rsidRPr="00577985">
              <w:rPr>
                <w:sz w:val="16"/>
                <w:szCs w:val="16"/>
              </w:rPr>
              <w:t>Información</w:t>
            </w:r>
            <w:r w:rsidRPr="00577985">
              <w:rPr>
                <w:sz w:val="16"/>
                <w:szCs w:val="16"/>
              </w:rPr>
              <w:t xml:space="preserve"> Catastral y Registral.</w:t>
            </w:r>
          </w:p>
        </w:tc>
        <w:tc>
          <w:tcPr>
            <w:tcW w:w="851" w:type="dxa"/>
            <w:hideMark/>
          </w:tcPr>
          <w:p w14:paraId="5970BD53" w14:textId="7CCB75DE" w:rsidR="00C12661" w:rsidRPr="00577985" w:rsidRDefault="00C12661" w:rsidP="00270D03">
            <w:pPr>
              <w:spacing w:line="200" w:lineRule="atLeast"/>
              <w:rPr>
                <w:sz w:val="16"/>
                <w:szCs w:val="16"/>
              </w:rPr>
            </w:pPr>
            <w:r w:rsidRPr="00577985">
              <w:rPr>
                <w:sz w:val="16"/>
                <w:szCs w:val="16"/>
              </w:rPr>
              <w:t xml:space="preserve">1905EI1 - Grado de adopción referente a los 7 compone </w:t>
            </w:r>
            <w:r w:rsidR="002A786F" w:rsidRPr="00577985">
              <w:rPr>
                <w:sz w:val="16"/>
                <w:szCs w:val="16"/>
              </w:rPr>
              <w:t>antes</w:t>
            </w:r>
            <w:r w:rsidRPr="00577985">
              <w:rPr>
                <w:sz w:val="16"/>
                <w:szCs w:val="16"/>
              </w:rPr>
              <w:t xml:space="preserve"> que integran el modelo óptimo de catastro</w:t>
            </w:r>
          </w:p>
        </w:tc>
        <w:tc>
          <w:tcPr>
            <w:tcW w:w="709" w:type="dxa"/>
            <w:hideMark/>
          </w:tcPr>
          <w:p w14:paraId="551BFD2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DCCBA5C" w14:textId="77777777" w:rsidR="00C12661" w:rsidRPr="00577985" w:rsidRDefault="00C12661" w:rsidP="00270D03">
            <w:pPr>
              <w:spacing w:line="200" w:lineRule="atLeast"/>
              <w:rPr>
                <w:sz w:val="16"/>
                <w:szCs w:val="16"/>
              </w:rPr>
            </w:pPr>
            <w:r w:rsidRPr="00577985">
              <w:rPr>
                <w:sz w:val="16"/>
                <w:szCs w:val="16"/>
              </w:rPr>
              <w:t>67.650</w:t>
            </w:r>
          </w:p>
        </w:tc>
        <w:tc>
          <w:tcPr>
            <w:tcW w:w="892" w:type="dxa"/>
            <w:hideMark/>
          </w:tcPr>
          <w:p w14:paraId="22161D70" w14:textId="77777777" w:rsidR="00C12661" w:rsidRPr="00577985" w:rsidRDefault="00C12661" w:rsidP="00270D03">
            <w:pPr>
              <w:spacing w:line="200" w:lineRule="atLeast"/>
              <w:rPr>
                <w:sz w:val="16"/>
                <w:szCs w:val="16"/>
              </w:rPr>
            </w:pPr>
            <w:r w:rsidRPr="00577985">
              <w:rPr>
                <w:sz w:val="16"/>
                <w:szCs w:val="16"/>
              </w:rPr>
              <w:t>80.000</w:t>
            </w:r>
          </w:p>
        </w:tc>
      </w:tr>
      <w:tr w:rsidR="00577985" w:rsidRPr="00577985" w14:paraId="50EC21DE" w14:textId="77777777" w:rsidTr="00294135">
        <w:trPr>
          <w:trHeight w:val="1619"/>
        </w:trPr>
        <w:tc>
          <w:tcPr>
            <w:tcW w:w="548" w:type="dxa"/>
            <w:hideMark/>
          </w:tcPr>
          <w:p w14:paraId="0F1C4C4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BA5FD6E" w14:textId="77777777" w:rsidR="00C12661" w:rsidRPr="00577985" w:rsidRDefault="00C12661" w:rsidP="00270D03">
            <w:pPr>
              <w:spacing w:line="200" w:lineRule="atLeast"/>
              <w:rPr>
                <w:b/>
                <w:bCs/>
                <w:sz w:val="16"/>
                <w:szCs w:val="16"/>
              </w:rPr>
            </w:pPr>
          </w:p>
        </w:tc>
        <w:tc>
          <w:tcPr>
            <w:tcW w:w="1038" w:type="dxa"/>
            <w:hideMark/>
          </w:tcPr>
          <w:p w14:paraId="39F8380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28B5BCA" w14:textId="77777777" w:rsidR="00C12661" w:rsidRPr="00577985" w:rsidRDefault="00C12661" w:rsidP="00270D03">
            <w:pPr>
              <w:spacing w:line="200" w:lineRule="atLeast"/>
              <w:rPr>
                <w:sz w:val="16"/>
                <w:szCs w:val="16"/>
              </w:rPr>
            </w:pPr>
            <w:r w:rsidRPr="00577985">
              <w:rPr>
                <w:sz w:val="16"/>
                <w:szCs w:val="16"/>
              </w:rPr>
              <w:t>05-25-01-17 - Implementar un Observatorio de valores comerciales del suelo Quintanarroense para determinar y monitoreo permanente de la brecha existente entre los valores catastrales y los valores comerciales de suelo.</w:t>
            </w:r>
          </w:p>
        </w:tc>
        <w:tc>
          <w:tcPr>
            <w:tcW w:w="992" w:type="dxa"/>
            <w:hideMark/>
          </w:tcPr>
          <w:p w14:paraId="374CFAAC" w14:textId="77777777" w:rsidR="00C12661" w:rsidRPr="00577985" w:rsidRDefault="00C12661" w:rsidP="00270D03">
            <w:pPr>
              <w:spacing w:line="200" w:lineRule="atLeast"/>
              <w:rPr>
                <w:sz w:val="16"/>
                <w:szCs w:val="16"/>
              </w:rPr>
            </w:pPr>
            <w:r w:rsidRPr="00577985">
              <w:rPr>
                <w:sz w:val="16"/>
                <w:szCs w:val="16"/>
              </w:rPr>
              <w:t>19-05-05-05 - Integrar a todos los municipios a la Capa de Valores de la Plataforma Estatal de información Catastral y Registral</w:t>
            </w:r>
          </w:p>
        </w:tc>
        <w:tc>
          <w:tcPr>
            <w:tcW w:w="1559" w:type="dxa"/>
            <w:hideMark/>
          </w:tcPr>
          <w:p w14:paraId="1F396B5C" w14:textId="77777777" w:rsidR="00C12661" w:rsidRPr="00577985" w:rsidRDefault="00C12661" w:rsidP="00270D03">
            <w:pPr>
              <w:spacing w:line="200" w:lineRule="atLeast"/>
              <w:rPr>
                <w:sz w:val="16"/>
                <w:szCs w:val="16"/>
              </w:rPr>
            </w:pPr>
            <w:r w:rsidRPr="00577985">
              <w:rPr>
                <w:sz w:val="16"/>
                <w:szCs w:val="16"/>
              </w:rPr>
              <w:t>C01 - F.P. C 01.- Plataforma de Información Catastral y Registral actualizada.</w:t>
            </w:r>
          </w:p>
        </w:tc>
        <w:tc>
          <w:tcPr>
            <w:tcW w:w="851" w:type="dxa"/>
            <w:hideMark/>
          </w:tcPr>
          <w:p w14:paraId="78D86EDA" w14:textId="7F03E1A0" w:rsidR="00C12661" w:rsidRPr="00577985" w:rsidRDefault="00C12661" w:rsidP="00270D03">
            <w:pPr>
              <w:spacing w:line="200" w:lineRule="atLeast"/>
              <w:rPr>
                <w:sz w:val="16"/>
                <w:szCs w:val="16"/>
              </w:rPr>
            </w:pPr>
            <w:r w:rsidRPr="00577985">
              <w:rPr>
                <w:sz w:val="16"/>
                <w:szCs w:val="16"/>
              </w:rPr>
              <w:t xml:space="preserve">C01 - Porcentaje de avance de actualización de los predios modificados en la Plataforma Estatal de </w:t>
            </w:r>
            <w:r w:rsidR="004A108C" w:rsidRPr="00577985">
              <w:rPr>
                <w:sz w:val="16"/>
                <w:szCs w:val="16"/>
              </w:rPr>
              <w:t>Información</w:t>
            </w:r>
            <w:r w:rsidRPr="00577985">
              <w:rPr>
                <w:sz w:val="16"/>
                <w:szCs w:val="16"/>
              </w:rPr>
              <w:t xml:space="preserve"> Catastral y registral en cada semestre del año</w:t>
            </w:r>
          </w:p>
        </w:tc>
        <w:tc>
          <w:tcPr>
            <w:tcW w:w="709" w:type="dxa"/>
            <w:hideMark/>
          </w:tcPr>
          <w:p w14:paraId="2221978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DBE28DE"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332DA44"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51FAF26D" w14:textId="77777777" w:rsidTr="00294135">
        <w:trPr>
          <w:trHeight w:val="290"/>
        </w:trPr>
        <w:tc>
          <w:tcPr>
            <w:tcW w:w="548" w:type="dxa"/>
            <w:hideMark/>
          </w:tcPr>
          <w:p w14:paraId="0DDC2037"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0CC8AF0"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278A7DD3" w14:textId="77777777" w:rsidTr="00294135">
        <w:trPr>
          <w:trHeight w:val="1530"/>
        </w:trPr>
        <w:tc>
          <w:tcPr>
            <w:tcW w:w="548" w:type="dxa"/>
            <w:hideMark/>
          </w:tcPr>
          <w:p w14:paraId="2333264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C4F393E" w14:textId="77777777" w:rsidR="00C12661" w:rsidRPr="00577985" w:rsidRDefault="00C12661" w:rsidP="00270D03">
            <w:pPr>
              <w:spacing w:line="200" w:lineRule="atLeast"/>
              <w:rPr>
                <w:b/>
                <w:bCs/>
                <w:sz w:val="16"/>
                <w:szCs w:val="16"/>
              </w:rPr>
            </w:pPr>
          </w:p>
        </w:tc>
        <w:tc>
          <w:tcPr>
            <w:tcW w:w="1038" w:type="dxa"/>
            <w:hideMark/>
          </w:tcPr>
          <w:p w14:paraId="0653F11E"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D55CD76"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3FB7FF3C"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0C772B2"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4E87DE98"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4D735572"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5CA1C34A"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44CDD5A9"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74A6B3BC" w14:textId="77777777" w:rsidTr="00294135">
        <w:trPr>
          <w:trHeight w:val="5871"/>
        </w:trPr>
        <w:tc>
          <w:tcPr>
            <w:tcW w:w="548" w:type="dxa"/>
            <w:hideMark/>
          </w:tcPr>
          <w:p w14:paraId="0709E1CB"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127EFEE" w14:textId="77777777" w:rsidR="00C12661" w:rsidRPr="00577985" w:rsidRDefault="00C12661" w:rsidP="00270D03">
            <w:pPr>
              <w:spacing w:line="200" w:lineRule="atLeast"/>
              <w:rPr>
                <w:b/>
                <w:bCs/>
                <w:sz w:val="16"/>
                <w:szCs w:val="16"/>
              </w:rPr>
            </w:pPr>
          </w:p>
        </w:tc>
        <w:tc>
          <w:tcPr>
            <w:tcW w:w="1038" w:type="dxa"/>
            <w:hideMark/>
          </w:tcPr>
          <w:p w14:paraId="142C465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19453E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262760B" w14:textId="479D2BFC" w:rsidR="00C12661" w:rsidRPr="00577985" w:rsidRDefault="00C12661" w:rsidP="00270D03">
            <w:pPr>
              <w:spacing w:line="200" w:lineRule="atLeast"/>
              <w:rPr>
                <w:sz w:val="16"/>
                <w:szCs w:val="16"/>
              </w:rPr>
            </w:pPr>
            <w:r w:rsidRPr="00577985">
              <w:rPr>
                <w:sz w:val="16"/>
                <w:szCs w:val="16"/>
              </w:rPr>
              <w:t>19-05 - Mejorar los estándares de competitividad mediante la administración de un sistema confiable y eficiente de datos catastrales alineados al Modelo Optimo de Catastro propuesto por la</w:t>
            </w:r>
            <w:r w:rsidR="00E753CF">
              <w:rPr>
                <w:sz w:val="16"/>
                <w:szCs w:val="16"/>
              </w:rPr>
              <w:t xml:space="preserve"> </w:t>
            </w:r>
            <w:r w:rsidRPr="00577985">
              <w:rPr>
                <w:sz w:val="16"/>
                <w:szCs w:val="16"/>
              </w:rPr>
              <w:t>Secretar</w:t>
            </w:r>
            <w:r w:rsidR="00E753CF">
              <w:rPr>
                <w:sz w:val="16"/>
                <w:szCs w:val="16"/>
              </w:rPr>
              <w:t>í</w:t>
            </w:r>
            <w:r w:rsidRPr="00577985">
              <w:rPr>
                <w:sz w:val="16"/>
                <w:szCs w:val="16"/>
              </w:rPr>
              <w:t>a de Desarrollo Agrario, Territorial y Urbano (SEDATU, tendientes a garantizar la protección a los derechos de propiedad.</w:t>
            </w:r>
          </w:p>
        </w:tc>
        <w:tc>
          <w:tcPr>
            <w:tcW w:w="1559" w:type="dxa"/>
            <w:hideMark/>
          </w:tcPr>
          <w:p w14:paraId="06574A49"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5DC979AB"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154D7E9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8FDFA09"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226E184B"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175F79A3" w14:textId="77777777" w:rsidTr="00294135">
        <w:trPr>
          <w:trHeight w:val="917"/>
        </w:trPr>
        <w:tc>
          <w:tcPr>
            <w:tcW w:w="548" w:type="dxa"/>
            <w:hideMark/>
          </w:tcPr>
          <w:p w14:paraId="3A4A1FD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8B56921" w14:textId="77777777" w:rsidR="00C12661" w:rsidRPr="00577985" w:rsidRDefault="00C12661" w:rsidP="00270D03">
            <w:pPr>
              <w:spacing w:line="200" w:lineRule="atLeast"/>
              <w:rPr>
                <w:b/>
                <w:bCs/>
                <w:sz w:val="16"/>
                <w:szCs w:val="16"/>
              </w:rPr>
            </w:pPr>
          </w:p>
        </w:tc>
        <w:tc>
          <w:tcPr>
            <w:tcW w:w="1038" w:type="dxa"/>
            <w:hideMark/>
          </w:tcPr>
          <w:p w14:paraId="728EFCE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28891DD" w14:textId="77777777" w:rsidR="00C12661" w:rsidRPr="00577985" w:rsidRDefault="00C12661" w:rsidP="00270D03">
            <w:pPr>
              <w:spacing w:line="200" w:lineRule="atLeast"/>
              <w:rPr>
                <w:sz w:val="16"/>
                <w:szCs w:val="16"/>
              </w:rPr>
            </w:pPr>
            <w:r w:rsidRPr="00577985">
              <w:rPr>
                <w:sz w:val="16"/>
                <w:szCs w:val="16"/>
              </w:rPr>
              <w:t xml:space="preserve">05-25-01-18 - Realizar Vuelos Fotogramétricos para la generación de nuevas ortofotos de las cabeceras municipales, </w:t>
            </w:r>
            <w:r w:rsidRPr="00577985">
              <w:rPr>
                <w:sz w:val="16"/>
                <w:szCs w:val="16"/>
              </w:rPr>
              <w:lastRenderedPageBreak/>
              <w:t>dando prioridad a las que tengan una antigüedad de 3 años o más.</w:t>
            </w:r>
          </w:p>
        </w:tc>
        <w:tc>
          <w:tcPr>
            <w:tcW w:w="992" w:type="dxa"/>
            <w:hideMark/>
          </w:tcPr>
          <w:p w14:paraId="7C50BFCC" w14:textId="77777777" w:rsidR="00C12661" w:rsidRPr="00577985" w:rsidRDefault="00C12661" w:rsidP="00270D03">
            <w:pPr>
              <w:spacing w:line="200" w:lineRule="atLeast"/>
              <w:rPr>
                <w:sz w:val="16"/>
                <w:szCs w:val="16"/>
              </w:rPr>
            </w:pPr>
            <w:r w:rsidRPr="00577985">
              <w:rPr>
                <w:sz w:val="16"/>
                <w:szCs w:val="16"/>
              </w:rPr>
              <w:lastRenderedPageBreak/>
              <w:t xml:space="preserve">19-05-05-06 - Actualizar la base de datos catastrales utilizando la generación </w:t>
            </w:r>
            <w:r w:rsidRPr="00577985">
              <w:rPr>
                <w:sz w:val="16"/>
                <w:szCs w:val="16"/>
              </w:rPr>
              <w:lastRenderedPageBreak/>
              <w:t>de nuevas ortofotos de las cabeceras municipales levantadas con Vuelos Fotogramétricos</w:t>
            </w:r>
          </w:p>
        </w:tc>
        <w:tc>
          <w:tcPr>
            <w:tcW w:w="1559" w:type="dxa"/>
            <w:hideMark/>
          </w:tcPr>
          <w:p w14:paraId="40DAE055" w14:textId="77777777" w:rsidR="00C12661" w:rsidRPr="00577985" w:rsidRDefault="00C12661" w:rsidP="00270D03">
            <w:pPr>
              <w:spacing w:line="200" w:lineRule="atLeast"/>
              <w:rPr>
                <w:sz w:val="16"/>
                <w:szCs w:val="16"/>
              </w:rPr>
            </w:pPr>
            <w:r w:rsidRPr="00577985">
              <w:rPr>
                <w:sz w:val="16"/>
                <w:szCs w:val="16"/>
              </w:rPr>
              <w:lastRenderedPageBreak/>
              <w:t>C01 - Apoyo a las Unidades Responsables Sustantivas para el cumplimiento de sus metas programadas, otorgado</w:t>
            </w:r>
          </w:p>
        </w:tc>
        <w:tc>
          <w:tcPr>
            <w:tcW w:w="851" w:type="dxa"/>
            <w:hideMark/>
          </w:tcPr>
          <w:p w14:paraId="27DCF406" w14:textId="39A98976" w:rsidR="00C12661" w:rsidRPr="00577985" w:rsidRDefault="00C12661" w:rsidP="00270D03">
            <w:pPr>
              <w:spacing w:line="200" w:lineRule="atLeast"/>
              <w:rPr>
                <w:sz w:val="16"/>
                <w:szCs w:val="16"/>
              </w:rPr>
            </w:pPr>
            <w:r w:rsidRPr="00577985">
              <w:rPr>
                <w:sz w:val="16"/>
                <w:szCs w:val="16"/>
              </w:rPr>
              <w:t xml:space="preserve">CO1 - Porcentaje de cumplimiento programático trimestral de metas </w:t>
            </w:r>
            <w:r w:rsidRPr="00577985">
              <w:rPr>
                <w:sz w:val="16"/>
                <w:szCs w:val="16"/>
              </w:rPr>
              <w:lastRenderedPageBreak/>
              <w:t xml:space="preserve">con </w:t>
            </w:r>
            <w:r w:rsidR="004A108C" w:rsidRPr="00577985">
              <w:rPr>
                <w:sz w:val="16"/>
                <w:szCs w:val="16"/>
              </w:rPr>
              <w:t>semáforo</w:t>
            </w:r>
            <w:r w:rsidRPr="00577985">
              <w:rPr>
                <w:sz w:val="16"/>
                <w:szCs w:val="16"/>
              </w:rPr>
              <w:t xml:space="preserve"> verde de las Unidades Responsables Sustantivas de la </w:t>
            </w:r>
            <w:r w:rsidR="00EE71D8" w:rsidRPr="00577985">
              <w:rPr>
                <w:sz w:val="16"/>
                <w:szCs w:val="16"/>
              </w:rPr>
              <w:t>Secretaría</w:t>
            </w:r>
            <w:r w:rsidRPr="00577985">
              <w:rPr>
                <w:sz w:val="16"/>
                <w:szCs w:val="16"/>
              </w:rPr>
              <w:t xml:space="preserve"> de Finanzas y </w:t>
            </w:r>
            <w:r w:rsidR="00EE71D8" w:rsidRPr="00577985">
              <w:rPr>
                <w:sz w:val="16"/>
                <w:szCs w:val="16"/>
              </w:rPr>
              <w:t>Planeación</w:t>
            </w:r>
            <w:r w:rsidRPr="00577985">
              <w:rPr>
                <w:sz w:val="16"/>
                <w:szCs w:val="16"/>
              </w:rPr>
              <w:t>.</w:t>
            </w:r>
          </w:p>
        </w:tc>
        <w:tc>
          <w:tcPr>
            <w:tcW w:w="709" w:type="dxa"/>
            <w:hideMark/>
          </w:tcPr>
          <w:p w14:paraId="628A472B"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6DD93747"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12A85E5"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17899AA8" w14:textId="77777777" w:rsidTr="00294135">
        <w:trPr>
          <w:trHeight w:val="425"/>
        </w:trPr>
        <w:tc>
          <w:tcPr>
            <w:tcW w:w="9347" w:type="dxa"/>
            <w:gridSpan w:val="10"/>
            <w:hideMark/>
          </w:tcPr>
          <w:p w14:paraId="44CA14B7" w14:textId="77777777" w:rsidR="00C12661" w:rsidRPr="00577985" w:rsidRDefault="00C12661" w:rsidP="00270D03">
            <w:pPr>
              <w:spacing w:line="200" w:lineRule="atLeast"/>
              <w:rPr>
                <w:b/>
                <w:bCs/>
                <w:sz w:val="16"/>
                <w:szCs w:val="16"/>
              </w:rPr>
            </w:pPr>
            <w:r w:rsidRPr="00577985">
              <w:rPr>
                <w:b/>
                <w:bCs/>
                <w:sz w:val="16"/>
                <w:szCs w:val="16"/>
              </w:rPr>
              <w:t>1212 - Procuraduría de Protección al Ambiente del Estado de Quintana Roo</w:t>
            </w:r>
          </w:p>
        </w:tc>
      </w:tr>
      <w:tr w:rsidR="00C12661" w:rsidRPr="00577985" w14:paraId="687F4B67" w14:textId="77777777" w:rsidTr="00294135">
        <w:trPr>
          <w:trHeight w:val="290"/>
        </w:trPr>
        <w:tc>
          <w:tcPr>
            <w:tcW w:w="548" w:type="dxa"/>
            <w:hideMark/>
          </w:tcPr>
          <w:p w14:paraId="14FEE145"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114DD6D" w14:textId="2679F5DD" w:rsidR="00C12661" w:rsidRPr="00577985" w:rsidRDefault="00C12661" w:rsidP="00270D03">
            <w:pPr>
              <w:spacing w:line="200" w:lineRule="atLeast"/>
              <w:rPr>
                <w:b/>
                <w:bCs/>
                <w:sz w:val="16"/>
                <w:szCs w:val="16"/>
              </w:rPr>
            </w:pPr>
            <w:r w:rsidRPr="00577985">
              <w:rPr>
                <w:b/>
                <w:bCs/>
                <w:sz w:val="16"/>
                <w:szCs w:val="16"/>
              </w:rPr>
              <w:t xml:space="preserve">G004 - </w:t>
            </w:r>
            <w:r w:rsidR="00EE71D8" w:rsidRPr="00577985">
              <w:rPr>
                <w:b/>
                <w:bCs/>
                <w:sz w:val="16"/>
                <w:szCs w:val="16"/>
              </w:rPr>
              <w:t>Procuración</w:t>
            </w:r>
            <w:r w:rsidRPr="00577985">
              <w:rPr>
                <w:b/>
                <w:bCs/>
                <w:sz w:val="16"/>
                <w:szCs w:val="16"/>
              </w:rPr>
              <w:t xml:space="preserve"> de Justicia Ambiental</w:t>
            </w:r>
          </w:p>
        </w:tc>
      </w:tr>
      <w:tr w:rsidR="00577985" w:rsidRPr="00577985" w14:paraId="3A6CA6C4" w14:textId="77777777" w:rsidTr="00294135">
        <w:trPr>
          <w:trHeight w:val="1335"/>
        </w:trPr>
        <w:tc>
          <w:tcPr>
            <w:tcW w:w="548" w:type="dxa"/>
            <w:hideMark/>
          </w:tcPr>
          <w:p w14:paraId="767CA01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6163486" w14:textId="77777777" w:rsidR="00C12661" w:rsidRPr="00577985" w:rsidRDefault="00C12661" w:rsidP="00270D03">
            <w:pPr>
              <w:spacing w:line="200" w:lineRule="atLeast"/>
              <w:rPr>
                <w:b/>
                <w:bCs/>
                <w:sz w:val="16"/>
                <w:szCs w:val="16"/>
              </w:rPr>
            </w:pPr>
          </w:p>
        </w:tc>
        <w:tc>
          <w:tcPr>
            <w:tcW w:w="1038" w:type="dxa"/>
            <w:hideMark/>
          </w:tcPr>
          <w:p w14:paraId="3CE9CBED"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041155E" w14:textId="77777777" w:rsidR="00C12661" w:rsidRPr="00577985" w:rsidRDefault="00C12661" w:rsidP="00270D03">
            <w:pPr>
              <w:spacing w:line="200" w:lineRule="atLeast"/>
              <w:rPr>
                <w:sz w:val="16"/>
                <w:szCs w:val="16"/>
              </w:rPr>
            </w:pPr>
            <w:r w:rsidRPr="00577985">
              <w:rPr>
                <w:sz w:val="16"/>
                <w:szCs w:val="16"/>
              </w:rPr>
              <w:t xml:space="preserve">04-18 - Impulsar un crecimiento sostenible bajo en carbono alineado con la Agenda 2030, basado en la conservación de nuestra riqueza natural, con enfoque territorial y de derechos humanos, mediante una responsabilidad compartida de acuerdos y compromisos colectivos con soluciones basadas en la naturaleza, que sea cercano, incluyente, </w:t>
            </w:r>
            <w:r w:rsidRPr="00577985">
              <w:rPr>
                <w:sz w:val="16"/>
                <w:szCs w:val="16"/>
              </w:rPr>
              <w:lastRenderedPageBreak/>
              <w:t>participativo y con bienestar para todos, en un entorno libre de contaminación.</w:t>
            </w:r>
          </w:p>
        </w:tc>
        <w:tc>
          <w:tcPr>
            <w:tcW w:w="992" w:type="dxa"/>
            <w:hideMark/>
          </w:tcPr>
          <w:p w14:paraId="0BDDA1ED"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5099AE6E" w14:textId="77777777" w:rsidR="00C12661" w:rsidRPr="00577985" w:rsidRDefault="00C12661" w:rsidP="00270D03">
            <w:pPr>
              <w:spacing w:line="200" w:lineRule="atLeast"/>
              <w:rPr>
                <w:sz w:val="16"/>
                <w:szCs w:val="16"/>
              </w:rPr>
            </w:pPr>
            <w:r w:rsidRPr="00577985">
              <w:rPr>
                <w:sz w:val="16"/>
                <w:szCs w:val="16"/>
              </w:rPr>
              <w:t xml:space="preserve">F - Contribuir al crecimiento sostenible bajo en carbono alineado con la agenda 2030 del territorio de Quintana Roo, basado en la conservación de nuestra riqueza natural, con enfoque territorial y de derechos humanos, mediante una responsabilidad compartida de acuerdos y compromisos colectivos con soluciones basadas en la naturaleza, que sea cercano, incluyente, participativo y con bienestar para todos, en un </w:t>
            </w:r>
            <w:r w:rsidRPr="00577985">
              <w:rPr>
                <w:sz w:val="16"/>
                <w:szCs w:val="16"/>
              </w:rPr>
              <w:lastRenderedPageBreak/>
              <w:t>entorno libre de contaminación.</w:t>
            </w:r>
          </w:p>
        </w:tc>
        <w:tc>
          <w:tcPr>
            <w:tcW w:w="851" w:type="dxa"/>
            <w:hideMark/>
          </w:tcPr>
          <w:p w14:paraId="32C587AE" w14:textId="77777777" w:rsidR="00C12661" w:rsidRPr="00577985" w:rsidRDefault="00C12661" w:rsidP="00270D03">
            <w:pPr>
              <w:spacing w:line="200" w:lineRule="atLeast"/>
              <w:rPr>
                <w:sz w:val="16"/>
                <w:szCs w:val="16"/>
              </w:rPr>
            </w:pPr>
            <w:r w:rsidRPr="00577985">
              <w:rPr>
                <w:sz w:val="16"/>
                <w:szCs w:val="16"/>
              </w:rPr>
              <w:lastRenderedPageBreak/>
              <w:t>PED18I1 - Porcentaje de superficie bajo distintas modalidades de conservación, uso y desarrollo sustentable</w:t>
            </w:r>
          </w:p>
        </w:tc>
        <w:tc>
          <w:tcPr>
            <w:tcW w:w="709" w:type="dxa"/>
            <w:hideMark/>
          </w:tcPr>
          <w:p w14:paraId="5EF2F04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8F7E9D9" w14:textId="77777777" w:rsidR="00C12661" w:rsidRPr="00577985" w:rsidRDefault="00C12661" w:rsidP="00270D03">
            <w:pPr>
              <w:spacing w:line="200" w:lineRule="atLeast"/>
              <w:rPr>
                <w:sz w:val="16"/>
                <w:szCs w:val="16"/>
              </w:rPr>
            </w:pPr>
            <w:r w:rsidRPr="00577985">
              <w:rPr>
                <w:sz w:val="16"/>
                <w:szCs w:val="16"/>
              </w:rPr>
              <w:t>34.000</w:t>
            </w:r>
          </w:p>
        </w:tc>
        <w:tc>
          <w:tcPr>
            <w:tcW w:w="892" w:type="dxa"/>
            <w:hideMark/>
          </w:tcPr>
          <w:p w14:paraId="49D2E374" w14:textId="77777777" w:rsidR="00C12661" w:rsidRPr="00577985" w:rsidRDefault="00C12661" w:rsidP="00270D03">
            <w:pPr>
              <w:spacing w:line="200" w:lineRule="atLeast"/>
              <w:rPr>
                <w:sz w:val="16"/>
                <w:szCs w:val="16"/>
              </w:rPr>
            </w:pPr>
            <w:r w:rsidRPr="00577985">
              <w:rPr>
                <w:sz w:val="16"/>
                <w:szCs w:val="16"/>
              </w:rPr>
              <w:t>52.000</w:t>
            </w:r>
          </w:p>
        </w:tc>
      </w:tr>
      <w:tr w:rsidR="00577985" w:rsidRPr="00577985" w14:paraId="3B75E782" w14:textId="77777777" w:rsidTr="00294135">
        <w:trPr>
          <w:trHeight w:val="3360"/>
        </w:trPr>
        <w:tc>
          <w:tcPr>
            <w:tcW w:w="548" w:type="dxa"/>
            <w:hideMark/>
          </w:tcPr>
          <w:p w14:paraId="75468DE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EBFF6C5" w14:textId="77777777" w:rsidR="00C12661" w:rsidRPr="00577985" w:rsidRDefault="00C12661" w:rsidP="00270D03">
            <w:pPr>
              <w:spacing w:line="200" w:lineRule="atLeast"/>
              <w:rPr>
                <w:b/>
                <w:bCs/>
                <w:sz w:val="16"/>
                <w:szCs w:val="16"/>
              </w:rPr>
            </w:pPr>
          </w:p>
        </w:tc>
        <w:tc>
          <w:tcPr>
            <w:tcW w:w="1038" w:type="dxa"/>
            <w:hideMark/>
          </w:tcPr>
          <w:p w14:paraId="156AC19B"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B920936"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C783568" w14:textId="77777777" w:rsidR="00C12661" w:rsidRPr="00577985" w:rsidRDefault="00C12661" w:rsidP="00270D03">
            <w:pPr>
              <w:spacing w:line="200" w:lineRule="atLeast"/>
              <w:rPr>
                <w:sz w:val="16"/>
                <w:szCs w:val="16"/>
              </w:rPr>
            </w:pPr>
            <w:r w:rsidRPr="00577985">
              <w:rPr>
                <w:sz w:val="16"/>
                <w:szCs w:val="16"/>
              </w:rPr>
              <w:t>12-03 - Procurar la justicia ambiental y el derecho a un medio ambiente sano, salvaguardando los recursos naturales de nuestros ecosistemas y los servicios ambientales que éstos nos proveen, mediante la aplicación de los procedimientos administrativos y de inspección y vigilancia competente al Estado que establece el marco legal vigente</w:t>
            </w:r>
          </w:p>
        </w:tc>
        <w:tc>
          <w:tcPr>
            <w:tcW w:w="1559" w:type="dxa"/>
            <w:hideMark/>
          </w:tcPr>
          <w:p w14:paraId="5AA5B9FC" w14:textId="77777777" w:rsidR="00C12661" w:rsidRPr="00577985" w:rsidRDefault="00C12661" w:rsidP="00270D03">
            <w:pPr>
              <w:spacing w:line="200" w:lineRule="atLeast"/>
              <w:rPr>
                <w:sz w:val="16"/>
                <w:szCs w:val="16"/>
              </w:rPr>
            </w:pPr>
            <w:r w:rsidRPr="00577985">
              <w:rPr>
                <w:sz w:val="16"/>
                <w:szCs w:val="16"/>
              </w:rPr>
              <w:t>P - Los habitantes quintanarroenses cumplen la normatividad ambiental para procurar la justicia ambiental y el derecho a un medio ambiente sano, salvaguardando los recursos naturales de nuestro ecosistemas y los servicios ambientales nos proveen</w:t>
            </w:r>
          </w:p>
        </w:tc>
        <w:tc>
          <w:tcPr>
            <w:tcW w:w="851" w:type="dxa"/>
            <w:hideMark/>
          </w:tcPr>
          <w:p w14:paraId="22DCE545" w14:textId="77777777" w:rsidR="00C12661" w:rsidRPr="00577985" w:rsidRDefault="00C12661" w:rsidP="00270D03">
            <w:pPr>
              <w:spacing w:line="200" w:lineRule="atLeast"/>
              <w:rPr>
                <w:sz w:val="16"/>
                <w:szCs w:val="16"/>
              </w:rPr>
            </w:pPr>
            <w:r w:rsidRPr="00577985">
              <w:rPr>
                <w:sz w:val="16"/>
                <w:szCs w:val="16"/>
              </w:rPr>
              <w:t>1803OI3 - Porcentaje del total de denuncias admitidas en normativa ambiental.</w:t>
            </w:r>
          </w:p>
        </w:tc>
        <w:tc>
          <w:tcPr>
            <w:tcW w:w="709" w:type="dxa"/>
            <w:hideMark/>
          </w:tcPr>
          <w:p w14:paraId="0F54510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0B6100D"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392A2A1"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799A814" w14:textId="77777777" w:rsidTr="00294135">
        <w:trPr>
          <w:trHeight w:val="3178"/>
        </w:trPr>
        <w:tc>
          <w:tcPr>
            <w:tcW w:w="548" w:type="dxa"/>
            <w:hideMark/>
          </w:tcPr>
          <w:p w14:paraId="353F4B15"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8302AD6" w14:textId="77777777" w:rsidR="00C12661" w:rsidRPr="00577985" w:rsidRDefault="00C12661" w:rsidP="00270D03">
            <w:pPr>
              <w:spacing w:line="200" w:lineRule="atLeast"/>
              <w:rPr>
                <w:b/>
                <w:bCs/>
                <w:sz w:val="16"/>
                <w:szCs w:val="16"/>
              </w:rPr>
            </w:pPr>
          </w:p>
        </w:tc>
        <w:tc>
          <w:tcPr>
            <w:tcW w:w="1038" w:type="dxa"/>
            <w:hideMark/>
          </w:tcPr>
          <w:p w14:paraId="4AE8352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94BD1BD" w14:textId="77777777" w:rsidR="00C12661" w:rsidRPr="00577985" w:rsidRDefault="00C12661" w:rsidP="00270D03">
            <w:pPr>
              <w:spacing w:line="200" w:lineRule="atLeast"/>
              <w:rPr>
                <w:sz w:val="16"/>
                <w:szCs w:val="16"/>
              </w:rPr>
            </w:pPr>
            <w:r w:rsidRPr="00577985">
              <w:rPr>
                <w:sz w:val="16"/>
                <w:szCs w:val="16"/>
              </w:rPr>
              <w:t>04-18-01-32 - Aplicar la legislación ambiental competente, mediante el procedimiento administrativo, inspección y vigilancia, a fin de lograr un eficiente desempeño ambiental.</w:t>
            </w:r>
          </w:p>
        </w:tc>
        <w:tc>
          <w:tcPr>
            <w:tcW w:w="992" w:type="dxa"/>
            <w:hideMark/>
          </w:tcPr>
          <w:p w14:paraId="7CBA1ED1" w14:textId="77777777" w:rsidR="00C12661" w:rsidRPr="00577985" w:rsidRDefault="00C12661" w:rsidP="00270D03">
            <w:pPr>
              <w:spacing w:line="200" w:lineRule="atLeast"/>
              <w:rPr>
                <w:sz w:val="16"/>
                <w:szCs w:val="16"/>
              </w:rPr>
            </w:pPr>
            <w:r w:rsidRPr="00577985">
              <w:rPr>
                <w:sz w:val="16"/>
                <w:szCs w:val="16"/>
              </w:rPr>
              <w:t>12-03-03-02 - 2. Vigilar y aplicar el cumplimiento de la legislación ambiental de competencia estatal y delitos contra el equilibrio ecológico y medio ambiente</w:t>
            </w:r>
          </w:p>
        </w:tc>
        <w:tc>
          <w:tcPr>
            <w:tcW w:w="1559" w:type="dxa"/>
            <w:hideMark/>
          </w:tcPr>
          <w:p w14:paraId="0B3D2BFE" w14:textId="77777777" w:rsidR="00C12661" w:rsidRPr="00577985" w:rsidRDefault="00C12661" w:rsidP="00270D03">
            <w:pPr>
              <w:spacing w:line="200" w:lineRule="atLeast"/>
              <w:rPr>
                <w:sz w:val="16"/>
                <w:szCs w:val="16"/>
              </w:rPr>
            </w:pPr>
            <w:r w:rsidRPr="00577985">
              <w:rPr>
                <w:sz w:val="16"/>
                <w:szCs w:val="16"/>
              </w:rPr>
              <w:t>C02 - Lograr la Justicia Ambiental aplicando el procedimiento administrativo como lo marca la normativa en la materia.</w:t>
            </w:r>
          </w:p>
        </w:tc>
        <w:tc>
          <w:tcPr>
            <w:tcW w:w="851" w:type="dxa"/>
            <w:hideMark/>
          </w:tcPr>
          <w:p w14:paraId="44CD70B0" w14:textId="77777777" w:rsidR="00C12661" w:rsidRPr="00577985" w:rsidRDefault="00C12661" w:rsidP="00270D03">
            <w:pPr>
              <w:spacing w:line="200" w:lineRule="atLeast"/>
              <w:rPr>
                <w:sz w:val="16"/>
                <w:szCs w:val="16"/>
              </w:rPr>
            </w:pPr>
            <w:r w:rsidRPr="00577985">
              <w:rPr>
                <w:sz w:val="16"/>
                <w:szCs w:val="16"/>
              </w:rPr>
              <w:t>C1 - Porcentaje del total de Resoluciones administrativas ambientales emitidas.</w:t>
            </w:r>
          </w:p>
        </w:tc>
        <w:tc>
          <w:tcPr>
            <w:tcW w:w="709" w:type="dxa"/>
            <w:hideMark/>
          </w:tcPr>
          <w:p w14:paraId="1868D95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967C54A"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D086F10"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1D3218BC" w14:textId="77777777" w:rsidTr="00294135">
        <w:trPr>
          <w:trHeight w:val="2100"/>
        </w:trPr>
        <w:tc>
          <w:tcPr>
            <w:tcW w:w="548" w:type="dxa"/>
            <w:hideMark/>
          </w:tcPr>
          <w:p w14:paraId="5CD1FD6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EF429AB" w14:textId="77777777" w:rsidR="00C12661" w:rsidRPr="00577985" w:rsidRDefault="00C12661" w:rsidP="00270D03">
            <w:pPr>
              <w:spacing w:line="200" w:lineRule="atLeast"/>
              <w:rPr>
                <w:b/>
                <w:bCs/>
                <w:sz w:val="16"/>
                <w:szCs w:val="16"/>
              </w:rPr>
            </w:pPr>
          </w:p>
        </w:tc>
        <w:tc>
          <w:tcPr>
            <w:tcW w:w="1038" w:type="dxa"/>
            <w:hideMark/>
          </w:tcPr>
          <w:p w14:paraId="77EF749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8598FAA" w14:textId="77777777" w:rsidR="00C12661" w:rsidRPr="00577985" w:rsidRDefault="00C12661" w:rsidP="00270D03">
            <w:pPr>
              <w:spacing w:line="200" w:lineRule="atLeast"/>
              <w:rPr>
                <w:sz w:val="16"/>
                <w:szCs w:val="16"/>
              </w:rPr>
            </w:pPr>
            <w:r w:rsidRPr="00577985">
              <w:rPr>
                <w:sz w:val="16"/>
                <w:szCs w:val="16"/>
              </w:rPr>
              <w:t>04-18-01-33 - Promover la auditoría ambiental y la implementación de buenas prácticas, como mecanismos para fomentar la aplicación y el cumplimiento del marco jurídico ambiental vigente en los diferentes sectores.</w:t>
            </w:r>
          </w:p>
        </w:tc>
        <w:tc>
          <w:tcPr>
            <w:tcW w:w="992" w:type="dxa"/>
            <w:hideMark/>
          </w:tcPr>
          <w:p w14:paraId="5EE9447F" w14:textId="77777777" w:rsidR="00C12661" w:rsidRPr="00577985" w:rsidRDefault="00C12661" w:rsidP="00270D03">
            <w:pPr>
              <w:spacing w:line="200" w:lineRule="atLeast"/>
              <w:rPr>
                <w:sz w:val="16"/>
                <w:szCs w:val="16"/>
              </w:rPr>
            </w:pPr>
            <w:r w:rsidRPr="00577985">
              <w:rPr>
                <w:sz w:val="16"/>
                <w:szCs w:val="16"/>
              </w:rPr>
              <w:t>12-03-03-04 - 4. Fortalecer el Programa de Autorregulación y Auditoría Ambiental a través de la promoción e implementación en los diferentes sectores de la población</w:t>
            </w:r>
          </w:p>
        </w:tc>
        <w:tc>
          <w:tcPr>
            <w:tcW w:w="1559" w:type="dxa"/>
            <w:hideMark/>
          </w:tcPr>
          <w:p w14:paraId="35F5B0E0" w14:textId="77777777" w:rsidR="00C12661" w:rsidRPr="00577985" w:rsidRDefault="00C12661" w:rsidP="00270D03">
            <w:pPr>
              <w:spacing w:line="200" w:lineRule="atLeast"/>
              <w:rPr>
                <w:sz w:val="16"/>
                <w:szCs w:val="16"/>
              </w:rPr>
            </w:pPr>
            <w:r w:rsidRPr="00577985">
              <w:rPr>
                <w:sz w:val="16"/>
                <w:szCs w:val="16"/>
              </w:rPr>
              <w:t>C03 - Proceso de Autorregulación y Auditoría Ambiental Aplicado.</w:t>
            </w:r>
          </w:p>
        </w:tc>
        <w:tc>
          <w:tcPr>
            <w:tcW w:w="851" w:type="dxa"/>
            <w:hideMark/>
          </w:tcPr>
          <w:p w14:paraId="2D8F5B11" w14:textId="7291FCBF" w:rsidR="00C12661" w:rsidRPr="00577985" w:rsidRDefault="00C12661" w:rsidP="00270D03">
            <w:pPr>
              <w:spacing w:line="200" w:lineRule="atLeast"/>
              <w:rPr>
                <w:sz w:val="16"/>
                <w:szCs w:val="16"/>
              </w:rPr>
            </w:pPr>
            <w:r w:rsidRPr="00577985">
              <w:rPr>
                <w:sz w:val="16"/>
                <w:szCs w:val="16"/>
              </w:rPr>
              <w:t xml:space="preserve">C2 </w:t>
            </w:r>
            <w:r w:rsidR="00600E1F" w:rsidRPr="00577985">
              <w:rPr>
                <w:sz w:val="16"/>
                <w:szCs w:val="16"/>
              </w:rPr>
              <w:t>- Porcentaje</w:t>
            </w:r>
            <w:r w:rsidRPr="00577985">
              <w:rPr>
                <w:sz w:val="16"/>
                <w:szCs w:val="16"/>
              </w:rPr>
              <w:t xml:space="preserve"> de acciones implementadas para promover y aplicar el proceso de Autorregulación y Auditoría Ambiental.</w:t>
            </w:r>
          </w:p>
        </w:tc>
        <w:tc>
          <w:tcPr>
            <w:tcW w:w="709" w:type="dxa"/>
            <w:hideMark/>
          </w:tcPr>
          <w:p w14:paraId="6FA55EE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636F247"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4F95B57"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979F71C" w14:textId="77777777" w:rsidTr="00294135">
        <w:trPr>
          <w:trHeight w:val="1530"/>
        </w:trPr>
        <w:tc>
          <w:tcPr>
            <w:tcW w:w="548" w:type="dxa"/>
            <w:hideMark/>
          </w:tcPr>
          <w:p w14:paraId="25EBAF2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DAB3040" w14:textId="77777777" w:rsidR="00C12661" w:rsidRPr="00577985" w:rsidRDefault="00C12661" w:rsidP="00270D03">
            <w:pPr>
              <w:spacing w:line="200" w:lineRule="atLeast"/>
              <w:rPr>
                <w:b/>
                <w:bCs/>
                <w:sz w:val="16"/>
                <w:szCs w:val="16"/>
              </w:rPr>
            </w:pPr>
          </w:p>
        </w:tc>
        <w:tc>
          <w:tcPr>
            <w:tcW w:w="1038" w:type="dxa"/>
            <w:hideMark/>
          </w:tcPr>
          <w:p w14:paraId="0B66F33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78DA1BC" w14:textId="77777777" w:rsidR="00C12661" w:rsidRPr="00577985" w:rsidRDefault="00C12661" w:rsidP="00270D03">
            <w:pPr>
              <w:spacing w:line="200" w:lineRule="atLeast"/>
              <w:rPr>
                <w:sz w:val="16"/>
                <w:szCs w:val="16"/>
              </w:rPr>
            </w:pPr>
            <w:r w:rsidRPr="00577985">
              <w:rPr>
                <w:sz w:val="16"/>
                <w:szCs w:val="16"/>
              </w:rPr>
              <w:t xml:space="preserve">04-18-01-34 - Ejecutar y dar cumplimiento a la Ley de Protección y Bienestar Animal del </w:t>
            </w:r>
            <w:r w:rsidRPr="00577985">
              <w:rPr>
                <w:sz w:val="16"/>
                <w:szCs w:val="16"/>
              </w:rPr>
              <w:lastRenderedPageBreak/>
              <w:t>Estado de Quintana Roo y el marco jurídico aplicable.</w:t>
            </w:r>
          </w:p>
        </w:tc>
        <w:tc>
          <w:tcPr>
            <w:tcW w:w="992" w:type="dxa"/>
            <w:hideMark/>
          </w:tcPr>
          <w:p w14:paraId="5F825C79" w14:textId="77777777" w:rsidR="00C12661" w:rsidRPr="00577985" w:rsidRDefault="00C12661" w:rsidP="00270D03">
            <w:pPr>
              <w:spacing w:line="200" w:lineRule="atLeast"/>
              <w:rPr>
                <w:sz w:val="16"/>
                <w:szCs w:val="16"/>
              </w:rPr>
            </w:pPr>
            <w:r w:rsidRPr="00577985">
              <w:rPr>
                <w:sz w:val="16"/>
                <w:szCs w:val="16"/>
              </w:rPr>
              <w:lastRenderedPageBreak/>
              <w:t xml:space="preserve">12-03-03-06 - 6. Vigilar el cumplimiento de las disposiciones legales </w:t>
            </w:r>
            <w:r w:rsidRPr="00577985">
              <w:rPr>
                <w:sz w:val="16"/>
                <w:szCs w:val="16"/>
              </w:rPr>
              <w:lastRenderedPageBreak/>
              <w:t>aplicables en materia de Protección y Bienestar Animal. Promoción y fomento de la participación social e interinstitucional para la atención del bienestar animal</w:t>
            </w:r>
          </w:p>
        </w:tc>
        <w:tc>
          <w:tcPr>
            <w:tcW w:w="1559" w:type="dxa"/>
            <w:hideMark/>
          </w:tcPr>
          <w:p w14:paraId="27226A1F" w14:textId="77777777" w:rsidR="00C12661" w:rsidRPr="00577985" w:rsidRDefault="00C12661" w:rsidP="00270D03">
            <w:pPr>
              <w:spacing w:line="200" w:lineRule="atLeast"/>
              <w:rPr>
                <w:sz w:val="16"/>
                <w:szCs w:val="16"/>
              </w:rPr>
            </w:pPr>
            <w:r w:rsidRPr="00577985">
              <w:rPr>
                <w:sz w:val="16"/>
                <w:szCs w:val="16"/>
              </w:rPr>
              <w:lastRenderedPageBreak/>
              <w:t>C04 - El Programa de Protección y Bienestar Animal es impartido en el Estado de Quintana Roo</w:t>
            </w:r>
          </w:p>
        </w:tc>
        <w:tc>
          <w:tcPr>
            <w:tcW w:w="851" w:type="dxa"/>
            <w:hideMark/>
          </w:tcPr>
          <w:p w14:paraId="6E4DEAC5" w14:textId="77777777" w:rsidR="00C12661" w:rsidRPr="00577985" w:rsidRDefault="00C12661" w:rsidP="00270D03">
            <w:pPr>
              <w:spacing w:line="200" w:lineRule="atLeast"/>
              <w:rPr>
                <w:sz w:val="16"/>
                <w:szCs w:val="16"/>
              </w:rPr>
            </w:pPr>
            <w:r w:rsidRPr="00577985">
              <w:rPr>
                <w:sz w:val="16"/>
                <w:szCs w:val="16"/>
              </w:rPr>
              <w:t xml:space="preserve">C03 - Porcentaje de actividades realizadas en </w:t>
            </w:r>
            <w:r w:rsidRPr="00577985">
              <w:rPr>
                <w:sz w:val="16"/>
                <w:szCs w:val="16"/>
              </w:rPr>
              <w:lastRenderedPageBreak/>
              <w:t>materia de Protección y Bienestar Animal.</w:t>
            </w:r>
          </w:p>
        </w:tc>
        <w:tc>
          <w:tcPr>
            <w:tcW w:w="709" w:type="dxa"/>
            <w:hideMark/>
          </w:tcPr>
          <w:p w14:paraId="3E347AA8"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7E5258DE"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82834AF"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560C5F9A" w14:textId="77777777" w:rsidTr="00294135">
        <w:trPr>
          <w:trHeight w:val="290"/>
        </w:trPr>
        <w:tc>
          <w:tcPr>
            <w:tcW w:w="548" w:type="dxa"/>
            <w:hideMark/>
          </w:tcPr>
          <w:p w14:paraId="5709EFB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33D69B0" w14:textId="77777777" w:rsidR="00C12661" w:rsidRPr="00577985" w:rsidRDefault="00C12661" w:rsidP="00270D03">
            <w:pPr>
              <w:spacing w:line="200" w:lineRule="atLeast"/>
              <w:rPr>
                <w:b/>
                <w:bCs/>
                <w:sz w:val="16"/>
                <w:szCs w:val="16"/>
              </w:rPr>
            </w:pPr>
            <w:r w:rsidRPr="00577985">
              <w:rPr>
                <w:b/>
                <w:bCs/>
                <w:sz w:val="16"/>
                <w:szCs w:val="16"/>
              </w:rPr>
              <w:t>S015 - Comités de Guardianes Comunitarios</w:t>
            </w:r>
          </w:p>
        </w:tc>
      </w:tr>
      <w:tr w:rsidR="00577985" w:rsidRPr="00577985" w14:paraId="4244199A" w14:textId="77777777" w:rsidTr="00294135">
        <w:trPr>
          <w:trHeight w:val="538"/>
        </w:trPr>
        <w:tc>
          <w:tcPr>
            <w:tcW w:w="548" w:type="dxa"/>
            <w:hideMark/>
          </w:tcPr>
          <w:p w14:paraId="33BC688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E036EEA" w14:textId="77777777" w:rsidR="00C12661" w:rsidRPr="00577985" w:rsidRDefault="00C12661" w:rsidP="00270D03">
            <w:pPr>
              <w:spacing w:line="200" w:lineRule="atLeast"/>
              <w:rPr>
                <w:b/>
                <w:bCs/>
                <w:sz w:val="16"/>
                <w:szCs w:val="16"/>
              </w:rPr>
            </w:pPr>
          </w:p>
        </w:tc>
        <w:tc>
          <w:tcPr>
            <w:tcW w:w="1038" w:type="dxa"/>
            <w:hideMark/>
          </w:tcPr>
          <w:p w14:paraId="44C2FFB8"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7D9013A" w14:textId="77777777" w:rsidR="00C12661" w:rsidRPr="00577985" w:rsidRDefault="00C12661" w:rsidP="00270D03">
            <w:pPr>
              <w:spacing w:line="200" w:lineRule="atLeast"/>
              <w:rPr>
                <w:sz w:val="16"/>
                <w:szCs w:val="16"/>
              </w:rPr>
            </w:pPr>
            <w:r w:rsidRPr="00577985">
              <w:rPr>
                <w:sz w:val="16"/>
                <w:szCs w:val="16"/>
              </w:rPr>
              <w:t xml:space="preserve">04-18 - Impulsar un crecimiento sostenible bajo en carbono alineado con la Agenda 2030, basado en la conservación de nuestra riqueza natural, con enfoque territorial y de derechos humanos, mediante una responsabilidad compartida de acuerdos y compromisos colectivos con soluciones basadas en la naturaleza, que sea cercano, incluyente, </w:t>
            </w:r>
            <w:r w:rsidRPr="00577985">
              <w:rPr>
                <w:sz w:val="16"/>
                <w:szCs w:val="16"/>
              </w:rPr>
              <w:lastRenderedPageBreak/>
              <w:t>participativo y con bienestar para todos, en un entorno libre de contaminación.</w:t>
            </w:r>
          </w:p>
        </w:tc>
        <w:tc>
          <w:tcPr>
            <w:tcW w:w="992" w:type="dxa"/>
            <w:hideMark/>
          </w:tcPr>
          <w:p w14:paraId="2B10B735"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3B513B61" w14:textId="77777777" w:rsidR="00C12661" w:rsidRPr="00577985" w:rsidRDefault="00C12661" w:rsidP="00270D03">
            <w:pPr>
              <w:spacing w:line="200" w:lineRule="atLeast"/>
              <w:rPr>
                <w:sz w:val="16"/>
                <w:szCs w:val="16"/>
              </w:rPr>
            </w:pPr>
            <w:r w:rsidRPr="00577985">
              <w:rPr>
                <w:sz w:val="16"/>
                <w:szCs w:val="16"/>
              </w:rPr>
              <w:t xml:space="preserve">F - Contribuir al crecimiento sostenible bajo en carbono alineado con la agenda 2030 del territorio de Quintana Roo, basado en la conservación de nuestra riqueza natural, con enfoque territorial y de derechos humanos, mediante una responsabilidad compartida de acuerdos y compromisos colectivos con soluciones basadas en la naturaleza, que sea cercano, incluyente, participativo y con bienestar para todos, en un </w:t>
            </w:r>
            <w:r w:rsidRPr="00577985">
              <w:rPr>
                <w:sz w:val="16"/>
                <w:szCs w:val="16"/>
              </w:rPr>
              <w:lastRenderedPageBreak/>
              <w:t>entorno libre de contaminación.</w:t>
            </w:r>
          </w:p>
        </w:tc>
        <w:tc>
          <w:tcPr>
            <w:tcW w:w="851" w:type="dxa"/>
            <w:hideMark/>
          </w:tcPr>
          <w:p w14:paraId="365FCAE3" w14:textId="77777777" w:rsidR="00C12661" w:rsidRPr="00577985" w:rsidRDefault="00C12661" w:rsidP="00270D03">
            <w:pPr>
              <w:spacing w:line="200" w:lineRule="atLeast"/>
              <w:rPr>
                <w:sz w:val="16"/>
                <w:szCs w:val="16"/>
              </w:rPr>
            </w:pPr>
            <w:r w:rsidRPr="00577985">
              <w:rPr>
                <w:sz w:val="16"/>
                <w:szCs w:val="16"/>
              </w:rPr>
              <w:lastRenderedPageBreak/>
              <w:t>PED18I1 - Porcentaje de superficie bajo distintas modalidades de conservación, uso y desarrollo sustentable</w:t>
            </w:r>
          </w:p>
        </w:tc>
        <w:tc>
          <w:tcPr>
            <w:tcW w:w="709" w:type="dxa"/>
            <w:hideMark/>
          </w:tcPr>
          <w:p w14:paraId="13F7275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BAD8D14" w14:textId="77777777" w:rsidR="00C12661" w:rsidRPr="00577985" w:rsidRDefault="00C12661" w:rsidP="00270D03">
            <w:pPr>
              <w:spacing w:line="200" w:lineRule="atLeast"/>
              <w:rPr>
                <w:sz w:val="16"/>
                <w:szCs w:val="16"/>
              </w:rPr>
            </w:pPr>
            <w:r w:rsidRPr="00577985">
              <w:rPr>
                <w:sz w:val="16"/>
                <w:szCs w:val="16"/>
              </w:rPr>
              <w:t>34.000</w:t>
            </w:r>
          </w:p>
        </w:tc>
        <w:tc>
          <w:tcPr>
            <w:tcW w:w="892" w:type="dxa"/>
            <w:hideMark/>
          </w:tcPr>
          <w:p w14:paraId="1C09E287" w14:textId="77777777" w:rsidR="00C12661" w:rsidRPr="00577985" w:rsidRDefault="00C12661" w:rsidP="00270D03">
            <w:pPr>
              <w:spacing w:line="200" w:lineRule="atLeast"/>
              <w:rPr>
                <w:sz w:val="16"/>
                <w:szCs w:val="16"/>
              </w:rPr>
            </w:pPr>
            <w:r w:rsidRPr="00577985">
              <w:rPr>
                <w:sz w:val="16"/>
                <w:szCs w:val="16"/>
              </w:rPr>
              <w:t>52.000</w:t>
            </w:r>
          </w:p>
        </w:tc>
      </w:tr>
      <w:tr w:rsidR="00577985" w:rsidRPr="00577985" w14:paraId="7D9A1A44" w14:textId="77777777" w:rsidTr="00294135">
        <w:trPr>
          <w:trHeight w:val="485"/>
        </w:trPr>
        <w:tc>
          <w:tcPr>
            <w:tcW w:w="548" w:type="dxa"/>
            <w:hideMark/>
          </w:tcPr>
          <w:p w14:paraId="49970A8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27ABD5F" w14:textId="77777777" w:rsidR="00C12661" w:rsidRPr="00577985" w:rsidRDefault="00C12661" w:rsidP="00270D03">
            <w:pPr>
              <w:spacing w:line="200" w:lineRule="atLeast"/>
              <w:rPr>
                <w:b/>
                <w:bCs/>
                <w:sz w:val="16"/>
                <w:szCs w:val="16"/>
              </w:rPr>
            </w:pPr>
          </w:p>
        </w:tc>
        <w:tc>
          <w:tcPr>
            <w:tcW w:w="1038" w:type="dxa"/>
            <w:hideMark/>
          </w:tcPr>
          <w:p w14:paraId="79BFBC6D"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BAC966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7131AE1" w14:textId="77777777" w:rsidR="00C12661" w:rsidRPr="00577985" w:rsidRDefault="00C12661" w:rsidP="00270D03">
            <w:pPr>
              <w:spacing w:line="200" w:lineRule="atLeast"/>
              <w:rPr>
                <w:sz w:val="16"/>
                <w:szCs w:val="16"/>
              </w:rPr>
            </w:pPr>
            <w:r w:rsidRPr="00577985">
              <w:rPr>
                <w:sz w:val="16"/>
                <w:szCs w:val="16"/>
              </w:rPr>
              <w:t>12-03 - Procurar la justicia ambiental y el derecho a un medio ambiente sano, salvaguardando los recursos naturales de nuestros ecosistemas y los servicios ambientales que éstos nos proveen, mediante la aplicación de los procedimientos administrativos y de inspección y vigilancia competente al Estado que establece el marco legal vigente</w:t>
            </w:r>
          </w:p>
        </w:tc>
        <w:tc>
          <w:tcPr>
            <w:tcW w:w="1559" w:type="dxa"/>
            <w:hideMark/>
          </w:tcPr>
          <w:p w14:paraId="72FAF051" w14:textId="77777777" w:rsidR="00C12661" w:rsidRPr="00577985" w:rsidRDefault="00C12661" w:rsidP="00270D03">
            <w:pPr>
              <w:spacing w:line="200" w:lineRule="atLeast"/>
              <w:rPr>
                <w:sz w:val="16"/>
                <w:szCs w:val="16"/>
              </w:rPr>
            </w:pPr>
            <w:r w:rsidRPr="00577985">
              <w:rPr>
                <w:sz w:val="16"/>
                <w:szCs w:val="16"/>
              </w:rPr>
              <w:t>P - Los habitantes quintanarroenses cumplen la normatividad ambiental para procurar la justicia ambiental y el derecho a un medio ambiente sano, salvaguardando los recursos naturales de nuestro ecosistemas y los servicios ambientales nos proveen</w:t>
            </w:r>
          </w:p>
        </w:tc>
        <w:tc>
          <w:tcPr>
            <w:tcW w:w="851" w:type="dxa"/>
            <w:hideMark/>
          </w:tcPr>
          <w:p w14:paraId="1FE257AD" w14:textId="77777777" w:rsidR="00C12661" w:rsidRPr="00577985" w:rsidRDefault="00C12661" w:rsidP="00270D03">
            <w:pPr>
              <w:spacing w:line="200" w:lineRule="atLeast"/>
              <w:rPr>
                <w:sz w:val="16"/>
                <w:szCs w:val="16"/>
              </w:rPr>
            </w:pPr>
            <w:r w:rsidRPr="00577985">
              <w:rPr>
                <w:sz w:val="16"/>
                <w:szCs w:val="16"/>
              </w:rPr>
              <w:t>1803OI3 - Porcentaje del total de denuncias admitidas en normativa ambiental.</w:t>
            </w:r>
          </w:p>
        </w:tc>
        <w:tc>
          <w:tcPr>
            <w:tcW w:w="709" w:type="dxa"/>
            <w:hideMark/>
          </w:tcPr>
          <w:p w14:paraId="494A524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342494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100FA95"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0BFEC9A" w14:textId="77777777" w:rsidTr="00294135">
        <w:trPr>
          <w:trHeight w:val="538"/>
        </w:trPr>
        <w:tc>
          <w:tcPr>
            <w:tcW w:w="548" w:type="dxa"/>
            <w:hideMark/>
          </w:tcPr>
          <w:p w14:paraId="1BEE916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A4BCE4B" w14:textId="77777777" w:rsidR="00C12661" w:rsidRPr="00577985" w:rsidRDefault="00C12661" w:rsidP="00270D03">
            <w:pPr>
              <w:spacing w:line="200" w:lineRule="atLeast"/>
              <w:rPr>
                <w:b/>
                <w:bCs/>
                <w:sz w:val="16"/>
                <w:szCs w:val="16"/>
              </w:rPr>
            </w:pPr>
          </w:p>
        </w:tc>
        <w:tc>
          <w:tcPr>
            <w:tcW w:w="1038" w:type="dxa"/>
            <w:hideMark/>
          </w:tcPr>
          <w:p w14:paraId="3935D27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0D8C493" w14:textId="77777777" w:rsidR="00C12661" w:rsidRPr="00577985" w:rsidRDefault="00C12661" w:rsidP="00270D03">
            <w:pPr>
              <w:spacing w:line="200" w:lineRule="atLeast"/>
              <w:rPr>
                <w:sz w:val="16"/>
                <w:szCs w:val="16"/>
              </w:rPr>
            </w:pPr>
            <w:r w:rsidRPr="00577985">
              <w:rPr>
                <w:sz w:val="16"/>
                <w:szCs w:val="16"/>
              </w:rPr>
              <w:t xml:space="preserve">04-18-01-31 - Consolidar el Programa de </w:t>
            </w:r>
            <w:r w:rsidRPr="00577985">
              <w:rPr>
                <w:sz w:val="16"/>
                <w:szCs w:val="16"/>
              </w:rPr>
              <w:lastRenderedPageBreak/>
              <w:t>Guardianes Comunitarios para vigilar en concertación el cumplimiento de la legislación ambiental vigente.</w:t>
            </w:r>
          </w:p>
        </w:tc>
        <w:tc>
          <w:tcPr>
            <w:tcW w:w="992" w:type="dxa"/>
            <w:hideMark/>
          </w:tcPr>
          <w:p w14:paraId="76FA19F5" w14:textId="77777777" w:rsidR="00C12661" w:rsidRPr="00577985" w:rsidRDefault="00C12661" w:rsidP="00270D03">
            <w:pPr>
              <w:spacing w:line="200" w:lineRule="atLeast"/>
              <w:rPr>
                <w:sz w:val="16"/>
                <w:szCs w:val="16"/>
              </w:rPr>
            </w:pPr>
            <w:r w:rsidRPr="00577985">
              <w:rPr>
                <w:sz w:val="16"/>
                <w:szCs w:val="16"/>
              </w:rPr>
              <w:lastRenderedPageBreak/>
              <w:t xml:space="preserve">12-03-03-01 - 1. Fortalecer y </w:t>
            </w:r>
            <w:r w:rsidRPr="00577985">
              <w:rPr>
                <w:sz w:val="16"/>
                <w:szCs w:val="16"/>
              </w:rPr>
              <w:lastRenderedPageBreak/>
              <w:t>consolidar el Programa de Guardianes Comunitarios, para proteger los recursos naturales y el medio ambiente</w:t>
            </w:r>
          </w:p>
        </w:tc>
        <w:tc>
          <w:tcPr>
            <w:tcW w:w="1559" w:type="dxa"/>
            <w:hideMark/>
          </w:tcPr>
          <w:p w14:paraId="73C2D50B" w14:textId="77777777" w:rsidR="00C12661" w:rsidRPr="00577985" w:rsidRDefault="00C12661" w:rsidP="00270D03">
            <w:pPr>
              <w:spacing w:line="200" w:lineRule="atLeast"/>
              <w:rPr>
                <w:sz w:val="16"/>
                <w:szCs w:val="16"/>
              </w:rPr>
            </w:pPr>
            <w:r w:rsidRPr="00577985">
              <w:rPr>
                <w:sz w:val="16"/>
                <w:szCs w:val="16"/>
              </w:rPr>
              <w:lastRenderedPageBreak/>
              <w:t xml:space="preserve">C01 - Los comités de guardianes comunitarios </w:t>
            </w:r>
            <w:r w:rsidRPr="00577985">
              <w:rPr>
                <w:sz w:val="16"/>
                <w:szCs w:val="16"/>
              </w:rPr>
              <w:lastRenderedPageBreak/>
              <w:t>consolidados reciben un apoyo para realizar actividades de vigilancia</w:t>
            </w:r>
          </w:p>
        </w:tc>
        <w:tc>
          <w:tcPr>
            <w:tcW w:w="851" w:type="dxa"/>
            <w:hideMark/>
          </w:tcPr>
          <w:p w14:paraId="14740FBE" w14:textId="6AA45447" w:rsidR="00C12661" w:rsidRPr="00577985" w:rsidRDefault="00C12661" w:rsidP="00270D03">
            <w:pPr>
              <w:spacing w:line="200" w:lineRule="atLeast"/>
              <w:rPr>
                <w:sz w:val="16"/>
                <w:szCs w:val="16"/>
              </w:rPr>
            </w:pPr>
            <w:r w:rsidRPr="00577985">
              <w:rPr>
                <w:sz w:val="16"/>
                <w:szCs w:val="16"/>
              </w:rPr>
              <w:lastRenderedPageBreak/>
              <w:t xml:space="preserve">C1 - Porcentaje de </w:t>
            </w:r>
            <w:r w:rsidRPr="00577985">
              <w:rPr>
                <w:sz w:val="16"/>
                <w:szCs w:val="16"/>
              </w:rPr>
              <w:lastRenderedPageBreak/>
              <w:t xml:space="preserve">actividades de recorridos por los integrantes de los </w:t>
            </w:r>
            <w:r w:rsidR="00EE71D8" w:rsidRPr="00577985">
              <w:rPr>
                <w:sz w:val="16"/>
                <w:szCs w:val="16"/>
              </w:rPr>
              <w:t>Comités</w:t>
            </w:r>
            <w:r w:rsidRPr="00577985">
              <w:rPr>
                <w:sz w:val="16"/>
                <w:szCs w:val="16"/>
              </w:rPr>
              <w:t xml:space="preserve"> </w:t>
            </w:r>
            <w:r w:rsidR="00E00266" w:rsidRPr="00577985">
              <w:rPr>
                <w:sz w:val="16"/>
                <w:szCs w:val="16"/>
              </w:rPr>
              <w:t>de Guardianes</w:t>
            </w:r>
            <w:r w:rsidRPr="00577985">
              <w:rPr>
                <w:sz w:val="16"/>
                <w:szCs w:val="16"/>
              </w:rPr>
              <w:t xml:space="preserve"> Comunitarios.</w:t>
            </w:r>
          </w:p>
        </w:tc>
        <w:tc>
          <w:tcPr>
            <w:tcW w:w="709" w:type="dxa"/>
            <w:hideMark/>
          </w:tcPr>
          <w:p w14:paraId="438CB288"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07A9E25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B5C589B"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023D42FB" w14:textId="77777777" w:rsidTr="00294135">
        <w:trPr>
          <w:trHeight w:val="290"/>
        </w:trPr>
        <w:tc>
          <w:tcPr>
            <w:tcW w:w="548" w:type="dxa"/>
            <w:hideMark/>
          </w:tcPr>
          <w:p w14:paraId="1DE4B5ED"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A2400BD"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7E4CE22D" w14:textId="77777777" w:rsidTr="00294135">
        <w:trPr>
          <w:trHeight w:val="490"/>
        </w:trPr>
        <w:tc>
          <w:tcPr>
            <w:tcW w:w="548" w:type="dxa"/>
            <w:hideMark/>
          </w:tcPr>
          <w:p w14:paraId="033F556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FBB1494" w14:textId="77777777" w:rsidR="00C12661" w:rsidRPr="00577985" w:rsidRDefault="00C12661" w:rsidP="00270D03">
            <w:pPr>
              <w:spacing w:line="200" w:lineRule="atLeast"/>
              <w:rPr>
                <w:b/>
                <w:bCs/>
                <w:sz w:val="16"/>
                <w:szCs w:val="16"/>
              </w:rPr>
            </w:pPr>
          </w:p>
        </w:tc>
        <w:tc>
          <w:tcPr>
            <w:tcW w:w="1038" w:type="dxa"/>
            <w:hideMark/>
          </w:tcPr>
          <w:p w14:paraId="37112DEE"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91BD030" w14:textId="77777777" w:rsidR="00C12661" w:rsidRPr="00577985" w:rsidRDefault="00C12661" w:rsidP="00270D03">
            <w:pPr>
              <w:spacing w:line="200" w:lineRule="atLeast"/>
              <w:rPr>
                <w:sz w:val="16"/>
                <w:szCs w:val="16"/>
              </w:rPr>
            </w:pPr>
            <w:r w:rsidRPr="00577985">
              <w:rPr>
                <w:sz w:val="16"/>
                <w:szCs w:val="16"/>
              </w:rPr>
              <w:t xml:space="preserve">04-18 - Impulsar un crecimiento sostenible bajo en carbono alineado con la Agenda 2030, basado en la conservación de nuestra riqueza natural, con enfoque territorial y de derechos humanos, mediante una responsabilidad compartida de acuerdos y compromisos colectivos con soluciones basadas en la naturaleza, que sea cercano, incluyente, participativo y con bienestar para todos, en un entorno libre </w:t>
            </w:r>
            <w:r w:rsidRPr="00577985">
              <w:rPr>
                <w:sz w:val="16"/>
                <w:szCs w:val="16"/>
              </w:rPr>
              <w:lastRenderedPageBreak/>
              <w:t>de contaminación.</w:t>
            </w:r>
          </w:p>
        </w:tc>
        <w:tc>
          <w:tcPr>
            <w:tcW w:w="992" w:type="dxa"/>
            <w:hideMark/>
          </w:tcPr>
          <w:p w14:paraId="2B0E9B47"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6A67C476"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29E8E29F"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664ABBFC"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5C1AA4A9"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052BD9BD"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10D9443C" w14:textId="77777777" w:rsidTr="00294135">
        <w:trPr>
          <w:trHeight w:val="3360"/>
        </w:trPr>
        <w:tc>
          <w:tcPr>
            <w:tcW w:w="548" w:type="dxa"/>
            <w:hideMark/>
          </w:tcPr>
          <w:p w14:paraId="668DD33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9ED5413" w14:textId="77777777" w:rsidR="00C12661" w:rsidRPr="00577985" w:rsidRDefault="00C12661" w:rsidP="00270D03">
            <w:pPr>
              <w:spacing w:line="200" w:lineRule="atLeast"/>
              <w:rPr>
                <w:b/>
                <w:bCs/>
                <w:sz w:val="16"/>
                <w:szCs w:val="16"/>
              </w:rPr>
            </w:pPr>
          </w:p>
        </w:tc>
        <w:tc>
          <w:tcPr>
            <w:tcW w:w="1038" w:type="dxa"/>
            <w:hideMark/>
          </w:tcPr>
          <w:p w14:paraId="50BF4E58"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62D5FF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5C7199D" w14:textId="77777777" w:rsidR="00C12661" w:rsidRPr="00577985" w:rsidRDefault="00C12661" w:rsidP="00270D03">
            <w:pPr>
              <w:spacing w:line="200" w:lineRule="atLeast"/>
              <w:rPr>
                <w:sz w:val="16"/>
                <w:szCs w:val="16"/>
              </w:rPr>
            </w:pPr>
            <w:r w:rsidRPr="00577985">
              <w:rPr>
                <w:sz w:val="16"/>
                <w:szCs w:val="16"/>
              </w:rPr>
              <w:t>12-03 - Procurar la justicia ambiental y el derecho a un medio ambiente sano, salvaguardando los recursos naturales de nuestros ecosistemas y los servicios ambientales que éstos nos proveen, mediante la aplicación de los procedimientos administrativos y de inspección y vigilancia competente al Estado que establece el marco legal vigente</w:t>
            </w:r>
          </w:p>
        </w:tc>
        <w:tc>
          <w:tcPr>
            <w:tcW w:w="1559" w:type="dxa"/>
            <w:hideMark/>
          </w:tcPr>
          <w:p w14:paraId="622E6D2E"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2A1F730D"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138D7E6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6383175"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24CE13C5"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523D29A9" w14:textId="77777777" w:rsidTr="00294135">
        <w:trPr>
          <w:trHeight w:val="1680"/>
        </w:trPr>
        <w:tc>
          <w:tcPr>
            <w:tcW w:w="548" w:type="dxa"/>
            <w:hideMark/>
          </w:tcPr>
          <w:p w14:paraId="7A1B793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B059DB4" w14:textId="77777777" w:rsidR="00C12661" w:rsidRPr="00577985" w:rsidRDefault="00C12661" w:rsidP="00270D03">
            <w:pPr>
              <w:spacing w:line="200" w:lineRule="atLeast"/>
              <w:rPr>
                <w:b/>
                <w:bCs/>
                <w:sz w:val="16"/>
                <w:szCs w:val="16"/>
              </w:rPr>
            </w:pPr>
          </w:p>
        </w:tc>
        <w:tc>
          <w:tcPr>
            <w:tcW w:w="1038" w:type="dxa"/>
            <w:hideMark/>
          </w:tcPr>
          <w:p w14:paraId="717FC5C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DD23BE7" w14:textId="77777777" w:rsidR="00C12661" w:rsidRPr="00577985" w:rsidRDefault="00C12661" w:rsidP="00270D03">
            <w:pPr>
              <w:spacing w:line="200" w:lineRule="atLeast"/>
              <w:rPr>
                <w:sz w:val="16"/>
                <w:szCs w:val="16"/>
              </w:rPr>
            </w:pPr>
            <w:r w:rsidRPr="00577985">
              <w:rPr>
                <w:sz w:val="16"/>
                <w:szCs w:val="16"/>
              </w:rPr>
              <w:t>04-18-01-46 - Atender las actividades administrativas, técnicas, jurídicas y de staff.</w:t>
            </w:r>
          </w:p>
        </w:tc>
        <w:tc>
          <w:tcPr>
            <w:tcW w:w="992" w:type="dxa"/>
            <w:hideMark/>
          </w:tcPr>
          <w:p w14:paraId="1550EF27" w14:textId="77777777" w:rsidR="00C12661" w:rsidRPr="00577985" w:rsidRDefault="00C12661" w:rsidP="00270D03">
            <w:pPr>
              <w:spacing w:line="200" w:lineRule="atLeast"/>
              <w:rPr>
                <w:sz w:val="16"/>
                <w:szCs w:val="16"/>
              </w:rPr>
            </w:pPr>
            <w:r w:rsidRPr="00577985">
              <w:rPr>
                <w:sz w:val="16"/>
                <w:szCs w:val="16"/>
              </w:rPr>
              <w:t>12-03-03-08 - Atender las actividades administrativas, técnicas, jurídicas y de staff</w:t>
            </w:r>
          </w:p>
        </w:tc>
        <w:tc>
          <w:tcPr>
            <w:tcW w:w="1559" w:type="dxa"/>
            <w:hideMark/>
          </w:tcPr>
          <w:p w14:paraId="5CF363AA"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004348F4" w14:textId="4A6D5FB2" w:rsidR="00C12661" w:rsidRPr="00577985" w:rsidRDefault="00C12661" w:rsidP="00270D03">
            <w:pPr>
              <w:spacing w:line="200" w:lineRule="atLeast"/>
              <w:rPr>
                <w:sz w:val="16"/>
                <w:szCs w:val="16"/>
              </w:rPr>
            </w:pPr>
            <w:r w:rsidRPr="00577985">
              <w:rPr>
                <w:sz w:val="16"/>
                <w:szCs w:val="16"/>
              </w:rPr>
              <w:t xml:space="preserve">1 - Porcentaje de cumplimiento programático trimestral de metas con </w:t>
            </w:r>
            <w:r w:rsidR="00EE71D8" w:rsidRPr="00577985">
              <w:rPr>
                <w:sz w:val="16"/>
                <w:szCs w:val="16"/>
              </w:rPr>
              <w:t>semáforo</w:t>
            </w:r>
            <w:r w:rsidRPr="00577985">
              <w:rPr>
                <w:sz w:val="16"/>
                <w:szCs w:val="16"/>
              </w:rPr>
              <w:t xml:space="preserve"> verde de las Unidades Responsables Sustantivas de la Procuraduría de Protección al Ambiente</w:t>
            </w:r>
          </w:p>
        </w:tc>
        <w:tc>
          <w:tcPr>
            <w:tcW w:w="709" w:type="dxa"/>
            <w:hideMark/>
          </w:tcPr>
          <w:p w14:paraId="3052641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3D6FA68"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9516283" w14:textId="77777777" w:rsidR="00C12661" w:rsidRPr="00577985" w:rsidRDefault="00C12661" w:rsidP="00270D03">
            <w:pPr>
              <w:spacing w:line="200" w:lineRule="atLeast"/>
              <w:rPr>
                <w:sz w:val="16"/>
                <w:szCs w:val="16"/>
              </w:rPr>
            </w:pPr>
            <w:r w:rsidRPr="00577985">
              <w:rPr>
                <w:sz w:val="16"/>
                <w:szCs w:val="16"/>
              </w:rPr>
              <w:t>93.750</w:t>
            </w:r>
          </w:p>
        </w:tc>
      </w:tr>
      <w:tr w:rsidR="00C12661" w:rsidRPr="00577985" w14:paraId="71F244B8" w14:textId="77777777" w:rsidTr="00294135">
        <w:trPr>
          <w:trHeight w:val="425"/>
        </w:trPr>
        <w:tc>
          <w:tcPr>
            <w:tcW w:w="9347" w:type="dxa"/>
            <w:gridSpan w:val="10"/>
            <w:hideMark/>
          </w:tcPr>
          <w:p w14:paraId="0F740BB8" w14:textId="77777777" w:rsidR="00C12661" w:rsidRPr="00577985" w:rsidRDefault="00C12661" w:rsidP="00270D03">
            <w:pPr>
              <w:spacing w:line="200" w:lineRule="atLeast"/>
              <w:rPr>
                <w:b/>
                <w:bCs/>
                <w:sz w:val="16"/>
                <w:szCs w:val="16"/>
              </w:rPr>
            </w:pPr>
            <w:r w:rsidRPr="00577985">
              <w:rPr>
                <w:b/>
                <w:bCs/>
                <w:sz w:val="16"/>
                <w:szCs w:val="16"/>
              </w:rPr>
              <w:t>1219 - Administración del Patrimonio de la Beneficencia Pública del Estado de Quintana Roo</w:t>
            </w:r>
          </w:p>
        </w:tc>
      </w:tr>
      <w:tr w:rsidR="00C12661" w:rsidRPr="00577985" w14:paraId="3649E466" w14:textId="77777777" w:rsidTr="00294135">
        <w:trPr>
          <w:trHeight w:val="290"/>
        </w:trPr>
        <w:tc>
          <w:tcPr>
            <w:tcW w:w="548" w:type="dxa"/>
            <w:hideMark/>
          </w:tcPr>
          <w:p w14:paraId="76432D7E"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A353549" w14:textId="77777777" w:rsidR="00C12661" w:rsidRPr="00577985" w:rsidRDefault="00C12661" w:rsidP="00270D03">
            <w:pPr>
              <w:spacing w:line="200" w:lineRule="atLeast"/>
              <w:rPr>
                <w:b/>
                <w:bCs/>
                <w:sz w:val="16"/>
                <w:szCs w:val="16"/>
              </w:rPr>
            </w:pPr>
            <w:r w:rsidRPr="00577985">
              <w:rPr>
                <w:b/>
                <w:bCs/>
                <w:sz w:val="16"/>
                <w:szCs w:val="16"/>
              </w:rPr>
              <w:t>S008 - Beneficencia Pública</w:t>
            </w:r>
          </w:p>
        </w:tc>
      </w:tr>
      <w:tr w:rsidR="00577985" w:rsidRPr="00577985" w14:paraId="630E2038" w14:textId="77777777" w:rsidTr="00294135">
        <w:trPr>
          <w:trHeight w:val="1890"/>
        </w:trPr>
        <w:tc>
          <w:tcPr>
            <w:tcW w:w="548" w:type="dxa"/>
            <w:hideMark/>
          </w:tcPr>
          <w:p w14:paraId="4BCBDD5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6F74CF6" w14:textId="77777777" w:rsidR="00C12661" w:rsidRPr="00577985" w:rsidRDefault="00C12661" w:rsidP="00270D03">
            <w:pPr>
              <w:spacing w:line="200" w:lineRule="atLeast"/>
              <w:rPr>
                <w:b/>
                <w:bCs/>
                <w:sz w:val="16"/>
                <w:szCs w:val="16"/>
              </w:rPr>
            </w:pPr>
          </w:p>
        </w:tc>
        <w:tc>
          <w:tcPr>
            <w:tcW w:w="1038" w:type="dxa"/>
            <w:hideMark/>
          </w:tcPr>
          <w:p w14:paraId="38506AF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02420EF" w14:textId="77777777" w:rsidR="00C12661" w:rsidRPr="00577985" w:rsidRDefault="00C12661" w:rsidP="00270D03">
            <w:pPr>
              <w:spacing w:line="200" w:lineRule="atLeast"/>
              <w:rPr>
                <w:sz w:val="16"/>
                <w:szCs w:val="16"/>
              </w:rPr>
            </w:pPr>
            <w:r w:rsidRPr="00577985">
              <w:rPr>
                <w:sz w:val="16"/>
                <w:szCs w:val="16"/>
              </w:rPr>
              <w:t>01-03 - Garantizar a la población sin seguridad social de Quintana Roo la difusión, promoción y acceso a los servicios de salud y asistencia social con calidad.</w:t>
            </w:r>
          </w:p>
        </w:tc>
        <w:tc>
          <w:tcPr>
            <w:tcW w:w="992" w:type="dxa"/>
            <w:hideMark/>
          </w:tcPr>
          <w:p w14:paraId="051021D5"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6EE93EA" w14:textId="77777777" w:rsidR="00C12661" w:rsidRPr="00577985" w:rsidRDefault="00C12661" w:rsidP="00270D03">
            <w:pPr>
              <w:spacing w:line="200" w:lineRule="atLeast"/>
              <w:rPr>
                <w:sz w:val="16"/>
                <w:szCs w:val="16"/>
              </w:rPr>
            </w:pPr>
            <w:r w:rsidRPr="00577985">
              <w:rPr>
                <w:sz w:val="16"/>
                <w:szCs w:val="16"/>
              </w:rPr>
              <w:t>F - Contribuir a Mejorar Los Servicios Complementarios a La Salud Para Mejorar La Calidad De Vida De Las Personas En Vulnerabilidad Mediante Los Programas Asistenciales</w:t>
            </w:r>
          </w:p>
        </w:tc>
        <w:tc>
          <w:tcPr>
            <w:tcW w:w="851" w:type="dxa"/>
            <w:hideMark/>
          </w:tcPr>
          <w:p w14:paraId="19AD4E50" w14:textId="77777777" w:rsidR="00C12661" w:rsidRPr="00577985" w:rsidRDefault="00C12661" w:rsidP="00270D03">
            <w:pPr>
              <w:spacing w:line="200" w:lineRule="atLeast"/>
              <w:rPr>
                <w:sz w:val="16"/>
                <w:szCs w:val="16"/>
              </w:rPr>
            </w:pPr>
            <w:r w:rsidRPr="00577985">
              <w:rPr>
                <w:sz w:val="16"/>
                <w:szCs w:val="16"/>
              </w:rPr>
              <w:t xml:space="preserve">PED03I1 - Porcentaje de Carencia por acceso a Servicios de Salud. </w:t>
            </w:r>
          </w:p>
        </w:tc>
        <w:tc>
          <w:tcPr>
            <w:tcW w:w="709" w:type="dxa"/>
            <w:hideMark/>
          </w:tcPr>
          <w:p w14:paraId="28A21FA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EA4A27A" w14:textId="77777777" w:rsidR="00C12661" w:rsidRPr="00577985" w:rsidRDefault="00C12661" w:rsidP="00270D03">
            <w:pPr>
              <w:spacing w:line="200" w:lineRule="atLeast"/>
              <w:rPr>
                <w:sz w:val="16"/>
                <w:szCs w:val="16"/>
              </w:rPr>
            </w:pPr>
            <w:r w:rsidRPr="00577985">
              <w:rPr>
                <w:sz w:val="16"/>
                <w:szCs w:val="16"/>
              </w:rPr>
              <w:t>24.800</w:t>
            </w:r>
          </w:p>
        </w:tc>
        <w:tc>
          <w:tcPr>
            <w:tcW w:w="892" w:type="dxa"/>
            <w:hideMark/>
          </w:tcPr>
          <w:p w14:paraId="3CFA2299" w14:textId="77777777" w:rsidR="00C12661" w:rsidRPr="00577985" w:rsidRDefault="00C12661" w:rsidP="00270D03">
            <w:pPr>
              <w:spacing w:line="200" w:lineRule="atLeast"/>
              <w:rPr>
                <w:sz w:val="16"/>
                <w:szCs w:val="16"/>
              </w:rPr>
            </w:pPr>
            <w:r w:rsidRPr="00577985">
              <w:rPr>
                <w:sz w:val="16"/>
                <w:szCs w:val="16"/>
              </w:rPr>
              <w:t>32.371</w:t>
            </w:r>
          </w:p>
        </w:tc>
      </w:tr>
      <w:tr w:rsidR="00577985" w:rsidRPr="00577985" w14:paraId="7228D6E2" w14:textId="77777777" w:rsidTr="00294135">
        <w:trPr>
          <w:trHeight w:val="2100"/>
        </w:trPr>
        <w:tc>
          <w:tcPr>
            <w:tcW w:w="548" w:type="dxa"/>
            <w:hideMark/>
          </w:tcPr>
          <w:p w14:paraId="2FF6FFFA"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1C6E86C" w14:textId="77777777" w:rsidR="00C12661" w:rsidRPr="00577985" w:rsidRDefault="00C12661" w:rsidP="00270D03">
            <w:pPr>
              <w:spacing w:line="200" w:lineRule="atLeast"/>
              <w:rPr>
                <w:b/>
                <w:bCs/>
                <w:sz w:val="16"/>
                <w:szCs w:val="16"/>
              </w:rPr>
            </w:pPr>
          </w:p>
        </w:tc>
        <w:tc>
          <w:tcPr>
            <w:tcW w:w="1038" w:type="dxa"/>
            <w:hideMark/>
          </w:tcPr>
          <w:p w14:paraId="36CF3F7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7C295F7"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F00077D" w14:textId="77777777" w:rsidR="00C12661" w:rsidRPr="00577985" w:rsidRDefault="00C12661" w:rsidP="00270D03">
            <w:pPr>
              <w:spacing w:line="200" w:lineRule="atLeast"/>
              <w:rPr>
                <w:sz w:val="16"/>
                <w:szCs w:val="16"/>
              </w:rPr>
            </w:pPr>
            <w:r w:rsidRPr="00577985">
              <w:rPr>
                <w:sz w:val="16"/>
                <w:szCs w:val="16"/>
              </w:rPr>
              <w:t>03-04 - Garantizar a la población sin seguridad social o servicio médico limitado del Estado de Quintana Roo el acceso a los servicios de salud y asistencia social para mejorar su calidad de vida e integración a la sociedad.</w:t>
            </w:r>
          </w:p>
        </w:tc>
        <w:tc>
          <w:tcPr>
            <w:tcW w:w="1559" w:type="dxa"/>
            <w:hideMark/>
          </w:tcPr>
          <w:p w14:paraId="0F2C0953" w14:textId="77777777" w:rsidR="00C12661" w:rsidRPr="00577985" w:rsidRDefault="00C12661" w:rsidP="00270D03">
            <w:pPr>
              <w:spacing w:line="200" w:lineRule="atLeast"/>
              <w:rPr>
                <w:sz w:val="16"/>
                <w:szCs w:val="16"/>
              </w:rPr>
            </w:pPr>
            <w:r w:rsidRPr="00577985">
              <w:rPr>
                <w:sz w:val="16"/>
                <w:szCs w:val="16"/>
              </w:rPr>
              <w:t>P - Personas en situación de vulnerabilidad cuenta con acceso a los programas de asistencia social.</w:t>
            </w:r>
          </w:p>
        </w:tc>
        <w:tc>
          <w:tcPr>
            <w:tcW w:w="851" w:type="dxa"/>
            <w:hideMark/>
          </w:tcPr>
          <w:p w14:paraId="276E707F" w14:textId="77777777" w:rsidR="00C12661" w:rsidRPr="00577985" w:rsidRDefault="00C12661" w:rsidP="00270D03">
            <w:pPr>
              <w:spacing w:line="200" w:lineRule="atLeast"/>
              <w:rPr>
                <w:sz w:val="16"/>
                <w:szCs w:val="16"/>
              </w:rPr>
            </w:pPr>
            <w:r w:rsidRPr="00577985">
              <w:rPr>
                <w:sz w:val="16"/>
                <w:szCs w:val="16"/>
              </w:rPr>
              <w:t>9 - Porcentaje de personas en situación de vulnerabilidad atendidas a través de los programas asistenciales</w:t>
            </w:r>
          </w:p>
        </w:tc>
        <w:tc>
          <w:tcPr>
            <w:tcW w:w="709" w:type="dxa"/>
            <w:hideMark/>
          </w:tcPr>
          <w:p w14:paraId="52DE8C9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EC3FECE" w14:textId="77777777" w:rsidR="00C12661" w:rsidRPr="00577985" w:rsidRDefault="00C12661" w:rsidP="00270D03">
            <w:pPr>
              <w:spacing w:line="200" w:lineRule="atLeast"/>
              <w:rPr>
                <w:sz w:val="16"/>
                <w:szCs w:val="16"/>
              </w:rPr>
            </w:pPr>
            <w:r w:rsidRPr="00577985">
              <w:rPr>
                <w:sz w:val="16"/>
                <w:szCs w:val="16"/>
              </w:rPr>
              <w:t>85.000</w:t>
            </w:r>
          </w:p>
        </w:tc>
        <w:tc>
          <w:tcPr>
            <w:tcW w:w="892" w:type="dxa"/>
            <w:hideMark/>
          </w:tcPr>
          <w:p w14:paraId="0012F40A" w14:textId="77777777" w:rsidR="00C12661" w:rsidRPr="00577985" w:rsidRDefault="00C12661" w:rsidP="00270D03">
            <w:pPr>
              <w:spacing w:line="200" w:lineRule="atLeast"/>
              <w:rPr>
                <w:sz w:val="16"/>
                <w:szCs w:val="16"/>
              </w:rPr>
            </w:pPr>
            <w:r w:rsidRPr="00577985">
              <w:rPr>
                <w:sz w:val="16"/>
                <w:szCs w:val="16"/>
              </w:rPr>
              <w:t>95.002</w:t>
            </w:r>
          </w:p>
        </w:tc>
      </w:tr>
      <w:tr w:rsidR="00577985" w:rsidRPr="00577985" w14:paraId="3EE5B572" w14:textId="77777777" w:rsidTr="00294135">
        <w:trPr>
          <w:trHeight w:val="491"/>
        </w:trPr>
        <w:tc>
          <w:tcPr>
            <w:tcW w:w="548" w:type="dxa"/>
            <w:hideMark/>
          </w:tcPr>
          <w:p w14:paraId="23C87F3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DC5EDE6" w14:textId="77777777" w:rsidR="00C12661" w:rsidRPr="00577985" w:rsidRDefault="00C12661" w:rsidP="00270D03">
            <w:pPr>
              <w:spacing w:line="200" w:lineRule="atLeast"/>
              <w:rPr>
                <w:b/>
                <w:bCs/>
                <w:sz w:val="16"/>
                <w:szCs w:val="16"/>
              </w:rPr>
            </w:pPr>
          </w:p>
        </w:tc>
        <w:tc>
          <w:tcPr>
            <w:tcW w:w="1038" w:type="dxa"/>
            <w:hideMark/>
          </w:tcPr>
          <w:p w14:paraId="0D4466E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42B5C72" w14:textId="77777777" w:rsidR="00C12661" w:rsidRPr="00577985" w:rsidRDefault="00C12661" w:rsidP="00270D03">
            <w:pPr>
              <w:spacing w:line="200" w:lineRule="atLeast"/>
              <w:rPr>
                <w:sz w:val="16"/>
                <w:szCs w:val="16"/>
              </w:rPr>
            </w:pPr>
            <w:r w:rsidRPr="00577985">
              <w:rPr>
                <w:sz w:val="16"/>
                <w:szCs w:val="16"/>
              </w:rPr>
              <w:t>01-03-01-09 - Brindar asistencia social integral y multidisciplinaria.</w:t>
            </w:r>
          </w:p>
        </w:tc>
        <w:tc>
          <w:tcPr>
            <w:tcW w:w="992" w:type="dxa"/>
            <w:hideMark/>
          </w:tcPr>
          <w:p w14:paraId="5E863650" w14:textId="77777777" w:rsidR="00C12661" w:rsidRPr="00577985" w:rsidRDefault="00C12661" w:rsidP="00270D03">
            <w:pPr>
              <w:spacing w:line="200" w:lineRule="atLeast"/>
              <w:rPr>
                <w:sz w:val="16"/>
                <w:szCs w:val="16"/>
              </w:rPr>
            </w:pPr>
            <w:r w:rsidRPr="00577985">
              <w:rPr>
                <w:sz w:val="16"/>
                <w:szCs w:val="16"/>
              </w:rPr>
              <w:t xml:space="preserve">03-04-09-01 - Implementar programas asistenciales que atiendan necesidades en temas de salud para personas en situación de vulnerabilidad del Estado de </w:t>
            </w:r>
            <w:r w:rsidRPr="00577985">
              <w:rPr>
                <w:sz w:val="16"/>
                <w:szCs w:val="16"/>
              </w:rPr>
              <w:lastRenderedPageBreak/>
              <w:t>Quintana Roo.</w:t>
            </w:r>
          </w:p>
        </w:tc>
        <w:tc>
          <w:tcPr>
            <w:tcW w:w="1559" w:type="dxa"/>
            <w:hideMark/>
          </w:tcPr>
          <w:p w14:paraId="5DDE7E0B" w14:textId="7F59701C" w:rsidR="00C12661" w:rsidRPr="00577985" w:rsidRDefault="00C12661" w:rsidP="00270D03">
            <w:pPr>
              <w:spacing w:line="200" w:lineRule="atLeast"/>
              <w:rPr>
                <w:sz w:val="16"/>
                <w:szCs w:val="16"/>
              </w:rPr>
            </w:pPr>
            <w:r w:rsidRPr="00577985">
              <w:rPr>
                <w:sz w:val="16"/>
                <w:szCs w:val="16"/>
              </w:rPr>
              <w:lastRenderedPageBreak/>
              <w:t xml:space="preserve">C01 - Apoyos </w:t>
            </w:r>
            <w:r w:rsidR="008646A7" w:rsidRPr="00577985">
              <w:rPr>
                <w:sz w:val="16"/>
                <w:szCs w:val="16"/>
              </w:rPr>
              <w:t>complementarios a</w:t>
            </w:r>
            <w:r w:rsidRPr="00577985">
              <w:rPr>
                <w:sz w:val="16"/>
                <w:szCs w:val="16"/>
              </w:rPr>
              <w:t xml:space="preserve"> la Salud Otorgado</w:t>
            </w:r>
          </w:p>
        </w:tc>
        <w:tc>
          <w:tcPr>
            <w:tcW w:w="851" w:type="dxa"/>
            <w:hideMark/>
          </w:tcPr>
          <w:p w14:paraId="3B9643D0" w14:textId="133388AD" w:rsidR="00C12661" w:rsidRPr="00577985" w:rsidRDefault="00C12661" w:rsidP="00270D03">
            <w:pPr>
              <w:spacing w:line="200" w:lineRule="atLeast"/>
              <w:rPr>
                <w:sz w:val="16"/>
                <w:szCs w:val="16"/>
              </w:rPr>
            </w:pPr>
            <w:r w:rsidRPr="00577985">
              <w:rPr>
                <w:sz w:val="16"/>
                <w:szCs w:val="16"/>
              </w:rPr>
              <w:t xml:space="preserve">01 - porcentaje de </w:t>
            </w:r>
            <w:r w:rsidR="008646A7" w:rsidRPr="00577985">
              <w:rPr>
                <w:sz w:val="16"/>
                <w:szCs w:val="16"/>
              </w:rPr>
              <w:t>personas atendidas</w:t>
            </w:r>
            <w:r w:rsidRPr="00577985">
              <w:rPr>
                <w:sz w:val="16"/>
                <w:szCs w:val="16"/>
              </w:rPr>
              <w:t xml:space="preserve"> que recibieron el apoyo complementario</w:t>
            </w:r>
          </w:p>
        </w:tc>
        <w:tc>
          <w:tcPr>
            <w:tcW w:w="709" w:type="dxa"/>
            <w:hideMark/>
          </w:tcPr>
          <w:p w14:paraId="0EB457E9" w14:textId="77777777" w:rsidR="00C12661" w:rsidRPr="00577985" w:rsidRDefault="00C12661" w:rsidP="00270D03">
            <w:pPr>
              <w:spacing w:line="200" w:lineRule="atLeast"/>
              <w:rPr>
                <w:sz w:val="16"/>
                <w:szCs w:val="16"/>
              </w:rPr>
            </w:pPr>
            <w:r w:rsidRPr="00577985">
              <w:rPr>
                <w:sz w:val="16"/>
                <w:szCs w:val="16"/>
              </w:rPr>
              <w:t>211 - Persona Beneficiaria</w:t>
            </w:r>
          </w:p>
        </w:tc>
        <w:tc>
          <w:tcPr>
            <w:tcW w:w="663" w:type="dxa"/>
            <w:hideMark/>
          </w:tcPr>
          <w:p w14:paraId="379D34DA" w14:textId="77777777" w:rsidR="00C12661" w:rsidRPr="00577985" w:rsidRDefault="00C12661" w:rsidP="00270D03">
            <w:pPr>
              <w:spacing w:line="200" w:lineRule="atLeast"/>
              <w:rPr>
                <w:sz w:val="16"/>
                <w:szCs w:val="16"/>
              </w:rPr>
            </w:pPr>
            <w:r w:rsidRPr="00577985">
              <w:rPr>
                <w:sz w:val="16"/>
                <w:szCs w:val="16"/>
              </w:rPr>
              <w:t>83.438</w:t>
            </w:r>
          </w:p>
        </w:tc>
        <w:tc>
          <w:tcPr>
            <w:tcW w:w="892" w:type="dxa"/>
            <w:hideMark/>
          </w:tcPr>
          <w:p w14:paraId="2501534F" w14:textId="77777777" w:rsidR="00C12661" w:rsidRPr="00577985" w:rsidRDefault="00C12661" w:rsidP="00270D03">
            <w:pPr>
              <w:spacing w:line="200" w:lineRule="atLeast"/>
              <w:rPr>
                <w:sz w:val="16"/>
                <w:szCs w:val="16"/>
              </w:rPr>
            </w:pPr>
            <w:r w:rsidRPr="00577985">
              <w:rPr>
                <w:sz w:val="16"/>
                <w:szCs w:val="16"/>
              </w:rPr>
              <w:t>95.041</w:t>
            </w:r>
          </w:p>
        </w:tc>
      </w:tr>
      <w:tr w:rsidR="00577985" w:rsidRPr="00577985" w14:paraId="5F6FFDDC" w14:textId="77777777" w:rsidTr="00294135">
        <w:trPr>
          <w:trHeight w:val="627"/>
        </w:trPr>
        <w:tc>
          <w:tcPr>
            <w:tcW w:w="548" w:type="dxa"/>
            <w:hideMark/>
          </w:tcPr>
          <w:p w14:paraId="0D6EB5A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B3B75F9" w14:textId="77777777" w:rsidR="00C12661" w:rsidRPr="00577985" w:rsidRDefault="00C12661" w:rsidP="00270D03">
            <w:pPr>
              <w:spacing w:line="200" w:lineRule="atLeast"/>
              <w:rPr>
                <w:b/>
                <w:bCs/>
                <w:sz w:val="16"/>
                <w:szCs w:val="16"/>
              </w:rPr>
            </w:pPr>
          </w:p>
        </w:tc>
        <w:tc>
          <w:tcPr>
            <w:tcW w:w="1038" w:type="dxa"/>
            <w:hideMark/>
          </w:tcPr>
          <w:p w14:paraId="6329B50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213038B" w14:textId="77777777" w:rsidR="00C12661" w:rsidRPr="00577985" w:rsidRDefault="00C12661" w:rsidP="00270D03">
            <w:pPr>
              <w:spacing w:line="200" w:lineRule="atLeast"/>
              <w:rPr>
                <w:sz w:val="16"/>
                <w:szCs w:val="16"/>
              </w:rPr>
            </w:pPr>
            <w:r w:rsidRPr="00577985">
              <w:rPr>
                <w:sz w:val="16"/>
                <w:szCs w:val="16"/>
              </w:rPr>
              <w:t>01-03-01-09 - Brindar asistencia social integral y multidisciplinaria.</w:t>
            </w:r>
          </w:p>
        </w:tc>
        <w:tc>
          <w:tcPr>
            <w:tcW w:w="992" w:type="dxa"/>
            <w:hideMark/>
          </w:tcPr>
          <w:p w14:paraId="3E7BCD34" w14:textId="77777777" w:rsidR="00C12661" w:rsidRPr="00577985" w:rsidRDefault="00C12661" w:rsidP="00270D03">
            <w:pPr>
              <w:spacing w:line="200" w:lineRule="atLeast"/>
              <w:rPr>
                <w:sz w:val="16"/>
                <w:szCs w:val="16"/>
              </w:rPr>
            </w:pPr>
            <w:r w:rsidRPr="00577985">
              <w:rPr>
                <w:sz w:val="16"/>
                <w:szCs w:val="16"/>
              </w:rPr>
              <w:t>03-04-09-01 - Implementar programas asistenciales que atiendan necesidades en temas de salud para personas en situación de vulnerabilidad del Estado de Quintana Roo.</w:t>
            </w:r>
          </w:p>
        </w:tc>
        <w:tc>
          <w:tcPr>
            <w:tcW w:w="1559" w:type="dxa"/>
            <w:hideMark/>
          </w:tcPr>
          <w:p w14:paraId="2E7C1856" w14:textId="77777777" w:rsidR="00C12661" w:rsidRPr="00577985" w:rsidRDefault="00C12661" w:rsidP="00270D03">
            <w:pPr>
              <w:spacing w:line="200" w:lineRule="atLeast"/>
              <w:rPr>
                <w:sz w:val="16"/>
                <w:szCs w:val="16"/>
              </w:rPr>
            </w:pPr>
            <w:r w:rsidRPr="00577985">
              <w:rPr>
                <w:sz w:val="16"/>
                <w:szCs w:val="16"/>
              </w:rPr>
              <w:t>C02 - Apoyos en Contribución a la Discapacidad Otorgado</w:t>
            </w:r>
          </w:p>
        </w:tc>
        <w:tc>
          <w:tcPr>
            <w:tcW w:w="851" w:type="dxa"/>
            <w:hideMark/>
          </w:tcPr>
          <w:p w14:paraId="69BE69EA" w14:textId="77777777" w:rsidR="00C12661" w:rsidRPr="00577985" w:rsidRDefault="00C12661" w:rsidP="00270D03">
            <w:pPr>
              <w:spacing w:line="200" w:lineRule="atLeast"/>
              <w:rPr>
                <w:sz w:val="16"/>
                <w:szCs w:val="16"/>
              </w:rPr>
            </w:pPr>
            <w:r w:rsidRPr="00577985">
              <w:rPr>
                <w:sz w:val="16"/>
                <w:szCs w:val="16"/>
              </w:rPr>
              <w:t>02 - Porcentaje de personas atendidas que recibieron el apoyo contribuido a la Discapacidad</w:t>
            </w:r>
          </w:p>
        </w:tc>
        <w:tc>
          <w:tcPr>
            <w:tcW w:w="709" w:type="dxa"/>
            <w:hideMark/>
          </w:tcPr>
          <w:p w14:paraId="48F22B92" w14:textId="77777777" w:rsidR="00C12661" w:rsidRPr="00577985" w:rsidRDefault="00C12661" w:rsidP="00270D03">
            <w:pPr>
              <w:spacing w:line="200" w:lineRule="atLeast"/>
              <w:rPr>
                <w:sz w:val="16"/>
                <w:szCs w:val="16"/>
              </w:rPr>
            </w:pPr>
            <w:r w:rsidRPr="00577985">
              <w:rPr>
                <w:sz w:val="16"/>
                <w:szCs w:val="16"/>
              </w:rPr>
              <w:t>211 - Persona Beneficiaria</w:t>
            </w:r>
          </w:p>
        </w:tc>
        <w:tc>
          <w:tcPr>
            <w:tcW w:w="663" w:type="dxa"/>
            <w:hideMark/>
          </w:tcPr>
          <w:p w14:paraId="0D7E59A8" w14:textId="77777777" w:rsidR="00C12661" w:rsidRPr="00577985" w:rsidRDefault="00C12661" w:rsidP="00270D03">
            <w:pPr>
              <w:spacing w:line="200" w:lineRule="atLeast"/>
              <w:rPr>
                <w:sz w:val="16"/>
                <w:szCs w:val="16"/>
              </w:rPr>
            </w:pPr>
            <w:r w:rsidRPr="00577985">
              <w:rPr>
                <w:sz w:val="16"/>
                <w:szCs w:val="16"/>
              </w:rPr>
              <w:t>83.438</w:t>
            </w:r>
          </w:p>
        </w:tc>
        <w:tc>
          <w:tcPr>
            <w:tcW w:w="892" w:type="dxa"/>
            <w:hideMark/>
          </w:tcPr>
          <w:p w14:paraId="43423ECC" w14:textId="77777777" w:rsidR="00C12661" w:rsidRPr="00577985" w:rsidRDefault="00C12661" w:rsidP="00270D03">
            <w:pPr>
              <w:spacing w:line="200" w:lineRule="atLeast"/>
              <w:rPr>
                <w:sz w:val="16"/>
                <w:szCs w:val="16"/>
              </w:rPr>
            </w:pPr>
            <w:r w:rsidRPr="00577985">
              <w:rPr>
                <w:sz w:val="16"/>
                <w:szCs w:val="16"/>
              </w:rPr>
              <w:t>95.027</w:t>
            </w:r>
          </w:p>
        </w:tc>
      </w:tr>
      <w:tr w:rsidR="00577985" w:rsidRPr="00577985" w14:paraId="5511E5EB" w14:textId="77777777" w:rsidTr="00294135">
        <w:trPr>
          <w:trHeight w:val="917"/>
        </w:trPr>
        <w:tc>
          <w:tcPr>
            <w:tcW w:w="548" w:type="dxa"/>
            <w:hideMark/>
          </w:tcPr>
          <w:p w14:paraId="666AD46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B62B049" w14:textId="77777777" w:rsidR="00C12661" w:rsidRPr="00577985" w:rsidRDefault="00C12661" w:rsidP="00270D03">
            <w:pPr>
              <w:spacing w:line="200" w:lineRule="atLeast"/>
              <w:rPr>
                <w:b/>
                <w:bCs/>
                <w:sz w:val="16"/>
                <w:szCs w:val="16"/>
              </w:rPr>
            </w:pPr>
          </w:p>
        </w:tc>
        <w:tc>
          <w:tcPr>
            <w:tcW w:w="1038" w:type="dxa"/>
            <w:hideMark/>
          </w:tcPr>
          <w:p w14:paraId="04119D9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2D75EC2" w14:textId="77777777" w:rsidR="00C12661" w:rsidRPr="00577985" w:rsidRDefault="00C12661" w:rsidP="00270D03">
            <w:pPr>
              <w:spacing w:line="200" w:lineRule="atLeast"/>
              <w:rPr>
                <w:sz w:val="16"/>
                <w:szCs w:val="16"/>
              </w:rPr>
            </w:pPr>
            <w:r w:rsidRPr="00577985">
              <w:rPr>
                <w:sz w:val="16"/>
                <w:szCs w:val="16"/>
              </w:rPr>
              <w:t>01-03-01-09 - Brindar asistencia social integral y multidisciplinaria.</w:t>
            </w:r>
          </w:p>
        </w:tc>
        <w:tc>
          <w:tcPr>
            <w:tcW w:w="992" w:type="dxa"/>
            <w:hideMark/>
          </w:tcPr>
          <w:p w14:paraId="0B5AF519" w14:textId="77777777" w:rsidR="00C12661" w:rsidRPr="00577985" w:rsidRDefault="00C12661" w:rsidP="00270D03">
            <w:pPr>
              <w:spacing w:line="200" w:lineRule="atLeast"/>
              <w:rPr>
                <w:sz w:val="16"/>
                <w:szCs w:val="16"/>
              </w:rPr>
            </w:pPr>
            <w:r w:rsidRPr="00577985">
              <w:rPr>
                <w:sz w:val="16"/>
                <w:szCs w:val="16"/>
              </w:rPr>
              <w:t>03-04-09-01 - Implementar programas asistenciales que atiendan necesidades en temas de salud para personas en situación de vulnerabilidad del Estado de Quintana Roo.</w:t>
            </w:r>
          </w:p>
        </w:tc>
        <w:tc>
          <w:tcPr>
            <w:tcW w:w="1559" w:type="dxa"/>
            <w:hideMark/>
          </w:tcPr>
          <w:p w14:paraId="3B797189" w14:textId="77777777" w:rsidR="00C12661" w:rsidRPr="00577985" w:rsidRDefault="00C12661" w:rsidP="00270D03">
            <w:pPr>
              <w:spacing w:line="200" w:lineRule="atLeast"/>
              <w:rPr>
                <w:sz w:val="16"/>
                <w:szCs w:val="16"/>
              </w:rPr>
            </w:pPr>
            <w:r w:rsidRPr="00577985">
              <w:rPr>
                <w:sz w:val="16"/>
                <w:szCs w:val="16"/>
              </w:rPr>
              <w:t>C03 - Apoyos en Contribución a la Salud de la Mujer Otorgado</w:t>
            </w:r>
          </w:p>
        </w:tc>
        <w:tc>
          <w:tcPr>
            <w:tcW w:w="851" w:type="dxa"/>
            <w:hideMark/>
          </w:tcPr>
          <w:p w14:paraId="3D056A1D" w14:textId="77777777" w:rsidR="00C12661" w:rsidRPr="00577985" w:rsidRDefault="00C12661" w:rsidP="00270D03">
            <w:pPr>
              <w:spacing w:line="200" w:lineRule="atLeast"/>
              <w:rPr>
                <w:sz w:val="16"/>
                <w:szCs w:val="16"/>
              </w:rPr>
            </w:pPr>
            <w:r w:rsidRPr="00577985">
              <w:rPr>
                <w:sz w:val="16"/>
                <w:szCs w:val="16"/>
              </w:rPr>
              <w:t>03 - Porcentaje de mujeres atendidas que recibieron el apoyo otorgado</w:t>
            </w:r>
          </w:p>
        </w:tc>
        <w:tc>
          <w:tcPr>
            <w:tcW w:w="709" w:type="dxa"/>
            <w:hideMark/>
          </w:tcPr>
          <w:p w14:paraId="13C4B01B" w14:textId="77777777" w:rsidR="00C12661" w:rsidRPr="00577985" w:rsidRDefault="00C12661" w:rsidP="00270D03">
            <w:pPr>
              <w:spacing w:line="200" w:lineRule="atLeast"/>
              <w:rPr>
                <w:sz w:val="16"/>
                <w:szCs w:val="16"/>
              </w:rPr>
            </w:pPr>
            <w:r w:rsidRPr="00577985">
              <w:rPr>
                <w:sz w:val="16"/>
                <w:szCs w:val="16"/>
              </w:rPr>
              <w:t>183 - Mujer</w:t>
            </w:r>
          </w:p>
        </w:tc>
        <w:tc>
          <w:tcPr>
            <w:tcW w:w="663" w:type="dxa"/>
            <w:hideMark/>
          </w:tcPr>
          <w:p w14:paraId="7BA4BFEA" w14:textId="77777777" w:rsidR="00C12661" w:rsidRPr="00577985" w:rsidRDefault="00C12661" w:rsidP="00270D03">
            <w:pPr>
              <w:spacing w:line="200" w:lineRule="atLeast"/>
              <w:rPr>
                <w:sz w:val="16"/>
                <w:szCs w:val="16"/>
              </w:rPr>
            </w:pPr>
            <w:r w:rsidRPr="00577985">
              <w:rPr>
                <w:sz w:val="16"/>
                <w:szCs w:val="16"/>
              </w:rPr>
              <w:t>83.438</w:t>
            </w:r>
          </w:p>
        </w:tc>
        <w:tc>
          <w:tcPr>
            <w:tcW w:w="892" w:type="dxa"/>
            <w:hideMark/>
          </w:tcPr>
          <w:p w14:paraId="7A63787A" w14:textId="77777777" w:rsidR="00C12661" w:rsidRPr="00577985" w:rsidRDefault="00C12661" w:rsidP="00270D03">
            <w:pPr>
              <w:spacing w:line="200" w:lineRule="atLeast"/>
              <w:rPr>
                <w:sz w:val="16"/>
                <w:szCs w:val="16"/>
              </w:rPr>
            </w:pPr>
            <w:r w:rsidRPr="00577985">
              <w:rPr>
                <w:sz w:val="16"/>
                <w:szCs w:val="16"/>
              </w:rPr>
              <w:t>95.238</w:t>
            </w:r>
          </w:p>
        </w:tc>
      </w:tr>
      <w:tr w:rsidR="00C12661" w:rsidRPr="00577985" w14:paraId="291E46B5" w14:textId="77777777" w:rsidTr="00294135">
        <w:trPr>
          <w:trHeight w:val="290"/>
        </w:trPr>
        <w:tc>
          <w:tcPr>
            <w:tcW w:w="548" w:type="dxa"/>
            <w:hideMark/>
          </w:tcPr>
          <w:p w14:paraId="2AAE3D1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796B6C14"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628F2612" w14:textId="77777777" w:rsidTr="00294135">
        <w:trPr>
          <w:trHeight w:val="2310"/>
        </w:trPr>
        <w:tc>
          <w:tcPr>
            <w:tcW w:w="548" w:type="dxa"/>
            <w:hideMark/>
          </w:tcPr>
          <w:p w14:paraId="098B68F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445C190" w14:textId="77777777" w:rsidR="00C12661" w:rsidRPr="00577985" w:rsidRDefault="00C12661" w:rsidP="00270D03">
            <w:pPr>
              <w:spacing w:line="200" w:lineRule="atLeast"/>
              <w:rPr>
                <w:b/>
                <w:bCs/>
                <w:sz w:val="16"/>
                <w:szCs w:val="16"/>
              </w:rPr>
            </w:pPr>
          </w:p>
        </w:tc>
        <w:tc>
          <w:tcPr>
            <w:tcW w:w="1038" w:type="dxa"/>
            <w:hideMark/>
          </w:tcPr>
          <w:p w14:paraId="431F8D40"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C7AA538"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78212E6E"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BFF310A"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780928DE"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1271BD7E"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07F5388"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1FB44A32"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28553A1B" w14:textId="77777777" w:rsidTr="00294135">
        <w:trPr>
          <w:trHeight w:val="4312"/>
        </w:trPr>
        <w:tc>
          <w:tcPr>
            <w:tcW w:w="548" w:type="dxa"/>
            <w:hideMark/>
          </w:tcPr>
          <w:p w14:paraId="28B46C7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CB0CDBE" w14:textId="77777777" w:rsidR="00C12661" w:rsidRPr="00577985" w:rsidRDefault="00C12661" w:rsidP="00270D03">
            <w:pPr>
              <w:spacing w:line="200" w:lineRule="atLeast"/>
              <w:rPr>
                <w:b/>
                <w:bCs/>
                <w:sz w:val="16"/>
                <w:szCs w:val="16"/>
              </w:rPr>
            </w:pPr>
          </w:p>
        </w:tc>
        <w:tc>
          <w:tcPr>
            <w:tcW w:w="1038" w:type="dxa"/>
            <w:hideMark/>
          </w:tcPr>
          <w:p w14:paraId="15D1CFB0"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D19485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DF9DED1" w14:textId="77777777" w:rsidR="00C12661" w:rsidRPr="00577985" w:rsidRDefault="00C12661" w:rsidP="00270D03">
            <w:pPr>
              <w:spacing w:line="200" w:lineRule="atLeast"/>
              <w:rPr>
                <w:sz w:val="16"/>
                <w:szCs w:val="16"/>
              </w:rPr>
            </w:pPr>
            <w:r w:rsidRPr="00577985">
              <w:rPr>
                <w:sz w:val="16"/>
                <w:szCs w:val="16"/>
              </w:rPr>
              <w:t>03-01 - Proveer servicios de salud a la población sin seguridad social con apego a los criterios de calidad, seguridad y trato digno.</w:t>
            </w:r>
          </w:p>
        </w:tc>
        <w:tc>
          <w:tcPr>
            <w:tcW w:w="1559" w:type="dxa"/>
            <w:hideMark/>
          </w:tcPr>
          <w:p w14:paraId="35E5D942"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4DCC90F1"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3BE150D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DE6C8B4"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29AE8C9D"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31E9EBEF" w14:textId="77777777" w:rsidTr="00294135">
        <w:trPr>
          <w:trHeight w:val="1470"/>
        </w:trPr>
        <w:tc>
          <w:tcPr>
            <w:tcW w:w="548" w:type="dxa"/>
            <w:hideMark/>
          </w:tcPr>
          <w:p w14:paraId="68A2D3D4"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9A56ACB" w14:textId="77777777" w:rsidR="00C12661" w:rsidRPr="00577985" w:rsidRDefault="00C12661" w:rsidP="00270D03">
            <w:pPr>
              <w:spacing w:line="200" w:lineRule="atLeast"/>
              <w:rPr>
                <w:b/>
                <w:bCs/>
                <w:sz w:val="16"/>
                <w:szCs w:val="16"/>
              </w:rPr>
            </w:pPr>
          </w:p>
        </w:tc>
        <w:tc>
          <w:tcPr>
            <w:tcW w:w="1038" w:type="dxa"/>
            <w:hideMark/>
          </w:tcPr>
          <w:p w14:paraId="69FED47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02A00EB" w14:textId="77777777" w:rsidR="00C12661" w:rsidRPr="00577985" w:rsidRDefault="00C12661" w:rsidP="00270D03">
            <w:pPr>
              <w:spacing w:line="200" w:lineRule="atLeast"/>
              <w:rPr>
                <w:sz w:val="16"/>
                <w:szCs w:val="16"/>
              </w:rPr>
            </w:pPr>
            <w:r w:rsidRPr="00577985">
              <w:rPr>
                <w:sz w:val="16"/>
                <w:szCs w:val="16"/>
              </w:rPr>
              <w:t>01-03-01-12 - Atender las actividades administrativas, técnicas, jurídicas y de staff.</w:t>
            </w:r>
          </w:p>
        </w:tc>
        <w:tc>
          <w:tcPr>
            <w:tcW w:w="992" w:type="dxa"/>
            <w:hideMark/>
          </w:tcPr>
          <w:p w14:paraId="167224D8" w14:textId="77777777" w:rsidR="00C12661" w:rsidRPr="00577985" w:rsidRDefault="00C12661" w:rsidP="00270D03">
            <w:pPr>
              <w:spacing w:line="200" w:lineRule="atLeast"/>
              <w:rPr>
                <w:sz w:val="16"/>
                <w:szCs w:val="16"/>
              </w:rPr>
            </w:pPr>
            <w:r w:rsidRPr="00577985">
              <w:rPr>
                <w:sz w:val="16"/>
                <w:szCs w:val="16"/>
              </w:rPr>
              <w:t>03-01-01-24 - Atender las actividades administrativas técnicas, jurídicas y de staff.</w:t>
            </w:r>
          </w:p>
        </w:tc>
        <w:tc>
          <w:tcPr>
            <w:tcW w:w="1559" w:type="dxa"/>
            <w:hideMark/>
          </w:tcPr>
          <w:p w14:paraId="33FC347B"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6D762D7F" w14:textId="338F98C7" w:rsidR="00C12661" w:rsidRPr="00577985" w:rsidRDefault="00C12661" w:rsidP="00270D03">
            <w:pPr>
              <w:spacing w:line="200" w:lineRule="atLeast"/>
              <w:rPr>
                <w:sz w:val="16"/>
                <w:szCs w:val="16"/>
              </w:rPr>
            </w:pPr>
            <w:r w:rsidRPr="00577985">
              <w:rPr>
                <w:sz w:val="16"/>
                <w:szCs w:val="16"/>
              </w:rPr>
              <w:t xml:space="preserve">001 </w:t>
            </w:r>
            <w:r w:rsidR="008646A7" w:rsidRPr="00577985">
              <w:rPr>
                <w:sz w:val="16"/>
                <w:szCs w:val="16"/>
              </w:rPr>
              <w:t>- Porcentaje</w:t>
            </w:r>
            <w:r w:rsidRPr="00577985">
              <w:rPr>
                <w:sz w:val="16"/>
                <w:szCs w:val="16"/>
              </w:rPr>
              <w:t xml:space="preserve"> de cumplimiento programático trimestral de metas con </w:t>
            </w:r>
            <w:r w:rsidR="00EE71D8" w:rsidRPr="00577985">
              <w:rPr>
                <w:sz w:val="16"/>
                <w:szCs w:val="16"/>
              </w:rPr>
              <w:t>semáforo</w:t>
            </w:r>
            <w:r w:rsidRPr="00577985">
              <w:rPr>
                <w:sz w:val="16"/>
                <w:szCs w:val="16"/>
              </w:rPr>
              <w:t xml:space="preserve"> verde de las Unidades Responsables Sustantivas Institucionales</w:t>
            </w:r>
          </w:p>
        </w:tc>
        <w:tc>
          <w:tcPr>
            <w:tcW w:w="709" w:type="dxa"/>
            <w:hideMark/>
          </w:tcPr>
          <w:p w14:paraId="69BC40A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609D0BC" w14:textId="77777777" w:rsidR="00C12661" w:rsidRPr="00577985" w:rsidRDefault="00C12661" w:rsidP="00270D03">
            <w:pPr>
              <w:spacing w:line="200" w:lineRule="atLeast"/>
              <w:rPr>
                <w:sz w:val="16"/>
                <w:szCs w:val="16"/>
              </w:rPr>
            </w:pPr>
            <w:r w:rsidRPr="00577985">
              <w:rPr>
                <w:sz w:val="16"/>
                <w:szCs w:val="16"/>
              </w:rPr>
              <w:t>76.190</w:t>
            </w:r>
          </w:p>
        </w:tc>
        <w:tc>
          <w:tcPr>
            <w:tcW w:w="892" w:type="dxa"/>
            <w:hideMark/>
          </w:tcPr>
          <w:p w14:paraId="7199BCB9" w14:textId="77777777" w:rsidR="00C12661" w:rsidRPr="00577985" w:rsidRDefault="00C12661" w:rsidP="00270D03">
            <w:pPr>
              <w:spacing w:line="200" w:lineRule="atLeast"/>
              <w:rPr>
                <w:sz w:val="16"/>
                <w:szCs w:val="16"/>
              </w:rPr>
            </w:pPr>
            <w:r w:rsidRPr="00577985">
              <w:rPr>
                <w:sz w:val="16"/>
                <w:szCs w:val="16"/>
              </w:rPr>
              <w:t>90.213</w:t>
            </w:r>
          </w:p>
        </w:tc>
      </w:tr>
      <w:tr w:rsidR="00C12661" w:rsidRPr="00577985" w14:paraId="6D668E5C" w14:textId="77777777" w:rsidTr="00294135">
        <w:trPr>
          <w:trHeight w:val="425"/>
        </w:trPr>
        <w:tc>
          <w:tcPr>
            <w:tcW w:w="9347" w:type="dxa"/>
            <w:gridSpan w:val="10"/>
            <w:hideMark/>
          </w:tcPr>
          <w:p w14:paraId="760D0ADC" w14:textId="77777777" w:rsidR="00C12661" w:rsidRPr="00577985" w:rsidRDefault="00C12661" w:rsidP="00270D03">
            <w:pPr>
              <w:spacing w:line="200" w:lineRule="atLeast"/>
              <w:rPr>
                <w:b/>
                <w:bCs/>
                <w:sz w:val="16"/>
                <w:szCs w:val="16"/>
              </w:rPr>
            </w:pPr>
            <w:r w:rsidRPr="00577985">
              <w:rPr>
                <w:b/>
                <w:bCs/>
                <w:sz w:val="16"/>
                <w:szCs w:val="16"/>
              </w:rPr>
              <w:t>1220 - Junta de Asistencia Social Privada de Quintana Roo</w:t>
            </w:r>
          </w:p>
        </w:tc>
      </w:tr>
      <w:tr w:rsidR="00C12661" w:rsidRPr="00577985" w14:paraId="00B9C20C" w14:textId="77777777" w:rsidTr="00294135">
        <w:trPr>
          <w:trHeight w:val="290"/>
        </w:trPr>
        <w:tc>
          <w:tcPr>
            <w:tcW w:w="548" w:type="dxa"/>
            <w:hideMark/>
          </w:tcPr>
          <w:p w14:paraId="127043C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7E3FEFA" w14:textId="77777777" w:rsidR="00C12661" w:rsidRPr="00577985" w:rsidRDefault="00C12661" w:rsidP="00270D03">
            <w:pPr>
              <w:spacing w:line="200" w:lineRule="atLeast"/>
              <w:rPr>
                <w:b/>
                <w:bCs/>
                <w:sz w:val="16"/>
                <w:szCs w:val="16"/>
              </w:rPr>
            </w:pPr>
            <w:r w:rsidRPr="00577985">
              <w:rPr>
                <w:b/>
                <w:bCs/>
                <w:sz w:val="16"/>
                <w:szCs w:val="16"/>
              </w:rPr>
              <w:t>G011 - Asistencia Social Privada.</w:t>
            </w:r>
          </w:p>
        </w:tc>
      </w:tr>
      <w:tr w:rsidR="00577985" w:rsidRPr="00577985" w14:paraId="26683101" w14:textId="77777777" w:rsidTr="00294135">
        <w:trPr>
          <w:trHeight w:val="4170"/>
        </w:trPr>
        <w:tc>
          <w:tcPr>
            <w:tcW w:w="548" w:type="dxa"/>
            <w:hideMark/>
          </w:tcPr>
          <w:p w14:paraId="7155F85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A24DB01" w14:textId="77777777" w:rsidR="00C12661" w:rsidRPr="00577985" w:rsidRDefault="00C12661" w:rsidP="00270D03">
            <w:pPr>
              <w:spacing w:line="200" w:lineRule="atLeast"/>
              <w:rPr>
                <w:b/>
                <w:bCs/>
                <w:sz w:val="16"/>
                <w:szCs w:val="16"/>
              </w:rPr>
            </w:pPr>
          </w:p>
        </w:tc>
        <w:tc>
          <w:tcPr>
            <w:tcW w:w="1038" w:type="dxa"/>
            <w:hideMark/>
          </w:tcPr>
          <w:p w14:paraId="42F279A0"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B30B4CE" w14:textId="77777777" w:rsidR="00C12661" w:rsidRPr="00577985" w:rsidRDefault="00C12661" w:rsidP="00270D03">
            <w:pPr>
              <w:spacing w:line="200" w:lineRule="atLeast"/>
              <w:rPr>
                <w:sz w:val="16"/>
                <w:szCs w:val="16"/>
              </w:rPr>
            </w:pPr>
            <w:r w:rsidRPr="00577985">
              <w:rPr>
                <w:sz w:val="16"/>
                <w:szCs w:val="16"/>
              </w:rPr>
              <w:t>01-03 - Garantizar a la población sin seguridad social de Quintana Roo la difusión, promoción y acceso a los servicios de salud y asistencia social con calidad.</w:t>
            </w:r>
          </w:p>
        </w:tc>
        <w:tc>
          <w:tcPr>
            <w:tcW w:w="992" w:type="dxa"/>
            <w:hideMark/>
          </w:tcPr>
          <w:p w14:paraId="46954031"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6CC6D4B" w14:textId="77777777" w:rsidR="00C12661" w:rsidRPr="00577985" w:rsidRDefault="00C12661" w:rsidP="00270D03">
            <w:pPr>
              <w:spacing w:line="200" w:lineRule="atLeast"/>
              <w:rPr>
                <w:sz w:val="16"/>
                <w:szCs w:val="16"/>
              </w:rPr>
            </w:pPr>
            <w:r w:rsidRPr="00577985">
              <w:rPr>
                <w:sz w:val="16"/>
                <w:szCs w:val="16"/>
              </w:rPr>
              <w:t>F - Contribuir a que la población de Quintana Roo cuente con acceso universal a los servicios de salud de manera oportuna, con un alto nivel de calidad y trato justo, mediante el impulso coordinado del sector salud para el fortalecimiento de programas encaminados a la prevención y promoción de la salud.</w:t>
            </w:r>
          </w:p>
        </w:tc>
        <w:tc>
          <w:tcPr>
            <w:tcW w:w="851" w:type="dxa"/>
            <w:hideMark/>
          </w:tcPr>
          <w:p w14:paraId="4B89B9C0" w14:textId="77777777" w:rsidR="00C12661" w:rsidRPr="00577985" w:rsidRDefault="00C12661" w:rsidP="00270D03">
            <w:pPr>
              <w:spacing w:line="200" w:lineRule="atLeast"/>
              <w:rPr>
                <w:sz w:val="16"/>
                <w:szCs w:val="16"/>
              </w:rPr>
            </w:pPr>
            <w:r w:rsidRPr="00577985">
              <w:rPr>
                <w:sz w:val="16"/>
                <w:szCs w:val="16"/>
              </w:rPr>
              <w:t xml:space="preserve">PED03I1 - Porcentaje de Carencia por acceso a Servicios de Salud. </w:t>
            </w:r>
          </w:p>
        </w:tc>
        <w:tc>
          <w:tcPr>
            <w:tcW w:w="709" w:type="dxa"/>
            <w:hideMark/>
          </w:tcPr>
          <w:p w14:paraId="7DA7DCF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BD5680B" w14:textId="77777777" w:rsidR="00C12661" w:rsidRPr="00577985" w:rsidRDefault="00C12661" w:rsidP="00270D03">
            <w:pPr>
              <w:spacing w:line="200" w:lineRule="atLeast"/>
              <w:rPr>
                <w:sz w:val="16"/>
                <w:szCs w:val="16"/>
              </w:rPr>
            </w:pPr>
            <w:r w:rsidRPr="00577985">
              <w:rPr>
                <w:sz w:val="16"/>
                <w:szCs w:val="16"/>
              </w:rPr>
              <w:t>24.800</w:t>
            </w:r>
          </w:p>
        </w:tc>
        <w:tc>
          <w:tcPr>
            <w:tcW w:w="892" w:type="dxa"/>
            <w:hideMark/>
          </w:tcPr>
          <w:p w14:paraId="35054656" w14:textId="77777777" w:rsidR="00C12661" w:rsidRPr="00577985" w:rsidRDefault="00C12661" w:rsidP="00270D03">
            <w:pPr>
              <w:spacing w:line="200" w:lineRule="atLeast"/>
              <w:rPr>
                <w:sz w:val="16"/>
                <w:szCs w:val="16"/>
              </w:rPr>
            </w:pPr>
            <w:r w:rsidRPr="00577985">
              <w:rPr>
                <w:sz w:val="16"/>
                <w:szCs w:val="16"/>
              </w:rPr>
              <w:t>620.542</w:t>
            </w:r>
          </w:p>
        </w:tc>
      </w:tr>
      <w:tr w:rsidR="00577985" w:rsidRPr="00577985" w14:paraId="062891AE" w14:textId="77777777" w:rsidTr="00294135">
        <w:trPr>
          <w:trHeight w:val="1260"/>
        </w:trPr>
        <w:tc>
          <w:tcPr>
            <w:tcW w:w="548" w:type="dxa"/>
            <w:hideMark/>
          </w:tcPr>
          <w:p w14:paraId="062CAC1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AD28EB9" w14:textId="77777777" w:rsidR="00C12661" w:rsidRPr="00577985" w:rsidRDefault="00C12661" w:rsidP="00270D03">
            <w:pPr>
              <w:spacing w:line="200" w:lineRule="atLeast"/>
              <w:rPr>
                <w:b/>
                <w:bCs/>
                <w:sz w:val="16"/>
                <w:szCs w:val="16"/>
              </w:rPr>
            </w:pPr>
          </w:p>
        </w:tc>
        <w:tc>
          <w:tcPr>
            <w:tcW w:w="1038" w:type="dxa"/>
            <w:hideMark/>
          </w:tcPr>
          <w:p w14:paraId="7ABA3B0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5776411"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046C900" w14:textId="77777777" w:rsidR="00C12661" w:rsidRPr="00577985" w:rsidRDefault="00C12661" w:rsidP="00270D03">
            <w:pPr>
              <w:spacing w:line="200" w:lineRule="atLeast"/>
              <w:rPr>
                <w:sz w:val="16"/>
                <w:szCs w:val="16"/>
              </w:rPr>
            </w:pPr>
            <w:r w:rsidRPr="00577985">
              <w:rPr>
                <w:sz w:val="16"/>
                <w:szCs w:val="16"/>
              </w:rPr>
              <w:t>03-03 - Vigilar y fomentar la creación, el desarrollo y la permanencia de las Instituciones de Asistencia Social Privada.</w:t>
            </w:r>
          </w:p>
        </w:tc>
        <w:tc>
          <w:tcPr>
            <w:tcW w:w="1559" w:type="dxa"/>
            <w:hideMark/>
          </w:tcPr>
          <w:p w14:paraId="1699E343" w14:textId="77777777" w:rsidR="00C12661" w:rsidRPr="00577985" w:rsidRDefault="00C12661" w:rsidP="00270D03">
            <w:pPr>
              <w:spacing w:line="200" w:lineRule="atLeast"/>
              <w:rPr>
                <w:sz w:val="16"/>
                <w:szCs w:val="16"/>
              </w:rPr>
            </w:pPr>
            <w:r w:rsidRPr="00577985">
              <w:rPr>
                <w:sz w:val="16"/>
                <w:szCs w:val="16"/>
              </w:rPr>
              <w:t>P - Las Instituciones de Asistencia Social Privada, cumplen los fines para los cuales se constituyeron y con sus obligaciones legales.</w:t>
            </w:r>
          </w:p>
        </w:tc>
        <w:tc>
          <w:tcPr>
            <w:tcW w:w="851" w:type="dxa"/>
            <w:hideMark/>
          </w:tcPr>
          <w:p w14:paraId="28B04826" w14:textId="77777777" w:rsidR="00C12661" w:rsidRPr="00577985" w:rsidRDefault="00C12661" w:rsidP="00270D03">
            <w:pPr>
              <w:spacing w:line="200" w:lineRule="atLeast"/>
              <w:rPr>
                <w:sz w:val="16"/>
                <w:szCs w:val="16"/>
              </w:rPr>
            </w:pPr>
            <w:r w:rsidRPr="00577985">
              <w:rPr>
                <w:sz w:val="16"/>
                <w:szCs w:val="16"/>
              </w:rPr>
              <w:t>07 - Porcentaje de Instituciones de Asistencia Social Privada regularizadas</w:t>
            </w:r>
          </w:p>
        </w:tc>
        <w:tc>
          <w:tcPr>
            <w:tcW w:w="709" w:type="dxa"/>
            <w:hideMark/>
          </w:tcPr>
          <w:p w14:paraId="0DCCA63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F1209C2" w14:textId="77777777" w:rsidR="00C12661" w:rsidRPr="00577985" w:rsidRDefault="00C12661" w:rsidP="00270D03">
            <w:pPr>
              <w:spacing w:line="200" w:lineRule="atLeast"/>
              <w:rPr>
                <w:sz w:val="16"/>
                <w:szCs w:val="16"/>
              </w:rPr>
            </w:pPr>
            <w:r w:rsidRPr="00577985">
              <w:rPr>
                <w:sz w:val="16"/>
                <w:szCs w:val="16"/>
              </w:rPr>
              <w:t>12.000</w:t>
            </w:r>
          </w:p>
        </w:tc>
        <w:tc>
          <w:tcPr>
            <w:tcW w:w="892" w:type="dxa"/>
            <w:hideMark/>
          </w:tcPr>
          <w:p w14:paraId="720D5FFE" w14:textId="77777777" w:rsidR="00C12661" w:rsidRPr="00577985" w:rsidRDefault="00C12661" w:rsidP="00270D03">
            <w:pPr>
              <w:spacing w:line="200" w:lineRule="atLeast"/>
              <w:rPr>
                <w:sz w:val="16"/>
                <w:szCs w:val="16"/>
              </w:rPr>
            </w:pPr>
            <w:r w:rsidRPr="00577985">
              <w:rPr>
                <w:sz w:val="16"/>
                <w:szCs w:val="16"/>
              </w:rPr>
              <w:t>35.938</w:t>
            </w:r>
          </w:p>
        </w:tc>
      </w:tr>
      <w:tr w:rsidR="00577985" w:rsidRPr="00577985" w14:paraId="3EBA8E48" w14:textId="77777777" w:rsidTr="00294135">
        <w:trPr>
          <w:trHeight w:val="3360"/>
        </w:trPr>
        <w:tc>
          <w:tcPr>
            <w:tcW w:w="548" w:type="dxa"/>
            <w:hideMark/>
          </w:tcPr>
          <w:p w14:paraId="5D69842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4005C29" w14:textId="77777777" w:rsidR="00C12661" w:rsidRPr="00577985" w:rsidRDefault="00C12661" w:rsidP="00270D03">
            <w:pPr>
              <w:spacing w:line="200" w:lineRule="atLeast"/>
              <w:rPr>
                <w:b/>
                <w:bCs/>
                <w:sz w:val="16"/>
                <w:szCs w:val="16"/>
              </w:rPr>
            </w:pPr>
          </w:p>
        </w:tc>
        <w:tc>
          <w:tcPr>
            <w:tcW w:w="1038" w:type="dxa"/>
            <w:hideMark/>
          </w:tcPr>
          <w:p w14:paraId="0CDC520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A3C3B2F" w14:textId="77777777" w:rsidR="00C12661" w:rsidRDefault="00C12661" w:rsidP="00270D03">
            <w:pPr>
              <w:spacing w:line="200" w:lineRule="atLeast"/>
              <w:rPr>
                <w:sz w:val="16"/>
                <w:szCs w:val="16"/>
              </w:rPr>
            </w:pPr>
            <w:r w:rsidRPr="00577985">
              <w:rPr>
                <w:sz w:val="16"/>
                <w:szCs w:val="16"/>
              </w:rPr>
              <w:t xml:space="preserve">01-03-01-10 - Vigilar, asesorar y canalizar con instituciones gubernamentales a las Instituciones de Asistencia Social Privada, </w:t>
            </w:r>
            <w:r w:rsidR="008D3C08" w:rsidRPr="00577985">
              <w:rPr>
                <w:sz w:val="16"/>
                <w:szCs w:val="16"/>
              </w:rPr>
              <w:t>de acuerdo con</w:t>
            </w:r>
            <w:r w:rsidRPr="00577985">
              <w:rPr>
                <w:sz w:val="16"/>
                <w:szCs w:val="16"/>
              </w:rPr>
              <w:t xml:space="preserve"> la competencia que establece la Ley General de Salud y la Ley de Asistencia Social, garantizando a las personas en situación de vulnerabilidad asistencia social integral y multidisciplinaria.</w:t>
            </w:r>
          </w:p>
          <w:p w14:paraId="611444F4" w14:textId="77777777" w:rsidR="008C7B28" w:rsidRDefault="008C7B28" w:rsidP="00270D03">
            <w:pPr>
              <w:spacing w:line="200" w:lineRule="atLeast"/>
              <w:rPr>
                <w:sz w:val="16"/>
                <w:szCs w:val="16"/>
              </w:rPr>
            </w:pPr>
          </w:p>
          <w:p w14:paraId="3D0EA4CE" w14:textId="77777777" w:rsidR="008C7B28" w:rsidRDefault="008C7B28" w:rsidP="00270D03">
            <w:pPr>
              <w:spacing w:line="200" w:lineRule="atLeast"/>
              <w:rPr>
                <w:sz w:val="16"/>
                <w:szCs w:val="16"/>
              </w:rPr>
            </w:pPr>
          </w:p>
          <w:p w14:paraId="1130AE70" w14:textId="77777777" w:rsidR="008C7B28" w:rsidRDefault="008C7B28" w:rsidP="00270D03">
            <w:pPr>
              <w:spacing w:line="200" w:lineRule="atLeast"/>
              <w:rPr>
                <w:sz w:val="16"/>
                <w:szCs w:val="16"/>
              </w:rPr>
            </w:pPr>
          </w:p>
          <w:p w14:paraId="19EDA3C1" w14:textId="77777777" w:rsidR="008C7B28" w:rsidRDefault="008C7B28" w:rsidP="00270D03">
            <w:pPr>
              <w:spacing w:line="200" w:lineRule="atLeast"/>
              <w:rPr>
                <w:sz w:val="16"/>
                <w:szCs w:val="16"/>
              </w:rPr>
            </w:pPr>
          </w:p>
          <w:p w14:paraId="1534BD93" w14:textId="77777777" w:rsidR="008C7B28" w:rsidRDefault="008C7B28" w:rsidP="00270D03">
            <w:pPr>
              <w:spacing w:line="200" w:lineRule="atLeast"/>
              <w:rPr>
                <w:sz w:val="16"/>
                <w:szCs w:val="16"/>
              </w:rPr>
            </w:pPr>
          </w:p>
          <w:p w14:paraId="3B2AD471" w14:textId="77777777" w:rsidR="008C7B28" w:rsidRDefault="008C7B28" w:rsidP="00270D03">
            <w:pPr>
              <w:spacing w:line="200" w:lineRule="atLeast"/>
              <w:rPr>
                <w:sz w:val="16"/>
                <w:szCs w:val="16"/>
              </w:rPr>
            </w:pPr>
          </w:p>
          <w:p w14:paraId="7B42EAA5" w14:textId="3F85BC74" w:rsidR="008C7B28" w:rsidRPr="00577985" w:rsidRDefault="008C7B28" w:rsidP="00270D03">
            <w:pPr>
              <w:spacing w:line="200" w:lineRule="atLeast"/>
              <w:rPr>
                <w:sz w:val="16"/>
                <w:szCs w:val="16"/>
              </w:rPr>
            </w:pPr>
          </w:p>
        </w:tc>
        <w:tc>
          <w:tcPr>
            <w:tcW w:w="992" w:type="dxa"/>
            <w:hideMark/>
          </w:tcPr>
          <w:p w14:paraId="5130A690" w14:textId="77777777" w:rsidR="00C12661" w:rsidRPr="00577985" w:rsidRDefault="00C12661" w:rsidP="00270D03">
            <w:pPr>
              <w:spacing w:line="200" w:lineRule="atLeast"/>
              <w:rPr>
                <w:sz w:val="16"/>
                <w:szCs w:val="16"/>
              </w:rPr>
            </w:pPr>
            <w:r w:rsidRPr="00577985">
              <w:rPr>
                <w:sz w:val="16"/>
                <w:szCs w:val="16"/>
              </w:rPr>
              <w:t>03-03-07-02 - Elaborar e implementar el Programa de Fomento del Desarrollo de las Instituciones de Asistencia Privada.</w:t>
            </w:r>
          </w:p>
        </w:tc>
        <w:tc>
          <w:tcPr>
            <w:tcW w:w="1559" w:type="dxa"/>
            <w:hideMark/>
          </w:tcPr>
          <w:p w14:paraId="5272CE6F" w14:textId="77777777" w:rsidR="00C12661" w:rsidRPr="00577985" w:rsidRDefault="00C12661" w:rsidP="00270D03">
            <w:pPr>
              <w:spacing w:line="200" w:lineRule="atLeast"/>
              <w:rPr>
                <w:sz w:val="16"/>
                <w:szCs w:val="16"/>
              </w:rPr>
            </w:pPr>
            <w:r w:rsidRPr="00577985">
              <w:rPr>
                <w:sz w:val="16"/>
                <w:szCs w:val="16"/>
              </w:rPr>
              <w:t>C01 - Instituciones de Asistencia Social Privada supervisadas.</w:t>
            </w:r>
          </w:p>
        </w:tc>
        <w:tc>
          <w:tcPr>
            <w:tcW w:w="851" w:type="dxa"/>
            <w:hideMark/>
          </w:tcPr>
          <w:p w14:paraId="19665649" w14:textId="77777777" w:rsidR="00C12661" w:rsidRPr="00577985" w:rsidRDefault="00C12661" w:rsidP="00270D03">
            <w:pPr>
              <w:spacing w:line="200" w:lineRule="atLeast"/>
              <w:rPr>
                <w:sz w:val="16"/>
                <w:szCs w:val="16"/>
              </w:rPr>
            </w:pPr>
            <w:r w:rsidRPr="00577985">
              <w:rPr>
                <w:sz w:val="16"/>
                <w:szCs w:val="16"/>
              </w:rPr>
              <w:t>C01 - Porcentaje de instituciones de asistencia social que fueron visitadas para su supervisión.</w:t>
            </w:r>
          </w:p>
        </w:tc>
        <w:tc>
          <w:tcPr>
            <w:tcW w:w="709" w:type="dxa"/>
            <w:hideMark/>
          </w:tcPr>
          <w:p w14:paraId="0608FFD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24AD1D7" w14:textId="77777777" w:rsidR="00C12661" w:rsidRPr="00577985" w:rsidRDefault="00C12661" w:rsidP="00270D03">
            <w:pPr>
              <w:spacing w:line="200" w:lineRule="atLeast"/>
              <w:rPr>
                <w:sz w:val="16"/>
                <w:szCs w:val="16"/>
              </w:rPr>
            </w:pPr>
            <w:r w:rsidRPr="00577985">
              <w:rPr>
                <w:sz w:val="16"/>
                <w:szCs w:val="16"/>
              </w:rPr>
              <w:t>1.000</w:t>
            </w:r>
          </w:p>
        </w:tc>
        <w:tc>
          <w:tcPr>
            <w:tcW w:w="892" w:type="dxa"/>
            <w:hideMark/>
          </w:tcPr>
          <w:p w14:paraId="2B60E193" w14:textId="77777777" w:rsidR="00C12661" w:rsidRPr="00577985" w:rsidRDefault="00C12661" w:rsidP="00270D03">
            <w:pPr>
              <w:spacing w:line="200" w:lineRule="atLeast"/>
              <w:rPr>
                <w:sz w:val="16"/>
                <w:szCs w:val="16"/>
              </w:rPr>
            </w:pPr>
            <w:r w:rsidRPr="00577985">
              <w:rPr>
                <w:sz w:val="16"/>
                <w:szCs w:val="16"/>
              </w:rPr>
              <w:t>35.938</w:t>
            </w:r>
          </w:p>
        </w:tc>
      </w:tr>
      <w:tr w:rsidR="00C12661" w:rsidRPr="00577985" w14:paraId="720E079E" w14:textId="77777777" w:rsidTr="00294135">
        <w:trPr>
          <w:trHeight w:val="290"/>
        </w:trPr>
        <w:tc>
          <w:tcPr>
            <w:tcW w:w="548" w:type="dxa"/>
            <w:hideMark/>
          </w:tcPr>
          <w:p w14:paraId="15F13DBF"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2DA76D7"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3F0FBA6D" w14:textId="77777777" w:rsidTr="00294135">
        <w:trPr>
          <w:trHeight w:val="1335"/>
        </w:trPr>
        <w:tc>
          <w:tcPr>
            <w:tcW w:w="548" w:type="dxa"/>
            <w:hideMark/>
          </w:tcPr>
          <w:p w14:paraId="1F473FB9"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B64517C" w14:textId="77777777" w:rsidR="00C12661" w:rsidRPr="00577985" w:rsidRDefault="00C12661" w:rsidP="00270D03">
            <w:pPr>
              <w:spacing w:line="200" w:lineRule="atLeast"/>
              <w:rPr>
                <w:b/>
                <w:bCs/>
                <w:sz w:val="16"/>
                <w:szCs w:val="16"/>
              </w:rPr>
            </w:pPr>
          </w:p>
        </w:tc>
        <w:tc>
          <w:tcPr>
            <w:tcW w:w="1038" w:type="dxa"/>
            <w:hideMark/>
          </w:tcPr>
          <w:p w14:paraId="2296BB2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B963DA8"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1DC806E3"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DBCF66D"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754683C5"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2D3A040B"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25B9EDFE"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68EBF480"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7CF87891" w14:textId="77777777" w:rsidTr="00294135">
        <w:trPr>
          <w:trHeight w:val="4233"/>
        </w:trPr>
        <w:tc>
          <w:tcPr>
            <w:tcW w:w="548" w:type="dxa"/>
            <w:hideMark/>
          </w:tcPr>
          <w:p w14:paraId="596FBEF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EFDDBA1" w14:textId="77777777" w:rsidR="00C12661" w:rsidRPr="00577985" w:rsidRDefault="00C12661" w:rsidP="00270D03">
            <w:pPr>
              <w:spacing w:line="200" w:lineRule="atLeast"/>
              <w:rPr>
                <w:b/>
                <w:bCs/>
                <w:sz w:val="16"/>
                <w:szCs w:val="16"/>
              </w:rPr>
            </w:pPr>
          </w:p>
        </w:tc>
        <w:tc>
          <w:tcPr>
            <w:tcW w:w="1038" w:type="dxa"/>
            <w:hideMark/>
          </w:tcPr>
          <w:p w14:paraId="5BDF776B"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6F52C1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6A987F6" w14:textId="77777777" w:rsidR="00C12661" w:rsidRPr="00577985" w:rsidRDefault="00C12661" w:rsidP="00270D03">
            <w:pPr>
              <w:spacing w:line="200" w:lineRule="atLeast"/>
              <w:rPr>
                <w:sz w:val="16"/>
                <w:szCs w:val="16"/>
              </w:rPr>
            </w:pPr>
            <w:r w:rsidRPr="00577985">
              <w:rPr>
                <w:sz w:val="16"/>
                <w:szCs w:val="16"/>
              </w:rPr>
              <w:t>03-03 - Vigilar y fomentar la creación, el desarrollo y la permanencia de las Instituciones de Asistencia Social Privada.</w:t>
            </w:r>
          </w:p>
        </w:tc>
        <w:tc>
          <w:tcPr>
            <w:tcW w:w="1559" w:type="dxa"/>
            <w:hideMark/>
          </w:tcPr>
          <w:p w14:paraId="50D1A9C7"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166B2717"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27C7512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4804C89"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6904ECAC"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2251F182" w14:textId="77777777" w:rsidTr="00294135">
        <w:trPr>
          <w:trHeight w:val="1335"/>
        </w:trPr>
        <w:tc>
          <w:tcPr>
            <w:tcW w:w="548" w:type="dxa"/>
            <w:hideMark/>
          </w:tcPr>
          <w:p w14:paraId="63365D11"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79D41E6" w14:textId="77777777" w:rsidR="00C12661" w:rsidRPr="00577985" w:rsidRDefault="00C12661" w:rsidP="00270D03">
            <w:pPr>
              <w:spacing w:line="200" w:lineRule="atLeast"/>
              <w:rPr>
                <w:b/>
                <w:bCs/>
                <w:sz w:val="16"/>
                <w:szCs w:val="16"/>
              </w:rPr>
            </w:pPr>
          </w:p>
        </w:tc>
        <w:tc>
          <w:tcPr>
            <w:tcW w:w="1038" w:type="dxa"/>
            <w:hideMark/>
          </w:tcPr>
          <w:p w14:paraId="26F5DD8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140A776" w14:textId="77777777" w:rsidR="00C12661" w:rsidRPr="00577985" w:rsidRDefault="00C12661" w:rsidP="00270D03">
            <w:pPr>
              <w:spacing w:line="200" w:lineRule="atLeast"/>
              <w:rPr>
                <w:sz w:val="16"/>
                <w:szCs w:val="16"/>
              </w:rPr>
            </w:pPr>
            <w:r w:rsidRPr="00577985">
              <w:rPr>
                <w:sz w:val="16"/>
                <w:szCs w:val="16"/>
              </w:rPr>
              <w:t>01-03-01-12 - Atender las actividades administrativas, técnicas, jurídicas y de staff.</w:t>
            </w:r>
          </w:p>
        </w:tc>
        <w:tc>
          <w:tcPr>
            <w:tcW w:w="992" w:type="dxa"/>
            <w:hideMark/>
          </w:tcPr>
          <w:p w14:paraId="686539C6" w14:textId="77777777" w:rsidR="00C12661" w:rsidRPr="00577985" w:rsidRDefault="00C12661" w:rsidP="00270D03">
            <w:pPr>
              <w:spacing w:line="200" w:lineRule="atLeast"/>
              <w:rPr>
                <w:sz w:val="16"/>
                <w:szCs w:val="16"/>
              </w:rPr>
            </w:pPr>
            <w:r w:rsidRPr="00577985">
              <w:rPr>
                <w:sz w:val="16"/>
                <w:szCs w:val="16"/>
              </w:rPr>
              <w:t>03-03-07-05 - Atender las actividades administrativas técnicas, jurídicas y de staff.</w:t>
            </w:r>
          </w:p>
        </w:tc>
        <w:tc>
          <w:tcPr>
            <w:tcW w:w="1559" w:type="dxa"/>
            <w:hideMark/>
          </w:tcPr>
          <w:p w14:paraId="0E664DF4" w14:textId="77777777" w:rsidR="00C12661" w:rsidRPr="00577985" w:rsidRDefault="00C12661" w:rsidP="00270D03">
            <w:pPr>
              <w:spacing w:line="200" w:lineRule="atLeast"/>
              <w:rPr>
                <w:sz w:val="16"/>
                <w:szCs w:val="16"/>
              </w:rPr>
            </w:pPr>
            <w:r w:rsidRPr="00577985">
              <w:rPr>
                <w:sz w:val="16"/>
                <w:szCs w:val="16"/>
              </w:rPr>
              <w:t>C01 - Porcentaje de cumplimiento programático trimestral de metas con semáforo verde de las Unidades Responsables Sustantivas de la Junta de Asistencia Social Privada.</w:t>
            </w:r>
          </w:p>
        </w:tc>
        <w:tc>
          <w:tcPr>
            <w:tcW w:w="851" w:type="dxa"/>
            <w:hideMark/>
          </w:tcPr>
          <w:p w14:paraId="1CC17BF0" w14:textId="77777777" w:rsidR="00C12661" w:rsidRDefault="00C12661" w:rsidP="00270D03">
            <w:pPr>
              <w:spacing w:line="200" w:lineRule="atLeast"/>
              <w:rPr>
                <w:sz w:val="16"/>
                <w:szCs w:val="16"/>
              </w:rPr>
            </w:pPr>
            <w:r w:rsidRPr="00577985">
              <w:rPr>
                <w:sz w:val="16"/>
                <w:szCs w:val="16"/>
              </w:rPr>
              <w:t xml:space="preserve">FPC01 - Porcentaje de cumplimiento programático trimestral de metas con </w:t>
            </w:r>
            <w:r w:rsidR="00EE71D8" w:rsidRPr="00577985">
              <w:rPr>
                <w:sz w:val="16"/>
                <w:szCs w:val="16"/>
              </w:rPr>
              <w:t>semáforo</w:t>
            </w:r>
            <w:r w:rsidRPr="00577985">
              <w:rPr>
                <w:sz w:val="16"/>
                <w:szCs w:val="16"/>
              </w:rPr>
              <w:t xml:space="preserve"> verde de las Unidades Responsables Sustantivas de la </w:t>
            </w:r>
            <w:r w:rsidR="00EE71D8" w:rsidRPr="00577985">
              <w:rPr>
                <w:sz w:val="16"/>
                <w:szCs w:val="16"/>
              </w:rPr>
              <w:t>Secretaría</w:t>
            </w:r>
            <w:r w:rsidRPr="00577985">
              <w:rPr>
                <w:sz w:val="16"/>
                <w:szCs w:val="16"/>
              </w:rPr>
              <w:t xml:space="preserve"> de Finanzas y </w:t>
            </w:r>
            <w:r w:rsidR="00EE71D8" w:rsidRPr="00577985">
              <w:rPr>
                <w:sz w:val="16"/>
                <w:szCs w:val="16"/>
              </w:rPr>
              <w:t>Planeación</w:t>
            </w:r>
            <w:r w:rsidRPr="00577985">
              <w:rPr>
                <w:sz w:val="16"/>
                <w:szCs w:val="16"/>
              </w:rPr>
              <w:t>.</w:t>
            </w:r>
          </w:p>
          <w:p w14:paraId="6835847E" w14:textId="77777777" w:rsidR="008C7B28" w:rsidRDefault="008C7B28" w:rsidP="00270D03">
            <w:pPr>
              <w:spacing w:line="200" w:lineRule="atLeast"/>
              <w:rPr>
                <w:sz w:val="16"/>
                <w:szCs w:val="16"/>
              </w:rPr>
            </w:pPr>
          </w:p>
          <w:p w14:paraId="006977B9" w14:textId="77777777" w:rsidR="008C7B28" w:rsidRDefault="008C7B28" w:rsidP="00270D03">
            <w:pPr>
              <w:spacing w:line="200" w:lineRule="atLeast"/>
              <w:rPr>
                <w:sz w:val="16"/>
                <w:szCs w:val="16"/>
              </w:rPr>
            </w:pPr>
          </w:p>
          <w:p w14:paraId="7068432D" w14:textId="77777777" w:rsidR="008C7B28" w:rsidRDefault="008C7B28" w:rsidP="00270D03">
            <w:pPr>
              <w:spacing w:line="200" w:lineRule="atLeast"/>
              <w:rPr>
                <w:sz w:val="16"/>
                <w:szCs w:val="16"/>
              </w:rPr>
            </w:pPr>
          </w:p>
          <w:p w14:paraId="1870CCFD" w14:textId="77777777" w:rsidR="008C7B28" w:rsidRDefault="008C7B28" w:rsidP="00270D03">
            <w:pPr>
              <w:spacing w:line="200" w:lineRule="atLeast"/>
              <w:rPr>
                <w:sz w:val="16"/>
                <w:szCs w:val="16"/>
              </w:rPr>
            </w:pPr>
          </w:p>
          <w:p w14:paraId="2D1B0411" w14:textId="77777777" w:rsidR="008C7B28" w:rsidRDefault="008C7B28" w:rsidP="00270D03">
            <w:pPr>
              <w:spacing w:line="200" w:lineRule="atLeast"/>
              <w:rPr>
                <w:sz w:val="16"/>
                <w:szCs w:val="16"/>
              </w:rPr>
            </w:pPr>
          </w:p>
          <w:p w14:paraId="0E86B910" w14:textId="77777777" w:rsidR="008C7B28" w:rsidRDefault="008C7B28" w:rsidP="00270D03">
            <w:pPr>
              <w:spacing w:line="200" w:lineRule="atLeast"/>
              <w:rPr>
                <w:sz w:val="16"/>
                <w:szCs w:val="16"/>
              </w:rPr>
            </w:pPr>
          </w:p>
          <w:p w14:paraId="13BFFD63" w14:textId="77777777" w:rsidR="008C7B28" w:rsidRDefault="008C7B28" w:rsidP="00270D03">
            <w:pPr>
              <w:spacing w:line="200" w:lineRule="atLeast"/>
              <w:rPr>
                <w:sz w:val="16"/>
                <w:szCs w:val="16"/>
              </w:rPr>
            </w:pPr>
          </w:p>
          <w:p w14:paraId="0C125534" w14:textId="77777777" w:rsidR="008C7B28" w:rsidRDefault="008C7B28" w:rsidP="00270D03">
            <w:pPr>
              <w:spacing w:line="200" w:lineRule="atLeast"/>
              <w:rPr>
                <w:sz w:val="16"/>
                <w:szCs w:val="16"/>
              </w:rPr>
            </w:pPr>
          </w:p>
          <w:p w14:paraId="689D5F62" w14:textId="77777777" w:rsidR="008C7B28" w:rsidRDefault="008C7B28" w:rsidP="00270D03">
            <w:pPr>
              <w:spacing w:line="200" w:lineRule="atLeast"/>
              <w:rPr>
                <w:sz w:val="16"/>
                <w:szCs w:val="16"/>
              </w:rPr>
            </w:pPr>
          </w:p>
          <w:p w14:paraId="3E8BB832" w14:textId="77777777" w:rsidR="008C7B28" w:rsidRDefault="008C7B28" w:rsidP="00270D03">
            <w:pPr>
              <w:spacing w:line="200" w:lineRule="atLeast"/>
              <w:rPr>
                <w:sz w:val="16"/>
                <w:szCs w:val="16"/>
              </w:rPr>
            </w:pPr>
          </w:p>
          <w:p w14:paraId="025F98C7" w14:textId="77777777" w:rsidR="008C7B28" w:rsidRDefault="008C7B28" w:rsidP="00270D03">
            <w:pPr>
              <w:spacing w:line="200" w:lineRule="atLeast"/>
              <w:rPr>
                <w:sz w:val="16"/>
                <w:szCs w:val="16"/>
              </w:rPr>
            </w:pPr>
          </w:p>
          <w:p w14:paraId="236CEB8D" w14:textId="77777777" w:rsidR="008C7B28" w:rsidRDefault="008C7B28" w:rsidP="00270D03">
            <w:pPr>
              <w:spacing w:line="200" w:lineRule="atLeast"/>
              <w:rPr>
                <w:sz w:val="16"/>
                <w:szCs w:val="16"/>
              </w:rPr>
            </w:pPr>
          </w:p>
          <w:p w14:paraId="0D3A7131" w14:textId="77777777" w:rsidR="008C7B28" w:rsidRDefault="008C7B28" w:rsidP="00270D03">
            <w:pPr>
              <w:spacing w:line="200" w:lineRule="atLeast"/>
              <w:rPr>
                <w:sz w:val="16"/>
                <w:szCs w:val="16"/>
              </w:rPr>
            </w:pPr>
          </w:p>
          <w:p w14:paraId="42204FAA" w14:textId="77777777" w:rsidR="008C7B28" w:rsidRDefault="008C7B28" w:rsidP="00270D03">
            <w:pPr>
              <w:spacing w:line="200" w:lineRule="atLeast"/>
              <w:rPr>
                <w:sz w:val="16"/>
                <w:szCs w:val="16"/>
              </w:rPr>
            </w:pPr>
          </w:p>
          <w:p w14:paraId="5E01D98A" w14:textId="77777777" w:rsidR="008C7B28" w:rsidRDefault="008C7B28" w:rsidP="00270D03">
            <w:pPr>
              <w:spacing w:line="200" w:lineRule="atLeast"/>
              <w:rPr>
                <w:sz w:val="16"/>
                <w:szCs w:val="16"/>
              </w:rPr>
            </w:pPr>
          </w:p>
          <w:p w14:paraId="05320133" w14:textId="77777777" w:rsidR="008C7B28" w:rsidRDefault="008C7B28" w:rsidP="00270D03">
            <w:pPr>
              <w:spacing w:line="200" w:lineRule="atLeast"/>
              <w:rPr>
                <w:sz w:val="16"/>
                <w:szCs w:val="16"/>
              </w:rPr>
            </w:pPr>
          </w:p>
          <w:p w14:paraId="35EAE8BE" w14:textId="77777777" w:rsidR="008C7B28" w:rsidRDefault="008C7B28" w:rsidP="00270D03">
            <w:pPr>
              <w:spacing w:line="200" w:lineRule="atLeast"/>
              <w:rPr>
                <w:sz w:val="16"/>
                <w:szCs w:val="16"/>
              </w:rPr>
            </w:pPr>
          </w:p>
          <w:p w14:paraId="72F0062A" w14:textId="77777777" w:rsidR="008C7B28" w:rsidRDefault="008C7B28" w:rsidP="00270D03">
            <w:pPr>
              <w:spacing w:line="200" w:lineRule="atLeast"/>
              <w:rPr>
                <w:sz w:val="16"/>
                <w:szCs w:val="16"/>
              </w:rPr>
            </w:pPr>
          </w:p>
          <w:p w14:paraId="05C94822" w14:textId="637C66EF" w:rsidR="008C7B28" w:rsidRPr="00577985" w:rsidRDefault="008C7B28" w:rsidP="00270D03">
            <w:pPr>
              <w:spacing w:line="200" w:lineRule="atLeast"/>
              <w:rPr>
                <w:sz w:val="16"/>
                <w:szCs w:val="16"/>
              </w:rPr>
            </w:pPr>
          </w:p>
        </w:tc>
        <w:tc>
          <w:tcPr>
            <w:tcW w:w="709" w:type="dxa"/>
            <w:hideMark/>
          </w:tcPr>
          <w:p w14:paraId="15E1069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4C57D5A" w14:textId="77777777" w:rsidR="00C12661" w:rsidRPr="00577985" w:rsidRDefault="00C12661" w:rsidP="00270D03">
            <w:pPr>
              <w:spacing w:line="200" w:lineRule="atLeast"/>
              <w:rPr>
                <w:sz w:val="16"/>
                <w:szCs w:val="16"/>
              </w:rPr>
            </w:pPr>
            <w:r w:rsidRPr="00577985">
              <w:rPr>
                <w:sz w:val="16"/>
                <w:szCs w:val="16"/>
              </w:rPr>
              <w:t>5.000</w:t>
            </w:r>
          </w:p>
        </w:tc>
        <w:tc>
          <w:tcPr>
            <w:tcW w:w="892" w:type="dxa"/>
            <w:hideMark/>
          </w:tcPr>
          <w:p w14:paraId="5766EAFE" w14:textId="77777777" w:rsidR="00C12661" w:rsidRPr="00577985" w:rsidRDefault="00C12661" w:rsidP="00270D03">
            <w:pPr>
              <w:spacing w:line="200" w:lineRule="atLeast"/>
              <w:rPr>
                <w:sz w:val="16"/>
                <w:szCs w:val="16"/>
              </w:rPr>
            </w:pPr>
            <w:r w:rsidRPr="00577985">
              <w:rPr>
                <w:sz w:val="16"/>
                <w:szCs w:val="16"/>
              </w:rPr>
              <w:t>80.000</w:t>
            </w:r>
          </w:p>
        </w:tc>
      </w:tr>
      <w:tr w:rsidR="00C12661" w:rsidRPr="00577985" w14:paraId="01E920C6" w14:textId="77777777" w:rsidTr="00294135">
        <w:trPr>
          <w:trHeight w:val="425"/>
        </w:trPr>
        <w:tc>
          <w:tcPr>
            <w:tcW w:w="9347" w:type="dxa"/>
            <w:gridSpan w:val="10"/>
            <w:hideMark/>
          </w:tcPr>
          <w:p w14:paraId="3CAADCE5" w14:textId="77777777" w:rsidR="00C12661" w:rsidRPr="00577985" w:rsidRDefault="00C12661" w:rsidP="00270D03">
            <w:pPr>
              <w:spacing w:line="200" w:lineRule="atLeast"/>
              <w:rPr>
                <w:b/>
                <w:bCs/>
                <w:sz w:val="16"/>
                <w:szCs w:val="16"/>
              </w:rPr>
            </w:pPr>
            <w:r w:rsidRPr="00577985">
              <w:rPr>
                <w:b/>
                <w:bCs/>
                <w:sz w:val="16"/>
                <w:szCs w:val="16"/>
              </w:rPr>
              <w:t>1224 - Servicio Estatal del Empleo y Capacitación para el Trabajo de Quintana Roo</w:t>
            </w:r>
          </w:p>
        </w:tc>
      </w:tr>
      <w:tr w:rsidR="00C12661" w:rsidRPr="00577985" w14:paraId="0211C020" w14:textId="77777777" w:rsidTr="00294135">
        <w:trPr>
          <w:trHeight w:val="290"/>
        </w:trPr>
        <w:tc>
          <w:tcPr>
            <w:tcW w:w="548" w:type="dxa"/>
            <w:hideMark/>
          </w:tcPr>
          <w:p w14:paraId="679B0EC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42924FF2" w14:textId="77777777" w:rsidR="00C12661" w:rsidRPr="00577985" w:rsidRDefault="00C12661" w:rsidP="00270D03">
            <w:pPr>
              <w:spacing w:line="200" w:lineRule="atLeast"/>
              <w:rPr>
                <w:b/>
                <w:bCs/>
                <w:sz w:val="16"/>
                <w:szCs w:val="16"/>
              </w:rPr>
            </w:pPr>
            <w:r w:rsidRPr="00577985">
              <w:rPr>
                <w:b/>
                <w:bCs/>
                <w:sz w:val="16"/>
                <w:szCs w:val="16"/>
              </w:rPr>
              <w:t>E035 - Trabajo Inclusivo</w:t>
            </w:r>
          </w:p>
        </w:tc>
      </w:tr>
      <w:tr w:rsidR="00577985" w:rsidRPr="00577985" w14:paraId="2E1A2AE9" w14:textId="77777777" w:rsidTr="00294135">
        <w:trPr>
          <w:trHeight w:val="4370"/>
        </w:trPr>
        <w:tc>
          <w:tcPr>
            <w:tcW w:w="548" w:type="dxa"/>
            <w:hideMark/>
          </w:tcPr>
          <w:p w14:paraId="7E042A7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0DF1DB0" w14:textId="77777777" w:rsidR="00C12661" w:rsidRPr="00577985" w:rsidRDefault="00C12661" w:rsidP="00270D03">
            <w:pPr>
              <w:spacing w:line="200" w:lineRule="atLeast"/>
              <w:rPr>
                <w:b/>
                <w:bCs/>
                <w:sz w:val="16"/>
                <w:szCs w:val="16"/>
              </w:rPr>
            </w:pPr>
          </w:p>
        </w:tc>
        <w:tc>
          <w:tcPr>
            <w:tcW w:w="1038" w:type="dxa"/>
            <w:hideMark/>
          </w:tcPr>
          <w:p w14:paraId="0A82A15D"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07517A5" w14:textId="77777777" w:rsidR="00C12661" w:rsidRPr="00577985" w:rsidRDefault="00C12661" w:rsidP="00270D03">
            <w:pPr>
              <w:spacing w:line="200" w:lineRule="atLeast"/>
              <w:rPr>
                <w:sz w:val="16"/>
                <w:szCs w:val="16"/>
              </w:rPr>
            </w:pPr>
            <w:r w:rsidRPr="00577985">
              <w:rPr>
                <w:sz w:val="16"/>
                <w:szCs w:val="16"/>
              </w:rPr>
              <w:t>03-15 - Dignificar el trabajo de las y los quintanarroenses, para que se empleen en condiciones laborales óptimas, justas, con salarios y prestaciones que brinden bienestar a las personas trabajadoras y su familia, generando prosperidad para ellas.</w:t>
            </w:r>
          </w:p>
        </w:tc>
        <w:tc>
          <w:tcPr>
            <w:tcW w:w="992" w:type="dxa"/>
            <w:hideMark/>
          </w:tcPr>
          <w:p w14:paraId="3718F663"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3B1033D" w14:textId="7EB9ACB3" w:rsidR="00C12661" w:rsidRPr="00577985" w:rsidRDefault="00C12661" w:rsidP="00270D03">
            <w:pPr>
              <w:spacing w:line="200" w:lineRule="atLeast"/>
              <w:rPr>
                <w:sz w:val="16"/>
                <w:szCs w:val="16"/>
              </w:rPr>
            </w:pPr>
            <w:r w:rsidRPr="00577985">
              <w:rPr>
                <w:sz w:val="16"/>
                <w:szCs w:val="16"/>
              </w:rPr>
              <w:t xml:space="preserve">F - Contribuir a dignificar el trabajo de </w:t>
            </w:r>
            <w:r w:rsidR="00A5676B" w:rsidRPr="00577985">
              <w:rPr>
                <w:sz w:val="16"/>
                <w:szCs w:val="16"/>
              </w:rPr>
              <w:t>las personas</w:t>
            </w:r>
            <w:r w:rsidRPr="00577985">
              <w:rPr>
                <w:sz w:val="16"/>
                <w:szCs w:val="16"/>
              </w:rPr>
              <w:t xml:space="preserve"> quintanarroenses, para que se empleen en condiciones laborales óptimas, justas, con salarios y prestaciones que brinden bienestar a las personas trabajadoras y sus familias, generando prosperidad para ellas.</w:t>
            </w:r>
          </w:p>
        </w:tc>
        <w:tc>
          <w:tcPr>
            <w:tcW w:w="851" w:type="dxa"/>
            <w:hideMark/>
          </w:tcPr>
          <w:p w14:paraId="48D61BBE" w14:textId="77777777" w:rsidR="00C12661" w:rsidRPr="00577985" w:rsidRDefault="00C12661" w:rsidP="00270D03">
            <w:pPr>
              <w:spacing w:line="200" w:lineRule="atLeast"/>
              <w:rPr>
                <w:sz w:val="16"/>
                <w:szCs w:val="16"/>
              </w:rPr>
            </w:pPr>
            <w:r w:rsidRPr="00577985">
              <w:rPr>
                <w:sz w:val="16"/>
                <w:szCs w:val="16"/>
              </w:rPr>
              <w:t>PED15I2 - Tasa de desocupación</w:t>
            </w:r>
          </w:p>
        </w:tc>
        <w:tc>
          <w:tcPr>
            <w:tcW w:w="709" w:type="dxa"/>
            <w:hideMark/>
          </w:tcPr>
          <w:p w14:paraId="58F3270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32D440A" w14:textId="77777777" w:rsidR="00C12661" w:rsidRPr="00577985" w:rsidRDefault="00C12661" w:rsidP="00270D03">
            <w:pPr>
              <w:spacing w:line="200" w:lineRule="atLeast"/>
              <w:rPr>
                <w:sz w:val="16"/>
                <w:szCs w:val="16"/>
              </w:rPr>
            </w:pPr>
            <w:r w:rsidRPr="00577985">
              <w:rPr>
                <w:sz w:val="16"/>
                <w:szCs w:val="16"/>
              </w:rPr>
              <w:t>2.930</w:t>
            </w:r>
          </w:p>
        </w:tc>
        <w:tc>
          <w:tcPr>
            <w:tcW w:w="892" w:type="dxa"/>
            <w:hideMark/>
          </w:tcPr>
          <w:p w14:paraId="7A97D6D9" w14:textId="77777777" w:rsidR="00C12661" w:rsidRPr="00577985" w:rsidRDefault="00C12661" w:rsidP="00270D03">
            <w:pPr>
              <w:spacing w:line="200" w:lineRule="atLeast"/>
              <w:rPr>
                <w:sz w:val="16"/>
                <w:szCs w:val="16"/>
              </w:rPr>
            </w:pPr>
            <w:r w:rsidRPr="00577985">
              <w:rPr>
                <w:sz w:val="16"/>
                <w:szCs w:val="16"/>
              </w:rPr>
              <w:t>2.177</w:t>
            </w:r>
          </w:p>
        </w:tc>
      </w:tr>
      <w:tr w:rsidR="00577985" w:rsidRPr="00577985" w14:paraId="2FDCE0B5" w14:textId="77777777" w:rsidTr="00294135">
        <w:trPr>
          <w:trHeight w:val="396"/>
        </w:trPr>
        <w:tc>
          <w:tcPr>
            <w:tcW w:w="548" w:type="dxa"/>
            <w:hideMark/>
          </w:tcPr>
          <w:p w14:paraId="3CED029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B891B71" w14:textId="77777777" w:rsidR="00C12661" w:rsidRPr="00577985" w:rsidRDefault="00C12661" w:rsidP="00270D03">
            <w:pPr>
              <w:spacing w:line="200" w:lineRule="atLeast"/>
              <w:rPr>
                <w:b/>
                <w:bCs/>
                <w:sz w:val="16"/>
                <w:szCs w:val="16"/>
              </w:rPr>
            </w:pPr>
          </w:p>
        </w:tc>
        <w:tc>
          <w:tcPr>
            <w:tcW w:w="1038" w:type="dxa"/>
            <w:hideMark/>
          </w:tcPr>
          <w:p w14:paraId="05EEADEC"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092F18E"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0499E9E" w14:textId="77777777" w:rsidR="00C12661" w:rsidRPr="00577985" w:rsidRDefault="00C12661" w:rsidP="00270D03">
            <w:pPr>
              <w:spacing w:line="200" w:lineRule="atLeast"/>
              <w:rPr>
                <w:sz w:val="16"/>
                <w:szCs w:val="16"/>
              </w:rPr>
            </w:pPr>
            <w:r w:rsidRPr="00577985">
              <w:rPr>
                <w:sz w:val="16"/>
                <w:szCs w:val="16"/>
              </w:rPr>
              <w:t>10-03 - Impulsar la empleabilidad mediante capacitaciones para el trabajo y una eficiente vinculación laboral con empleos dignos y bien remunerados.</w:t>
            </w:r>
          </w:p>
        </w:tc>
        <w:tc>
          <w:tcPr>
            <w:tcW w:w="1559" w:type="dxa"/>
            <w:hideMark/>
          </w:tcPr>
          <w:p w14:paraId="7356D88E" w14:textId="70CCEBBB" w:rsidR="00C12661" w:rsidRPr="00577985" w:rsidRDefault="00C12661" w:rsidP="00270D03">
            <w:pPr>
              <w:spacing w:line="200" w:lineRule="atLeast"/>
              <w:rPr>
                <w:sz w:val="16"/>
                <w:szCs w:val="16"/>
              </w:rPr>
            </w:pPr>
            <w:r w:rsidRPr="00577985">
              <w:rPr>
                <w:sz w:val="16"/>
                <w:szCs w:val="16"/>
              </w:rPr>
              <w:t xml:space="preserve">P - Las personas buscadoras de trabajo </w:t>
            </w:r>
            <w:r w:rsidR="00EE71D8" w:rsidRPr="00577985">
              <w:rPr>
                <w:sz w:val="16"/>
                <w:szCs w:val="16"/>
              </w:rPr>
              <w:t>Quintanarroenses</w:t>
            </w:r>
            <w:r w:rsidRPr="00577985">
              <w:rPr>
                <w:sz w:val="16"/>
                <w:szCs w:val="16"/>
              </w:rPr>
              <w:t xml:space="preserve"> reciben una eficiente vinculación laboral a empleos formales, dignos y bien remunerados</w:t>
            </w:r>
          </w:p>
        </w:tc>
        <w:tc>
          <w:tcPr>
            <w:tcW w:w="851" w:type="dxa"/>
            <w:hideMark/>
          </w:tcPr>
          <w:p w14:paraId="65BEB286" w14:textId="77777777" w:rsidR="00C12661" w:rsidRPr="00577985" w:rsidRDefault="00C12661" w:rsidP="00270D03">
            <w:pPr>
              <w:spacing w:line="200" w:lineRule="atLeast"/>
              <w:rPr>
                <w:sz w:val="16"/>
                <w:szCs w:val="16"/>
              </w:rPr>
            </w:pPr>
            <w:r w:rsidRPr="00577985">
              <w:rPr>
                <w:sz w:val="16"/>
                <w:szCs w:val="16"/>
              </w:rPr>
              <w:t>1003OI1 - Tasa de población económicamente activa ocupada</w:t>
            </w:r>
          </w:p>
        </w:tc>
        <w:tc>
          <w:tcPr>
            <w:tcW w:w="709" w:type="dxa"/>
            <w:hideMark/>
          </w:tcPr>
          <w:p w14:paraId="5FD3B11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73DCD91" w14:textId="77777777" w:rsidR="00C12661" w:rsidRPr="00577985" w:rsidRDefault="00C12661" w:rsidP="00270D03">
            <w:pPr>
              <w:spacing w:line="200" w:lineRule="atLeast"/>
              <w:rPr>
                <w:sz w:val="16"/>
                <w:szCs w:val="16"/>
              </w:rPr>
            </w:pPr>
            <w:r w:rsidRPr="00577985">
              <w:rPr>
                <w:sz w:val="16"/>
                <w:szCs w:val="16"/>
              </w:rPr>
              <w:t>96.900</w:t>
            </w:r>
          </w:p>
        </w:tc>
        <w:tc>
          <w:tcPr>
            <w:tcW w:w="892" w:type="dxa"/>
            <w:hideMark/>
          </w:tcPr>
          <w:p w14:paraId="79042A6F" w14:textId="77777777" w:rsidR="00C12661" w:rsidRPr="00577985" w:rsidRDefault="00C12661" w:rsidP="00270D03">
            <w:pPr>
              <w:spacing w:line="200" w:lineRule="atLeast"/>
              <w:rPr>
                <w:sz w:val="16"/>
                <w:szCs w:val="16"/>
              </w:rPr>
            </w:pPr>
            <w:r w:rsidRPr="00577985">
              <w:rPr>
                <w:sz w:val="16"/>
                <w:szCs w:val="16"/>
              </w:rPr>
              <w:t>97.500</w:t>
            </w:r>
          </w:p>
        </w:tc>
      </w:tr>
      <w:tr w:rsidR="00577985" w:rsidRPr="00577985" w14:paraId="30CF7CAF" w14:textId="77777777" w:rsidTr="00294135">
        <w:trPr>
          <w:trHeight w:val="3320"/>
        </w:trPr>
        <w:tc>
          <w:tcPr>
            <w:tcW w:w="548" w:type="dxa"/>
            <w:hideMark/>
          </w:tcPr>
          <w:p w14:paraId="47A5474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AAD8D73" w14:textId="77777777" w:rsidR="00C12661" w:rsidRPr="00577985" w:rsidRDefault="00C12661" w:rsidP="00270D03">
            <w:pPr>
              <w:spacing w:line="200" w:lineRule="atLeast"/>
              <w:rPr>
                <w:b/>
                <w:bCs/>
                <w:sz w:val="16"/>
                <w:szCs w:val="16"/>
              </w:rPr>
            </w:pPr>
          </w:p>
        </w:tc>
        <w:tc>
          <w:tcPr>
            <w:tcW w:w="1038" w:type="dxa"/>
            <w:hideMark/>
          </w:tcPr>
          <w:p w14:paraId="5F182FE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DF24A18" w14:textId="77777777" w:rsidR="00C12661" w:rsidRPr="00577985" w:rsidRDefault="00C12661" w:rsidP="00270D03">
            <w:pPr>
              <w:spacing w:line="200" w:lineRule="atLeast"/>
              <w:rPr>
                <w:sz w:val="16"/>
                <w:szCs w:val="16"/>
              </w:rPr>
            </w:pPr>
            <w:r w:rsidRPr="00577985">
              <w:rPr>
                <w:sz w:val="16"/>
                <w:szCs w:val="16"/>
              </w:rPr>
              <w:t>03-15-01-13 - Captar al mayor número de vacantes de empleo para ofrecer a los diferentes perfiles de las y los buscadores de trabajo, mediante los servicios de vinculación laboral.</w:t>
            </w:r>
          </w:p>
        </w:tc>
        <w:tc>
          <w:tcPr>
            <w:tcW w:w="992" w:type="dxa"/>
            <w:hideMark/>
          </w:tcPr>
          <w:p w14:paraId="131155C2" w14:textId="774711D4" w:rsidR="00C12661" w:rsidRPr="00577985" w:rsidRDefault="00C12661" w:rsidP="00270D03">
            <w:pPr>
              <w:spacing w:line="200" w:lineRule="atLeast"/>
              <w:rPr>
                <w:sz w:val="16"/>
                <w:szCs w:val="16"/>
              </w:rPr>
            </w:pPr>
            <w:r w:rsidRPr="00577985">
              <w:rPr>
                <w:sz w:val="16"/>
                <w:szCs w:val="16"/>
              </w:rPr>
              <w:t xml:space="preserve">10-03-01-01 - Promover el trabajo coordinado con el sector empresarial para captar </w:t>
            </w:r>
            <w:r w:rsidR="00EE71D8" w:rsidRPr="00577985">
              <w:rPr>
                <w:sz w:val="16"/>
                <w:szCs w:val="16"/>
              </w:rPr>
              <w:t xml:space="preserve">sus </w:t>
            </w:r>
            <w:r w:rsidR="00A5676B" w:rsidRPr="00577985">
              <w:rPr>
                <w:sz w:val="16"/>
                <w:szCs w:val="16"/>
              </w:rPr>
              <w:t>vacantes. para</w:t>
            </w:r>
            <w:r w:rsidRPr="00577985">
              <w:rPr>
                <w:sz w:val="16"/>
                <w:szCs w:val="16"/>
              </w:rPr>
              <w:t xml:space="preserve"> vincularlas con las y los buscadores de trabajo.</w:t>
            </w:r>
          </w:p>
        </w:tc>
        <w:tc>
          <w:tcPr>
            <w:tcW w:w="1559" w:type="dxa"/>
            <w:hideMark/>
          </w:tcPr>
          <w:p w14:paraId="1B13C18E" w14:textId="7C069C7D" w:rsidR="00C12661" w:rsidRPr="00577985" w:rsidRDefault="00C12661" w:rsidP="00270D03">
            <w:pPr>
              <w:spacing w:line="200" w:lineRule="atLeast"/>
              <w:rPr>
                <w:sz w:val="16"/>
                <w:szCs w:val="16"/>
              </w:rPr>
            </w:pPr>
            <w:r w:rsidRPr="00577985">
              <w:rPr>
                <w:sz w:val="16"/>
                <w:szCs w:val="16"/>
              </w:rPr>
              <w:t xml:space="preserve">C01 - Personas buscadoras de trabajo vinculadas </w:t>
            </w:r>
            <w:r w:rsidR="008D3C08" w:rsidRPr="00577985">
              <w:rPr>
                <w:sz w:val="16"/>
                <w:szCs w:val="16"/>
              </w:rPr>
              <w:t>de acuerdo con el</w:t>
            </w:r>
            <w:r w:rsidRPr="00577985">
              <w:rPr>
                <w:sz w:val="16"/>
                <w:szCs w:val="16"/>
              </w:rPr>
              <w:t xml:space="preserve"> perfil profesional y/o condición física colocadas</w:t>
            </w:r>
          </w:p>
        </w:tc>
        <w:tc>
          <w:tcPr>
            <w:tcW w:w="851" w:type="dxa"/>
            <w:hideMark/>
          </w:tcPr>
          <w:p w14:paraId="5FF52266" w14:textId="77777777" w:rsidR="00C12661" w:rsidRPr="00577985" w:rsidRDefault="00C12661" w:rsidP="00270D03">
            <w:pPr>
              <w:spacing w:line="200" w:lineRule="atLeast"/>
              <w:rPr>
                <w:sz w:val="16"/>
                <w:szCs w:val="16"/>
              </w:rPr>
            </w:pPr>
            <w:r w:rsidRPr="00577985">
              <w:rPr>
                <w:sz w:val="16"/>
                <w:szCs w:val="16"/>
              </w:rPr>
              <w:t>SEECAT21EC1 - Porcentaje de personas buscadoras de trabajo colocadas mediante servicios de vinculación laboral.</w:t>
            </w:r>
          </w:p>
        </w:tc>
        <w:tc>
          <w:tcPr>
            <w:tcW w:w="709" w:type="dxa"/>
            <w:hideMark/>
          </w:tcPr>
          <w:p w14:paraId="5A359DA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5ED5659" w14:textId="77777777" w:rsidR="00C12661" w:rsidRPr="00577985" w:rsidRDefault="00C12661" w:rsidP="00270D03">
            <w:pPr>
              <w:spacing w:line="200" w:lineRule="atLeast"/>
              <w:rPr>
                <w:sz w:val="16"/>
                <w:szCs w:val="16"/>
              </w:rPr>
            </w:pPr>
            <w:r w:rsidRPr="00577985">
              <w:rPr>
                <w:sz w:val="16"/>
                <w:szCs w:val="16"/>
              </w:rPr>
              <w:t>20.620</w:t>
            </w:r>
          </w:p>
        </w:tc>
        <w:tc>
          <w:tcPr>
            <w:tcW w:w="892" w:type="dxa"/>
            <w:hideMark/>
          </w:tcPr>
          <w:p w14:paraId="0D166FE6" w14:textId="77777777" w:rsidR="00C12661" w:rsidRPr="00577985" w:rsidRDefault="00C12661" w:rsidP="00270D03">
            <w:pPr>
              <w:spacing w:line="200" w:lineRule="atLeast"/>
              <w:rPr>
                <w:sz w:val="16"/>
                <w:szCs w:val="16"/>
              </w:rPr>
            </w:pPr>
            <w:r w:rsidRPr="00577985">
              <w:rPr>
                <w:sz w:val="16"/>
                <w:szCs w:val="16"/>
              </w:rPr>
              <w:t>24.072</w:t>
            </w:r>
          </w:p>
        </w:tc>
      </w:tr>
      <w:tr w:rsidR="00577985" w:rsidRPr="00577985" w14:paraId="66BF7814" w14:textId="77777777" w:rsidTr="00294135">
        <w:trPr>
          <w:trHeight w:val="3254"/>
        </w:trPr>
        <w:tc>
          <w:tcPr>
            <w:tcW w:w="548" w:type="dxa"/>
            <w:hideMark/>
          </w:tcPr>
          <w:p w14:paraId="22EF0CE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7CEF71F" w14:textId="77777777" w:rsidR="00C12661" w:rsidRPr="00577985" w:rsidRDefault="00C12661" w:rsidP="00270D03">
            <w:pPr>
              <w:spacing w:line="200" w:lineRule="atLeast"/>
              <w:rPr>
                <w:b/>
                <w:bCs/>
                <w:sz w:val="16"/>
                <w:szCs w:val="16"/>
              </w:rPr>
            </w:pPr>
          </w:p>
        </w:tc>
        <w:tc>
          <w:tcPr>
            <w:tcW w:w="1038" w:type="dxa"/>
            <w:hideMark/>
          </w:tcPr>
          <w:p w14:paraId="69EB4E1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3204697" w14:textId="77777777" w:rsidR="00C12661" w:rsidRPr="00577985" w:rsidRDefault="00C12661" w:rsidP="00270D03">
            <w:pPr>
              <w:spacing w:line="200" w:lineRule="atLeast"/>
              <w:rPr>
                <w:sz w:val="16"/>
                <w:szCs w:val="16"/>
              </w:rPr>
            </w:pPr>
            <w:r w:rsidRPr="00577985">
              <w:rPr>
                <w:sz w:val="16"/>
                <w:szCs w:val="16"/>
              </w:rPr>
              <w:t>03-15-01-15 - Colocar a las y los trabajadores agrícolas y no agrícolas con experiencia en las vacantes ofertadas en el extranjero, mediante servicios de movilidad externa.</w:t>
            </w:r>
          </w:p>
        </w:tc>
        <w:tc>
          <w:tcPr>
            <w:tcW w:w="992" w:type="dxa"/>
            <w:hideMark/>
          </w:tcPr>
          <w:p w14:paraId="0840CE19" w14:textId="344B11E1" w:rsidR="00C12661" w:rsidRPr="00577985" w:rsidRDefault="00C12661" w:rsidP="00270D03">
            <w:pPr>
              <w:spacing w:line="200" w:lineRule="atLeast"/>
              <w:rPr>
                <w:sz w:val="16"/>
                <w:szCs w:val="16"/>
              </w:rPr>
            </w:pPr>
            <w:r w:rsidRPr="00577985">
              <w:rPr>
                <w:sz w:val="16"/>
                <w:szCs w:val="16"/>
              </w:rPr>
              <w:t xml:space="preserve">10-03-01-03 - Promover la colocación al extranjero en vacantes ofertadas en los </w:t>
            </w:r>
            <w:r w:rsidR="00EE71D8" w:rsidRPr="00577985">
              <w:rPr>
                <w:sz w:val="16"/>
                <w:szCs w:val="16"/>
              </w:rPr>
              <w:t>programas del</w:t>
            </w:r>
            <w:r w:rsidRPr="00577985">
              <w:rPr>
                <w:sz w:val="16"/>
                <w:szCs w:val="16"/>
              </w:rPr>
              <w:t xml:space="preserve"> Servicio Nacional de Empleo.</w:t>
            </w:r>
          </w:p>
        </w:tc>
        <w:tc>
          <w:tcPr>
            <w:tcW w:w="1559" w:type="dxa"/>
            <w:hideMark/>
          </w:tcPr>
          <w:p w14:paraId="392F5440" w14:textId="77777777" w:rsidR="00C12661" w:rsidRPr="00577985" w:rsidRDefault="00C12661" w:rsidP="00270D03">
            <w:pPr>
              <w:spacing w:line="200" w:lineRule="atLeast"/>
              <w:rPr>
                <w:sz w:val="16"/>
                <w:szCs w:val="16"/>
              </w:rPr>
            </w:pPr>
            <w:r w:rsidRPr="00577985">
              <w:rPr>
                <w:sz w:val="16"/>
                <w:szCs w:val="16"/>
              </w:rPr>
              <w:t>C02 - Vacantes de empleo en el extranjero acorde a la experiencia en actividades agrícolas y no agrícolas otorgadas</w:t>
            </w:r>
          </w:p>
        </w:tc>
        <w:tc>
          <w:tcPr>
            <w:tcW w:w="851" w:type="dxa"/>
            <w:hideMark/>
          </w:tcPr>
          <w:p w14:paraId="67BFEA70" w14:textId="77777777" w:rsidR="00C12661" w:rsidRPr="00577985" w:rsidRDefault="00C12661" w:rsidP="00270D03">
            <w:pPr>
              <w:spacing w:line="200" w:lineRule="atLeast"/>
              <w:rPr>
                <w:sz w:val="16"/>
                <w:szCs w:val="16"/>
              </w:rPr>
            </w:pPr>
            <w:r w:rsidRPr="00577985">
              <w:rPr>
                <w:sz w:val="16"/>
                <w:szCs w:val="16"/>
              </w:rPr>
              <w:t>SEECAT21EC2 - Porcentaje de personas buscadoras de trabajo colocadas mediante servicios de movilidad laboral externa.</w:t>
            </w:r>
          </w:p>
        </w:tc>
        <w:tc>
          <w:tcPr>
            <w:tcW w:w="709" w:type="dxa"/>
            <w:hideMark/>
          </w:tcPr>
          <w:p w14:paraId="4891BB6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9CE5946" w14:textId="77777777" w:rsidR="00C12661" w:rsidRPr="00577985" w:rsidRDefault="00C12661" w:rsidP="00270D03">
            <w:pPr>
              <w:spacing w:line="200" w:lineRule="atLeast"/>
              <w:rPr>
                <w:sz w:val="16"/>
                <w:szCs w:val="16"/>
              </w:rPr>
            </w:pPr>
            <w:r w:rsidRPr="00577985">
              <w:rPr>
                <w:sz w:val="16"/>
                <w:szCs w:val="16"/>
              </w:rPr>
              <w:t>98.909</w:t>
            </w:r>
          </w:p>
        </w:tc>
        <w:tc>
          <w:tcPr>
            <w:tcW w:w="892" w:type="dxa"/>
            <w:hideMark/>
          </w:tcPr>
          <w:p w14:paraId="1C438E86" w14:textId="77777777" w:rsidR="00C12661" w:rsidRPr="00577985" w:rsidRDefault="00C12661" w:rsidP="00270D03">
            <w:pPr>
              <w:spacing w:line="200" w:lineRule="atLeast"/>
              <w:rPr>
                <w:sz w:val="16"/>
                <w:szCs w:val="16"/>
              </w:rPr>
            </w:pPr>
            <w:r w:rsidRPr="00577985">
              <w:rPr>
                <w:sz w:val="16"/>
                <w:szCs w:val="16"/>
              </w:rPr>
              <w:t>91.620</w:t>
            </w:r>
          </w:p>
        </w:tc>
      </w:tr>
      <w:tr w:rsidR="00577985" w:rsidRPr="00577985" w14:paraId="02844EEA" w14:textId="77777777" w:rsidTr="00294135">
        <w:trPr>
          <w:trHeight w:val="485"/>
        </w:trPr>
        <w:tc>
          <w:tcPr>
            <w:tcW w:w="548" w:type="dxa"/>
            <w:hideMark/>
          </w:tcPr>
          <w:p w14:paraId="5A6E897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D9C2073" w14:textId="77777777" w:rsidR="00C12661" w:rsidRPr="00577985" w:rsidRDefault="00C12661" w:rsidP="00270D03">
            <w:pPr>
              <w:spacing w:line="200" w:lineRule="atLeast"/>
              <w:rPr>
                <w:b/>
                <w:bCs/>
                <w:sz w:val="16"/>
                <w:szCs w:val="16"/>
              </w:rPr>
            </w:pPr>
          </w:p>
        </w:tc>
        <w:tc>
          <w:tcPr>
            <w:tcW w:w="1038" w:type="dxa"/>
            <w:hideMark/>
          </w:tcPr>
          <w:p w14:paraId="4995B88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FD55B08" w14:textId="77777777" w:rsidR="00C12661" w:rsidRPr="00577985" w:rsidRDefault="00C12661" w:rsidP="00270D03">
            <w:pPr>
              <w:spacing w:line="200" w:lineRule="atLeast"/>
              <w:rPr>
                <w:sz w:val="16"/>
                <w:szCs w:val="16"/>
              </w:rPr>
            </w:pPr>
            <w:r w:rsidRPr="00577985">
              <w:rPr>
                <w:sz w:val="16"/>
                <w:szCs w:val="16"/>
              </w:rPr>
              <w:t>03-15-01-20 - Atender las actividades administrativas, técnicas, jurídicas y de staff.</w:t>
            </w:r>
          </w:p>
        </w:tc>
        <w:tc>
          <w:tcPr>
            <w:tcW w:w="992" w:type="dxa"/>
            <w:hideMark/>
          </w:tcPr>
          <w:p w14:paraId="0711EDAB" w14:textId="77777777" w:rsidR="00C12661" w:rsidRPr="00577985" w:rsidRDefault="00C12661" w:rsidP="00270D03">
            <w:pPr>
              <w:spacing w:line="200" w:lineRule="atLeast"/>
              <w:rPr>
                <w:sz w:val="16"/>
                <w:szCs w:val="16"/>
              </w:rPr>
            </w:pPr>
            <w:r w:rsidRPr="00577985">
              <w:rPr>
                <w:sz w:val="16"/>
                <w:szCs w:val="16"/>
              </w:rPr>
              <w:t>10-03-01-08 - Atender las actividades administrativas, técnicas, jurídicas y de staff.</w:t>
            </w:r>
          </w:p>
        </w:tc>
        <w:tc>
          <w:tcPr>
            <w:tcW w:w="1559" w:type="dxa"/>
            <w:hideMark/>
          </w:tcPr>
          <w:p w14:paraId="55D76F98" w14:textId="77777777" w:rsidR="00C12661" w:rsidRPr="00577985" w:rsidRDefault="00C12661" w:rsidP="00270D03">
            <w:pPr>
              <w:spacing w:line="200" w:lineRule="atLeast"/>
              <w:rPr>
                <w:sz w:val="16"/>
                <w:szCs w:val="16"/>
              </w:rPr>
            </w:pPr>
            <w:r w:rsidRPr="00577985">
              <w:rPr>
                <w:sz w:val="16"/>
                <w:szCs w:val="16"/>
              </w:rPr>
              <w:t>C03 - Seguimiento a la operación del programa de apoyo al empleo.</w:t>
            </w:r>
          </w:p>
        </w:tc>
        <w:tc>
          <w:tcPr>
            <w:tcW w:w="851" w:type="dxa"/>
            <w:hideMark/>
          </w:tcPr>
          <w:p w14:paraId="44E0F615" w14:textId="77777777" w:rsidR="00C12661" w:rsidRPr="00577985" w:rsidRDefault="00C12661" w:rsidP="00270D03">
            <w:pPr>
              <w:spacing w:line="200" w:lineRule="atLeast"/>
              <w:rPr>
                <w:sz w:val="16"/>
                <w:szCs w:val="16"/>
              </w:rPr>
            </w:pPr>
            <w:r w:rsidRPr="00577985">
              <w:rPr>
                <w:sz w:val="16"/>
                <w:szCs w:val="16"/>
              </w:rPr>
              <w:t xml:space="preserve">SEECAT21EC3 - Porcentaje de recursos recibidos para el fortalecimiento del Programa </w:t>
            </w:r>
            <w:r w:rsidRPr="00577985">
              <w:rPr>
                <w:sz w:val="16"/>
                <w:szCs w:val="16"/>
              </w:rPr>
              <w:lastRenderedPageBreak/>
              <w:t>de Apoyo al Empleo</w:t>
            </w:r>
          </w:p>
        </w:tc>
        <w:tc>
          <w:tcPr>
            <w:tcW w:w="709" w:type="dxa"/>
            <w:hideMark/>
          </w:tcPr>
          <w:p w14:paraId="054D51A2"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02416AB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2A72D5F"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034D2400" w14:textId="77777777" w:rsidTr="00294135">
        <w:trPr>
          <w:trHeight w:val="290"/>
        </w:trPr>
        <w:tc>
          <w:tcPr>
            <w:tcW w:w="548" w:type="dxa"/>
            <w:hideMark/>
          </w:tcPr>
          <w:p w14:paraId="28D4105F"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A84CA2E" w14:textId="77777777" w:rsidR="00C12661" w:rsidRPr="00577985" w:rsidRDefault="00C12661" w:rsidP="00270D03">
            <w:pPr>
              <w:spacing w:line="200" w:lineRule="atLeast"/>
              <w:rPr>
                <w:b/>
                <w:bCs/>
                <w:sz w:val="16"/>
                <w:szCs w:val="16"/>
              </w:rPr>
            </w:pPr>
            <w:r w:rsidRPr="00577985">
              <w:rPr>
                <w:b/>
                <w:bCs/>
                <w:sz w:val="16"/>
                <w:szCs w:val="16"/>
              </w:rPr>
              <w:t>S029 - Programa Capacítate y Empléate</w:t>
            </w:r>
          </w:p>
        </w:tc>
      </w:tr>
      <w:tr w:rsidR="00577985" w:rsidRPr="00577985" w14:paraId="4D134A44" w14:textId="77777777" w:rsidTr="00294135">
        <w:trPr>
          <w:trHeight w:val="4508"/>
        </w:trPr>
        <w:tc>
          <w:tcPr>
            <w:tcW w:w="548" w:type="dxa"/>
            <w:hideMark/>
          </w:tcPr>
          <w:p w14:paraId="416ACCF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9453B8E" w14:textId="77777777" w:rsidR="00C12661" w:rsidRPr="00577985" w:rsidRDefault="00C12661" w:rsidP="00270D03">
            <w:pPr>
              <w:spacing w:line="200" w:lineRule="atLeast"/>
              <w:rPr>
                <w:b/>
                <w:bCs/>
                <w:sz w:val="16"/>
                <w:szCs w:val="16"/>
              </w:rPr>
            </w:pPr>
          </w:p>
        </w:tc>
        <w:tc>
          <w:tcPr>
            <w:tcW w:w="1038" w:type="dxa"/>
            <w:hideMark/>
          </w:tcPr>
          <w:p w14:paraId="300A86B0"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EDDC816" w14:textId="77777777" w:rsidR="00C12661" w:rsidRPr="00577985" w:rsidRDefault="00C12661" w:rsidP="00270D03">
            <w:pPr>
              <w:spacing w:line="200" w:lineRule="atLeast"/>
              <w:rPr>
                <w:sz w:val="16"/>
                <w:szCs w:val="16"/>
              </w:rPr>
            </w:pPr>
            <w:r w:rsidRPr="00577985">
              <w:rPr>
                <w:sz w:val="16"/>
                <w:szCs w:val="16"/>
              </w:rPr>
              <w:t>03-15 - Dignificar el trabajo de las y los quintanarroenses, para que se empleen en condiciones laborales óptimas, justas, con salarios y prestaciones que brinden bienestar a las personas trabajadoras y su familia, generando prosperidad para ellas.</w:t>
            </w:r>
          </w:p>
        </w:tc>
        <w:tc>
          <w:tcPr>
            <w:tcW w:w="992" w:type="dxa"/>
            <w:hideMark/>
          </w:tcPr>
          <w:p w14:paraId="3D51A5AC"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04D7B60" w14:textId="7CD8C6D4" w:rsidR="00C12661" w:rsidRPr="00577985" w:rsidRDefault="00C12661" w:rsidP="00270D03">
            <w:pPr>
              <w:spacing w:line="200" w:lineRule="atLeast"/>
              <w:rPr>
                <w:sz w:val="16"/>
                <w:szCs w:val="16"/>
              </w:rPr>
            </w:pPr>
            <w:r w:rsidRPr="00577985">
              <w:rPr>
                <w:sz w:val="16"/>
                <w:szCs w:val="16"/>
              </w:rPr>
              <w:t xml:space="preserve">F - Contribuir al desarrollo de habilidades de personas buscadoras de trabajo que permitan el acceso a empleos formales con garantía del cumplimiento de la </w:t>
            </w:r>
            <w:r w:rsidR="00EE71D8" w:rsidRPr="00577985">
              <w:rPr>
                <w:sz w:val="16"/>
                <w:szCs w:val="16"/>
              </w:rPr>
              <w:t>Normatividad</w:t>
            </w:r>
            <w:r w:rsidRPr="00577985">
              <w:rPr>
                <w:sz w:val="16"/>
                <w:szCs w:val="16"/>
              </w:rPr>
              <w:t xml:space="preserve"> Laboral y el desarrollo de actividades por cuenta propia.</w:t>
            </w:r>
          </w:p>
        </w:tc>
        <w:tc>
          <w:tcPr>
            <w:tcW w:w="851" w:type="dxa"/>
            <w:hideMark/>
          </w:tcPr>
          <w:p w14:paraId="3782B4B8" w14:textId="77777777" w:rsidR="00C12661" w:rsidRPr="00577985" w:rsidRDefault="00C12661" w:rsidP="00270D03">
            <w:pPr>
              <w:spacing w:line="200" w:lineRule="atLeast"/>
              <w:rPr>
                <w:sz w:val="16"/>
                <w:szCs w:val="16"/>
              </w:rPr>
            </w:pPr>
            <w:r w:rsidRPr="00577985">
              <w:rPr>
                <w:sz w:val="16"/>
                <w:szCs w:val="16"/>
              </w:rPr>
              <w:t>PED15I2 - Tasa de desocupación</w:t>
            </w:r>
          </w:p>
        </w:tc>
        <w:tc>
          <w:tcPr>
            <w:tcW w:w="709" w:type="dxa"/>
            <w:hideMark/>
          </w:tcPr>
          <w:p w14:paraId="2C5BBC1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64B2D32" w14:textId="77777777" w:rsidR="00C12661" w:rsidRPr="00577985" w:rsidRDefault="00C12661" w:rsidP="00270D03">
            <w:pPr>
              <w:spacing w:line="200" w:lineRule="atLeast"/>
              <w:rPr>
                <w:sz w:val="16"/>
                <w:szCs w:val="16"/>
              </w:rPr>
            </w:pPr>
            <w:r w:rsidRPr="00577985">
              <w:rPr>
                <w:sz w:val="16"/>
                <w:szCs w:val="16"/>
              </w:rPr>
              <w:t>2.930</w:t>
            </w:r>
          </w:p>
        </w:tc>
        <w:tc>
          <w:tcPr>
            <w:tcW w:w="892" w:type="dxa"/>
            <w:hideMark/>
          </w:tcPr>
          <w:p w14:paraId="1D11C084" w14:textId="77777777" w:rsidR="00C12661" w:rsidRPr="00577985" w:rsidRDefault="00C12661" w:rsidP="00270D03">
            <w:pPr>
              <w:spacing w:line="200" w:lineRule="atLeast"/>
              <w:rPr>
                <w:sz w:val="16"/>
                <w:szCs w:val="16"/>
              </w:rPr>
            </w:pPr>
            <w:r w:rsidRPr="00577985">
              <w:rPr>
                <w:sz w:val="16"/>
                <w:szCs w:val="16"/>
              </w:rPr>
              <w:t>90.000</w:t>
            </w:r>
          </w:p>
        </w:tc>
      </w:tr>
      <w:tr w:rsidR="00577985" w:rsidRPr="00577985" w14:paraId="6F2BFEDD" w14:textId="77777777" w:rsidTr="00294135">
        <w:trPr>
          <w:trHeight w:val="1470"/>
        </w:trPr>
        <w:tc>
          <w:tcPr>
            <w:tcW w:w="548" w:type="dxa"/>
            <w:hideMark/>
          </w:tcPr>
          <w:p w14:paraId="7814E30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4565297" w14:textId="77777777" w:rsidR="00C12661" w:rsidRPr="00577985" w:rsidRDefault="00C12661" w:rsidP="00270D03">
            <w:pPr>
              <w:spacing w:line="200" w:lineRule="atLeast"/>
              <w:rPr>
                <w:b/>
                <w:bCs/>
                <w:sz w:val="16"/>
                <w:szCs w:val="16"/>
              </w:rPr>
            </w:pPr>
          </w:p>
        </w:tc>
        <w:tc>
          <w:tcPr>
            <w:tcW w:w="1038" w:type="dxa"/>
            <w:hideMark/>
          </w:tcPr>
          <w:p w14:paraId="0EAB5CF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F1A886F"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7F0EB36" w14:textId="77777777" w:rsidR="00C12661" w:rsidRPr="00577985" w:rsidRDefault="00C12661" w:rsidP="00270D03">
            <w:pPr>
              <w:spacing w:line="200" w:lineRule="atLeast"/>
              <w:rPr>
                <w:sz w:val="16"/>
                <w:szCs w:val="16"/>
              </w:rPr>
            </w:pPr>
            <w:r w:rsidRPr="00577985">
              <w:rPr>
                <w:sz w:val="16"/>
                <w:szCs w:val="16"/>
              </w:rPr>
              <w:t>10-03 - Impulsar la empleabilidad mediante capacitaciones para el trabajo y una eficiente vinculación laboral con empleos dignos y bien remunerados.</w:t>
            </w:r>
          </w:p>
        </w:tc>
        <w:tc>
          <w:tcPr>
            <w:tcW w:w="1559" w:type="dxa"/>
            <w:hideMark/>
          </w:tcPr>
          <w:p w14:paraId="107C24C7" w14:textId="28265038" w:rsidR="00C12661" w:rsidRPr="00577985" w:rsidRDefault="00C12661" w:rsidP="00270D03">
            <w:pPr>
              <w:spacing w:line="200" w:lineRule="atLeast"/>
              <w:rPr>
                <w:sz w:val="16"/>
                <w:szCs w:val="16"/>
              </w:rPr>
            </w:pPr>
            <w:r w:rsidRPr="00577985">
              <w:rPr>
                <w:sz w:val="16"/>
                <w:szCs w:val="16"/>
              </w:rPr>
              <w:t xml:space="preserve">P - Las personas en situación de desempleo y </w:t>
            </w:r>
            <w:r w:rsidR="00D40392" w:rsidRPr="00577985">
              <w:rPr>
                <w:sz w:val="16"/>
                <w:szCs w:val="16"/>
              </w:rPr>
              <w:t>subempleo del</w:t>
            </w:r>
            <w:r w:rsidRPr="00577985">
              <w:rPr>
                <w:sz w:val="16"/>
                <w:szCs w:val="16"/>
              </w:rPr>
              <w:t xml:space="preserve"> estado de Quintana Roo cuentan con apoyos económicos y de capacitación.</w:t>
            </w:r>
          </w:p>
        </w:tc>
        <w:tc>
          <w:tcPr>
            <w:tcW w:w="851" w:type="dxa"/>
            <w:hideMark/>
          </w:tcPr>
          <w:p w14:paraId="059B9594" w14:textId="77777777" w:rsidR="00C12661" w:rsidRPr="00577985" w:rsidRDefault="00C12661" w:rsidP="00270D03">
            <w:pPr>
              <w:spacing w:line="200" w:lineRule="atLeast"/>
              <w:rPr>
                <w:sz w:val="16"/>
                <w:szCs w:val="16"/>
              </w:rPr>
            </w:pPr>
            <w:r w:rsidRPr="00577985">
              <w:rPr>
                <w:sz w:val="16"/>
                <w:szCs w:val="16"/>
              </w:rPr>
              <w:t>1003EI1 - Porcentaje de colocados a través de los servicios del programa de apoyo al empleo</w:t>
            </w:r>
          </w:p>
        </w:tc>
        <w:tc>
          <w:tcPr>
            <w:tcW w:w="709" w:type="dxa"/>
            <w:hideMark/>
          </w:tcPr>
          <w:p w14:paraId="3CC5F37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11A8FAD" w14:textId="77777777" w:rsidR="00C12661" w:rsidRPr="00577985" w:rsidRDefault="00C12661" w:rsidP="00270D03">
            <w:pPr>
              <w:spacing w:line="200" w:lineRule="atLeast"/>
              <w:rPr>
                <w:sz w:val="16"/>
                <w:szCs w:val="16"/>
              </w:rPr>
            </w:pPr>
            <w:r w:rsidRPr="00577985">
              <w:rPr>
                <w:sz w:val="16"/>
                <w:szCs w:val="16"/>
              </w:rPr>
              <w:t>22.000</w:t>
            </w:r>
          </w:p>
        </w:tc>
        <w:tc>
          <w:tcPr>
            <w:tcW w:w="892" w:type="dxa"/>
            <w:hideMark/>
          </w:tcPr>
          <w:p w14:paraId="43069918" w14:textId="77777777" w:rsidR="00C12661" w:rsidRPr="00577985" w:rsidRDefault="00C12661" w:rsidP="00270D03">
            <w:pPr>
              <w:spacing w:line="200" w:lineRule="atLeast"/>
              <w:rPr>
                <w:sz w:val="16"/>
                <w:szCs w:val="16"/>
              </w:rPr>
            </w:pPr>
            <w:r w:rsidRPr="00577985">
              <w:rPr>
                <w:sz w:val="16"/>
                <w:szCs w:val="16"/>
              </w:rPr>
              <w:t>95.000</w:t>
            </w:r>
          </w:p>
        </w:tc>
      </w:tr>
      <w:tr w:rsidR="00577985" w:rsidRPr="00577985" w14:paraId="0A46F893" w14:textId="77777777" w:rsidTr="00294135">
        <w:trPr>
          <w:trHeight w:val="3036"/>
        </w:trPr>
        <w:tc>
          <w:tcPr>
            <w:tcW w:w="548" w:type="dxa"/>
            <w:hideMark/>
          </w:tcPr>
          <w:p w14:paraId="05DD59A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7C413FD" w14:textId="77777777" w:rsidR="00C12661" w:rsidRPr="00577985" w:rsidRDefault="00C12661" w:rsidP="00270D03">
            <w:pPr>
              <w:spacing w:line="200" w:lineRule="atLeast"/>
              <w:rPr>
                <w:b/>
                <w:bCs/>
                <w:sz w:val="16"/>
                <w:szCs w:val="16"/>
              </w:rPr>
            </w:pPr>
          </w:p>
        </w:tc>
        <w:tc>
          <w:tcPr>
            <w:tcW w:w="1038" w:type="dxa"/>
            <w:hideMark/>
          </w:tcPr>
          <w:p w14:paraId="583F819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75C406D" w14:textId="77777777" w:rsidR="00C12661" w:rsidRPr="00577985" w:rsidRDefault="00C12661" w:rsidP="00270D03">
            <w:pPr>
              <w:spacing w:line="200" w:lineRule="atLeast"/>
              <w:rPr>
                <w:sz w:val="16"/>
                <w:szCs w:val="16"/>
              </w:rPr>
            </w:pPr>
            <w:r w:rsidRPr="00577985">
              <w:rPr>
                <w:sz w:val="16"/>
                <w:szCs w:val="16"/>
              </w:rPr>
              <w:t>03-15-01-18 - Implementar cursos de capacitación para la inserción laboral, preferentemente con una mayor inscripción de mujeres, mediante el servicio de capacitación.</w:t>
            </w:r>
          </w:p>
        </w:tc>
        <w:tc>
          <w:tcPr>
            <w:tcW w:w="992" w:type="dxa"/>
            <w:hideMark/>
          </w:tcPr>
          <w:p w14:paraId="492047A6" w14:textId="77777777" w:rsidR="00C12661" w:rsidRPr="00577985" w:rsidRDefault="00C12661" w:rsidP="00270D03">
            <w:pPr>
              <w:spacing w:line="200" w:lineRule="atLeast"/>
              <w:rPr>
                <w:sz w:val="16"/>
                <w:szCs w:val="16"/>
              </w:rPr>
            </w:pPr>
            <w:r w:rsidRPr="00577985">
              <w:rPr>
                <w:sz w:val="16"/>
                <w:szCs w:val="16"/>
              </w:rPr>
              <w:t>10-03-01-06 - Fortalecer las habilidades laborales de las y los trabajadores, mediante el programa Capacítate y Empléate</w:t>
            </w:r>
          </w:p>
        </w:tc>
        <w:tc>
          <w:tcPr>
            <w:tcW w:w="1559" w:type="dxa"/>
            <w:hideMark/>
          </w:tcPr>
          <w:p w14:paraId="76699207" w14:textId="77777777" w:rsidR="00C12661" w:rsidRPr="00577985" w:rsidRDefault="00C12661" w:rsidP="00270D03">
            <w:pPr>
              <w:spacing w:line="200" w:lineRule="atLeast"/>
              <w:rPr>
                <w:sz w:val="16"/>
                <w:szCs w:val="16"/>
              </w:rPr>
            </w:pPr>
            <w:r w:rsidRPr="00577985">
              <w:rPr>
                <w:sz w:val="16"/>
                <w:szCs w:val="16"/>
              </w:rPr>
              <w:t>C01 - Cursos de capacitación enfocados a la empleabilidad, otorgados.</w:t>
            </w:r>
          </w:p>
        </w:tc>
        <w:tc>
          <w:tcPr>
            <w:tcW w:w="851" w:type="dxa"/>
            <w:hideMark/>
          </w:tcPr>
          <w:p w14:paraId="4B1417DE" w14:textId="77777777" w:rsidR="00C12661" w:rsidRPr="00577985" w:rsidRDefault="00C12661" w:rsidP="00270D03">
            <w:pPr>
              <w:spacing w:line="200" w:lineRule="atLeast"/>
              <w:rPr>
                <w:sz w:val="16"/>
                <w:szCs w:val="16"/>
              </w:rPr>
            </w:pPr>
            <w:r w:rsidRPr="00577985">
              <w:rPr>
                <w:sz w:val="16"/>
                <w:szCs w:val="16"/>
              </w:rPr>
              <w:t>SEECAT029SC1 - Porcentaje de cursos de capacitación impartidos</w:t>
            </w:r>
          </w:p>
        </w:tc>
        <w:tc>
          <w:tcPr>
            <w:tcW w:w="709" w:type="dxa"/>
            <w:hideMark/>
          </w:tcPr>
          <w:p w14:paraId="5CE48D4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70C5FF1" w14:textId="77777777" w:rsidR="00C12661" w:rsidRPr="00577985" w:rsidRDefault="00C12661" w:rsidP="00270D03">
            <w:pPr>
              <w:spacing w:line="200" w:lineRule="atLeast"/>
              <w:rPr>
                <w:sz w:val="16"/>
                <w:szCs w:val="16"/>
              </w:rPr>
            </w:pPr>
            <w:r w:rsidRPr="00577985">
              <w:rPr>
                <w:sz w:val="16"/>
                <w:szCs w:val="16"/>
              </w:rPr>
              <w:t>90,000.000</w:t>
            </w:r>
          </w:p>
        </w:tc>
        <w:tc>
          <w:tcPr>
            <w:tcW w:w="892" w:type="dxa"/>
            <w:hideMark/>
          </w:tcPr>
          <w:p w14:paraId="40C96C27" w14:textId="77777777" w:rsidR="00C12661" w:rsidRPr="00577985" w:rsidRDefault="00C12661" w:rsidP="00270D03">
            <w:pPr>
              <w:spacing w:line="200" w:lineRule="atLeast"/>
              <w:rPr>
                <w:sz w:val="16"/>
                <w:szCs w:val="16"/>
              </w:rPr>
            </w:pPr>
            <w:r w:rsidRPr="00577985">
              <w:rPr>
                <w:sz w:val="16"/>
                <w:szCs w:val="16"/>
              </w:rPr>
              <w:t>86.538</w:t>
            </w:r>
          </w:p>
        </w:tc>
      </w:tr>
      <w:tr w:rsidR="00577985" w:rsidRPr="00577985" w14:paraId="3FF24960" w14:textId="77777777" w:rsidTr="00294135">
        <w:trPr>
          <w:trHeight w:val="840"/>
        </w:trPr>
        <w:tc>
          <w:tcPr>
            <w:tcW w:w="548" w:type="dxa"/>
            <w:hideMark/>
          </w:tcPr>
          <w:p w14:paraId="5FBAE22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F833908" w14:textId="77777777" w:rsidR="00C12661" w:rsidRPr="00577985" w:rsidRDefault="00C12661" w:rsidP="00270D03">
            <w:pPr>
              <w:spacing w:line="200" w:lineRule="atLeast"/>
              <w:rPr>
                <w:b/>
                <w:bCs/>
                <w:sz w:val="16"/>
                <w:szCs w:val="16"/>
              </w:rPr>
            </w:pPr>
          </w:p>
        </w:tc>
        <w:tc>
          <w:tcPr>
            <w:tcW w:w="1038" w:type="dxa"/>
            <w:hideMark/>
          </w:tcPr>
          <w:p w14:paraId="082F9E3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5D60B5C" w14:textId="77777777" w:rsidR="00C12661" w:rsidRPr="00577985" w:rsidRDefault="00C12661" w:rsidP="00270D03">
            <w:pPr>
              <w:spacing w:line="200" w:lineRule="atLeast"/>
              <w:rPr>
                <w:sz w:val="16"/>
                <w:szCs w:val="16"/>
              </w:rPr>
            </w:pPr>
            <w:r w:rsidRPr="00577985">
              <w:rPr>
                <w:sz w:val="16"/>
                <w:szCs w:val="16"/>
              </w:rPr>
              <w:t>03-15-01-20 - Atender las actividades administrativas, técnicas, jurídicas y de staff.</w:t>
            </w:r>
          </w:p>
        </w:tc>
        <w:tc>
          <w:tcPr>
            <w:tcW w:w="992" w:type="dxa"/>
            <w:hideMark/>
          </w:tcPr>
          <w:p w14:paraId="1F7E9EAB" w14:textId="77777777" w:rsidR="00C12661" w:rsidRPr="00577985" w:rsidRDefault="00C12661" w:rsidP="00270D03">
            <w:pPr>
              <w:spacing w:line="200" w:lineRule="atLeast"/>
              <w:rPr>
                <w:sz w:val="16"/>
                <w:szCs w:val="16"/>
              </w:rPr>
            </w:pPr>
            <w:r w:rsidRPr="00577985">
              <w:rPr>
                <w:sz w:val="16"/>
                <w:szCs w:val="16"/>
              </w:rPr>
              <w:t>10-03-01-08 - Atender las actividades administrativas, técnicas, jurídicas y de staff.</w:t>
            </w:r>
          </w:p>
        </w:tc>
        <w:tc>
          <w:tcPr>
            <w:tcW w:w="1559" w:type="dxa"/>
            <w:hideMark/>
          </w:tcPr>
          <w:p w14:paraId="5799BC38" w14:textId="77777777" w:rsidR="00C12661" w:rsidRPr="00577985" w:rsidRDefault="00C12661" w:rsidP="00270D03">
            <w:pPr>
              <w:spacing w:line="200" w:lineRule="atLeast"/>
              <w:rPr>
                <w:sz w:val="16"/>
                <w:szCs w:val="16"/>
              </w:rPr>
            </w:pPr>
            <w:r w:rsidRPr="00577985">
              <w:rPr>
                <w:sz w:val="16"/>
                <w:szCs w:val="16"/>
              </w:rPr>
              <w:t>C02 - Apoyos económicos entregados</w:t>
            </w:r>
          </w:p>
        </w:tc>
        <w:tc>
          <w:tcPr>
            <w:tcW w:w="851" w:type="dxa"/>
            <w:hideMark/>
          </w:tcPr>
          <w:p w14:paraId="3FD68FBA" w14:textId="77777777" w:rsidR="00C12661" w:rsidRPr="00577985" w:rsidRDefault="00C12661" w:rsidP="00270D03">
            <w:pPr>
              <w:spacing w:line="200" w:lineRule="atLeast"/>
              <w:rPr>
                <w:sz w:val="16"/>
                <w:szCs w:val="16"/>
              </w:rPr>
            </w:pPr>
            <w:r w:rsidRPr="00577985">
              <w:rPr>
                <w:sz w:val="16"/>
                <w:szCs w:val="16"/>
              </w:rPr>
              <w:t>S029FPC02 - Porcentaje de recurso ejercido para la entrega de apoyos económicos</w:t>
            </w:r>
          </w:p>
        </w:tc>
        <w:tc>
          <w:tcPr>
            <w:tcW w:w="709" w:type="dxa"/>
            <w:hideMark/>
          </w:tcPr>
          <w:p w14:paraId="2554B52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DB75AB0" w14:textId="77777777" w:rsidR="00C12661" w:rsidRPr="00577985" w:rsidRDefault="00C12661" w:rsidP="00270D03">
            <w:pPr>
              <w:spacing w:line="200" w:lineRule="atLeast"/>
              <w:rPr>
                <w:sz w:val="16"/>
                <w:szCs w:val="16"/>
              </w:rPr>
            </w:pPr>
            <w:r w:rsidRPr="00577985">
              <w:rPr>
                <w:sz w:val="16"/>
                <w:szCs w:val="16"/>
              </w:rPr>
              <w:t>18.525</w:t>
            </w:r>
          </w:p>
        </w:tc>
        <w:tc>
          <w:tcPr>
            <w:tcW w:w="892" w:type="dxa"/>
            <w:hideMark/>
          </w:tcPr>
          <w:p w14:paraId="3E1ED586" w14:textId="77777777" w:rsidR="00C12661" w:rsidRPr="00577985" w:rsidRDefault="00C12661" w:rsidP="00270D03">
            <w:pPr>
              <w:spacing w:line="200" w:lineRule="atLeast"/>
              <w:rPr>
                <w:sz w:val="16"/>
                <w:szCs w:val="16"/>
              </w:rPr>
            </w:pPr>
            <w:r w:rsidRPr="00577985">
              <w:rPr>
                <w:sz w:val="16"/>
                <w:szCs w:val="16"/>
              </w:rPr>
              <w:t>86.538</w:t>
            </w:r>
          </w:p>
        </w:tc>
      </w:tr>
      <w:tr w:rsidR="00C12661" w:rsidRPr="00577985" w14:paraId="1C360093" w14:textId="77777777" w:rsidTr="00294135">
        <w:trPr>
          <w:trHeight w:val="290"/>
        </w:trPr>
        <w:tc>
          <w:tcPr>
            <w:tcW w:w="548" w:type="dxa"/>
            <w:hideMark/>
          </w:tcPr>
          <w:p w14:paraId="4CF5BD9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A774245"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096A56D5" w14:textId="77777777" w:rsidTr="00294135">
        <w:trPr>
          <w:trHeight w:val="680"/>
        </w:trPr>
        <w:tc>
          <w:tcPr>
            <w:tcW w:w="548" w:type="dxa"/>
            <w:hideMark/>
          </w:tcPr>
          <w:p w14:paraId="5EC0C10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3B9D0CF" w14:textId="77777777" w:rsidR="00C12661" w:rsidRPr="00577985" w:rsidRDefault="00C12661" w:rsidP="00270D03">
            <w:pPr>
              <w:spacing w:line="200" w:lineRule="atLeast"/>
              <w:rPr>
                <w:b/>
                <w:bCs/>
                <w:sz w:val="16"/>
                <w:szCs w:val="16"/>
              </w:rPr>
            </w:pPr>
          </w:p>
        </w:tc>
        <w:tc>
          <w:tcPr>
            <w:tcW w:w="1038" w:type="dxa"/>
            <w:hideMark/>
          </w:tcPr>
          <w:p w14:paraId="2A8C4F92"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3D55A9F" w14:textId="77777777" w:rsidR="00C12661" w:rsidRPr="00577985" w:rsidRDefault="00C12661" w:rsidP="00270D03">
            <w:pPr>
              <w:spacing w:line="200" w:lineRule="atLeast"/>
              <w:rPr>
                <w:sz w:val="16"/>
                <w:szCs w:val="16"/>
              </w:rPr>
            </w:pPr>
            <w:r w:rsidRPr="00577985">
              <w:rPr>
                <w:sz w:val="16"/>
                <w:szCs w:val="16"/>
              </w:rPr>
              <w:t xml:space="preserve">05-26 - Aplicar el modelo de Gestión para Resultados y Sistema de Evaluación del Desempeño (PbR-SED) para fortalecer la organización, y de gestión que permita la creación de valor público y social en la sociedad </w:t>
            </w:r>
            <w:r w:rsidRPr="00577985">
              <w:rPr>
                <w:sz w:val="16"/>
                <w:szCs w:val="16"/>
              </w:rPr>
              <w:lastRenderedPageBreak/>
              <w:t>quintanarroense.</w:t>
            </w:r>
          </w:p>
        </w:tc>
        <w:tc>
          <w:tcPr>
            <w:tcW w:w="992" w:type="dxa"/>
            <w:hideMark/>
          </w:tcPr>
          <w:p w14:paraId="0B0263A7"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75B5A1A1"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5406A4E2"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1DF054A2"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27EB9F39"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1548156B"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6987F99C" w14:textId="77777777" w:rsidTr="00294135">
        <w:trPr>
          <w:trHeight w:val="2730"/>
        </w:trPr>
        <w:tc>
          <w:tcPr>
            <w:tcW w:w="548" w:type="dxa"/>
            <w:hideMark/>
          </w:tcPr>
          <w:p w14:paraId="4F91DC4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9BB9044" w14:textId="77777777" w:rsidR="00C12661" w:rsidRPr="00577985" w:rsidRDefault="00C12661" w:rsidP="00270D03">
            <w:pPr>
              <w:spacing w:line="200" w:lineRule="atLeast"/>
              <w:rPr>
                <w:b/>
                <w:bCs/>
                <w:sz w:val="16"/>
                <w:szCs w:val="16"/>
              </w:rPr>
            </w:pPr>
          </w:p>
        </w:tc>
        <w:tc>
          <w:tcPr>
            <w:tcW w:w="1038" w:type="dxa"/>
            <w:hideMark/>
          </w:tcPr>
          <w:p w14:paraId="1B9A54B3"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AB02242"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21EFF8A" w14:textId="77777777" w:rsidR="00C12661" w:rsidRPr="00577985" w:rsidRDefault="00C12661" w:rsidP="00270D03">
            <w:pPr>
              <w:spacing w:line="200" w:lineRule="atLeast"/>
              <w:rPr>
                <w:sz w:val="16"/>
                <w:szCs w:val="16"/>
              </w:rPr>
            </w:pPr>
            <w:r w:rsidRPr="00577985">
              <w:rPr>
                <w:sz w:val="16"/>
                <w:szCs w:val="16"/>
              </w:rPr>
              <w:t>10-03 - Impulsar la empleabilidad mediante capacitaciones para el trabajo y una eficiente vinculación laboral con empleos dignos y bien remunerados.</w:t>
            </w:r>
          </w:p>
        </w:tc>
        <w:tc>
          <w:tcPr>
            <w:tcW w:w="1559" w:type="dxa"/>
            <w:hideMark/>
          </w:tcPr>
          <w:p w14:paraId="1A3E2880"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5DA48865" w14:textId="77777777" w:rsidR="00C12661" w:rsidRPr="00577985" w:rsidRDefault="00C12661" w:rsidP="00270D03">
            <w:pPr>
              <w:spacing w:line="200" w:lineRule="atLeast"/>
              <w:rPr>
                <w:sz w:val="16"/>
                <w:szCs w:val="16"/>
              </w:rPr>
            </w:pPr>
            <w:r w:rsidRPr="00577985">
              <w:rPr>
                <w:sz w:val="16"/>
                <w:szCs w:val="16"/>
              </w:rPr>
              <w:t>1902OI5 - Porcentaje de cumplimiento de metas sustantivas de los Ejecutores de Gasto del Poder Ejecutivo del Gobierno del Estado al cierre del ejercicio fiscal</w:t>
            </w:r>
          </w:p>
        </w:tc>
        <w:tc>
          <w:tcPr>
            <w:tcW w:w="709" w:type="dxa"/>
            <w:hideMark/>
          </w:tcPr>
          <w:p w14:paraId="0C1178F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55B43C6"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6943CFCE"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1D287F5E" w14:textId="77777777" w:rsidTr="00294135">
        <w:trPr>
          <w:trHeight w:val="1260"/>
        </w:trPr>
        <w:tc>
          <w:tcPr>
            <w:tcW w:w="548" w:type="dxa"/>
            <w:hideMark/>
          </w:tcPr>
          <w:p w14:paraId="207FC57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0C7405E" w14:textId="77777777" w:rsidR="00C12661" w:rsidRPr="00577985" w:rsidRDefault="00C12661" w:rsidP="00270D03">
            <w:pPr>
              <w:spacing w:line="200" w:lineRule="atLeast"/>
              <w:rPr>
                <w:b/>
                <w:bCs/>
                <w:sz w:val="16"/>
                <w:szCs w:val="16"/>
              </w:rPr>
            </w:pPr>
          </w:p>
        </w:tc>
        <w:tc>
          <w:tcPr>
            <w:tcW w:w="1038" w:type="dxa"/>
            <w:hideMark/>
          </w:tcPr>
          <w:p w14:paraId="56FD43B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D1ACC92" w14:textId="77777777" w:rsidR="00C12661" w:rsidRPr="00577985" w:rsidRDefault="00C12661" w:rsidP="00270D03">
            <w:pPr>
              <w:spacing w:line="200" w:lineRule="atLeast"/>
              <w:rPr>
                <w:sz w:val="16"/>
                <w:szCs w:val="16"/>
              </w:rPr>
            </w:pPr>
            <w:r w:rsidRPr="00577985">
              <w:rPr>
                <w:sz w:val="16"/>
                <w:szCs w:val="16"/>
              </w:rPr>
              <w:t>03-15-01-20 - Atender las actividades administrativas, técnicas, jurídicas y de staff.</w:t>
            </w:r>
          </w:p>
        </w:tc>
        <w:tc>
          <w:tcPr>
            <w:tcW w:w="992" w:type="dxa"/>
            <w:hideMark/>
          </w:tcPr>
          <w:p w14:paraId="1826CCC4" w14:textId="77777777" w:rsidR="00C12661" w:rsidRPr="00577985" w:rsidRDefault="00C12661" w:rsidP="00270D03">
            <w:pPr>
              <w:spacing w:line="200" w:lineRule="atLeast"/>
              <w:rPr>
                <w:sz w:val="16"/>
                <w:szCs w:val="16"/>
              </w:rPr>
            </w:pPr>
            <w:r w:rsidRPr="00577985">
              <w:rPr>
                <w:sz w:val="16"/>
                <w:szCs w:val="16"/>
              </w:rPr>
              <w:t>10-03-01-08 - Atender las actividades administrativas, técnicas, jurídicas y de staff.</w:t>
            </w:r>
          </w:p>
        </w:tc>
        <w:tc>
          <w:tcPr>
            <w:tcW w:w="1559" w:type="dxa"/>
            <w:hideMark/>
          </w:tcPr>
          <w:p w14:paraId="238A38DF"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3B873138" w14:textId="77777777" w:rsidR="00C12661" w:rsidRDefault="00C12661" w:rsidP="00270D03">
            <w:pPr>
              <w:spacing w:line="200" w:lineRule="atLeast"/>
              <w:rPr>
                <w:sz w:val="16"/>
                <w:szCs w:val="16"/>
              </w:rPr>
            </w:pPr>
            <w:r w:rsidRPr="00577985">
              <w:rPr>
                <w:sz w:val="16"/>
                <w:szCs w:val="16"/>
              </w:rPr>
              <w:t>1 - Porcentaje de recurso Ejercidos a los Programas de Apoyo al Empleo.</w:t>
            </w:r>
          </w:p>
          <w:p w14:paraId="318EBB90" w14:textId="77777777" w:rsidR="008C7B28" w:rsidRDefault="008C7B28" w:rsidP="00270D03">
            <w:pPr>
              <w:spacing w:line="200" w:lineRule="atLeast"/>
              <w:rPr>
                <w:sz w:val="16"/>
                <w:szCs w:val="16"/>
              </w:rPr>
            </w:pPr>
          </w:p>
          <w:p w14:paraId="5DAA19A3" w14:textId="77777777" w:rsidR="008C7B28" w:rsidRDefault="008C7B28" w:rsidP="00270D03">
            <w:pPr>
              <w:spacing w:line="200" w:lineRule="atLeast"/>
              <w:rPr>
                <w:sz w:val="16"/>
                <w:szCs w:val="16"/>
              </w:rPr>
            </w:pPr>
          </w:p>
          <w:p w14:paraId="47628888" w14:textId="77777777" w:rsidR="008C7B28" w:rsidRDefault="008C7B28" w:rsidP="00270D03">
            <w:pPr>
              <w:spacing w:line="200" w:lineRule="atLeast"/>
              <w:rPr>
                <w:sz w:val="16"/>
                <w:szCs w:val="16"/>
              </w:rPr>
            </w:pPr>
          </w:p>
          <w:p w14:paraId="28AC6E2E" w14:textId="77777777" w:rsidR="008C7B28" w:rsidRDefault="008C7B28" w:rsidP="00270D03">
            <w:pPr>
              <w:spacing w:line="200" w:lineRule="atLeast"/>
              <w:rPr>
                <w:sz w:val="16"/>
                <w:szCs w:val="16"/>
              </w:rPr>
            </w:pPr>
          </w:p>
          <w:p w14:paraId="2B6E35AD" w14:textId="77777777" w:rsidR="008C7B28" w:rsidRDefault="008C7B28" w:rsidP="00270D03">
            <w:pPr>
              <w:spacing w:line="200" w:lineRule="atLeast"/>
              <w:rPr>
                <w:sz w:val="16"/>
                <w:szCs w:val="16"/>
              </w:rPr>
            </w:pPr>
          </w:p>
          <w:p w14:paraId="38BA5A19" w14:textId="77777777" w:rsidR="008C7B28" w:rsidRDefault="008C7B28" w:rsidP="00270D03">
            <w:pPr>
              <w:spacing w:line="200" w:lineRule="atLeast"/>
              <w:rPr>
                <w:sz w:val="16"/>
                <w:szCs w:val="16"/>
              </w:rPr>
            </w:pPr>
          </w:p>
          <w:p w14:paraId="288D73CF" w14:textId="77777777" w:rsidR="008C7B28" w:rsidRDefault="008C7B28" w:rsidP="00270D03">
            <w:pPr>
              <w:spacing w:line="200" w:lineRule="atLeast"/>
              <w:rPr>
                <w:sz w:val="16"/>
                <w:szCs w:val="16"/>
              </w:rPr>
            </w:pPr>
          </w:p>
          <w:p w14:paraId="0C8ABC47" w14:textId="77777777" w:rsidR="008C7B28" w:rsidRDefault="008C7B28" w:rsidP="00270D03">
            <w:pPr>
              <w:spacing w:line="200" w:lineRule="atLeast"/>
              <w:rPr>
                <w:sz w:val="16"/>
                <w:szCs w:val="16"/>
              </w:rPr>
            </w:pPr>
          </w:p>
          <w:p w14:paraId="08B4894C" w14:textId="77777777" w:rsidR="008C7B28" w:rsidRPr="00577985" w:rsidRDefault="008C7B28" w:rsidP="00270D03">
            <w:pPr>
              <w:spacing w:line="200" w:lineRule="atLeast"/>
              <w:rPr>
                <w:sz w:val="16"/>
                <w:szCs w:val="16"/>
              </w:rPr>
            </w:pPr>
          </w:p>
        </w:tc>
        <w:tc>
          <w:tcPr>
            <w:tcW w:w="709" w:type="dxa"/>
            <w:hideMark/>
          </w:tcPr>
          <w:p w14:paraId="1103EAA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E4CB093"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F1ED6F0"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7E019138" w14:textId="77777777" w:rsidTr="00294135">
        <w:trPr>
          <w:trHeight w:val="425"/>
        </w:trPr>
        <w:tc>
          <w:tcPr>
            <w:tcW w:w="9347" w:type="dxa"/>
            <w:gridSpan w:val="10"/>
            <w:hideMark/>
          </w:tcPr>
          <w:p w14:paraId="35AB0C3F" w14:textId="77777777" w:rsidR="00C12661" w:rsidRPr="00577985" w:rsidRDefault="00C12661" w:rsidP="00270D03">
            <w:pPr>
              <w:spacing w:line="200" w:lineRule="atLeast"/>
              <w:rPr>
                <w:b/>
                <w:bCs/>
                <w:sz w:val="16"/>
                <w:szCs w:val="16"/>
              </w:rPr>
            </w:pPr>
            <w:r w:rsidRPr="00577985">
              <w:rPr>
                <w:b/>
                <w:bCs/>
                <w:sz w:val="16"/>
                <w:szCs w:val="16"/>
              </w:rPr>
              <w:t>1231 - Coordinación Estatal de Protección Civil de Quintana Roo</w:t>
            </w:r>
          </w:p>
        </w:tc>
      </w:tr>
      <w:tr w:rsidR="00C12661" w:rsidRPr="00577985" w14:paraId="0739C2EA" w14:textId="77777777" w:rsidTr="00294135">
        <w:trPr>
          <w:trHeight w:val="290"/>
        </w:trPr>
        <w:tc>
          <w:tcPr>
            <w:tcW w:w="548" w:type="dxa"/>
            <w:hideMark/>
          </w:tcPr>
          <w:p w14:paraId="1D2D045C"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630D105E" w14:textId="77777777" w:rsidR="00C12661" w:rsidRPr="00577985" w:rsidRDefault="00C12661" w:rsidP="00270D03">
            <w:pPr>
              <w:spacing w:line="200" w:lineRule="atLeast"/>
              <w:rPr>
                <w:b/>
                <w:bCs/>
                <w:sz w:val="16"/>
                <w:szCs w:val="16"/>
              </w:rPr>
            </w:pPr>
            <w:r w:rsidRPr="00577985">
              <w:rPr>
                <w:b/>
                <w:bCs/>
                <w:sz w:val="16"/>
                <w:szCs w:val="16"/>
              </w:rPr>
              <w:t>P008 - Protección Civil, Resiliente e Incluyente</w:t>
            </w:r>
          </w:p>
        </w:tc>
      </w:tr>
      <w:tr w:rsidR="00577985" w:rsidRPr="00577985" w14:paraId="7224F032" w14:textId="77777777" w:rsidTr="00294135">
        <w:trPr>
          <w:trHeight w:val="1470"/>
        </w:trPr>
        <w:tc>
          <w:tcPr>
            <w:tcW w:w="548" w:type="dxa"/>
            <w:hideMark/>
          </w:tcPr>
          <w:p w14:paraId="4DF7398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0673542" w14:textId="77777777" w:rsidR="00C12661" w:rsidRPr="00577985" w:rsidRDefault="00C12661" w:rsidP="00270D03">
            <w:pPr>
              <w:spacing w:line="200" w:lineRule="atLeast"/>
              <w:rPr>
                <w:b/>
                <w:bCs/>
                <w:sz w:val="16"/>
                <w:szCs w:val="16"/>
              </w:rPr>
            </w:pPr>
          </w:p>
        </w:tc>
        <w:tc>
          <w:tcPr>
            <w:tcW w:w="1038" w:type="dxa"/>
            <w:hideMark/>
          </w:tcPr>
          <w:p w14:paraId="3272DB73"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B59A6A3" w14:textId="77777777" w:rsidR="00C12661" w:rsidRPr="00577985" w:rsidRDefault="00C12661" w:rsidP="00270D03">
            <w:pPr>
              <w:spacing w:line="200" w:lineRule="atLeast"/>
              <w:rPr>
                <w:sz w:val="16"/>
                <w:szCs w:val="16"/>
              </w:rPr>
            </w:pPr>
            <w:r w:rsidRPr="00577985">
              <w:rPr>
                <w:sz w:val="16"/>
                <w:szCs w:val="16"/>
              </w:rPr>
              <w:t>02-11 - Fortalecer la Gestión Integral de Riesgos para construir un estado sostenible, seguro y resiliente.</w:t>
            </w:r>
          </w:p>
        </w:tc>
        <w:tc>
          <w:tcPr>
            <w:tcW w:w="992" w:type="dxa"/>
            <w:hideMark/>
          </w:tcPr>
          <w:p w14:paraId="395AAF94"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70E9E0D" w14:textId="77777777" w:rsidR="00C12661" w:rsidRPr="00577985" w:rsidRDefault="00C12661" w:rsidP="00270D03">
            <w:pPr>
              <w:spacing w:line="200" w:lineRule="atLeast"/>
              <w:rPr>
                <w:sz w:val="16"/>
                <w:szCs w:val="16"/>
              </w:rPr>
            </w:pPr>
            <w:r w:rsidRPr="00577985">
              <w:rPr>
                <w:sz w:val="16"/>
                <w:szCs w:val="16"/>
              </w:rPr>
              <w:t>F - Contribuir la construcción de un estado sostenible, seguro y resiliente mediante el fortalecimiento de la Gestión Integral de Riesgos.</w:t>
            </w:r>
          </w:p>
        </w:tc>
        <w:tc>
          <w:tcPr>
            <w:tcW w:w="851" w:type="dxa"/>
            <w:hideMark/>
          </w:tcPr>
          <w:p w14:paraId="36D23808" w14:textId="77777777" w:rsidR="00C12661" w:rsidRPr="00577985" w:rsidRDefault="00C12661" w:rsidP="00270D03">
            <w:pPr>
              <w:spacing w:line="200" w:lineRule="atLeast"/>
              <w:rPr>
                <w:sz w:val="16"/>
                <w:szCs w:val="16"/>
              </w:rPr>
            </w:pPr>
            <w:r w:rsidRPr="00577985">
              <w:rPr>
                <w:sz w:val="16"/>
                <w:szCs w:val="16"/>
              </w:rPr>
              <w:t>PED11I1 - Número de simulacros realizados para fomentar la cultura de la autoprotección civil entre los habitantes</w:t>
            </w:r>
          </w:p>
        </w:tc>
        <w:tc>
          <w:tcPr>
            <w:tcW w:w="709" w:type="dxa"/>
            <w:hideMark/>
          </w:tcPr>
          <w:p w14:paraId="39BC668B" w14:textId="77777777" w:rsidR="00C12661" w:rsidRPr="00577985" w:rsidRDefault="00C12661" w:rsidP="00270D03">
            <w:pPr>
              <w:spacing w:line="200" w:lineRule="atLeast"/>
              <w:rPr>
                <w:sz w:val="16"/>
                <w:szCs w:val="16"/>
              </w:rPr>
            </w:pPr>
            <w:r w:rsidRPr="00577985">
              <w:rPr>
                <w:sz w:val="16"/>
                <w:szCs w:val="16"/>
              </w:rPr>
              <w:t>317 - Simulacro</w:t>
            </w:r>
          </w:p>
        </w:tc>
        <w:tc>
          <w:tcPr>
            <w:tcW w:w="663" w:type="dxa"/>
            <w:hideMark/>
          </w:tcPr>
          <w:p w14:paraId="0BB6C1F5" w14:textId="77777777" w:rsidR="00C12661" w:rsidRPr="00577985" w:rsidRDefault="00C12661" w:rsidP="00270D03">
            <w:pPr>
              <w:spacing w:line="200" w:lineRule="atLeast"/>
              <w:rPr>
                <w:sz w:val="16"/>
                <w:szCs w:val="16"/>
              </w:rPr>
            </w:pPr>
            <w:r w:rsidRPr="00577985">
              <w:rPr>
                <w:sz w:val="16"/>
                <w:szCs w:val="16"/>
              </w:rPr>
              <w:t>2.000</w:t>
            </w:r>
          </w:p>
        </w:tc>
        <w:tc>
          <w:tcPr>
            <w:tcW w:w="892" w:type="dxa"/>
            <w:hideMark/>
          </w:tcPr>
          <w:p w14:paraId="7D3B9736" w14:textId="77777777" w:rsidR="00C12661" w:rsidRPr="00577985" w:rsidRDefault="00C12661" w:rsidP="00270D03">
            <w:pPr>
              <w:spacing w:line="200" w:lineRule="atLeast"/>
              <w:rPr>
                <w:sz w:val="16"/>
                <w:szCs w:val="16"/>
              </w:rPr>
            </w:pPr>
            <w:r w:rsidRPr="00577985">
              <w:rPr>
                <w:sz w:val="16"/>
                <w:szCs w:val="16"/>
              </w:rPr>
              <w:t>60.000</w:t>
            </w:r>
          </w:p>
        </w:tc>
      </w:tr>
      <w:tr w:rsidR="00577985" w:rsidRPr="00577985" w14:paraId="727649F1" w14:textId="77777777" w:rsidTr="00294135">
        <w:trPr>
          <w:trHeight w:val="2100"/>
        </w:trPr>
        <w:tc>
          <w:tcPr>
            <w:tcW w:w="548" w:type="dxa"/>
            <w:hideMark/>
          </w:tcPr>
          <w:p w14:paraId="0E1F987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D29C3A8" w14:textId="77777777" w:rsidR="00C12661" w:rsidRPr="00577985" w:rsidRDefault="00C12661" w:rsidP="00270D03">
            <w:pPr>
              <w:spacing w:line="200" w:lineRule="atLeast"/>
              <w:rPr>
                <w:b/>
                <w:bCs/>
                <w:sz w:val="16"/>
                <w:szCs w:val="16"/>
              </w:rPr>
            </w:pPr>
          </w:p>
        </w:tc>
        <w:tc>
          <w:tcPr>
            <w:tcW w:w="1038" w:type="dxa"/>
            <w:hideMark/>
          </w:tcPr>
          <w:p w14:paraId="7643F27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7BA024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5F5E3B7" w14:textId="77777777" w:rsidR="00C12661" w:rsidRPr="00577985" w:rsidRDefault="00C12661" w:rsidP="00270D03">
            <w:pPr>
              <w:spacing w:line="200" w:lineRule="atLeast"/>
              <w:rPr>
                <w:sz w:val="16"/>
                <w:szCs w:val="16"/>
              </w:rPr>
            </w:pPr>
            <w:r w:rsidRPr="00577985">
              <w:rPr>
                <w:sz w:val="16"/>
                <w:szCs w:val="16"/>
              </w:rPr>
              <w:t>07-05 - Fortalecer las capacidades de los integrantes del Sistema Estatal de Protección Civil, mejorando el conocimiento y la coordinación de acciones en materia de protección civil y Gestión integral de Riesgos.</w:t>
            </w:r>
          </w:p>
        </w:tc>
        <w:tc>
          <w:tcPr>
            <w:tcW w:w="1559" w:type="dxa"/>
            <w:hideMark/>
          </w:tcPr>
          <w:p w14:paraId="652DA45E" w14:textId="25F2E80C" w:rsidR="00C12661" w:rsidRPr="00577985" w:rsidRDefault="00C12661" w:rsidP="00270D03">
            <w:pPr>
              <w:spacing w:line="200" w:lineRule="atLeast"/>
              <w:rPr>
                <w:sz w:val="16"/>
                <w:szCs w:val="16"/>
              </w:rPr>
            </w:pPr>
            <w:r w:rsidRPr="00577985">
              <w:rPr>
                <w:sz w:val="16"/>
                <w:szCs w:val="16"/>
              </w:rPr>
              <w:t xml:space="preserve">P - Los integrantes del Sistema Estatal de Protección Civil cuentan con la capacidad de </w:t>
            </w:r>
            <w:r w:rsidR="00775A24" w:rsidRPr="00577985">
              <w:rPr>
                <w:sz w:val="16"/>
                <w:szCs w:val="16"/>
              </w:rPr>
              <w:t>respuesta inmediata</w:t>
            </w:r>
            <w:r w:rsidRPr="00577985">
              <w:rPr>
                <w:sz w:val="16"/>
                <w:szCs w:val="16"/>
              </w:rPr>
              <w:t xml:space="preserve"> en materia de protección civil y Gestión integral de Riesgos</w:t>
            </w:r>
          </w:p>
        </w:tc>
        <w:tc>
          <w:tcPr>
            <w:tcW w:w="851" w:type="dxa"/>
            <w:hideMark/>
          </w:tcPr>
          <w:p w14:paraId="23078F87" w14:textId="77777777" w:rsidR="00C12661" w:rsidRPr="00577985" w:rsidRDefault="00C12661" w:rsidP="00270D03">
            <w:pPr>
              <w:spacing w:line="200" w:lineRule="atLeast"/>
              <w:rPr>
                <w:sz w:val="16"/>
                <w:szCs w:val="16"/>
              </w:rPr>
            </w:pPr>
            <w:r w:rsidRPr="00577985">
              <w:rPr>
                <w:sz w:val="16"/>
                <w:szCs w:val="16"/>
              </w:rPr>
              <w:t>0705IO1 - Porcentaje de Programas Estatales de Protección Civil realizado para la atención de fenómenos perturbadores</w:t>
            </w:r>
          </w:p>
        </w:tc>
        <w:tc>
          <w:tcPr>
            <w:tcW w:w="709" w:type="dxa"/>
            <w:hideMark/>
          </w:tcPr>
          <w:p w14:paraId="7419FEA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44BAAAF" w14:textId="77777777" w:rsidR="00C12661" w:rsidRPr="00577985" w:rsidRDefault="00C12661" w:rsidP="00270D03">
            <w:pPr>
              <w:spacing w:line="200" w:lineRule="atLeast"/>
              <w:rPr>
                <w:sz w:val="16"/>
                <w:szCs w:val="16"/>
              </w:rPr>
            </w:pPr>
            <w:r w:rsidRPr="00577985">
              <w:rPr>
                <w:sz w:val="16"/>
                <w:szCs w:val="16"/>
              </w:rPr>
              <w:t>87.500</w:t>
            </w:r>
          </w:p>
        </w:tc>
        <w:tc>
          <w:tcPr>
            <w:tcW w:w="892" w:type="dxa"/>
            <w:hideMark/>
          </w:tcPr>
          <w:p w14:paraId="05DFB6D9"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1D9C6CA" w14:textId="77777777" w:rsidTr="00294135">
        <w:trPr>
          <w:trHeight w:val="841"/>
        </w:trPr>
        <w:tc>
          <w:tcPr>
            <w:tcW w:w="548" w:type="dxa"/>
            <w:hideMark/>
          </w:tcPr>
          <w:p w14:paraId="3EFF9BB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F056404" w14:textId="77777777" w:rsidR="00C12661" w:rsidRPr="00577985" w:rsidRDefault="00C12661" w:rsidP="00270D03">
            <w:pPr>
              <w:spacing w:line="200" w:lineRule="atLeast"/>
              <w:rPr>
                <w:b/>
                <w:bCs/>
                <w:sz w:val="16"/>
                <w:szCs w:val="16"/>
              </w:rPr>
            </w:pPr>
          </w:p>
        </w:tc>
        <w:tc>
          <w:tcPr>
            <w:tcW w:w="1038" w:type="dxa"/>
            <w:hideMark/>
          </w:tcPr>
          <w:p w14:paraId="3CDAD18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1A62834" w14:textId="77777777" w:rsidR="00C12661" w:rsidRPr="00577985" w:rsidRDefault="00C12661" w:rsidP="00270D03">
            <w:pPr>
              <w:spacing w:line="200" w:lineRule="atLeast"/>
              <w:rPr>
                <w:sz w:val="16"/>
                <w:szCs w:val="16"/>
              </w:rPr>
            </w:pPr>
            <w:r w:rsidRPr="00577985">
              <w:rPr>
                <w:sz w:val="16"/>
                <w:szCs w:val="16"/>
              </w:rPr>
              <w:t xml:space="preserve">02-11-01-08 - Desarrollar e implementar acciones para </w:t>
            </w:r>
            <w:r w:rsidRPr="00577985">
              <w:rPr>
                <w:sz w:val="16"/>
                <w:szCs w:val="16"/>
              </w:rPr>
              <w:lastRenderedPageBreak/>
              <w:t>fortalecer el Modelo de Gestión Integral de Riesgos.</w:t>
            </w:r>
          </w:p>
        </w:tc>
        <w:tc>
          <w:tcPr>
            <w:tcW w:w="992" w:type="dxa"/>
            <w:hideMark/>
          </w:tcPr>
          <w:p w14:paraId="4E6110C8" w14:textId="77777777" w:rsidR="00C12661" w:rsidRPr="00577985" w:rsidRDefault="00C12661" w:rsidP="00270D03">
            <w:pPr>
              <w:spacing w:line="200" w:lineRule="atLeast"/>
              <w:rPr>
                <w:sz w:val="16"/>
                <w:szCs w:val="16"/>
              </w:rPr>
            </w:pPr>
            <w:r w:rsidRPr="00577985">
              <w:rPr>
                <w:sz w:val="16"/>
                <w:szCs w:val="16"/>
              </w:rPr>
              <w:lastRenderedPageBreak/>
              <w:t xml:space="preserve">07-05-01-08 - Desarrollar acciones </w:t>
            </w:r>
            <w:r w:rsidRPr="00577985">
              <w:rPr>
                <w:sz w:val="16"/>
                <w:szCs w:val="16"/>
              </w:rPr>
              <w:lastRenderedPageBreak/>
              <w:t>que permitan la aplicación del Modelo de Gestión Integral de Riesgos con los integrantes del Sistema Estatal de Protección Civil que beneficien a la población del Estado, incluidos los sectores vulnerables.</w:t>
            </w:r>
          </w:p>
        </w:tc>
        <w:tc>
          <w:tcPr>
            <w:tcW w:w="1559" w:type="dxa"/>
            <w:hideMark/>
          </w:tcPr>
          <w:p w14:paraId="7CCDA3D7" w14:textId="77777777" w:rsidR="00C12661" w:rsidRPr="00577985" w:rsidRDefault="00C12661" w:rsidP="00270D03">
            <w:pPr>
              <w:spacing w:line="200" w:lineRule="atLeast"/>
              <w:rPr>
                <w:sz w:val="16"/>
                <w:szCs w:val="16"/>
              </w:rPr>
            </w:pPr>
            <w:r w:rsidRPr="00577985">
              <w:rPr>
                <w:sz w:val="16"/>
                <w:szCs w:val="16"/>
              </w:rPr>
              <w:lastRenderedPageBreak/>
              <w:t xml:space="preserve">C01 - Incidentes y emergencias ante fenómenos </w:t>
            </w:r>
            <w:r w:rsidRPr="00577985">
              <w:rPr>
                <w:sz w:val="16"/>
                <w:szCs w:val="16"/>
              </w:rPr>
              <w:lastRenderedPageBreak/>
              <w:t>perturbadores atendidas.</w:t>
            </w:r>
          </w:p>
        </w:tc>
        <w:tc>
          <w:tcPr>
            <w:tcW w:w="851" w:type="dxa"/>
            <w:hideMark/>
          </w:tcPr>
          <w:p w14:paraId="7813717A" w14:textId="77777777" w:rsidR="00C12661" w:rsidRPr="00577985" w:rsidRDefault="00C12661" w:rsidP="00270D03">
            <w:pPr>
              <w:spacing w:line="200" w:lineRule="atLeast"/>
              <w:rPr>
                <w:sz w:val="16"/>
                <w:szCs w:val="16"/>
              </w:rPr>
            </w:pPr>
            <w:r w:rsidRPr="00577985">
              <w:rPr>
                <w:sz w:val="16"/>
                <w:szCs w:val="16"/>
              </w:rPr>
              <w:lastRenderedPageBreak/>
              <w:t xml:space="preserve">C01 - Porcentaje de acciones </w:t>
            </w:r>
            <w:r w:rsidRPr="00577985">
              <w:rPr>
                <w:sz w:val="16"/>
                <w:szCs w:val="16"/>
              </w:rPr>
              <w:lastRenderedPageBreak/>
              <w:t>de coordinación para la atención de incidentes y emergencias</w:t>
            </w:r>
          </w:p>
        </w:tc>
        <w:tc>
          <w:tcPr>
            <w:tcW w:w="709" w:type="dxa"/>
            <w:hideMark/>
          </w:tcPr>
          <w:p w14:paraId="1CF557A0"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0B2F43CF"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F4915E5"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0730625" w14:textId="77777777" w:rsidTr="00294135">
        <w:trPr>
          <w:trHeight w:val="1260"/>
        </w:trPr>
        <w:tc>
          <w:tcPr>
            <w:tcW w:w="548" w:type="dxa"/>
            <w:hideMark/>
          </w:tcPr>
          <w:p w14:paraId="3AABE9A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02EB2CE" w14:textId="77777777" w:rsidR="00C12661" w:rsidRPr="00577985" w:rsidRDefault="00C12661" w:rsidP="00270D03">
            <w:pPr>
              <w:spacing w:line="200" w:lineRule="atLeast"/>
              <w:rPr>
                <w:b/>
                <w:bCs/>
                <w:sz w:val="16"/>
                <w:szCs w:val="16"/>
              </w:rPr>
            </w:pPr>
          </w:p>
        </w:tc>
        <w:tc>
          <w:tcPr>
            <w:tcW w:w="1038" w:type="dxa"/>
            <w:hideMark/>
          </w:tcPr>
          <w:p w14:paraId="4A8E899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940358C" w14:textId="77777777" w:rsidR="00C12661" w:rsidRPr="00577985" w:rsidRDefault="00C12661" w:rsidP="00270D03">
            <w:pPr>
              <w:spacing w:line="200" w:lineRule="atLeast"/>
              <w:rPr>
                <w:sz w:val="16"/>
                <w:szCs w:val="16"/>
              </w:rPr>
            </w:pPr>
            <w:r w:rsidRPr="00577985">
              <w:rPr>
                <w:sz w:val="16"/>
                <w:szCs w:val="16"/>
              </w:rPr>
              <w:t>02-11-01-12 - Dar seguimiento a las actividades del Consejo Estatal de Protección Civil.</w:t>
            </w:r>
          </w:p>
        </w:tc>
        <w:tc>
          <w:tcPr>
            <w:tcW w:w="992" w:type="dxa"/>
            <w:hideMark/>
          </w:tcPr>
          <w:p w14:paraId="0F532CB4" w14:textId="77777777" w:rsidR="00C12661" w:rsidRPr="00577985" w:rsidRDefault="00C12661" w:rsidP="00270D03">
            <w:pPr>
              <w:spacing w:line="200" w:lineRule="atLeast"/>
              <w:rPr>
                <w:sz w:val="16"/>
                <w:szCs w:val="16"/>
              </w:rPr>
            </w:pPr>
            <w:r w:rsidRPr="00577985">
              <w:rPr>
                <w:sz w:val="16"/>
                <w:szCs w:val="16"/>
              </w:rPr>
              <w:t>07-05-01-12 - Instalar el Consejo Estatal de Protección Civil para la atención de fenómenos perturbadores que afecten el Estado</w:t>
            </w:r>
          </w:p>
        </w:tc>
        <w:tc>
          <w:tcPr>
            <w:tcW w:w="1559" w:type="dxa"/>
            <w:hideMark/>
          </w:tcPr>
          <w:p w14:paraId="04E6BE00" w14:textId="77777777" w:rsidR="00C12661" w:rsidRPr="00577985" w:rsidRDefault="00C12661" w:rsidP="00270D03">
            <w:pPr>
              <w:spacing w:line="200" w:lineRule="atLeast"/>
              <w:rPr>
                <w:sz w:val="16"/>
                <w:szCs w:val="16"/>
              </w:rPr>
            </w:pPr>
            <w:r w:rsidRPr="00577985">
              <w:rPr>
                <w:sz w:val="16"/>
                <w:szCs w:val="16"/>
              </w:rPr>
              <w:t>C02 - Actividades del Consejo Estatal de Protección Civil realizadas</w:t>
            </w:r>
          </w:p>
        </w:tc>
        <w:tc>
          <w:tcPr>
            <w:tcW w:w="851" w:type="dxa"/>
            <w:hideMark/>
          </w:tcPr>
          <w:p w14:paraId="73801C5F" w14:textId="77777777" w:rsidR="00C12661" w:rsidRDefault="00C12661" w:rsidP="00270D03">
            <w:pPr>
              <w:spacing w:line="200" w:lineRule="atLeast"/>
              <w:rPr>
                <w:sz w:val="16"/>
                <w:szCs w:val="16"/>
              </w:rPr>
            </w:pPr>
            <w:r w:rsidRPr="00577985">
              <w:rPr>
                <w:sz w:val="16"/>
                <w:szCs w:val="16"/>
              </w:rPr>
              <w:t>A01 - Porcentaje de acciones de seguimiento realizadas con los integrantes del Consejo Estatal de Protección Civil</w:t>
            </w:r>
          </w:p>
          <w:p w14:paraId="2856794C" w14:textId="77777777" w:rsidR="008C7B28" w:rsidRDefault="008C7B28" w:rsidP="00270D03">
            <w:pPr>
              <w:spacing w:line="200" w:lineRule="atLeast"/>
              <w:rPr>
                <w:sz w:val="16"/>
                <w:szCs w:val="16"/>
              </w:rPr>
            </w:pPr>
          </w:p>
          <w:p w14:paraId="52E9FD57" w14:textId="77777777" w:rsidR="008C7B28" w:rsidRDefault="008C7B28" w:rsidP="00270D03">
            <w:pPr>
              <w:spacing w:line="200" w:lineRule="atLeast"/>
              <w:rPr>
                <w:sz w:val="16"/>
                <w:szCs w:val="16"/>
              </w:rPr>
            </w:pPr>
          </w:p>
          <w:p w14:paraId="6A61446F" w14:textId="77777777" w:rsidR="008C7B28" w:rsidRDefault="008C7B28" w:rsidP="00270D03">
            <w:pPr>
              <w:spacing w:line="200" w:lineRule="atLeast"/>
              <w:rPr>
                <w:sz w:val="16"/>
                <w:szCs w:val="16"/>
              </w:rPr>
            </w:pPr>
          </w:p>
          <w:p w14:paraId="2313B9DA" w14:textId="77777777" w:rsidR="008C7B28" w:rsidRPr="00577985" w:rsidRDefault="008C7B28" w:rsidP="00270D03">
            <w:pPr>
              <w:spacing w:line="200" w:lineRule="atLeast"/>
              <w:rPr>
                <w:sz w:val="16"/>
                <w:szCs w:val="16"/>
              </w:rPr>
            </w:pPr>
          </w:p>
        </w:tc>
        <w:tc>
          <w:tcPr>
            <w:tcW w:w="709" w:type="dxa"/>
            <w:hideMark/>
          </w:tcPr>
          <w:p w14:paraId="46CDAE5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BA6511D"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682BC00"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0F196B08" w14:textId="77777777" w:rsidTr="00294135">
        <w:trPr>
          <w:trHeight w:val="290"/>
        </w:trPr>
        <w:tc>
          <w:tcPr>
            <w:tcW w:w="548" w:type="dxa"/>
            <w:hideMark/>
          </w:tcPr>
          <w:p w14:paraId="47BF917B"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B3D05EF" w14:textId="77777777" w:rsidR="00C12661" w:rsidRPr="00577985" w:rsidRDefault="00C12661" w:rsidP="00270D03">
            <w:pPr>
              <w:spacing w:line="200" w:lineRule="atLeast"/>
              <w:rPr>
                <w:b/>
                <w:bCs/>
                <w:sz w:val="16"/>
                <w:szCs w:val="16"/>
              </w:rPr>
            </w:pPr>
            <w:r w:rsidRPr="00577985">
              <w:rPr>
                <w:b/>
                <w:bCs/>
                <w:sz w:val="16"/>
                <w:szCs w:val="16"/>
              </w:rPr>
              <w:t>F007 - Fomento de la Gestión Integral de Riesgos en la Población</w:t>
            </w:r>
          </w:p>
        </w:tc>
      </w:tr>
      <w:tr w:rsidR="00577985" w:rsidRPr="00577985" w14:paraId="476FBDA6" w14:textId="77777777" w:rsidTr="00294135">
        <w:trPr>
          <w:trHeight w:val="1470"/>
        </w:trPr>
        <w:tc>
          <w:tcPr>
            <w:tcW w:w="548" w:type="dxa"/>
            <w:hideMark/>
          </w:tcPr>
          <w:p w14:paraId="5D2BD72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5E9539F" w14:textId="77777777" w:rsidR="00C12661" w:rsidRPr="00577985" w:rsidRDefault="00C12661" w:rsidP="00270D03">
            <w:pPr>
              <w:spacing w:line="200" w:lineRule="atLeast"/>
              <w:rPr>
                <w:b/>
                <w:bCs/>
                <w:sz w:val="16"/>
                <w:szCs w:val="16"/>
              </w:rPr>
            </w:pPr>
          </w:p>
        </w:tc>
        <w:tc>
          <w:tcPr>
            <w:tcW w:w="1038" w:type="dxa"/>
            <w:hideMark/>
          </w:tcPr>
          <w:p w14:paraId="1339E8E9"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FA8E6B9" w14:textId="77777777" w:rsidR="00C12661" w:rsidRPr="00577985" w:rsidRDefault="00C12661" w:rsidP="00270D03">
            <w:pPr>
              <w:spacing w:line="200" w:lineRule="atLeast"/>
              <w:rPr>
                <w:sz w:val="16"/>
                <w:szCs w:val="16"/>
              </w:rPr>
            </w:pPr>
            <w:r w:rsidRPr="00577985">
              <w:rPr>
                <w:sz w:val="16"/>
                <w:szCs w:val="16"/>
              </w:rPr>
              <w:t>02-11 - Fortalecer la Gestión Integral de Riesgos para construir un estado sostenible, seguro y resiliente.</w:t>
            </w:r>
          </w:p>
        </w:tc>
        <w:tc>
          <w:tcPr>
            <w:tcW w:w="992" w:type="dxa"/>
            <w:hideMark/>
          </w:tcPr>
          <w:p w14:paraId="7DA803E5"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1AA6D57" w14:textId="5499FE66" w:rsidR="00C12661" w:rsidRPr="00577985" w:rsidRDefault="00C12661" w:rsidP="00270D03">
            <w:pPr>
              <w:spacing w:line="200" w:lineRule="atLeast"/>
              <w:rPr>
                <w:sz w:val="16"/>
                <w:szCs w:val="16"/>
              </w:rPr>
            </w:pPr>
            <w:r w:rsidRPr="00577985">
              <w:rPr>
                <w:sz w:val="16"/>
                <w:szCs w:val="16"/>
              </w:rPr>
              <w:t xml:space="preserve">F - Contribuir </w:t>
            </w:r>
            <w:r w:rsidR="00713AEA" w:rsidRPr="00577985">
              <w:rPr>
                <w:sz w:val="16"/>
                <w:szCs w:val="16"/>
              </w:rPr>
              <w:t>a la</w:t>
            </w:r>
            <w:r w:rsidRPr="00577985">
              <w:rPr>
                <w:sz w:val="16"/>
                <w:szCs w:val="16"/>
              </w:rPr>
              <w:t xml:space="preserve"> construcción de un estado sostenible, seguro y resiliente mediante el fortalecimiento de la Gestión Integral de Riesgos.</w:t>
            </w:r>
          </w:p>
        </w:tc>
        <w:tc>
          <w:tcPr>
            <w:tcW w:w="851" w:type="dxa"/>
            <w:hideMark/>
          </w:tcPr>
          <w:p w14:paraId="723173E6" w14:textId="77777777" w:rsidR="00C12661" w:rsidRPr="00577985" w:rsidRDefault="00C12661" w:rsidP="00270D03">
            <w:pPr>
              <w:spacing w:line="200" w:lineRule="atLeast"/>
              <w:rPr>
                <w:sz w:val="16"/>
                <w:szCs w:val="16"/>
              </w:rPr>
            </w:pPr>
            <w:r w:rsidRPr="00577985">
              <w:rPr>
                <w:sz w:val="16"/>
                <w:szCs w:val="16"/>
              </w:rPr>
              <w:t>PED11I1 - Número de simulacros realizados para fomentar la cultura de la autoprotección civil entre los habitantes</w:t>
            </w:r>
          </w:p>
        </w:tc>
        <w:tc>
          <w:tcPr>
            <w:tcW w:w="709" w:type="dxa"/>
            <w:hideMark/>
          </w:tcPr>
          <w:p w14:paraId="6E3841D4" w14:textId="77777777" w:rsidR="00C12661" w:rsidRPr="00577985" w:rsidRDefault="00C12661" w:rsidP="00270D03">
            <w:pPr>
              <w:spacing w:line="200" w:lineRule="atLeast"/>
              <w:rPr>
                <w:sz w:val="16"/>
                <w:szCs w:val="16"/>
              </w:rPr>
            </w:pPr>
            <w:r w:rsidRPr="00577985">
              <w:rPr>
                <w:sz w:val="16"/>
                <w:szCs w:val="16"/>
              </w:rPr>
              <w:t>317 - Simulacro</w:t>
            </w:r>
          </w:p>
        </w:tc>
        <w:tc>
          <w:tcPr>
            <w:tcW w:w="663" w:type="dxa"/>
            <w:hideMark/>
          </w:tcPr>
          <w:p w14:paraId="7F4244D8" w14:textId="77777777" w:rsidR="00C12661" w:rsidRPr="00577985" w:rsidRDefault="00C12661" w:rsidP="00270D03">
            <w:pPr>
              <w:spacing w:line="200" w:lineRule="atLeast"/>
              <w:rPr>
                <w:sz w:val="16"/>
                <w:szCs w:val="16"/>
              </w:rPr>
            </w:pPr>
            <w:r w:rsidRPr="00577985">
              <w:rPr>
                <w:sz w:val="16"/>
                <w:szCs w:val="16"/>
              </w:rPr>
              <w:t>2.000</w:t>
            </w:r>
          </w:p>
        </w:tc>
        <w:tc>
          <w:tcPr>
            <w:tcW w:w="892" w:type="dxa"/>
            <w:hideMark/>
          </w:tcPr>
          <w:p w14:paraId="2C5802CA" w14:textId="77777777" w:rsidR="00C12661" w:rsidRPr="00577985" w:rsidRDefault="00C12661" w:rsidP="00270D03">
            <w:pPr>
              <w:spacing w:line="200" w:lineRule="atLeast"/>
              <w:rPr>
                <w:sz w:val="16"/>
                <w:szCs w:val="16"/>
              </w:rPr>
            </w:pPr>
            <w:r w:rsidRPr="00577985">
              <w:rPr>
                <w:sz w:val="16"/>
                <w:szCs w:val="16"/>
              </w:rPr>
              <w:t>60.000</w:t>
            </w:r>
          </w:p>
        </w:tc>
      </w:tr>
      <w:tr w:rsidR="00577985" w:rsidRPr="00577985" w14:paraId="6351FED5" w14:textId="77777777" w:rsidTr="00294135">
        <w:trPr>
          <w:trHeight w:val="680"/>
        </w:trPr>
        <w:tc>
          <w:tcPr>
            <w:tcW w:w="548" w:type="dxa"/>
            <w:hideMark/>
          </w:tcPr>
          <w:p w14:paraId="24CB60F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953F7DE" w14:textId="77777777" w:rsidR="00C12661" w:rsidRPr="00577985" w:rsidRDefault="00C12661" w:rsidP="00270D03">
            <w:pPr>
              <w:spacing w:line="200" w:lineRule="atLeast"/>
              <w:rPr>
                <w:b/>
                <w:bCs/>
                <w:sz w:val="16"/>
                <w:szCs w:val="16"/>
              </w:rPr>
            </w:pPr>
          </w:p>
        </w:tc>
        <w:tc>
          <w:tcPr>
            <w:tcW w:w="1038" w:type="dxa"/>
            <w:hideMark/>
          </w:tcPr>
          <w:p w14:paraId="1558B71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774FD72"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E2BBD35" w14:textId="77777777" w:rsidR="00C12661" w:rsidRPr="00577985" w:rsidRDefault="00C12661" w:rsidP="00270D03">
            <w:pPr>
              <w:spacing w:line="200" w:lineRule="atLeast"/>
              <w:rPr>
                <w:sz w:val="16"/>
                <w:szCs w:val="16"/>
              </w:rPr>
            </w:pPr>
            <w:r w:rsidRPr="00577985">
              <w:rPr>
                <w:sz w:val="16"/>
                <w:szCs w:val="16"/>
              </w:rPr>
              <w:t>07-05 - Fortalecer las capacidades de los integrantes del Sistema Estatal de Protección Civil, mejorando el conocimiento y la coordinación de acciones en materia de protección civil y Gestión integral de Riesgos.</w:t>
            </w:r>
          </w:p>
        </w:tc>
        <w:tc>
          <w:tcPr>
            <w:tcW w:w="1559" w:type="dxa"/>
            <w:hideMark/>
          </w:tcPr>
          <w:p w14:paraId="5F0655F8" w14:textId="42DBD41A" w:rsidR="00C12661" w:rsidRPr="00577985" w:rsidRDefault="00C12661" w:rsidP="00270D03">
            <w:pPr>
              <w:spacing w:line="200" w:lineRule="atLeast"/>
              <w:rPr>
                <w:sz w:val="16"/>
                <w:szCs w:val="16"/>
              </w:rPr>
            </w:pPr>
            <w:r w:rsidRPr="00577985">
              <w:rPr>
                <w:sz w:val="16"/>
                <w:szCs w:val="16"/>
              </w:rPr>
              <w:t xml:space="preserve">P - </w:t>
            </w:r>
            <w:r w:rsidR="00713AEA" w:rsidRPr="00577985">
              <w:rPr>
                <w:sz w:val="16"/>
                <w:szCs w:val="16"/>
              </w:rPr>
              <w:t>La población</w:t>
            </w:r>
            <w:r w:rsidRPr="00577985">
              <w:rPr>
                <w:sz w:val="16"/>
                <w:szCs w:val="16"/>
              </w:rPr>
              <w:t xml:space="preserve"> cuenta con suficiente promoción de la cultura de protección civil en Quintana Roo</w:t>
            </w:r>
          </w:p>
        </w:tc>
        <w:tc>
          <w:tcPr>
            <w:tcW w:w="851" w:type="dxa"/>
            <w:hideMark/>
          </w:tcPr>
          <w:p w14:paraId="111D0262" w14:textId="77777777" w:rsidR="00C12661" w:rsidRPr="00577985" w:rsidRDefault="00C12661" w:rsidP="00270D03">
            <w:pPr>
              <w:spacing w:line="200" w:lineRule="atLeast"/>
              <w:rPr>
                <w:sz w:val="16"/>
                <w:szCs w:val="16"/>
              </w:rPr>
            </w:pPr>
            <w:r w:rsidRPr="00577985">
              <w:rPr>
                <w:sz w:val="16"/>
                <w:szCs w:val="16"/>
              </w:rPr>
              <w:t>0705IO2 - Promedio de acciones de difusión y promoción de medidas preventivas de protección civil durante el año</w:t>
            </w:r>
          </w:p>
        </w:tc>
        <w:tc>
          <w:tcPr>
            <w:tcW w:w="709" w:type="dxa"/>
            <w:hideMark/>
          </w:tcPr>
          <w:p w14:paraId="20F123AC" w14:textId="77777777" w:rsidR="00C12661" w:rsidRPr="00577985" w:rsidRDefault="00C12661" w:rsidP="00270D03">
            <w:pPr>
              <w:spacing w:line="200" w:lineRule="atLeast"/>
              <w:rPr>
                <w:sz w:val="16"/>
                <w:szCs w:val="16"/>
              </w:rPr>
            </w:pPr>
            <w:r w:rsidRPr="00577985">
              <w:rPr>
                <w:sz w:val="16"/>
                <w:szCs w:val="16"/>
              </w:rPr>
              <w:t>239 - Promedio</w:t>
            </w:r>
          </w:p>
        </w:tc>
        <w:tc>
          <w:tcPr>
            <w:tcW w:w="663" w:type="dxa"/>
            <w:hideMark/>
          </w:tcPr>
          <w:p w14:paraId="5DF24E8E" w14:textId="77777777" w:rsidR="00C12661" w:rsidRPr="00577985" w:rsidRDefault="00C12661" w:rsidP="00270D03">
            <w:pPr>
              <w:spacing w:line="200" w:lineRule="atLeast"/>
              <w:rPr>
                <w:sz w:val="16"/>
                <w:szCs w:val="16"/>
              </w:rPr>
            </w:pPr>
            <w:r w:rsidRPr="00577985">
              <w:rPr>
                <w:sz w:val="16"/>
                <w:szCs w:val="16"/>
              </w:rPr>
              <w:t>1.050</w:t>
            </w:r>
          </w:p>
        </w:tc>
        <w:tc>
          <w:tcPr>
            <w:tcW w:w="892" w:type="dxa"/>
            <w:hideMark/>
          </w:tcPr>
          <w:p w14:paraId="33BC8BF5" w14:textId="77777777" w:rsidR="00C12661" w:rsidRPr="00577985" w:rsidRDefault="00C12661" w:rsidP="00270D03">
            <w:pPr>
              <w:spacing w:line="200" w:lineRule="atLeast"/>
              <w:rPr>
                <w:sz w:val="16"/>
                <w:szCs w:val="16"/>
              </w:rPr>
            </w:pPr>
            <w:r w:rsidRPr="00577985">
              <w:rPr>
                <w:sz w:val="16"/>
                <w:szCs w:val="16"/>
              </w:rPr>
              <w:t>1.268</w:t>
            </w:r>
          </w:p>
        </w:tc>
      </w:tr>
      <w:tr w:rsidR="00577985" w:rsidRPr="00577985" w14:paraId="09005961" w14:textId="77777777" w:rsidTr="00294135">
        <w:trPr>
          <w:trHeight w:val="2310"/>
        </w:trPr>
        <w:tc>
          <w:tcPr>
            <w:tcW w:w="548" w:type="dxa"/>
            <w:hideMark/>
          </w:tcPr>
          <w:p w14:paraId="5BAA207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8AD904A" w14:textId="77777777" w:rsidR="00C12661" w:rsidRPr="00577985" w:rsidRDefault="00C12661" w:rsidP="00270D03">
            <w:pPr>
              <w:spacing w:line="200" w:lineRule="atLeast"/>
              <w:rPr>
                <w:b/>
                <w:bCs/>
                <w:sz w:val="16"/>
                <w:szCs w:val="16"/>
              </w:rPr>
            </w:pPr>
          </w:p>
        </w:tc>
        <w:tc>
          <w:tcPr>
            <w:tcW w:w="1038" w:type="dxa"/>
            <w:hideMark/>
          </w:tcPr>
          <w:p w14:paraId="25852CC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1142D49" w14:textId="77777777" w:rsidR="00C12661" w:rsidRPr="00577985" w:rsidRDefault="00C12661" w:rsidP="00270D03">
            <w:pPr>
              <w:spacing w:line="200" w:lineRule="atLeast"/>
              <w:rPr>
                <w:sz w:val="16"/>
                <w:szCs w:val="16"/>
              </w:rPr>
            </w:pPr>
            <w:r w:rsidRPr="00577985">
              <w:rPr>
                <w:sz w:val="16"/>
                <w:szCs w:val="16"/>
              </w:rPr>
              <w:t>02-11-01-08 - Desarrollar e implementar acciones para fortalecer el Modelo de Gestión Integral de Riesgos.</w:t>
            </w:r>
          </w:p>
        </w:tc>
        <w:tc>
          <w:tcPr>
            <w:tcW w:w="992" w:type="dxa"/>
            <w:hideMark/>
          </w:tcPr>
          <w:p w14:paraId="7E19EC35" w14:textId="77777777" w:rsidR="00C12661" w:rsidRPr="00577985" w:rsidRDefault="00C12661" w:rsidP="00270D03">
            <w:pPr>
              <w:spacing w:line="200" w:lineRule="atLeast"/>
              <w:rPr>
                <w:sz w:val="16"/>
                <w:szCs w:val="16"/>
              </w:rPr>
            </w:pPr>
            <w:r w:rsidRPr="00577985">
              <w:rPr>
                <w:sz w:val="16"/>
                <w:szCs w:val="16"/>
              </w:rPr>
              <w:t>07-05-01-08 - Desarrollar acciones que permitan la aplicación del Modelo de Gestión Integral de Riesgos con los integrantes del Sistema Estatal de Protección Civil que beneficien a la población del Estado, incluidos los sectores vulnerables.</w:t>
            </w:r>
          </w:p>
        </w:tc>
        <w:tc>
          <w:tcPr>
            <w:tcW w:w="1559" w:type="dxa"/>
            <w:hideMark/>
          </w:tcPr>
          <w:p w14:paraId="4387B147" w14:textId="631D53C2" w:rsidR="00C12661" w:rsidRPr="00577985" w:rsidRDefault="00C12661" w:rsidP="00270D03">
            <w:pPr>
              <w:spacing w:line="200" w:lineRule="atLeast"/>
              <w:rPr>
                <w:sz w:val="16"/>
                <w:szCs w:val="16"/>
              </w:rPr>
            </w:pPr>
            <w:r w:rsidRPr="00577985">
              <w:rPr>
                <w:sz w:val="16"/>
                <w:szCs w:val="16"/>
              </w:rPr>
              <w:t xml:space="preserve">C01 - Registro de información sustantiva e histórica de protección </w:t>
            </w:r>
            <w:r w:rsidR="00713AEA" w:rsidRPr="00577985">
              <w:rPr>
                <w:sz w:val="16"/>
                <w:szCs w:val="16"/>
              </w:rPr>
              <w:t>civil gestionada</w:t>
            </w:r>
          </w:p>
        </w:tc>
        <w:tc>
          <w:tcPr>
            <w:tcW w:w="851" w:type="dxa"/>
            <w:hideMark/>
          </w:tcPr>
          <w:p w14:paraId="47A8D81E" w14:textId="77777777" w:rsidR="00C12661" w:rsidRPr="00577985" w:rsidRDefault="00C12661" w:rsidP="00270D03">
            <w:pPr>
              <w:spacing w:line="200" w:lineRule="atLeast"/>
              <w:rPr>
                <w:sz w:val="16"/>
                <w:szCs w:val="16"/>
              </w:rPr>
            </w:pPr>
            <w:r w:rsidRPr="00577985">
              <w:rPr>
                <w:sz w:val="16"/>
                <w:szCs w:val="16"/>
              </w:rPr>
              <w:t xml:space="preserve">C01 - Porcentaje de acciones de gestión realizadas para el registro de información sustantiva e histórica de protección civil </w:t>
            </w:r>
          </w:p>
        </w:tc>
        <w:tc>
          <w:tcPr>
            <w:tcW w:w="709" w:type="dxa"/>
            <w:hideMark/>
          </w:tcPr>
          <w:p w14:paraId="3377E33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955B464"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7F62544"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4575C90" w14:textId="77777777" w:rsidTr="00294135">
        <w:trPr>
          <w:trHeight w:val="1260"/>
        </w:trPr>
        <w:tc>
          <w:tcPr>
            <w:tcW w:w="548" w:type="dxa"/>
            <w:hideMark/>
          </w:tcPr>
          <w:p w14:paraId="6D71902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8B38DDE" w14:textId="77777777" w:rsidR="00C12661" w:rsidRPr="00577985" w:rsidRDefault="00C12661" w:rsidP="00270D03">
            <w:pPr>
              <w:spacing w:line="200" w:lineRule="atLeast"/>
              <w:rPr>
                <w:b/>
                <w:bCs/>
                <w:sz w:val="16"/>
                <w:szCs w:val="16"/>
              </w:rPr>
            </w:pPr>
          </w:p>
        </w:tc>
        <w:tc>
          <w:tcPr>
            <w:tcW w:w="1038" w:type="dxa"/>
            <w:hideMark/>
          </w:tcPr>
          <w:p w14:paraId="5B5660E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BD157CA" w14:textId="77777777" w:rsidR="00C12661" w:rsidRPr="00577985" w:rsidRDefault="00C12661" w:rsidP="00270D03">
            <w:pPr>
              <w:spacing w:line="200" w:lineRule="atLeast"/>
              <w:rPr>
                <w:sz w:val="16"/>
                <w:szCs w:val="16"/>
              </w:rPr>
            </w:pPr>
            <w:r w:rsidRPr="00577985">
              <w:rPr>
                <w:sz w:val="16"/>
                <w:szCs w:val="16"/>
              </w:rPr>
              <w:t>02-11-01-09 - Realizar y difundir boletines meteorológicos y alertas de los sistemas tropicales que se presentan los 365 días del año.</w:t>
            </w:r>
          </w:p>
        </w:tc>
        <w:tc>
          <w:tcPr>
            <w:tcW w:w="992" w:type="dxa"/>
            <w:hideMark/>
          </w:tcPr>
          <w:p w14:paraId="4921A53E" w14:textId="77777777" w:rsidR="00C12661" w:rsidRPr="00577985" w:rsidRDefault="00C12661" w:rsidP="00270D03">
            <w:pPr>
              <w:spacing w:line="200" w:lineRule="atLeast"/>
              <w:rPr>
                <w:sz w:val="16"/>
                <w:szCs w:val="16"/>
              </w:rPr>
            </w:pPr>
            <w:r w:rsidRPr="00577985">
              <w:rPr>
                <w:sz w:val="16"/>
                <w:szCs w:val="16"/>
              </w:rPr>
              <w:t>07-05-01-09 - Realizar y difundir boletines meteorológicos y alertas de los sistemas tropicales que se presentan los 365 días del año.</w:t>
            </w:r>
          </w:p>
        </w:tc>
        <w:tc>
          <w:tcPr>
            <w:tcW w:w="1559" w:type="dxa"/>
            <w:hideMark/>
          </w:tcPr>
          <w:p w14:paraId="2ACD1297" w14:textId="77777777" w:rsidR="00C12661" w:rsidRPr="00577985" w:rsidRDefault="00C12661" w:rsidP="00270D03">
            <w:pPr>
              <w:spacing w:line="200" w:lineRule="atLeast"/>
              <w:rPr>
                <w:sz w:val="16"/>
                <w:szCs w:val="16"/>
              </w:rPr>
            </w:pPr>
            <w:r w:rsidRPr="00577985">
              <w:rPr>
                <w:sz w:val="16"/>
                <w:szCs w:val="16"/>
              </w:rPr>
              <w:t>C02 - Boletines meteorológicos y alertas de los sistemas tropicales emitidos</w:t>
            </w:r>
          </w:p>
        </w:tc>
        <w:tc>
          <w:tcPr>
            <w:tcW w:w="851" w:type="dxa"/>
            <w:hideMark/>
          </w:tcPr>
          <w:p w14:paraId="184F073F" w14:textId="77777777" w:rsidR="00C12661" w:rsidRPr="00577985" w:rsidRDefault="00C12661" w:rsidP="00270D03">
            <w:pPr>
              <w:spacing w:line="200" w:lineRule="atLeast"/>
              <w:rPr>
                <w:sz w:val="16"/>
                <w:szCs w:val="16"/>
              </w:rPr>
            </w:pPr>
            <w:r w:rsidRPr="00577985">
              <w:rPr>
                <w:sz w:val="16"/>
                <w:szCs w:val="16"/>
              </w:rPr>
              <w:t>C02 - Porcentaje de boletines meteorológicos y alertas de los sistemas tropicales emitidos</w:t>
            </w:r>
          </w:p>
        </w:tc>
        <w:tc>
          <w:tcPr>
            <w:tcW w:w="709" w:type="dxa"/>
            <w:hideMark/>
          </w:tcPr>
          <w:p w14:paraId="2AD5ADF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27EB6EA" w14:textId="77777777" w:rsidR="00C12661" w:rsidRPr="00577985" w:rsidRDefault="00C12661" w:rsidP="00270D03">
            <w:pPr>
              <w:spacing w:line="200" w:lineRule="atLeast"/>
              <w:rPr>
                <w:sz w:val="16"/>
                <w:szCs w:val="16"/>
              </w:rPr>
            </w:pPr>
            <w:r w:rsidRPr="00577985">
              <w:rPr>
                <w:sz w:val="16"/>
                <w:szCs w:val="16"/>
              </w:rPr>
              <w:t>50.000</w:t>
            </w:r>
          </w:p>
        </w:tc>
        <w:tc>
          <w:tcPr>
            <w:tcW w:w="892" w:type="dxa"/>
            <w:hideMark/>
          </w:tcPr>
          <w:p w14:paraId="323C09F9" w14:textId="77777777" w:rsidR="00C12661" w:rsidRPr="00577985" w:rsidRDefault="00C12661" w:rsidP="00270D03">
            <w:pPr>
              <w:spacing w:line="200" w:lineRule="atLeast"/>
              <w:rPr>
                <w:sz w:val="16"/>
                <w:szCs w:val="16"/>
              </w:rPr>
            </w:pPr>
            <w:r w:rsidRPr="00577985">
              <w:rPr>
                <w:sz w:val="16"/>
                <w:szCs w:val="16"/>
              </w:rPr>
              <w:t>50.000</w:t>
            </w:r>
          </w:p>
        </w:tc>
      </w:tr>
      <w:tr w:rsidR="00577985" w:rsidRPr="00577985" w14:paraId="4F2A4DE8" w14:textId="77777777" w:rsidTr="00294135">
        <w:trPr>
          <w:trHeight w:val="1624"/>
        </w:trPr>
        <w:tc>
          <w:tcPr>
            <w:tcW w:w="548" w:type="dxa"/>
            <w:hideMark/>
          </w:tcPr>
          <w:p w14:paraId="6686E89C"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096A2E1" w14:textId="77777777" w:rsidR="00C12661" w:rsidRPr="00577985" w:rsidRDefault="00C12661" w:rsidP="00270D03">
            <w:pPr>
              <w:spacing w:line="200" w:lineRule="atLeast"/>
              <w:rPr>
                <w:b/>
                <w:bCs/>
                <w:sz w:val="16"/>
                <w:szCs w:val="16"/>
              </w:rPr>
            </w:pPr>
          </w:p>
        </w:tc>
        <w:tc>
          <w:tcPr>
            <w:tcW w:w="1038" w:type="dxa"/>
            <w:hideMark/>
          </w:tcPr>
          <w:p w14:paraId="0DF3756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FEB6D7F" w14:textId="77777777" w:rsidR="00C12661" w:rsidRPr="00577985" w:rsidRDefault="00C12661" w:rsidP="00270D03">
            <w:pPr>
              <w:spacing w:line="200" w:lineRule="atLeast"/>
              <w:rPr>
                <w:sz w:val="16"/>
                <w:szCs w:val="16"/>
              </w:rPr>
            </w:pPr>
            <w:r w:rsidRPr="00577985">
              <w:rPr>
                <w:sz w:val="16"/>
                <w:szCs w:val="16"/>
              </w:rPr>
              <w:t>02-11-01-08 - Desarrollar e implementar acciones para fortalecer el Modelo de Gestión Integral de Riesgos.</w:t>
            </w:r>
          </w:p>
        </w:tc>
        <w:tc>
          <w:tcPr>
            <w:tcW w:w="992" w:type="dxa"/>
            <w:hideMark/>
          </w:tcPr>
          <w:p w14:paraId="15D477C2" w14:textId="77777777" w:rsidR="00C12661" w:rsidRPr="00577985" w:rsidRDefault="00C12661" w:rsidP="00270D03">
            <w:pPr>
              <w:spacing w:line="200" w:lineRule="atLeast"/>
              <w:rPr>
                <w:sz w:val="16"/>
                <w:szCs w:val="16"/>
              </w:rPr>
            </w:pPr>
            <w:r w:rsidRPr="00577985">
              <w:rPr>
                <w:sz w:val="16"/>
                <w:szCs w:val="16"/>
              </w:rPr>
              <w:t>07-05-01-08 - Desarrollar acciones que permitan la aplicación del Modelo de Gestión Integral de Riesgos con los integrantes del Sistema Estatal de Protección Civil que beneficien a la población del Estado, incluidos los sectores vulnerables.</w:t>
            </w:r>
          </w:p>
        </w:tc>
        <w:tc>
          <w:tcPr>
            <w:tcW w:w="1559" w:type="dxa"/>
            <w:hideMark/>
          </w:tcPr>
          <w:p w14:paraId="1303000E" w14:textId="77777777" w:rsidR="00C12661" w:rsidRPr="00577985" w:rsidRDefault="00C12661" w:rsidP="00270D03">
            <w:pPr>
              <w:spacing w:line="200" w:lineRule="atLeast"/>
              <w:rPr>
                <w:sz w:val="16"/>
                <w:szCs w:val="16"/>
              </w:rPr>
            </w:pPr>
            <w:r w:rsidRPr="00577985">
              <w:rPr>
                <w:sz w:val="16"/>
                <w:szCs w:val="16"/>
              </w:rPr>
              <w:t>C03 - Entes públicos con riesgo de fenómenos prevenidos</w:t>
            </w:r>
          </w:p>
        </w:tc>
        <w:tc>
          <w:tcPr>
            <w:tcW w:w="851" w:type="dxa"/>
            <w:hideMark/>
          </w:tcPr>
          <w:p w14:paraId="7525E3DD" w14:textId="71DDA358" w:rsidR="00C12661" w:rsidRPr="00577985" w:rsidRDefault="00C12661" w:rsidP="00270D03">
            <w:pPr>
              <w:spacing w:line="200" w:lineRule="atLeast"/>
              <w:rPr>
                <w:sz w:val="16"/>
                <w:szCs w:val="16"/>
              </w:rPr>
            </w:pPr>
            <w:r w:rsidRPr="00577985">
              <w:rPr>
                <w:sz w:val="16"/>
                <w:szCs w:val="16"/>
              </w:rPr>
              <w:t xml:space="preserve">C03 - Porcentaje </w:t>
            </w:r>
            <w:r w:rsidR="00F97FDC" w:rsidRPr="00577985">
              <w:rPr>
                <w:sz w:val="16"/>
                <w:szCs w:val="16"/>
              </w:rPr>
              <w:t>de verificaciones</w:t>
            </w:r>
            <w:r w:rsidRPr="00577985">
              <w:rPr>
                <w:sz w:val="16"/>
                <w:szCs w:val="16"/>
              </w:rPr>
              <w:t xml:space="preserve"> realizadas a los entes públicos que cumplen con medidas de prevención en materia de protección civil. </w:t>
            </w:r>
          </w:p>
        </w:tc>
        <w:tc>
          <w:tcPr>
            <w:tcW w:w="709" w:type="dxa"/>
            <w:hideMark/>
          </w:tcPr>
          <w:p w14:paraId="49A379C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F831E03" w14:textId="77777777" w:rsidR="00C12661" w:rsidRPr="00577985" w:rsidRDefault="00C12661" w:rsidP="00270D03">
            <w:pPr>
              <w:spacing w:line="200" w:lineRule="atLeast"/>
              <w:rPr>
                <w:sz w:val="16"/>
                <w:szCs w:val="16"/>
              </w:rPr>
            </w:pPr>
            <w:r w:rsidRPr="00577985">
              <w:rPr>
                <w:sz w:val="16"/>
                <w:szCs w:val="16"/>
              </w:rPr>
              <w:t>15.611</w:t>
            </w:r>
          </w:p>
        </w:tc>
        <w:tc>
          <w:tcPr>
            <w:tcW w:w="892" w:type="dxa"/>
            <w:hideMark/>
          </w:tcPr>
          <w:p w14:paraId="04230959" w14:textId="77777777" w:rsidR="00C12661" w:rsidRPr="00577985" w:rsidRDefault="00C12661" w:rsidP="00270D03">
            <w:pPr>
              <w:spacing w:line="200" w:lineRule="atLeast"/>
              <w:rPr>
                <w:sz w:val="16"/>
                <w:szCs w:val="16"/>
              </w:rPr>
            </w:pPr>
            <w:r w:rsidRPr="00577985">
              <w:rPr>
                <w:sz w:val="16"/>
                <w:szCs w:val="16"/>
              </w:rPr>
              <w:t>20.675</w:t>
            </w:r>
          </w:p>
        </w:tc>
      </w:tr>
      <w:tr w:rsidR="00577985" w:rsidRPr="00577985" w14:paraId="6366435A" w14:textId="77777777" w:rsidTr="00294135">
        <w:trPr>
          <w:trHeight w:val="700"/>
        </w:trPr>
        <w:tc>
          <w:tcPr>
            <w:tcW w:w="548" w:type="dxa"/>
            <w:hideMark/>
          </w:tcPr>
          <w:p w14:paraId="24FBAE6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65F49B6" w14:textId="77777777" w:rsidR="00C12661" w:rsidRPr="00577985" w:rsidRDefault="00C12661" w:rsidP="00270D03">
            <w:pPr>
              <w:spacing w:line="200" w:lineRule="atLeast"/>
              <w:rPr>
                <w:b/>
                <w:bCs/>
                <w:sz w:val="16"/>
                <w:szCs w:val="16"/>
              </w:rPr>
            </w:pPr>
          </w:p>
        </w:tc>
        <w:tc>
          <w:tcPr>
            <w:tcW w:w="1038" w:type="dxa"/>
            <w:hideMark/>
          </w:tcPr>
          <w:p w14:paraId="709BBB3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169D645" w14:textId="77777777" w:rsidR="00C12661" w:rsidRPr="00577985" w:rsidRDefault="00C12661" w:rsidP="00270D03">
            <w:pPr>
              <w:spacing w:line="200" w:lineRule="atLeast"/>
              <w:rPr>
                <w:sz w:val="16"/>
                <w:szCs w:val="16"/>
              </w:rPr>
            </w:pPr>
            <w:r w:rsidRPr="00577985">
              <w:rPr>
                <w:sz w:val="16"/>
                <w:szCs w:val="16"/>
              </w:rPr>
              <w:t>02-11-01-08 - Desarrollar e implementar acciones para fortalecer el Modelo de Gestión Integral de Riesgos.</w:t>
            </w:r>
          </w:p>
        </w:tc>
        <w:tc>
          <w:tcPr>
            <w:tcW w:w="992" w:type="dxa"/>
            <w:hideMark/>
          </w:tcPr>
          <w:p w14:paraId="744DCBD6" w14:textId="77777777" w:rsidR="00C12661" w:rsidRPr="00577985" w:rsidRDefault="00C12661" w:rsidP="00270D03">
            <w:pPr>
              <w:spacing w:line="200" w:lineRule="atLeast"/>
              <w:rPr>
                <w:sz w:val="16"/>
                <w:szCs w:val="16"/>
              </w:rPr>
            </w:pPr>
            <w:r w:rsidRPr="00577985">
              <w:rPr>
                <w:sz w:val="16"/>
                <w:szCs w:val="16"/>
              </w:rPr>
              <w:t xml:space="preserve">07-05-01-08 - Desarrollar acciones que permitan la aplicación del Modelo de Gestión Integral de Riesgos con los integrantes del Sistema Estatal de Protección Civil que beneficien a la </w:t>
            </w:r>
            <w:r w:rsidRPr="00577985">
              <w:rPr>
                <w:sz w:val="16"/>
                <w:szCs w:val="16"/>
              </w:rPr>
              <w:lastRenderedPageBreak/>
              <w:t>población del Estado, incluidos los sectores vulnerables.</w:t>
            </w:r>
          </w:p>
        </w:tc>
        <w:tc>
          <w:tcPr>
            <w:tcW w:w="1559" w:type="dxa"/>
            <w:hideMark/>
          </w:tcPr>
          <w:p w14:paraId="6791C87A" w14:textId="68C4AADA" w:rsidR="00C12661" w:rsidRPr="00577985" w:rsidRDefault="00C12661" w:rsidP="00270D03">
            <w:pPr>
              <w:spacing w:line="200" w:lineRule="atLeast"/>
              <w:rPr>
                <w:sz w:val="16"/>
                <w:szCs w:val="16"/>
              </w:rPr>
            </w:pPr>
            <w:r w:rsidRPr="00577985">
              <w:rPr>
                <w:sz w:val="16"/>
                <w:szCs w:val="16"/>
              </w:rPr>
              <w:lastRenderedPageBreak/>
              <w:t xml:space="preserve">C04 - Unidades internas de </w:t>
            </w:r>
            <w:r w:rsidR="00EE71D8" w:rsidRPr="00577985">
              <w:rPr>
                <w:sz w:val="16"/>
                <w:szCs w:val="16"/>
              </w:rPr>
              <w:t>protección</w:t>
            </w:r>
            <w:r w:rsidRPr="00577985">
              <w:rPr>
                <w:sz w:val="16"/>
                <w:szCs w:val="16"/>
              </w:rPr>
              <w:t xml:space="preserve"> civil de los inmuebles preparadas</w:t>
            </w:r>
          </w:p>
        </w:tc>
        <w:tc>
          <w:tcPr>
            <w:tcW w:w="851" w:type="dxa"/>
            <w:hideMark/>
          </w:tcPr>
          <w:p w14:paraId="5EC4D459" w14:textId="77777777" w:rsidR="00C12661" w:rsidRPr="00577985" w:rsidRDefault="00C12661" w:rsidP="00270D03">
            <w:pPr>
              <w:spacing w:line="200" w:lineRule="atLeast"/>
              <w:rPr>
                <w:sz w:val="16"/>
                <w:szCs w:val="16"/>
              </w:rPr>
            </w:pPr>
            <w:r w:rsidRPr="00577985">
              <w:rPr>
                <w:sz w:val="16"/>
                <w:szCs w:val="16"/>
              </w:rPr>
              <w:t>C04 - Porcentaje unidades internas de protección civil validadas</w:t>
            </w:r>
          </w:p>
        </w:tc>
        <w:tc>
          <w:tcPr>
            <w:tcW w:w="709" w:type="dxa"/>
            <w:hideMark/>
          </w:tcPr>
          <w:p w14:paraId="401346F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E96CD32" w14:textId="77777777" w:rsidR="00C12661" w:rsidRPr="00577985" w:rsidRDefault="00C12661" w:rsidP="00270D03">
            <w:pPr>
              <w:spacing w:line="200" w:lineRule="atLeast"/>
              <w:rPr>
                <w:sz w:val="16"/>
                <w:szCs w:val="16"/>
              </w:rPr>
            </w:pPr>
            <w:r w:rsidRPr="00577985">
              <w:rPr>
                <w:sz w:val="16"/>
                <w:szCs w:val="16"/>
              </w:rPr>
              <w:t>25.316</w:t>
            </w:r>
          </w:p>
        </w:tc>
        <w:tc>
          <w:tcPr>
            <w:tcW w:w="892" w:type="dxa"/>
            <w:hideMark/>
          </w:tcPr>
          <w:p w14:paraId="3A4AD1FA" w14:textId="77777777" w:rsidR="00C12661" w:rsidRPr="00577985" w:rsidRDefault="00C12661" w:rsidP="00270D03">
            <w:pPr>
              <w:spacing w:line="200" w:lineRule="atLeast"/>
              <w:rPr>
                <w:sz w:val="16"/>
                <w:szCs w:val="16"/>
              </w:rPr>
            </w:pPr>
            <w:r w:rsidRPr="00577985">
              <w:rPr>
                <w:sz w:val="16"/>
                <w:szCs w:val="16"/>
              </w:rPr>
              <w:t>35.865</w:t>
            </w:r>
          </w:p>
        </w:tc>
      </w:tr>
      <w:tr w:rsidR="00577985" w:rsidRPr="00577985" w14:paraId="5743DBE3" w14:textId="77777777" w:rsidTr="008C7B28">
        <w:trPr>
          <w:trHeight w:val="3810"/>
        </w:trPr>
        <w:tc>
          <w:tcPr>
            <w:tcW w:w="548" w:type="dxa"/>
            <w:hideMark/>
          </w:tcPr>
          <w:p w14:paraId="6532C43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79F2B41" w14:textId="77777777" w:rsidR="00C12661" w:rsidRPr="00577985" w:rsidRDefault="00C12661" w:rsidP="00270D03">
            <w:pPr>
              <w:spacing w:line="200" w:lineRule="atLeast"/>
              <w:rPr>
                <w:b/>
                <w:bCs/>
                <w:sz w:val="16"/>
                <w:szCs w:val="16"/>
              </w:rPr>
            </w:pPr>
          </w:p>
        </w:tc>
        <w:tc>
          <w:tcPr>
            <w:tcW w:w="1038" w:type="dxa"/>
            <w:hideMark/>
          </w:tcPr>
          <w:p w14:paraId="604B474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2FB94B7" w14:textId="77777777" w:rsidR="00C12661" w:rsidRPr="00577985" w:rsidRDefault="00C12661" w:rsidP="00270D03">
            <w:pPr>
              <w:spacing w:line="200" w:lineRule="atLeast"/>
              <w:rPr>
                <w:sz w:val="16"/>
                <w:szCs w:val="16"/>
              </w:rPr>
            </w:pPr>
            <w:r w:rsidRPr="00577985">
              <w:rPr>
                <w:sz w:val="16"/>
                <w:szCs w:val="16"/>
              </w:rPr>
              <w:t>02-11-01-01 - Realizar en coordinación con integrantes del Sistema Estatal de Protección Civil un programa de capacitación y difusión a la población.</w:t>
            </w:r>
          </w:p>
        </w:tc>
        <w:tc>
          <w:tcPr>
            <w:tcW w:w="992" w:type="dxa"/>
            <w:hideMark/>
          </w:tcPr>
          <w:p w14:paraId="4885035A" w14:textId="77777777" w:rsidR="00C12661" w:rsidRPr="00577985" w:rsidRDefault="00C12661" w:rsidP="00270D03">
            <w:pPr>
              <w:spacing w:line="200" w:lineRule="atLeast"/>
              <w:rPr>
                <w:sz w:val="16"/>
                <w:szCs w:val="16"/>
              </w:rPr>
            </w:pPr>
            <w:r w:rsidRPr="00577985">
              <w:rPr>
                <w:sz w:val="16"/>
                <w:szCs w:val="16"/>
              </w:rPr>
              <w:t>07-05-01-01 - Establecer mecanismos de coordinación con los integrantes del Sistema Estatal de Protección Civil para fomentar la cultura de la protección civil en la población.</w:t>
            </w:r>
          </w:p>
        </w:tc>
        <w:tc>
          <w:tcPr>
            <w:tcW w:w="1559" w:type="dxa"/>
            <w:hideMark/>
          </w:tcPr>
          <w:p w14:paraId="31DE697D" w14:textId="77777777" w:rsidR="00C12661" w:rsidRPr="00577985" w:rsidRDefault="00C12661" w:rsidP="00270D03">
            <w:pPr>
              <w:spacing w:line="200" w:lineRule="atLeast"/>
              <w:rPr>
                <w:sz w:val="16"/>
                <w:szCs w:val="16"/>
              </w:rPr>
            </w:pPr>
            <w:r w:rsidRPr="00577985">
              <w:rPr>
                <w:sz w:val="16"/>
                <w:szCs w:val="16"/>
              </w:rPr>
              <w:t>C05 - Medidas preventivas ante la presencia de fenómenos perturbadores, difundidas</w:t>
            </w:r>
          </w:p>
        </w:tc>
        <w:tc>
          <w:tcPr>
            <w:tcW w:w="851" w:type="dxa"/>
            <w:hideMark/>
          </w:tcPr>
          <w:p w14:paraId="3C81B96D" w14:textId="77777777" w:rsidR="00C12661" w:rsidRPr="00577985" w:rsidRDefault="00C12661" w:rsidP="00270D03">
            <w:pPr>
              <w:spacing w:line="200" w:lineRule="atLeast"/>
              <w:rPr>
                <w:sz w:val="16"/>
                <w:szCs w:val="16"/>
              </w:rPr>
            </w:pPr>
            <w:r w:rsidRPr="00577985">
              <w:rPr>
                <w:sz w:val="16"/>
                <w:szCs w:val="16"/>
              </w:rPr>
              <w:t xml:space="preserve">C05 - Porcentaje de acciones para la difusión realizadas </w:t>
            </w:r>
          </w:p>
        </w:tc>
        <w:tc>
          <w:tcPr>
            <w:tcW w:w="709" w:type="dxa"/>
            <w:hideMark/>
          </w:tcPr>
          <w:p w14:paraId="57B35C5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6EA7C54"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CB06C9F"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7F61C680" w14:textId="77777777" w:rsidTr="00294135">
        <w:trPr>
          <w:trHeight w:val="290"/>
        </w:trPr>
        <w:tc>
          <w:tcPr>
            <w:tcW w:w="548" w:type="dxa"/>
            <w:hideMark/>
          </w:tcPr>
          <w:p w14:paraId="6157824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52DF6CB"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662FE55B" w14:textId="77777777" w:rsidTr="00294135">
        <w:trPr>
          <w:trHeight w:val="2310"/>
        </w:trPr>
        <w:tc>
          <w:tcPr>
            <w:tcW w:w="548" w:type="dxa"/>
            <w:hideMark/>
          </w:tcPr>
          <w:p w14:paraId="650906F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65D5CA5" w14:textId="77777777" w:rsidR="00C12661" w:rsidRPr="00577985" w:rsidRDefault="00C12661" w:rsidP="00270D03">
            <w:pPr>
              <w:spacing w:line="200" w:lineRule="atLeast"/>
              <w:rPr>
                <w:b/>
                <w:bCs/>
                <w:sz w:val="16"/>
                <w:szCs w:val="16"/>
              </w:rPr>
            </w:pPr>
          </w:p>
        </w:tc>
        <w:tc>
          <w:tcPr>
            <w:tcW w:w="1038" w:type="dxa"/>
            <w:hideMark/>
          </w:tcPr>
          <w:p w14:paraId="66B7E5C7"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7F6FA34"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18E980D9"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100C425"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2571ABF1"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14DDF0A1"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21650D2F"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3CB77C7F"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307DDF00" w14:textId="77777777" w:rsidTr="00294135">
        <w:trPr>
          <w:trHeight w:val="1057"/>
        </w:trPr>
        <w:tc>
          <w:tcPr>
            <w:tcW w:w="548" w:type="dxa"/>
            <w:hideMark/>
          </w:tcPr>
          <w:p w14:paraId="567ED05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A0C66BC" w14:textId="77777777" w:rsidR="00C12661" w:rsidRPr="00577985" w:rsidRDefault="00C12661" w:rsidP="00270D03">
            <w:pPr>
              <w:spacing w:line="200" w:lineRule="atLeast"/>
              <w:rPr>
                <w:b/>
                <w:bCs/>
                <w:sz w:val="16"/>
                <w:szCs w:val="16"/>
              </w:rPr>
            </w:pPr>
          </w:p>
        </w:tc>
        <w:tc>
          <w:tcPr>
            <w:tcW w:w="1038" w:type="dxa"/>
            <w:hideMark/>
          </w:tcPr>
          <w:p w14:paraId="28CE2A2B"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8346E5E"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E7ACF35" w14:textId="77777777" w:rsidR="00C12661" w:rsidRPr="00577985" w:rsidRDefault="00C12661" w:rsidP="00270D03">
            <w:pPr>
              <w:spacing w:line="200" w:lineRule="atLeast"/>
              <w:rPr>
                <w:sz w:val="16"/>
                <w:szCs w:val="16"/>
              </w:rPr>
            </w:pPr>
            <w:r w:rsidRPr="00577985">
              <w:rPr>
                <w:sz w:val="16"/>
                <w:szCs w:val="16"/>
              </w:rPr>
              <w:t>07-05 - Fortalecer las capacidades de los integrantes del Sistema Estatal de Protección Civil, mejorando el conocimiento y la coordinación de acciones en materia de protección civil y Gestión integral de Riesgos.</w:t>
            </w:r>
          </w:p>
        </w:tc>
        <w:tc>
          <w:tcPr>
            <w:tcW w:w="1559" w:type="dxa"/>
            <w:hideMark/>
          </w:tcPr>
          <w:p w14:paraId="286C13E6"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55442AC1"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332923E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C531D13"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2B8F38AC"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1AC4D31D" w14:textId="77777777" w:rsidTr="008C7B28">
        <w:trPr>
          <w:trHeight w:val="760"/>
        </w:trPr>
        <w:tc>
          <w:tcPr>
            <w:tcW w:w="548" w:type="dxa"/>
            <w:hideMark/>
          </w:tcPr>
          <w:p w14:paraId="67E0C58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506FE00" w14:textId="77777777" w:rsidR="00C12661" w:rsidRPr="00577985" w:rsidRDefault="00C12661" w:rsidP="00270D03">
            <w:pPr>
              <w:spacing w:line="200" w:lineRule="atLeast"/>
              <w:rPr>
                <w:b/>
                <w:bCs/>
                <w:sz w:val="16"/>
                <w:szCs w:val="16"/>
              </w:rPr>
            </w:pPr>
          </w:p>
        </w:tc>
        <w:tc>
          <w:tcPr>
            <w:tcW w:w="1038" w:type="dxa"/>
            <w:hideMark/>
          </w:tcPr>
          <w:p w14:paraId="684B08A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19914BE" w14:textId="77777777" w:rsidR="00C12661" w:rsidRPr="00577985" w:rsidRDefault="00C12661" w:rsidP="00270D03">
            <w:pPr>
              <w:spacing w:line="200" w:lineRule="atLeast"/>
              <w:rPr>
                <w:sz w:val="16"/>
                <w:szCs w:val="16"/>
              </w:rPr>
            </w:pPr>
            <w:r w:rsidRPr="00577985">
              <w:rPr>
                <w:sz w:val="16"/>
                <w:szCs w:val="16"/>
              </w:rPr>
              <w:t>02-11-01-13 - Atender las actividades administrativas, técnicas, jurídicas y de staff.</w:t>
            </w:r>
          </w:p>
        </w:tc>
        <w:tc>
          <w:tcPr>
            <w:tcW w:w="992" w:type="dxa"/>
            <w:hideMark/>
          </w:tcPr>
          <w:p w14:paraId="08BD7779" w14:textId="77777777" w:rsidR="00C12661" w:rsidRPr="00577985" w:rsidRDefault="00C12661" w:rsidP="00270D03">
            <w:pPr>
              <w:spacing w:line="200" w:lineRule="atLeast"/>
              <w:rPr>
                <w:sz w:val="16"/>
                <w:szCs w:val="16"/>
              </w:rPr>
            </w:pPr>
            <w:r w:rsidRPr="00577985">
              <w:rPr>
                <w:sz w:val="16"/>
                <w:szCs w:val="16"/>
              </w:rPr>
              <w:t xml:space="preserve">07-05-01-13 - Administrar los recursos humanos, materiales y financieros de la Coordinación de manera óptima, eficaz, transparente para el cumplimiento de las metas y objetivos </w:t>
            </w:r>
            <w:r w:rsidRPr="00577985">
              <w:rPr>
                <w:sz w:val="16"/>
                <w:szCs w:val="16"/>
              </w:rPr>
              <w:lastRenderedPageBreak/>
              <w:t>de manera correcta</w:t>
            </w:r>
          </w:p>
        </w:tc>
        <w:tc>
          <w:tcPr>
            <w:tcW w:w="1559" w:type="dxa"/>
            <w:hideMark/>
          </w:tcPr>
          <w:p w14:paraId="679D0424" w14:textId="0906F600" w:rsidR="00C12661" w:rsidRPr="00577985" w:rsidRDefault="00C12661" w:rsidP="00270D03">
            <w:pPr>
              <w:spacing w:line="200" w:lineRule="atLeast"/>
              <w:rPr>
                <w:sz w:val="16"/>
                <w:szCs w:val="16"/>
              </w:rPr>
            </w:pPr>
            <w:r w:rsidRPr="00577985">
              <w:rPr>
                <w:sz w:val="16"/>
                <w:szCs w:val="16"/>
              </w:rPr>
              <w:lastRenderedPageBreak/>
              <w:t xml:space="preserve">C01 - Porcentaje de cumplimiento programático trimestral de metas con </w:t>
            </w:r>
            <w:r w:rsidR="00EE71D8" w:rsidRPr="00577985">
              <w:rPr>
                <w:sz w:val="16"/>
                <w:szCs w:val="16"/>
              </w:rPr>
              <w:t>semáforo</w:t>
            </w:r>
            <w:r w:rsidRPr="00577985">
              <w:rPr>
                <w:sz w:val="16"/>
                <w:szCs w:val="16"/>
              </w:rPr>
              <w:t xml:space="preserve"> verde de las Unidades Responsables Sustantivas de la Coordinación Estatal de Protección Civil de Quintana Roo.</w:t>
            </w:r>
          </w:p>
        </w:tc>
        <w:tc>
          <w:tcPr>
            <w:tcW w:w="851" w:type="dxa"/>
            <w:hideMark/>
          </w:tcPr>
          <w:p w14:paraId="0DB4D935" w14:textId="180108DD" w:rsidR="00C12661" w:rsidRPr="00577985" w:rsidRDefault="00C12661" w:rsidP="00270D03">
            <w:pPr>
              <w:spacing w:line="200" w:lineRule="atLeast"/>
              <w:rPr>
                <w:sz w:val="16"/>
                <w:szCs w:val="16"/>
              </w:rPr>
            </w:pPr>
            <w:r w:rsidRPr="00577985">
              <w:rPr>
                <w:sz w:val="16"/>
                <w:szCs w:val="16"/>
              </w:rPr>
              <w:t xml:space="preserve">C01 - Porcentaje de cumplimiento programático trimestral de metas con </w:t>
            </w:r>
            <w:r w:rsidR="00EE71D8" w:rsidRPr="00577985">
              <w:rPr>
                <w:sz w:val="16"/>
                <w:szCs w:val="16"/>
              </w:rPr>
              <w:t>semáforo</w:t>
            </w:r>
            <w:r w:rsidRPr="00577985">
              <w:rPr>
                <w:sz w:val="16"/>
                <w:szCs w:val="16"/>
              </w:rPr>
              <w:t xml:space="preserve"> verde de las Unidades Responsables Sustantivas de la Coordinación Estatal de </w:t>
            </w:r>
            <w:r w:rsidRPr="00577985">
              <w:rPr>
                <w:sz w:val="16"/>
                <w:szCs w:val="16"/>
              </w:rPr>
              <w:lastRenderedPageBreak/>
              <w:t>Protección Civil de Quintana Roo</w:t>
            </w:r>
          </w:p>
        </w:tc>
        <w:tc>
          <w:tcPr>
            <w:tcW w:w="709" w:type="dxa"/>
            <w:hideMark/>
          </w:tcPr>
          <w:p w14:paraId="6DFD90F4"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33AEE48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78169CD"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3A5A001F" w14:textId="77777777" w:rsidTr="00294135">
        <w:trPr>
          <w:trHeight w:val="425"/>
        </w:trPr>
        <w:tc>
          <w:tcPr>
            <w:tcW w:w="9347" w:type="dxa"/>
            <w:gridSpan w:val="10"/>
            <w:hideMark/>
          </w:tcPr>
          <w:p w14:paraId="0BE3B9C2" w14:textId="77777777" w:rsidR="00C12661" w:rsidRPr="00577985" w:rsidRDefault="00C12661" w:rsidP="00270D03">
            <w:pPr>
              <w:spacing w:line="200" w:lineRule="atLeast"/>
              <w:rPr>
                <w:b/>
                <w:bCs/>
                <w:sz w:val="16"/>
                <w:szCs w:val="16"/>
              </w:rPr>
            </w:pPr>
            <w:r w:rsidRPr="00577985">
              <w:rPr>
                <w:b/>
                <w:bCs/>
                <w:sz w:val="16"/>
                <w:szCs w:val="16"/>
              </w:rPr>
              <w:t>1234 - Representación del Gobierno del Estado en la Ciudad de México, Distrito Federal</w:t>
            </w:r>
          </w:p>
        </w:tc>
      </w:tr>
      <w:tr w:rsidR="00C12661" w:rsidRPr="00577985" w14:paraId="70AB605B" w14:textId="77777777" w:rsidTr="00294135">
        <w:trPr>
          <w:trHeight w:val="290"/>
        </w:trPr>
        <w:tc>
          <w:tcPr>
            <w:tcW w:w="548" w:type="dxa"/>
            <w:hideMark/>
          </w:tcPr>
          <w:p w14:paraId="29C38B64"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DC744E8" w14:textId="77777777" w:rsidR="00C12661" w:rsidRPr="00577985" w:rsidRDefault="00C12661" w:rsidP="00270D03">
            <w:pPr>
              <w:spacing w:line="200" w:lineRule="atLeast"/>
              <w:rPr>
                <w:b/>
                <w:bCs/>
                <w:sz w:val="16"/>
                <w:szCs w:val="16"/>
              </w:rPr>
            </w:pPr>
            <w:r w:rsidRPr="00577985">
              <w:rPr>
                <w:b/>
                <w:bCs/>
                <w:sz w:val="16"/>
                <w:szCs w:val="16"/>
              </w:rPr>
              <w:t>E056 - Representación Eficiente</w:t>
            </w:r>
          </w:p>
        </w:tc>
      </w:tr>
      <w:tr w:rsidR="00577985" w:rsidRPr="00577985" w14:paraId="6EB0A037" w14:textId="77777777" w:rsidTr="00294135">
        <w:trPr>
          <w:trHeight w:val="821"/>
        </w:trPr>
        <w:tc>
          <w:tcPr>
            <w:tcW w:w="548" w:type="dxa"/>
            <w:hideMark/>
          </w:tcPr>
          <w:p w14:paraId="799C685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05C8172" w14:textId="77777777" w:rsidR="00C12661" w:rsidRPr="00577985" w:rsidRDefault="00C12661" w:rsidP="00270D03">
            <w:pPr>
              <w:spacing w:line="200" w:lineRule="atLeast"/>
              <w:rPr>
                <w:b/>
                <w:bCs/>
                <w:sz w:val="16"/>
                <w:szCs w:val="16"/>
              </w:rPr>
            </w:pPr>
          </w:p>
        </w:tc>
        <w:tc>
          <w:tcPr>
            <w:tcW w:w="1038" w:type="dxa"/>
            <w:hideMark/>
          </w:tcPr>
          <w:p w14:paraId="77DE94CE"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0FF8AFD" w14:textId="786C9ED5" w:rsidR="00C12661" w:rsidRPr="00577985" w:rsidRDefault="00C12661" w:rsidP="00270D03">
            <w:pPr>
              <w:spacing w:line="200" w:lineRule="atLeast"/>
              <w:rPr>
                <w:sz w:val="16"/>
                <w:szCs w:val="16"/>
              </w:rPr>
            </w:pPr>
            <w:r w:rsidRPr="00577985">
              <w:rPr>
                <w:sz w:val="16"/>
                <w:szCs w:val="16"/>
              </w:rPr>
              <w:t xml:space="preserve">05-22 - Garantizar un gobierno eficiente, en el que el diálogo con los diferentes sectores de la </w:t>
            </w:r>
            <w:r w:rsidR="00F97FDC" w:rsidRPr="00577985">
              <w:rPr>
                <w:sz w:val="16"/>
                <w:szCs w:val="16"/>
              </w:rPr>
              <w:t>sociedad</w:t>
            </w:r>
            <w:r w:rsidRPr="00577985">
              <w:rPr>
                <w:sz w:val="16"/>
                <w:szCs w:val="16"/>
              </w:rPr>
              <w:t xml:space="preserve"> fortalezca la confianza ciudadana en las instituciones públicas, asegurando una mejor democracia y participación social.</w:t>
            </w:r>
          </w:p>
        </w:tc>
        <w:tc>
          <w:tcPr>
            <w:tcW w:w="992" w:type="dxa"/>
            <w:hideMark/>
          </w:tcPr>
          <w:p w14:paraId="5683E034"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C3D11FF" w14:textId="46C8A17E" w:rsidR="00C12661" w:rsidRPr="00577985" w:rsidRDefault="00C12661" w:rsidP="00270D03">
            <w:pPr>
              <w:spacing w:line="200" w:lineRule="atLeast"/>
              <w:rPr>
                <w:sz w:val="16"/>
                <w:szCs w:val="16"/>
              </w:rPr>
            </w:pPr>
            <w:r w:rsidRPr="00577985">
              <w:rPr>
                <w:sz w:val="16"/>
                <w:szCs w:val="16"/>
              </w:rPr>
              <w:t xml:space="preserve">F - Contribuir a garantizar un gobierno eficiente, en el que el diálogo con los diferentes sectores de la </w:t>
            </w:r>
            <w:r w:rsidR="00F97FDC" w:rsidRPr="00577985">
              <w:rPr>
                <w:sz w:val="16"/>
                <w:szCs w:val="16"/>
              </w:rPr>
              <w:t>sociedad</w:t>
            </w:r>
            <w:r w:rsidRPr="00577985">
              <w:rPr>
                <w:sz w:val="16"/>
                <w:szCs w:val="16"/>
              </w:rPr>
              <w:t xml:space="preserve"> fortalezca la confianza ciudadana en las instituciones públicas, asegurando una mejor democracia y participación social mediante acciones que recuperen la credibilidad y confianza ciudadana</w:t>
            </w:r>
          </w:p>
        </w:tc>
        <w:tc>
          <w:tcPr>
            <w:tcW w:w="851" w:type="dxa"/>
            <w:hideMark/>
          </w:tcPr>
          <w:p w14:paraId="6DE814B6" w14:textId="77777777" w:rsidR="00C12661" w:rsidRPr="00577985" w:rsidRDefault="00C12661" w:rsidP="00270D03">
            <w:pPr>
              <w:spacing w:line="200" w:lineRule="atLeast"/>
              <w:rPr>
                <w:sz w:val="16"/>
                <w:szCs w:val="16"/>
              </w:rPr>
            </w:pPr>
            <w:r w:rsidRPr="00577985">
              <w:rPr>
                <w:sz w:val="16"/>
                <w:szCs w:val="16"/>
              </w:rPr>
              <w:t>PED22I1 - Índice de Desarrollo Democrático de México</w:t>
            </w:r>
          </w:p>
        </w:tc>
        <w:tc>
          <w:tcPr>
            <w:tcW w:w="709" w:type="dxa"/>
            <w:hideMark/>
          </w:tcPr>
          <w:p w14:paraId="7B6F8958"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00F4DF4C" w14:textId="77777777" w:rsidR="00C12661" w:rsidRPr="00577985" w:rsidRDefault="00C12661" w:rsidP="00270D03">
            <w:pPr>
              <w:spacing w:line="200" w:lineRule="atLeast"/>
              <w:rPr>
                <w:sz w:val="16"/>
                <w:szCs w:val="16"/>
              </w:rPr>
            </w:pPr>
            <w:r w:rsidRPr="00577985">
              <w:rPr>
                <w:sz w:val="16"/>
                <w:szCs w:val="16"/>
              </w:rPr>
              <w:t>3,289.000</w:t>
            </w:r>
          </w:p>
        </w:tc>
        <w:tc>
          <w:tcPr>
            <w:tcW w:w="892" w:type="dxa"/>
            <w:hideMark/>
          </w:tcPr>
          <w:p w14:paraId="4D27107E" w14:textId="77777777" w:rsidR="00C12661" w:rsidRPr="00577985" w:rsidRDefault="00C12661" w:rsidP="00270D03">
            <w:pPr>
              <w:spacing w:line="200" w:lineRule="atLeast"/>
              <w:rPr>
                <w:sz w:val="16"/>
                <w:szCs w:val="16"/>
              </w:rPr>
            </w:pPr>
            <w:r w:rsidRPr="00577985">
              <w:rPr>
                <w:sz w:val="16"/>
                <w:szCs w:val="16"/>
              </w:rPr>
              <w:t>3,296.000</w:t>
            </w:r>
          </w:p>
        </w:tc>
      </w:tr>
      <w:tr w:rsidR="00577985" w:rsidRPr="00577985" w14:paraId="6378D457" w14:textId="77777777" w:rsidTr="008C7B28">
        <w:trPr>
          <w:trHeight w:val="3879"/>
        </w:trPr>
        <w:tc>
          <w:tcPr>
            <w:tcW w:w="548" w:type="dxa"/>
            <w:hideMark/>
          </w:tcPr>
          <w:p w14:paraId="08FF5F9C"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803A070" w14:textId="77777777" w:rsidR="00C12661" w:rsidRPr="00577985" w:rsidRDefault="00C12661" w:rsidP="00270D03">
            <w:pPr>
              <w:spacing w:line="200" w:lineRule="atLeast"/>
              <w:rPr>
                <w:b/>
                <w:bCs/>
                <w:sz w:val="16"/>
                <w:szCs w:val="16"/>
              </w:rPr>
            </w:pPr>
          </w:p>
        </w:tc>
        <w:tc>
          <w:tcPr>
            <w:tcW w:w="1038" w:type="dxa"/>
            <w:hideMark/>
          </w:tcPr>
          <w:p w14:paraId="4E2ECE7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4B29226"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19DB87D" w14:textId="77777777" w:rsidR="00C12661" w:rsidRPr="00577985" w:rsidRDefault="00C12661" w:rsidP="00270D03">
            <w:pPr>
              <w:spacing w:line="200" w:lineRule="atLeast"/>
              <w:rPr>
                <w:sz w:val="16"/>
                <w:szCs w:val="16"/>
              </w:rPr>
            </w:pPr>
            <w:r w:rsidRPr="00577985">
              <w:rPr>
                <w:sz w:val="16"/>
                <w:szCs w:val="16"/>
              </w:rPr>
              <w:t>17-01 - Incrementar la participación social y confianza ciudadana en las instituciones públicas a través del diálogo y apego a la legalidad, conduciendo la política interior y la buena relación con las representaciones de los sectores público, social y privado para una mejor calidad de vida para los habitantes del Estado de Quintana Roo.</w:t>
            </w:r>
          </w:p>
        </w:tc>
        <w:tc>
          <w:tcPr>
            <w:tcW w:w="1559" w:type="dxa"/>
            <w:hideMark/>
          </w:tcPr>
          <w:p w14:paraId="1ABB507B" w14:textId="77777777" w:rsidR="00C12661" w:rsidRPr="00577985" w:rsidRDefault="00C12661" w:rsidP="00270D03">
            <w:pPr>
              <w:spacing w:line="200" w:lineRule="atLeast"/>
              <w:rPr>
                <w:sz w:val="16"/>
                <w:szCs w:val="16"/>
              </w:rPr>
            </w:pPr>
            <w:r w:rsidRPr="00577985">
              <w:rPr>
                <w:sz w:val="16"/>
                <w:szCs w:val="16"/>
              </w:rPr>
              <w:t>P - Las personas del Estado de Quintana Roo cuentan con el acceso a los servicios y beneficios brindados a los que tienen derecho como Quintanarroenses.</w:t>
            </w:r>
          </w:p>
        </w:tc>
        <w:tc>
          <w:tcPr>
            <w:tcW w:w="851" w:type="dxa"/>
            <w:hideMark/>
          </w:tcPr>
          <w:p w14:paraId="1F0B3396" w14:textId="77777777" w:rsidR="00C12661" w:rsidRPr="00577985" w:rsidRDefault="00C12661" w:rsidP="00270D03">
            <w:pPr>
              <w:spacing w:line="200" w:lineRule="atLeast"/>
              <w:rPr>
                <w:sz w:val="16"/>
                <w:szCs w:val="16"/>
              </w:rPr>
            </w:pPr>
            <w:r w:rsidRPr="00577985">
              <w:rPr>
                <w:sz w:val="16"/>
                <w:szCs w:val="16"/>
              </w:rPr>
              <w:t>1701IO1 - Índice de Democracia de los Ciudadanos en el Estado de Quintana Roo</w:t>
            </w:r>
          </w:p>
        </w:tc>
        <w:tc>
          <w:tcPr>
            <w:tcW w:w="709" w:type="dxa"/>
            <w:hideMark/>
          </w:tcPr>
          <w:p w14:paraId="0BC6C99D"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64314C22" w14:textId="77777777" w:rsidR="00C12661" w:rsidRPr="00577985" w:rsidRDefault="00C12661" w:rsidP="00270D03">
            <w:pPr>
              <w:spacing w:line="200" w:lineRule="atLeast"/>
              <w:rPr>
                <w:sz w:val="16"/>
                <w:szCs w:val="16"/>
              </w:rPr>
            </w:pPr>
            <w:r w:rsidRPr="00577985">
              <w:rPr>
                <w:sz w:val="16"/>
                <w:szCs w:val="16"/>
              </w:rPr>
              <w:t>3,250.000</w:t>
            </w:r>
          </w:p>
        </w:tc>
        <w:tc>
          <w:tcPr>
            <w:tcW w:w="892" w:type="dxa"/>
            <w:hideMark/>
          </w:tcPr>
          <w:p w14:paraId="5242B078" w14:textId="77777777" w:rsidR="00C12661" w:rsidRPr="00577985" w:rsidRDefault="00C12661" w:rsidP="00270D03">
            <w:pPr>
              <w:spacing w:line="200" w:lineRule="atLeast"/>
              <w:rPr>
                <w:sz w:val="16"/>
                <w:szCs w:val="16"/>
              </w:rPr>
            </w:pPr>
            <w:r w:rsidRPr="00577985">
              <w:rPr>
                <w:sz w:val="16"/>
                <w:szCs w:val="16"/>
              </w:rPr>
              <w:t>3,340.000</w:t>
            </w:r>
          </w:p>
        </w:tc>
      </w:tr>
      <w:tr w:rsidR="00577985" w:rsidRPr="00577985" w14:paraId="7BA99F87" w14:textId="77777777" w:rsidTr="00294135">
        <w:trPr>
          <w:trHeight w:val="3990"/>
        </w:trPr>
        <w:tc>
          <w:tcPr>
            <w:tcW w:w="548" w:type="dxa"/>
            <w:hideMark/>
          </w:tcPr>
          <w:p w14:paraId="2D770B4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AF7D445" w14:textId="77777777" w:rsidR="00C12661" w:rsidRPr="00577985" w:rsidRDefault="00C12661" w:rsidP="00270D03">
            <w:pPr>
              <w:spacing w:line="200" w:lineRule="atLeast"/>
              <w:rPr>
                <w:b/>
                <w:bCs/>
                <w:sz w:val="16"/>
                <w:szCs w:val="16"/>
              </w:rPr>
            </w:pPr>
          </w:p>
        </w:tc>
        <w:tc>
          <w:tcPr>
            <w:tcW w:w="1038" w:type="dxa"/>
            <w:hideMark/>
          </w:tcPr>
          <w:p w14:paraId="2097271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1C491BF" w14:textId="77777777" w:rsidR="00C12661" w:rsidRPr="00577985" w:rsidRDefault="00C12661" w:rsidP="00270D03">
            <w:pPr>
              <w:spacing w:line="200" w:lineRule="atLeast"/>
              <w:rPr>
                <w:sz w:val="16"/>
                <w:szCs w:val="16"/>
              </w:rPr>
            </w:pPr>
            <w:r w:rsidRPr="00577985">
              <w:rPr>
                <w:sz w:val="16"/>
                <w:szCs w:val="16"/>
              </w:rPr>
              <w:t>05-22-01-14 - Garantizar la representatividad gubernamental del estado de Quintana Roo fortaleciendo los vínculos de cooperación a través de nuestra representación en la Ciudad de México, así como la colaboración con homólogos de las Entidades Federativas, emprendiendo acciones que fomenten la inversión y nuestras ventajas competitivas.</w:t>
            </w:r>
          </w:p>
        </w:tc>
        <w:tc>
          <w:tcPr>
            <w:tcW w:w="992" w:type="dxa"/>
            <w:hideMark/>
          </w:tcPr>
          <w:p w14:paraId="4D184326" w14:textId="77777777" w:rsidR="00C12661" w:rsidRPr="00577985" w:rsidRDefault="00C12661" w:rsidP="00270D03">
            <w:pPr>
              <w:spacing w:line="200" w:lineRule="atLeast"/>
              <w:rPr>
                <w:sz w:val="16"/>
                <w:szCs w:val="16"/>
              </w:rPr>
            </w:pPr>
            <w:r w:rsidRPr="00577985">
              <w:rPr>
                <w:sz w:val="16"/>
                <w:szCs w:val="16"/>
              </w:rPr>
              <w:t>17-01-01-21 - Representar al Gobierno de Quintana Roo asistiendo a reuniones entre las representaciones de las entidades federativas, así como realizar eventos dentro de la Representación culturales, turísticos y económicos, entre otros; de igual manera otorgar la atención y orientación para trámites y servicios a la comunidad quintanarroense que radica en la Ciudad de México.</w:t>
            </w:r>
          </w:p>
        </w:tc>
        <w:tc>
          <w:tcPr>
            <w:tcW w:w="1559" w:type="dxa"/>
            <w:hideMark/>
          </w:tcPr>
          <w:p w14:paraId="36D4DED3" w14:textId="77777777" w:rsidR="00C12661" w:rsidRPr="00577985" w:rsidRDefault="00C12661" w:rsidP="00270D03">
            <w:pPr>
              <w:spacing w:line="200" w:lineRule="atLeast"/>
              <w:rPr>
                <w:sz w:val="16"/>
                <w:szCs w:val="16"/>
              </w:rPr>
            </w:pPr>
            <w:r w:rsidRPr="00577985">
              <w:rPr>
                <w:sz w:val="16"/>
                <w:szCs w:val="16"/>
              </w:rPr>
              <w:t>C01 - Atención a la población otorgada</w:t>
            </w:r>
          </w:p>
        </w:tc>
        <w:tc>
          <w:tcPr>
            <w:tcW w:w="851" w:type="dxa"/>
            <w:hideMark/>
          </w:tcPr>
          <w:p w14:paraId="1F750C36" w14:textId="77777777" w:rsidR="00C12661" w:rsidRPr="00577985" w:rsidRDefault="00C12661" w:rsidP="00270D03">
            <w:pPr>
              <w:spacing w:line="200" w:lineRule="atLeast"/>
              <w:rPr>
                <w:sz w:val="16"/>
                <w:szCs w:val="16"/>
              </w:rPr>
            </w:pPr>
            <w:r w:rsidRPr="00577985">
              <w:rPr>
                <w:sz w:val="16"/>
                <w:szCs w:val="16"/>
              </w:rPr>
              <w:t>C01 - Porcentaje de atención para a los Personas que asisten a la Representación</w:t>
            </w:r>
          </w:p>
        </w:tc>
        <w:tc>
          <w:tcPr>
            <w:tcW w:w="709" w:type="dxa"/>
            <w:hideMark/>
          </w:tcPr>
          <w:p w14:paraId="68623900" w14:textId="77777777" w:rsidR="00C12661" w:rsidRPr="00577985" w:rsidRDefault="00C12661" w:rsidP="00270D03">
            <w:pPr>
              <w:spacing w:line="200" w:lineRule="atLeast"/>
              <w:rPr>
                <w:sz w:val="16"/>
                <w:szCs w:val="16"/>
              </w:rPr>
            </w:pPr>
            <w:r w:rsidRPr="00577985">
              <w:rPr>
                <w:sz w:val="16"/>
                <w:szCs w:val="16"/>
              </w:rPr>
              <w:t>209 - Persona</w:t>
            </w:r>
          </w:p>
        </w:tc>
        <w:tc>
          <w:tcPr>
            <w:tcW w:w="663" w:type="dxa"/>
            <w:hideMark/>
          </w:tcPr>
          <w:p w14:paraId="1B31967C"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866D296"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19922D1" w14:textId="77777777" w:rsidTr="00294135">
        <w:trPr>
          <w:trHeight w:val="416"/>
        </w:trPr>
        <w:tc>
          <w:tcPr>
            <w:tcW w:w="548" w:type="dxa"/>
            <w:hideMark/>
          </w:tcPr>
          <w:p w14:paraId="3559F27C"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6B83D03" w14:textId="77777777" w:rsidR="00C12661" w:rsidRPr="00577985" w:rsidRDefault="00C12661" w:rsidP="00270D03">
            <w:pPr>
              <w:spacing w:line="200" w:lineRule="atLeast"/>
              <w:rPr>
                <w:b/>
                <w:bCs/>
                <w:sz w:val="16"/>
                <w:szCs w:val="16"/>
              </w:rPr>
            </w:pPr>
          </w:p>
        </w:tc>
        <w:tc>
          <w:tcPr>
            <w:tcW w:w="1038" w:type="dxa"/>
            <w:hideMark/>
          </w:tcPr>
          <w:p w14:paraId="75097E3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83D0EC8" w14:textId="77777777" w:rsidR="00C12661" w:rsidRPr="00577985" w:rsidRDefault="00C12661" w:rsidP="00270D03">
            <w:pPr>
              <w:spacing w:line="200" w:lineRule="atLeast"/>
              <w:rPr>
                <w:sz w:val="16"/>
                <w:szCs w:val="16"/>
              </w:rPr>
            </w:pPr>
            <w:r w:rsidRPr="00577985">
              <w:rPr>
                <w:sz w:val="16"/>
                <w:szCs w:val="16"/>
              </w:rPr>
              <w:t>05-22-01-14 - Garantizar la representatividad gubernamental del estado de Quintana Roo fortaleciendo los vínculos de cooperación a través de nuestra representación en la Ciudad de México, así como la colaboración con homólogos de las Entidades Federativas, emprendiendo acciones que fomenten la inversión y nuestras ventajas competitivas.</w:t>
            </w:r>
          </w:p>
        </w:tc>
        <w:tc>
          <w:tcPr>
            <w:tcW w:w="992" w:type="dxa"/>
            <w:hideMark/>
          </w:tcPr>
          <w:p w14:paraId="633CCBB2" w14:textId="77777777" w:rsidR="00C12661" w:rsidRDefault="00C12661" w:rsidP="00270D03">
            <w:pPr>
              <w:spacing w:line="200" w:lineRule="atLeast"/>
              <w:rPr>
                <w:sz w:val="16"/>
                <w:szCs w:val="16"/>
              </w:rPr>
            </w:pPr>
            <w:r w:rsidRPr="00577985">
              <w:rPr>
                <w:sz w:val="16"/>
                <w:szCs w:val="16"/>
              </w:rPr>
              <w:t>17-01-01-21 - Representar al Gobierno de Quintana Roo asistiendo a reuniones entre las representaciones de las entidades federativas, así como realizar eventos dentro de la Representación culturales, turísticos y económicos, entre otros; de igual manera otorgar la atención y orientación para trámites y servicios a la comunidad quintanarroense que radica en la Ciudad de México.</w:t>
            </w:r>
          </w:p>
          <w:p w14:paraId="1995450B" w14:textId="77777777" w:rsidR="008C7B28" w:rsidRDefault="008C7B28" w:rsidP="00270D03">
            <w:pPr>
              <w:spacing w:line="200" w:lineRule="atLeast"/>
              <w:rPr>
                <w:sz w:val="16"/>
                <w:szCs w:val="16"/>
              </w:rPr>
            </w:pPr>
          </w:p>
          <w:p w14:paraId="296CC4AE" w14:textId="77777777" w:rsidR="008C7B28" w:rsidRPr="00577985" w:rsidRDefault="008C7B28" w:rsidP="00270D03">
            <w:pPr>
              <w:spacing w:line="200" w:lineRule="atLeast"/>
              <w:rPr>
                <w:sz w:val="16"/>
                <w:szCs w:val="16"/>
              </w:rPr>
            </w:pPr>
          </w:p>
        </w:tc>
        <w:tc>
          <w:tcPr>
            <w:tcW w:w="1559" w:type="dxa"/>
            <w:hideMark/>
          </w:tcPr>
          <w:p w14:paraId="4CC21FA0" w14:textId="77777777" w:rsidR="00C12661" w:rsidRPr="00577985" w:rsidRDefault="00C12661" w:rsidP="00270D03">
            <w:pPr>
              <w:spacing w:line="200" w:lineRule="atLeast"/>
              <w:rPr>
                <w:sz w:val="16"/>
                <w:szCs w:val="16"/>
              </w:rPr>
            </w:pPr>
            <w:r w:rsidRPr="00577985">
              <w:rPr>
                <w:sz w:val="16"/>
                <w:szCs w:val="16"/>
              </w:rPr>
              <w:t>C02 - Participación en los eventos realizado</w:t>
            </w:r>
          </w:p>
        </w:tc>
        <w:tc>
          <w:tcPr>
            <w:tcW w:w="851" w:type="dxa"/>
            <w:hideMark/>
          </w:tcPr>
          <w:p w14:paraId="4E4423DA" w14:textId="77777777" w:rsidR="00C12661" w:rsidRPr="00577985" w:rsidRDefault="00C12661" w:rsidP="00270D03">
            <w:pPr>
              <w:spacing w:line="200" w:lineRule="atLeast"/>
              <w:rPr>
                <w:sz w:val="16"/>
                <w:szCs w:val="16"/>
              </w:rPr>
            </w:pPr>
            <w:r w:rsidRPr="00577985">
              <w:rPr>
                <w:sz w:val="16"/>
                <w:szCs w:val="16"/>
              </w:rPr>
              <w:t>C02 - Porcentaje de asistencia a eventos</w:t>
            </w:r>
          </w:p>
        </w:tc>
        <w:tc>
          <w:tcPr>
            <w:tcW w:w="709" w:type="dxa"/>
            <w:hideMark/>
          </w:tcPr>
          <w:p w14:paraId="27203D2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AD71501"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84D894D"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41A47771" w14:textId="77777777" w:rsidTr="00294135">
        <w:trPr>
          <w:trHeight w:val="290"/>
        </w:trPr>
        <w:tc>
          <w:tcPr>
            <w:tcW w:w="548" w:type="dxa"/>
            <w:hideMark/>
          </w:tcPr>
          <w:p w14:paraId="4AD98F94"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76610F0"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56AD236D" w14:textId="77777777" w:rsidTr="008C7B28">
        <w:trPr>
          <w:trHeight w:val="3879"/>
        </w:trPr>
        <w:tc>
          <w:tcPr>
            <w:tcW w:w="548" w:type="dxa"/>
            <w:hideMark/>
          </w:tcPr>
          <w:p w14:paraId="5D8702F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F8A950E" w14:textId="77777777" w:rsidR="00C12661" w:rsidRPr="00577985" w:rsidRDefault="00C12661" w:rsidP="00270D03">
            <w:pPr>
              <w:spacing w:line="200" w:lineRule="atLeast"/>
              <w:rPr>
                <w:b/>
                <w:bCs/>
                <w:sz w:val="16"/>
                <w:szCs w:val="16"/>
              </w:rPr>
            </w:pPr>
          </w:p>
        </w:tc>
        <w:tc>
          <w:tcPr>
            <w:tcW w:w="1038" w:type="dxa"/>
            <w:hideMark/>
          </w:tcPr>
          <w:p w14:paraId="2284F834"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232AC9E"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4D151F69"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E62DC35"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71A6A7A8"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217AC009"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7D25D13D"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2ED9054D"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3C67303E" w14:textId="77777777" w:rsidTr="00294135">
        <w:trPr>
          <w:trHeight w:val="1408"/>
        </w:trPr>
        <w:tc>
          <w:tcPr>
            <w:tcW w:w="548" w:type="dxa"/>
            <w:hideMark/>
          </w:tcPr>
          <w:p w14:paraId="4B34FF3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B309D8D" w14:textId="77777777" w:rsidR="00C12661" w:rsidRPr="00577985" w:rsidRDefault="00C12661" w:rsidP="00270D03">
            <w:pPr>
              <w:spacing w:line="200" w:lineRule="atLeast"/>
              <w:rPr>
                <w:b/>
                <w:bCs/>
                <w:sz w:val="16"/>
                <w:szCs w:val="16"/>
              </w:rPr>
            </w:pPr>
          </w:p>
        </w:tc>
        <w:tc>
          <w:tcPr>
            <w:tcW w:w="1038" w:type="dxa"/>
            <w:hideMark/>
          </w:tcPr>
          <w:p w14:paraId="2319149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438EEE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731F745" w14:textId="77777777" w:rsidR="00C12661" w:rsidRPr="00577985" w:rsidRDefault="00C12661" w:rsidP="00270D03">
            <w:pPr>
              <w:spacing w:line="200" w:lineRule="atLeast"/>
              <w:rPr>
                <w:sz w:val="16"/>
                <w:szCs w:val="16"/>
              </w:rPr>
            </w:pPr>
            <w:r w:rsidRPr="00577985">
              <w:rPr>
                <w:sz w:val="16"/>
                <w:szCs w:val="16"/>
              </w:rPr>
              <w:t xml:space="preserve">17-01 - Incrementar la participación social y confianza ciudadana en las instituciones públicas a través del diálogo y apego a la legalidad, conduciendo la política interior y la buena relación con las representaciones de los sectores público, social y </w:t>
            </w:r>
            <w:r w:rsidRPr="00577985">
              <w:rPr>
                <w:sz w:val="16"/>
                <w:szCs w:val="16"/>
              </w:rPr>
              <w:lastRenderedPageBreak/>
              <w:t>privado para una mejor calidad de vida para los habitantes del Estado de Quintana Roo.</w:t>
            </w:r>
          </w:p>
        </w:tc>
        <w:tc>
          <w:tcPr>
            <w:tcW w:w="1559" w:type="dxa"/>
            <w:hideMark/>
          </w:tcPr>
          <w:p w14:paraId="02E80CBA" w14:textId="77777777" w:rsidR="00C12661" w:rsidRPr="00577985" w:rsidRDefault="00C12661" w:rsidP="00270D03">
            <w:pPr>
              <w:spacing w:line="200" w:lineRule="atLeast"/>
              <w:rPr>
                <w:sz w:val="16"/>
                <w:szCs w:val="16"/>
              </w:rPr>
            </w:pPr>
            <w:r w:rsidRPr="00577985">
              <w:rPr>
                <w:sz w:val="16"/>
                <w:szCs w:val="16"/>
              </w:rPr>
              <w:lastRenderedPageBreak/>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1B3CFC50"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0DA83A2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9CB66F3"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5B393305"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19671B70" w14:textId="77777777" w:rsidTr="00294135">
        <w:trPr>
          <w:trHeight w:val="1680"/>
        </w:trPr>
        <w:tc>
          <w:tcPr>
            <w:tcW w:w="548" w:type="dxa"/>
            <w:hideMark/>
          </w:tcPr>
          <w:p w14:paraId="5DB283C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477420A" w14:textId="77777777" w:rsidR="00C12661" w:rsidRPr="00577985" w:rsidRDefault="00C12661" w:rsidP="00270D03">
            <w:pPr>
              <w:spacing w:line="200" w:lineRule="atLeast"/>
              <w:rPr>
                <w:b/>
                <w:bCs/>
                <w:sz w:val="16"/>
                <w:szCs w:val="16"/>
              </w:rPr>
            </w:pPr>
          </w:p>
        </w:tc>
        <w:tc>
          <w:tcPr>
            <w:tcW w:w="1038" w:type="dxa"/>
            <w:hideMark/>
          </w:tcPr>
          <w:p w14:paraId="0E2D490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A588C9A" w14:textId="77777777" w:rsidR="00C12661" w:rsidRPr="00577985" w:rsidRDefault="00C12661" w:rsidP="00270D03">
            <w:pPr>
              <w:spacing w:line="200" w:lineRule="atLeast"/>
              <w:rPr>
                <w:sz w:val="16"/>
                <w:szCs w:val="16"/>
              </w:rPr>
            </w:pPr>
            <w:r w:rsidRPr="00577985">
              <w:rPr>
                <w:sz w:val="16"/>
                <w:szCs w:val="16"/>
              </w:rPr>
              <w:t>05-22-02-06 - Atender las actividades administrativas, técnicas, jurídicas y de staff.</w:t>
            </w:r>
          </w:p>
        </w:tc>
        <w:tc>
          <w:tcPr>
            <w:tcW w:w="992" w:type="dxa"/>
            <w:hideMark/>
          </w:tcPr>
          <w:p w14:paraId="3216ED14" w14:textId="77777777" w:rsidR="00C12661" w:rsidRPr="00577985" w:rsidRDefault="00C12661" w:rsidP="00270D03">
            <w:pPr>
              <w:spacing w:line="200" w:lineRule="atLeast"/>
              <w:rPr>
                <w:sz w:val="16"/>
                <w:szCs w:val="16"/>
              </w:rPr>
            </w:pPr>
            <w:r w:rsidRPr="00577985">
              <w:rPr>
                <w:sz w:val="16"/>
                <w:szCs w:val="16"/>
              </w:rPr>
              <w:t>17-01-01-47 - Atender las actividades administrativas, técnicas, jurídicas y de staff</w:t>
            </w:r>
          </w:p>
        </w:tc>
        <w:tc>
          <w:tcPr>
            <w:tcW w:w="1559" w:type="dxa"/>
            <w:hideMark/>
          </w:tcPr>
          <w:p w14:paraId="3491D8EE"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594A2C1D" w14:textId="77777777" w:rsidR="00C12661" w:rsidRDefault="00C12661" w:rsidP="00270D03">
            <w:pPr>
              <w:spacing w:line="200" w:lineRule="atLeast"/>
              <w:rPr>
                <w:sz w:val="16"/>
                <w:szCs w:val="16"/>
              </w:rPr>
            </w:pPr>
            <w:r w:rsidRPr="00577985">
              <w:rPr>
                <w:sz w:val="16"/>
                <w:szCs w:val="16"/>
              </w:rPr>
              <w:t xml:space="preserve">C01 - Porcentaje de cumplimiento programático trimestral de metas con </w:t>
            </w:r>
            <w:r w:rsidR="001A5306" w:rsidRPr="00577985">
              <w:rPr>
                <w:sz w:val="16"/>
                <w:szCs w:val="16"/>
              </w:rPr>
              <w:t>semáforo</w:t>
            </w:r>
            <w:r w:rsidRPr="00577985">
              <w:rPr>
                <w:sz w:val="16"/>
                <w:szCs w:val="16"/>
              </w:rPr>
              <w:t xml:space="preserve"> verde de las Unidades Responsables Sustantivas de la Representación del Estado en la CDMX</w:t>
            </w:r>
          </w:p>
          <w:p w14:paraId="3267690D" w14:textId="77777777" w:rsidR="008C7B28" w:rsidRDefault="008C7B28" w:rsidP="00270D03">
            <w:pPr>
              <w:spacing w:line="200" w:lineRule="atLeast"/>
              <w:rPr>
                <w:sz w:val="16"/>
                <w:szCs w:val="16"/>
              </w:rPr>
            </w:pPr>
          </w:p>
          <w:p w14:paraId="657547FD" w14:textId="77777777" w:rsidR="008C7B28" w:rsidRDefault="008C7B28" w:rsidP="00270D03">
            <w:pPr>
              <w:spacing w:line="200" w:lineRule="atLeast"/>
              <w:rPr>
                <w:sz w:val="16"/>
                <w:szCs w:val="16"/>
              </w:rPr>
            </w:pPr>
          </w:p>
          <w:p w14:paraId="41FA14A6" w14:textId="77777777" w:rsidR="008C7B28" w:rsidRDefault="008C7B28" w:rsidP="00270D03">
            <w:pPr>
              <w:spacing w:line="200" w:lineRule="atLeast"/>
              <w:rPr>
                <w:sz w:val="16"/>
                <w:szCs w:val="16"/>
              </w:rPr>
            </w:pPr>
          </w:p>
          <w:p w14:paraId="6A868E5D" w14:textId="77777777" w:rsidR="008C7B28" w:rsidRDefault="008C7B28" w:rsidP="00270D03">
            <w:pPr>
              <w:spacing w:line="200" w:lineRule="atLeast"/>
              <w:rPr>
                <w:sz w:val="16"/>
                <w:szCs w:val="16"/>
              </w:rPr>
            </w:pPr>
          </w:p>
          <w:p w14:paraId="5C1CD8AE" w14:textId="77777777" w:rsidR="008C7B28" w:rsidRDefault="008C7B28" w:rsidP="00270D03">
            <w:pPr>
              <w:spacing w:line="200" w:lineRule="atLeast"/>
              <w:rPr>
                <w:sz w:val="16"/>
                <w:szCs w:val="16"/>
              </w:rPr>
            </w:pPr>
          </w:p>
          <w:p w14:paraId="5A3BF2EF" w14:textId="0898EFBC" w:rsidR="008C7B28" w:rsidRPr="00577985" w:rsidRDefault="008C7B28" w:rsidP="00270D03">
            <w:pPr>
              <w:spacing w:line="200" w:lineRule="atLeast"/>
              <w:rPr>
                <w:sz w:val="16"/>
                <w:szCs w:val="16"/>
              </w:rPr>
            </w:pPr>
          </w:p>
        </w:tc>
        <w:tc>
          <w:tcPr>
            <w:tcW w:w="709" w:type="dxa"/>
            <w:hideMark/>
          </w:tcPr>
          <w:p w14:paraId="48E397C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E43C9FF"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9A927C2"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0F8C6876" w14:textId="77777777" w:rsidTr="00294135">
        <w:trPr>
          <w:trHeight w:val="425"/>
        </w:trPr>
        <w:tc>
          <w:tcPr>
            <w:tcW w:w="9347" w:type="dxa"/>
            <w:gridSpan w:val="10"/>
            <w:hideMark/>
          </w:tcPr>
          <w:p w14:paraId="239468FD" w14:textId="77777777" w:rsidR="00C12661" w:rsidRPr="00577985" w:rsidRDefault="00C12661" w:rsidP="00270D03">
            <w:pPr>
              <w:spacing w:line="200" w:lineRule="atLeast"/>
              <w:rPr>
                <w:b/>
                <w:bCs/>
                <w:sz w:val="16"/>
                <w:szCs w:val="16"/>
              </w:rPr>
            </w:pPr>
            <w:r w:rsidRPr="00577985">
              <w:rPr>
                <w:b/>
                <w:bCs/>
                <w:sz w:val="16"/>
                <w:szCs w:val="16"/>
              </w:rPr>
              <w:t>1236 - Archivo General del Estado de Quintana Roo</w:t>
            </w:r>
          </w:p>
        </w:tc>
      </w:tr>
      <w:tr w:rsidR="00C12661" w:rsidRPr="00577985" w14:paraId="0EF266DA" w14:textId="77777777" w:rsidTr="00294135">
        <w:trPr>
          <w:trHeight w:val="290"/>
        </w:trPr>
        <w:tc>
          <w:tcPr>
            <w:tcW w:w="548" w:type="dxa"/>
            <w:hideMark/>
          </w:tcPr>
          <w:p w14:paraId="18903356"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F0E341E" w14:textId="77777777" w:rsidR="00C12661" w:rsidRPr="00577985" w:rsidRDefault="00C12661" w:rsidP="00270D03">
            <w:pPr>
              <w:spacing w:line="200" w:lineRule="atLeast"/>
              <w:rPr>
                <w:b/>
                <w:bCs/>
                <w:sz w:val="16"/>
                <w:szCs w:val="16"/>
              </w:rPr>
            </w:pPr>
            <w:r w:rsidRPr="00577985">
              <w:rPr>
                <w:b/>
                <w:bCs/>
                <w:sz w:val="16"/>
                <w:szCs w:val="16"/>
              </w:rPr>
              <w:t>R009 - Desarrollo Archivístico Estatal</w:t>
            </w:r>
          </w:p>
        </w:tc>
      </w:tr>
      <w:tr w:rsidR="00577985" w:rsidRPr="00577985" w14:paraId="18B8A6A3" w14:textId="77777777" w:rsidTr="00294135">
        <w:trPr>
          <w:trHeight w:val="4830"/>
        </w:trPr>
        <w:tc>
          <w:tcPr>
            <w:tcW w:w="548" w:type="dxa"/>
            <w:hideMark/>
          </w:tcPr>
          <w:p w14:paraId="046067BB"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1781CB2" w14:textId="77777777" w:rsidR="00C12661" w:rsidRPr="00577985" w:rsidRDefault="00C12661" w:rsidP="00270D03">
            <w:pPr>
              <w:spacing w:line="200" w:lineRule="atLeast"/>
              <w:rPr>
                <w:b/>
                <w:bCs/>
                <w:sz w:val="16"/>
                <w:szCs w:val="16"/>
              </w:rPr>
            </w:pPr>
          </w:p>
        </w:tc>
        <w:tc>
          <w:tcPr>
            <w:tcW w:w="1038" w:type="dxa"/>
            <w:hideMark/>
          </w:tcPr>
          <w:p w14:paraId="77F18F22"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90D0D95" w14:textId="7BF63A88" w:rsidR="00C12661" w:rsidRPr="00577985" w:rsidRDefault="00C12661" w:rsidP="00270D03">
            <w:pPr>
              <w:spacing w:line="200" w:lineRule="atLeast"/>
              <w:rPr>
                <w:sz w:val="16"/>
                <w:szCs w:val="16"/>
              </w:rPr>
            </w:pPr>
            <w:r w:rsidRPr="00577985">
              <w:rPr>
                <w:sz w:val="16"/>
                <w:szCs w:val="16"/>
              </w:rPr>
              <w:t xml:space="preserve">05-22 - Garantizar un gobierno eficiente, en el que el diálogo con los diferentes sectores de la </w:t>
            </w:r>
            <w:r w:rsidR="00F97FDC" w:rsidRPr="00577985">
              <w:rPr>
                <w:sz w:val="16"/>
                <w:szCs w:val="16"/>
              </w:rPr>
              <w:t>sociedad</w:t>
            </w:r>
            <w:r w:rsidRPr="00577985">
              <w:rPr>
                <w:sz w:val="16"/>
                <w:szCs w:val="16"/>
              </w:rPr>
              <w:t xml:space="preserve"> fortalezca la confianza ciudadana en las instituciones públicas, asegurando una mejor democracia y participación social.</w:t>
            </w:r>
          </w:p>
        </w:tc>
        <w:tc>
          <w:tcPr>
            <w:tcW w:w="992" w:type="dxa"/>
            <w:hideMark/>
          </w:tcPr>
          <w:p w14:paraId="54CEC04E"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AB44C80" w14:textId="77777777" w:rsidR="00C12661" w:rsidRPr="00577985" w:rsidRDefault="00C12661" w:rsidP="00270D03">
            <w:pPr>
              <w:spacing w:line="200" w:lineRule="atLeast"/>
              <w:rPr>
                <w:sz w:val="16"/>
                <w:szCs w:val="16"/>
              </w:rPr>
            </w:pPr>
            <w:r w:rsidRPr="00577985">
              <w:rPr>
                <w:sz w:val="16"/>
                <w:szCs w:val="16"/>
              </w:rPr>
              <w:t>F - Contribuir a garantizar un gobierno eficiente, en el que el diálogo con los diferentes sectores de la sociedad, fortalezca la confianza ciudadana en las instituciones públicas, asegurando una mejor democracia y participación social mediante el impulso de acciones integrales para el fortalecimiento de vínculos entre el Estado y Sociedad en general, la coordinación institucional para la legalidad y certeza jurídica; y la prevención y atención de conflictos sociales, conductas de riesgo y violencia de género contra las mujeres.</w:t>
            </w:r>
          </w:p>
        </w:tc>
        <w:tc>
          <w:tcPr>
            <w:tcW w:w="851" w:type="dxa"/>
            <w:hideMark/>
          </w:tcPr>
          <w:p w14:paraId="11E78E03" w14:textId="77777777" w:rsidR="00C12661" w:rsidRPr="00577985" w:rsidRDefault="00C12661" w:rsidP="00270D03">
            <w:pPr>
              <w:spacing w:line="200" w:lineRule="atLeast"/>
              <w:rPr>
                <w:sz w:val="16"/>
                <w:szCs w:val="16"/>
              </w:rPr>
            </w:pPr>
            <w:r w:rsidRPr="00577985">
              <w:rPr>
                <w:sz w:val="16"/>
                <w:szCs w:val="16"/>
              </w:rPr>
              <w:t>PED22I1 - Índice de Desarrollo Democrático de México</w:t>
            </w:r>
          </w:p>
        </w:tc>
        <w:tc>
          <w:tcPr>
            <w:tcW w:w="709" w:type="dxa"/>
            <w:hideMark/>
          </w:tcPr>
          <w:p w14:paraId="7B3FD5D0"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5AFA8CC3" w14:textId="77777777" w:rsidR="00C12661" w:rsidRPr="00577985" w:rsidRDefault="00C12661" w:rsidP="00270D03">
            <w:pPr>
              <w:spacing w:line="200" w:lineRule="atLeast"/>
              <w:rPr>
                <w:sz w:val="16"/>
                <w:szCs w:val="16"/>
              </w:rPr>
            </w:pPr>
            <w:r w:rsidRPr="00577985">
              <w:rPr>
                <w:sz w:val="16"/>
                <w:szCs w:val="16"/>
              </w:rPr>
              <w:t>3,289.000</w:t>
            </w:r>
          </w:p>
        </w:tc>
        <w:tc>
          <w:tcPr>
            <w:tcW w:w="892" w:type="dxa"/>
            <w:hideMark/>
          </w:tcPr>
          <w:p w14:paraId="58F70CF3" w14:textId="77777777" w:rsidR="00C12661" w:rsidRPr="00577985" w:rsidRDefault="00C12661" w:rsidP="00270D03">
            <w:pPr>
              <w:spacing w:line="200" w:lineRule="atLeast"/>
              <w:rPr>
                <w:sz w:val="16"/>
                <w:szCs w:val="16"/>
              </w:rPr>
            </w:pPr>
            <w:r w:rsidRPr="00577985">
              <w:rPr>
                <w:sz w:val="16"/>
                <w:szCs w:val="16"/>
              </w:rPr>
              <w:t>21.000</w:t>
            </w:r>
          </w:p>
        </w:tc>
      </w:tr>
      <w:tr w:rsidR="00577985" w:rsidRPr="00577985" w14:paraId="1432B44B" w14:textId="77777777" w:rsidTr="00294135">
        <w:trPr>
          <w:trHeight w:val="3150"/>
        </w:trPr>
        <w:tc>
          <w:tcPr>
            <w:tcW w:w="548" w:type="dxa"/>
            <w:hideMark/>
          </w:tcPr>
          <w:p w14:paraId="7EDD8551"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35066EB" w14:textId="77777777" w:rsidR="00C12661" w:rsidRPr="00577985" w:rsidRDefault="00C12661" w:rsidP="00270D03">
            <w:pPr>
              <w:spacing w:line="200" w:lineRule="atLeast"/>
              <w:rPr>
                <w:b/>
                <w:bCs/>
                <w:sz w:val="16"/>
                <w:szCs w:val="16"/>
              </w:rPr>
            </w:pPr>
          </w:p>
        </w:tc>
        <w:tc>
          <w:tcPr>
            <w:tcW w:w="1038" w:type="dxa"/>
            <w:hideMark/>
          </w:tcPr>
          <w:p w14:paraId="0E890DD5"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AE44A4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302F5A3" w14:textId="77777777" w:rsidR="00C12661" w:rsidRPr="00577985" w:rsidRDefault="00C12661" w:rsidP="00270D03">
            <w:pPr>
              <w:spacing w:line="200" w:lineRule="atLeast"/>
              <w:rPr>
                <w:sz w:val="16"/>
                <w:szCs w:val="16"/>
              </w:rPr>
            </w:pPr>
            <w:r w:rsidRPr="00577985">
              <w:rPr>
                <w:sz w:val="16"/>
                <w:szCs w:val="16"/>
              </w:rPr>
              <w:t>17-01 - Incrementar la participación social y confianza ciudadana en las instituciones públicas a través del diálogo y apego a la legalidad, conduciendo la política interior y la buena relación con las representaciones de los sectores público, social y privado para una mejor calidad de vida para los habitantes del Estado de Quintana Roo.</w:t>
            </w:r>
          </w:p>
        </w:tc>
        <w:tc>
          <w:tcPr>
            <w:tcW w:w="1559" w:type="dxa"/>
            <w:hideMark/>
          </w:tcPr>
          <w:p w14:paraId="0396589E" w14:textId="77777777" w:rsidR="00C12661" w:rsidRPr="00577985" w:rsidRDefault="00C12661" w:rsidP="00270D03">
            <w:pPr>
              <w:spacing w:line="200" w:lineRule="atLeast"/>
              <w:rPr>
                <w:sz w:val="16"/>
                <w:szCs w:val="16"/>
              </w:rPr>
            </w:pPr>
            <w:r w:rsidRPr="00577985">
              <w:rPr>
                <w:sz w:val="16"/>
                <w:szCs w:val="16"/>
              </w:rPr>
              <w:t>P - Los sujetos obligados del poder ejecutivo del Estado de Quintana Roo promueven una cultura archivística que favorece la preservación del patrimonio documental del Estado fortaleciendo con ello la identidad ciudadana y la promoción de los derechos humanos.</w:t>
            </w:r>
          </w:p>
        </w:tc>
        <w:tc>
          <w:tcPr>
            <w:tcW w:w="851" w:type="dxa"/>
            <w:hideMark/>
          </w:tcPr>
          <w:p w14:paraId="39D2562D" w14:textId="77777777" w:rsidR="00C12661" w:rsidRPr="00577985" w:rsidRDefault="00C12661" w:rsidP="00270D03">
            <w:pPr>
              <w:spacing w:line="200" w:lineRule="atLeast"/>
              <w:rPr>
                <w:sz w:val="16"/>
                <w:szCs w:val="16"/>
              </w:rPr>
            </w:pPr>
            <w:r w:rsidRPr="00577985">
              <w:rPr>
                <w:sz w:val="16"/>
                <w:szCs w:val="16"/>
              </w:rPr>
              <w:t>1701IO3 - Índice de Ciudadanos atendidos en el archivo general del estado de Quintana Roo</w:t>
            </w:r>
          </w:p>
        </w:tc>
        <w:tc>
          <w:tcPr>
            <w:tcW w:w="709" w:type="dxa"/>
            <w:hideMark/>
          </w:tcPr>
          <w:p w14:paraId="5540DFB4"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4D2D0B0" w14:textId="77777777" w:rsidR="00C12661" w:rsidRPr="00577985" w:rsidRDefault="00C12661" w:rsidP="00270D03">
            <w:pPr>
              <w:spacing w:line="200" w:lineRule="atLeast"/>
              <w:rPr>
                <w:sz w:val="16"/>
                <w:szCs w:val="16"/>
              </w:rPr>
            </w:pPr>
            <w:r w:rsidRPr="00577985">
              <w:rPr>
                <w:sz w:val="16"/>
                <w:szCs w:val="16"/>
              </w:rPr>
              <w:t>645.000</w:t>
            </w:r>
          </w:p>
        </w:tc>
        <w:tc>
          <w:tcPr>
            <w:tcW w:w="892" w:type="dxa"/>
            <w:hideMark/>
          </w:tcPr>
          <w:p w14:paraId="169CB0AE" w14:textId="77777777" w:rsidR="00C12661" w:rsidRPr="00577985" w:rsidRDefault="00C12661" w:rsidP="00270D03">
            <w:pPr>
              <w:spacing w:line="200" w:lineRule="atLeast"/>
              <w:rPr>
                <w:sz w:val="16"/>
                <w:szCs w:val="16"/>
              </w:rPr>
            </w:pPr>
            <w:r w:rsidRPr="00577985">
              <w:rPr>
                <w:sz w:val="16"/>
                <w:szCs w:val="16"/>
              </w:rPr>
              <w:t>650.000</w:t>
            </w:r>
          </w:p>
        </w:tc>
      </w:tr>
      <w:tr w:rsidR="00577985" w:rsidRPr="00577985" w14:paraId="2600E64E" w14:textId="77777777" w:rsidTr="00294135">
        <w:trPr>
          <w:trHeight w:val="558"/>
        </w:trPr>
        <w:tc>
          <w:tcPr>
            <w:tcW w:w="548" w:type="dxa"/>
            <w:hideMark/>
          </w:tcPr>
          <w:p w14:paraId="783B53B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708B090" w14:textId="77777777" w:rsidR="00C12661" w:rsidRPr="00577985" w:rsidRDefault="00C12661" w:rsidP="00270D03">
            <w:pPr>
              <w:spacing w:line="200" w:lineRule="atLeast"/>
              <w:rPr>
                <w:b/>
                <w:bCs/>
                <w:sz w:val="16"/>
                <w:szCs w:val="16"/>
              </w:rPr>
            </w:pPr>
          </w:p>
        </w:tc>
        <w:tc>
          <w:tcPr>
            <w:tcW w:w="1038" w:type="dxa"/>
            <w:hideMark/>
          </w:tcPr>
          <w:p w14:paraId="436A46A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F243872" w14:textId="77777777" w:rsidR="00C12661" w:rsidRPr="00577985" w:rsidRDefault="00C12661" w:rsidP="00270D03">
            <w:pPr>
              <w:spacing w:line="200" w:lineRule="atLeast"/>
              <w:rPr>
                <w:sz w:val="16"/>
                <w:szCs w:val="16"/>
              </w:rPr>
            </w:pPr>
            <w:r w:rsidRPr="00577985">
              <w:rPr>
                <w:sz w:val="16"/>
                <w:szCs w:val="16"/>
              </w:rPr>
              <w:t xml:space="preserve">05-22-01-10 - Promover la Integración y formalización de las estructuras de los Sistemas Instruccionales </w:t>
            </w:r>
            <w:r w:rsidRPr="00577985">
              <w:rPr>
                <w:sz w:val="16"/>
                <w:szCs w:val="16"/>
              </w:rPr>
              <w:lastRenderedPageBreak/>
              <w:t>de Archivo en cada uno de los sujetos obligados del Estado de Quintana Roo.</w:t>
            </w:r>
          </w:p>
        </w:tc>
        <w:tc>
          <w:tcPr>
            <w:tcW w:w="992" w:type="dxa"/>
            <w:hideMark/>
          </w:tcPr>
          <w:p w14:paraId="0B9662D5" w14:textId="77777777" w:rsidR="00C12661" w:rsidRPr="00577985" w:rsidRDefault="00C12661" w:rsidP="00270D03">
            <w:pPr>
              <w:spacing w:line="200" w:lineRule="atLeast"/>
              <w:rPr>
                <w:sz w:val="16"/>
                <w:szCs w:val="16"/>
              </w:rPr>
            </w:pPr>
            <w:r w:rsidRPr="00577985">
              <w:rPr>
                <w:sz w:val="16"/>
                <w:szCs w:val="16"/>
              </w:rPr>
              <w:lastRenderedPageBreak/>
              <w:t xml:space="preserve">17-01-01-17 - Capacitar y asesorar a la administración pública en la </w:t>
            </w:r>
            <w:r w:rsidRPr="00577985">
              <w:rPr>
                <w:sz w:val="16"/>
                <w:szCs w:val="16"/>
              </w:rPr>
              <w:lastRenderedPageBreak/>
              <w:t>organización, conservación y preservación adecuada de los archivos de los Sujetos Obligados en materia de archivos.</w:t>
            </w:r>
          </w:p>
        </w:tc>
        <w:tc>
          <w:tcPr>
            <w:tcW w:w="1559" w:type="dxa"/>
            <w:hideMark/>
          </w:tcPr>
          <w:p w14:paraId="235A2AB2" w14:textId="77777777" w:rsidR="00C12661" w:rsidRPr="00577985" w:rsidRDefault="00C12661" w:rsidP="00270D03">
            <w:pPr>
              <w:spacing w:line="200" w:lineRule="atLeast"/>
              <w:rPr>
                <w:sz w:val="16"/>
                <w:szCs w:val="16"/>
              </w:rPr>
            </w:pPr>
            <w:r w:rsidRPr="00577985">
              <w:rPr>
                <w:sz w:val="16"/>
                <w:szCs w:val="16"/>
              </w:rPr>
              <w:lastRenderedPageBreak/>
              <w:t>C01 - Programa de capacitación y difusión en materia de archivos para enriquecer la cultura archivística, implementado.</w:t>
            </w:r>
          </w:p>
        </w:tc>
        <w:tc>
          <w:tcPr>
            <w:tcW w:w="851" w:type="dxa"/>
            <w:hideMark/>
          </w:tcPr>
          <w:p w14:paraId="5524B3AC" w14:textId="77777777" w:rsidR="00C12661" w:rsidRPr="00577985" w:rsidRDefault="00C12661" w:rsidP="00270D03">
            <w:pPr>
              <w:spacing w:line="200" w:lineRule="atLeast"/>
              <w:rPr>
                <w:sz w:val="16"/>
                <w:szCs w:val="16"/>
              </w:rPr>
            </w:pPr>
            <w:r w:rsidRPr="00577985">
              <w:rPr>
                <w:sz w:val="16"/>
                <w:szCs w:val="16"/>
              </w:rPr>
              <w:t xml:space="preserve">C01 - Porcentaje de avance en la implementación del </w:t>
            </w:r>
            <w:r w:rsidRPr="00577985">
              <w:rPr>
                <w:sz w:val="16"/>
                <w:szCs w:val="16"/>
              </w:rPr>
              <w:lastRenderedPageBreak/>
              <w:t xml:space="preserve">programa de capacitación y difusión en materia de archivos </w:t>
            </w:r>
          </w:p>
        </w:tc>
        <w:tc>
          <w:tcPr>
            <w:tcW w:w="709" w:type="dxa"/>
            <w:hideMark/>
          </w:tcPr>
          <w:p w14:paraId="7C0DB27C"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3485398E"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5FDD5D3" w14:textId="77777777" w:rsidR="00C12661" w:rsidRPr="00577985" w:rsidRDefault="00C12661" w:rsidP="00270D03">
            <w:pPr>
              <w:spacing w:line="200" w:lineRule="atLeast"/>
              <w:rPr>
                <w:sz w:val="16"/>
                <w:szCs w:val="16"/>
              </w:rPr>
            </w:pPr>
            <w:r w:rsidRPr="00577985">
              <w:rPr>
                <w:sz w:val="16"/>
                <w:szCs w:val="16"/>
              </w:rPr>
              <w:t>50.000</w:t>
            </w:r>
          </w:p>
        </w:tc>
      </w:tr>
      <w:tr w:rsidR="00577985" w:rsidRPr="00577985" w14:paraId="44297FD4" w14:textId="77777777" w:rsidTr="00294135">
        <w:trPr>
          <w:trHeight w:val="1890"/>
        </w:trPr>
        <w:tc>
          <w:tcPr>
            <w:tcW w:w="548" w:type="dxa"/>
            <w:hideMark/>
          </w:tcPr>
          <w:p w14:paraId="0B90127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121D1D9" w14:textId="77777777" w:rsidR="00C12661" w:rsidRPr="00577985" w:rsidRDefault="00C12661" w:rsidP="00270D03">
            <w:pPr>
              <w:spacing w:line="200" w:lineRule="atLeast"/>
              <w:rPr>
                <w:b/>
                <w:bCs/>
                <w:sz w:val="16"/>
                <w:szCs w:val="16"/>
              </w:rPr>
            </w:pPr>
          </w:p>
        </w:tc>
        <w:tc>
          <w:tcPr>
            <w:tcW w:w="1038" w:type="dxa"/>
            <w:hideMark/>
          </w:tcPr>
          <w:p w14:paraId="797C518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1500D12" w14:textId="77777777" w:rsidR="00C12661" w:rsidRPr="00577985" w:rsidRDefault="00C12661" w:rsidP="00270D03">
            <w:pPr>
              <w:spacing w:line="200" w:lineRule="atLeast"/>
              <w:rPr>
                <w:sz w:val="16"/>
                <w:szCs w:val="16"/>
              </w:rPr>
            </w:pPr>
            <w:r w:rsidRPr="00577985">
              <w:rPr>
                <w:sz w:val="16"/>
                <w:szCs w:val="16"/>
              </w:rPr>
              <w:t>05-22-01-11 - Impulsar la adecuada organización y conservación de los archivos de los sujetos obligados del Poder Ejecutivo, así como fortalecer la Cultura Archivística en el Estado de Quintana Roo.</w:t>
            </w:r>
          </w:p>
        </w:tc>
        <w:tc>
          <w:tcPr>
            <w:tcW w:w="992" w:type="dxa"/>
            <w:hideMark/>
          </w:tcPr>
          <w:p w14:paraId="67123664" w14:textId="77777777" w:rsidR="00C12661" w:rsidRPr="00577985" w:rsidRDefault="00C12661" w:rsidP="00270D03">
            <w:pPr>
              <w:spacing w:line="200" w:lineRule="atLeast"/>
              <w:rPr>
                <w:sz w:val="16"/>
                <w:szCs w:val="16"/>
              </w:rPr>
            </w:pPr>
            <w:r w:rsidRPr="00577985">
              <w:rPr>
                <w:sz w:val="16"/>
                <w:szCs w:val="16"/>
              </w:rPr>
              <w:t>17-01-01-18 - Difundir la cultura archivística en el Estado de Quintana Roo a través de actividades con la ciudadanía.</w:t>
            </w:r>
          </w:p>
        </w:tc>
        <w:tc>
          <w:tcPr>
            <w:tcW w:w="1559" w:type="dxa"/>
            <w:hideMark/>
          </w:tcPr>
          <w:p w14:paraId="40BD85C7" w14:textId="77777777" w:rsidR="00C12661" w:rsidRPr="00577985" w:rsidRDefault="00C12661" w:rsidP="00270D03">
            <w:pPr>
              <w:spacing w:line="200" w:lineRule="atLeast"/>
              <w:rPr>
                <w:sz w:val="16"/>
                <w:szCs w:val="16"/>
              </w:rPr>
            </w:pPr>
            <w:r w:rsidRPr="00577985">
              <w:rPr>
                <w:sz w:val="16"/>
                <w:szCs w:val="16"/>
              </w:rPr>
              <w:t>C02 - Conservación preventiva implementada en los acervos documentales.</w:t>
            </w:r>
          </w:p>
        </w:tc>
        <w:tc>
          <w:tcPr>
            <w:tcW w:w="851" w:type="dxa"/>
            <w:hideMark/>
          </w:tcPr>
          <w:p w14:paraId="41C1E8E7" w14:textId="77777777" w:rsidR="00C12661" w:rsidRPr="00577985" w:rsidRDefault="00C12661" w:rsidP="00270D03">
            <w:pPr>
              <w:spacing w:line="200" w:lineRule="atLeast"/>
              <w:rPr>
                <w:sz w:val="16"/>
                <w:szCs w:val="16"/>
              </w:rPr>
            </w:pPr>
            <w:r w:rsidRPr="00577985">
              <w:rPr>
                <w:sz w:val="16"/>
                <w:szCs w:val="16"/>
              </w:rPr>
              <w:t>C02 - Porcentaje de avance en la conservación de los acervos documentales.</w:t>
            </w:r>
          </w:p>
        </w:tc>
        <w:tc>
          <w:tcPr>
            <w:tcW w:w="709" w:type="dxa"/>
            <w:hideMark/>
          </w:tcPr>
          <w:p w14:paraId="4710B5F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720B817"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D432684" w14:textId="77777777" w:rsidR="00C12661" w:rsidRPr="00577985" w:rsidRDefault="00C12661" w:rsidP="00270D03">
            <w:pPr>
              <w:spacing w:line="200" w:lineRule="atLeast"/>
              <w:rPr>
                <w:sz w:val="16"/>
                <w:szCs w:val="16"/>
              </w:rPr>
            </w:pPr>
            <w:r w:rsidRPr="00577985">
              <w:rPr>
                <w:sz w:val="16"/>
                <w:szCs w:val="16"/>
              </w:rPr>
              <w:t>8.333</w:t>
            </w:r>
          </w:p>
        </w:tc>
      </w:tr>
      <w:tr w:rsidR="00577985" w:rsidRPr="00577985" w14:paraId="0AE84D40" w14:textId="77777777" w:rsidTr="00294135">
        <w:trPr>
          <w:trHeight w:val="916"/>
        </w:trPr>
        <w:tc>
          <w:tcPr>
            <w:tcW w:w="548" w:type="dxa"/>
            <w:hideMark/>
          </w:tcPr>
          <w:p w14:paraId="0719B4D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03A96BD" w14:textId="77777777" w:rsidR="00C12661" w:rsidRPr="00577985" w:rsidRDefault="00C12661" w:rsidP="00270D03">
            <w:pPr>
              <w:spacing w:line="200" w:lineRule="atLeast"/>
              <w:rPr>
                <w:b/>
                <w:bCs/>
                <w:sz w:val="16"/>
                <w:szCs w:val="16"/>
              </w:rPr>
            </w:pPr>
          </w:p>
        </w:tc>
        <w:tc>
          <w:tcPr>
            <w:tcW w:w="1038" w:type="dxa"/>
            <w:hideMark/>
          </w:tcPr>
          <w:p w14:paraId="62B577D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6C39998" w14:textId="77777777" w:rsidR="00C12661" w:rsidRPr="00577985" w:rsidRDefault="00C12661" w:rsidP="00270D03">
            <w:pPr>
              <w:spacing w:line="200" w:lineRule="atLeast"/>
              <w:rPr>
                <w:sz w:val="16"/>
                <w:szCs w:val="16"/>
              </w:rPr>
            </w:pPr>
            <w:r w:rsidRPr="00577985">
              <w:rPr>
                <w:sz w:val="16"/>
                <w:szCs w:val="16"/>
              </w:rPr>
              <w:t>05-22-01-10 - Promover la Integración y formalización de las estructuras de los Sistemas Instruccionales de Archivo en cada uno de los sujetos obligados del Estado de Quintana Roo.</w:t>
            </w:r>
          </w:p>
        </w:tc>
        <w:tc>
          <w:tcPr>
            <w:tcW w:w="992" w:type="dxa"/>
            <w:hideMark/>
          </w:tcPr>
          <w:p w14:paraId="78E85BAB" w14:textId="77777777" w:rsidR="00C12661" w:rsidRPr="00577985" w:rsidRDefault="00C12661" w:rsidP="00270D03">
            <w:pPr>
              <w:spacing w:line="200" w:lineRule="atLeast"/>
              <w:rPr>
                <w:sz w:val="16"/>
                <w:szCs w:val="16"/>
              </w:rPr>
            </w:pPr>
            <w:r w:rsidRPr="00577985">
              <w:rPr>
                <w:sz w:val="16"/>
                <w:szCs w:val="16"/>
              </w:rPr>
              <w:t xml:space="preserve">17-01-01-17 - Capacitar y asesorar a la administración pública en la organización, conservación y preservación adecuada de los archivos de </w:t>
            </w:r>
            <w:r w:rsidRPr="00577985">
              <w:rPr>
                <w:sz w:val="16"/>
                <w:szCs w:val="16"/>
              </w:rPr>
              <w:lastRenderedPageBreak/>
              <w:t>los Sujetos Obligados en materia de archivos.</w:t>
            </w:r>
          </w:p>
        </w:tc>
        <w:tc>
          <w:tcPr>
            <w:tcW w:w="1559" w:type="dxa"/>
            <w:hideMark/>
          </w:tcPr>
          <w:p w14:paraId="0511AE34" w14:textId="77777777" w:rsidR="00C12661" w:rsidRPr="00577985" w:rsidRDefault="00C12661" w:rsidP="00270D03">
            <w:pPr>
              <w:spacing w:line="200" w:lineRule="atLeast"/>
              <w:rPr>
                <w:sz w:val="16"/>
                <w:szCs w:val="16"/>
              </w:rPr>
            </w:pPr>
            <w:r w:rsidRPr="00577985">
              <w:rPr>
                <w:sz w:val="16"/>
                <w:szCs w:val="16"/>
              </w:rPr>
              <w:lastRenderedPageBreak/>
              <w:t>C03 - Normatividad armonizada en materia de archivos publicada</w:t>
            </w:r>
          </w:p>
        </w:tc>
        <w:tc>
          <w:tcPr>
            <w:tcW w:w="851" w:type="dxa"/>
            <w:hideMark/>
          </w:tcPr>
          <w:p w14:paraId="1254B6C4" w14:textId="77777777" w:rsidR="00C12661" w:rsidRPr="00577985" w:rsidRDefault="00C12661" w:rsidP="00270D03">
            <w:pPr>
              <w:spacing w:line="200" w:lineRule="atLeast"/>
              <w:rPr>
                <w:sz w:val="16"/>
                <w:szCs w:val="16"/>
              </w:rPr>
            </w:pPr>
            <w:r w:rsidRPr="00577985">
              <w:rPr>
                <w:sz w:val="16"/>
                <w:szCs w:val="16"/>
              </w:rPr>
              <w:t>C03 - Porcentaje de documentos normativos emitidos</w:t>
            </w:r>
          </w:p>
        </w:tc>
        <w:tc>
          <w:tcPr>
            <w:tcW w:w="709" w:type="dxa"/>
            <w:hideMark/>
          </w:tcPr>
          <w:p w14:paraId="56F447A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46ECD2D" w14:textId="77777777" w:rsidR="00C12661" w:rsidRPr="00577985" w:rsidRDefault="00C12661" w:rsidP="00270D03">
            <w:pPr>
              <w:spacing w:line="200" w:lineRule="atLeast"/>
              <w:rPr>
                <w:sz w:val="16"/>
                <w:szCs w:val="16"/>
              </w:rPr>
            </w:pPr>
            <w:r w:rsidRPr="00577985">
              <w:rPr>
                <w:sz w:val="16"/>
                <w:szCs w:val="16"/>
              </w:rPr>
              <w:t>2.000</w:t>
            </w:r>
          </w:p>
        </w:tc>
        <w:tc>
          <w:tcPr>
            <w:tcW w:w="892" w:type="dxa"/>
            <w:hideMark/>
          </w:tcPr>
          <w:p w14:paraId="59C237EC"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1D8198A9" w14:textId="77777777" w:rsidTr="00294135">
        <w:trPr>
          <w:trHeight w:val="290"/>
        </w:trPr>
        <w:tc>
          <w:tcPr>
            <w:tcW w:w="548" w:type="dxa"/>
            <w:hideMark/>
          </w:tcPr>
          <w:p w14:paraId="0CE8550A"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8130A5E"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6E1E17E4" w14:textId="77777777" w:rsidTr="00294135">
        <w:trPr>
          <w:trHeight w:val="2310"/>
        </w:trPr>
        <w:tc>
          <w:tcPr>
            <w:tcW w:w="548" w:type="dxa"/>
            <w:hideMark/>
          </w:tcPr>
          <w:p w14:paraId="0FCA3D1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C95C5C9" w14:textId="77777777" w:rsidR="00C12661" w:rsidRPr="00577985" w:rsidRDefault="00C12661" w:rsidP="00270D03">
            <w:pPr>
              <w:spacing w:line="200" w:lineRule="atLeast"/>
              <w:rPr>
                <w:b/>
                <w:bCs/>
                <w:sz w:val="16"/>
                <w:szCs w:val="16"/>
              </w:rPr>
            </w:pPr>
          </w:p>
        </w:tc>
        <w:tc>
          <w:tcPr>
            <w:tcW w:w="1038" w:type="dxa"/>
            <w:hideMark/>
          </w:tcPr>
          <w:p w14:paraId="78D19F9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CE42917"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78092AE6"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2BFA7B4"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5D915877"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2BFBB04A"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71A6BF4D"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2505E48F"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7D5249FF" w14:textId="77777777" w:rsidTr="00294135">
        <w:trPr>
          <w:trHeight w:val="1125"/>
        </w:trPr>
        <w:tc>
          <w:tcPr>
            <w:tcW w:w="548" w:type="dxa"/>
            <w:hideMark/>
          </w:tcPr>
          <w:p w14:paraId="13876CC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D64FE4F" w14:textId="77777777" w:rsidR="00C12661" w:rsidRPr="00577985" w:rsidRDefault="00C12661" w:rsidP="00270D03">
            <w:pPr>
              <w:spacing w:line="200" w:lineRule="atLeast"/>
              <w:rPr>
                <w:b/>
                <w:bCs/>
                <w:sz w:val="16"/>
                <w:szCs w:val="16"/>
              </w:rPr>
            </w:pPr>
          </w:p>
        </w:tc>
        <w:tc>
          <w:tcPr>
            <w:tcW w:w="1038" w:type="dxa"/>
            <w:hideMark/>
          </w:tcPr>
          <w:p w14:paraId="367D0BBE"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638593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AC31048" w14:textId="77777777" w:rsidR="00C12661" w:rsidRPr="00577985" w:rsidRDefault="00C12661" w:rsidP="00270D03">
            <w:pPr>
              <w:spacing w:line="200" w:lineRule="atLeast"/>
              <w:rPr>
                <w:sz w:val="16"/>
                <w:szCs w:val="16"/>
              </w:rPr>
            </w:pPr>
            <w:r w:rsidRPr="00577985">
              <w:rPr>
                <w:sz w:val="16"/>
                <w:szCs w:val="16"/>
              </w:rPr>
              <w:t xml:space="preserve">17-01 - Incrementar la participación social y confianza ciudadana en las instituciones públicas a través del diálogo y apego a la legalidad, conduciendo la política interior y la buena relación con las </w:t>
            </w:r>
            <w:r w:rsidRPr="00577985">
              <w:rPr>
                <w:sz w:val="16"/>
                <w:szCs w:val="16"/>
              </w:rPr>
              <w:lastRenderedPageBreak/>
              <w:t>representaciones de los sectores público, social y privado para una mejor calidad de vida para los habitantes del Estado de Quintana Roo.</w:t>
            </w:r>
          </w:p>
        </w:tc>
        <w:tc>
          <w:tcPr>
            <w:tcW w:w="1559" w:type="dxa"/>
            <w:hideMark/>
          </w:tcPr>
          <w:p w14:paraId="585485AD" w14:textId="77777777" w:rsidR="00C12661" w:rsidRPr="00577985" w:rsidRDefault="00C12661" w:rsidP="00270D03">
            <w:pPr>
              <w:spacing w:line="200" w:lineRule="atLeast"/>
              <w:rPr>
                <w:sz w:val="16"/>
                <w:szCs w:val="16"/>
              </w:rPr>
            </w:pPr>
            <w:r w:rsidRPr="00577985">
              <w:rPr>
                <w:sz w:val="16"/>
                <w:szCs w:val="16"/>
              </w:rPr>
              <w:lastRenderedPageBreak/>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3D9930CA"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w:t>
            </w:r>
            <w:r w:rsidRPr="00577985">
              <w:rPr>
                <w:sz w:val="16"/>
                <w:szCs w:val="16"/>
              </w:rPr>
              <w:lastRenderedPageBreak/>
              <w:t xml:space="preserve">ejercicio fiscal            </w:t>
            </w:r>
          </w:p>
        </w:tc>
        <w:tc>
          <w:tcPr>
            <w:tcW w:w="709" w:type="dxa"/>
            <w:hideMark/>
          </w:tcPr>
          <w:p w14:paraId="38F18149"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23F9A76F"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3B9925F7"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63E01093" w14:textId="77777777" w:rsidTr="00294135">
        <w:trPr>
          <w:trHeight w:val="1680"/>
        </w:trPr>
        <w:tc>
          <w:tcPr>
            <w:tcW w:w="548" w:type="dxa"/>
            <w:hideMark/>
          </w:tcPr>
          <w:p w14:paraId="58EDB09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19CCC41" w14:textId="77777777" w:rsidR="00C12661" w:rsidRPr="00577985" w:rsidRDefault="00C12661" w:rsidP="00270D03">
            <w:pPr>
              <w:spacing w:line="200" w:lineRule="atLeast"/>
              <w:rPr>
                <w:b/>
                <w:bCs/>
                <w:sz w:val="16"/>
                <w:szCs w:val="16"/>
              </w:rPr>
            </w:pPr>
          </w:p>
        </w:tc>
        <w:tc>
          <w:tcPr>
            <w:tcW w:w="1038" w:type="dxa"/>
            <w:hideMark/>
          </w:tcPr>
          <w:p w14:paraId="675497F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3564A47" w14:textId="77777777" w:rsidR="00C12661" w:rsidRPr="00577985" w:rsidRDefault="00C12661" w:rsidP="00270D03">
            <w:pPr>
              <w:spacing w:line="200" w:lineRule="atLeast"/>
              <w:rPr>
                <w:sz w:val="16"/>
                <w:szCs w:val="16"/>
              </w:rPr>
            </w:pPr>
            <w:r w:rsidRPr="00577985">
              <w:rPr>
                <w:sz w:val="16"/>
                <w:szCs w:val="16"/>
              </w:rPr>
              <w:t>05-22-02-06 - Atender las actividades administrativas, técnicas, jurídicas y de staff.</w:t>
            </w:r>
          </w:p>
        </w:tc>
        <w:tc>
          <w:tcPr>
            <w:tcW w:w="992" w:type="dxa"/>
            <w:hideMark/>
          </w:tcPr>
          <w:p w14:paraId="106C4915" w14:textId="77777777" w:rsidR="00C12661" w:rsidRPr="00577985" w:rsidRDefault="00C12661" w:rsidP="00270D03">
            <w:pPr>
              <w:spacing w:line="200" w:lineRule="atLeast"/>
              <w:rPr>
                <w:sz w:val="16"/>
                <w:szCs w:val="16"/>
              </w:rPr>
            </w:pPr>
            <w:r w:rsidRPr="00577985">
              <w:rPr>
                <w:sz w:val="16"/>
                <w:szCs w:val="16"/>
              </w:rPr>
              <w:t>17-01-01-47 - Atender las actividades administrativas, técnicas, jurídicas y de staff</w:t>
            </w:r>
          </w:p>
        </w:tc>
        <w:tc>
          <w:tcPr>
            <w:tcW w:w="1559" w:type="dxa"/>
            <w:hideMark/>
          </w:tcPr>
          <w:p w14:paraId="253C6274" w14:textId="77777777" w:rsidR="00C12661" w:rsidRPr="00577985" w:rsidRDefault="00C12661" w:rsidP="00270D03">
            <w:pPr>
              <w:spacing w:line="200" w:lineRule="atLeast"/>
              <w:rPr>
                <w:sz w:val="16"/>
                <w:szCs w:val="16"/>
              </w:rPr>
            </w:pPr>
            <w:r w:rsidRPr="00577985">
              <w:rPr>
                <w:sz w:val="16"/>
                <w:szCs w:val="16"/>
              </w:rPr>
              <w:t>C01 - Porcentaje de cumplimiento programático trimestral de metas con semáforo verde de las Unidades Responsables Sustantivas del Archivo General del Estado de Quintana Roo.</w:t>
            </w:r>
          </w:p>
        </w:tc>
        <w:tc>
          <w:tcPr>
            <w:tcW w:w="851" w:type="dxa"/>
            <w:hideMark/>
          </w:tcPr>
          <w:p w14:paraId="090DAC67" w14:textId="77777777" w:rsidR="00C12661" w:rsidRDefault="00C12661" w:rsidP="00270D03">
            <w:pPr>
              <w:spacing w:line="200" w:lineRule="atLeast"/>
              <w:rPr>
                <w:sz w:val="16"/>
                <w:szCs w:val="16"/>
              </w:rPr>
            </w:pPr>
            <w:r w:rsidRPr="00577985">
              <w:rPr>
                <w:sz w:val="16"/>
                <w:szCs w:val="16"/>
              </w:rPr>
              <w:t xml:space="preserve">C01 - Apoyo institucional a las Unidades Responsables Sustantivas para asegurar el cumplimiento de metas. </w:t>
            </w:r>
          </w:p>
          <w:p w14:paraId="28CCAD22" w14:textId="77777777" w:rsidR="008C7B28" w:rsidRDefault="008C7B28" w:rsidP="00270D03">
            <w:pPr>
              <w:spacing w:line="200" w:lineRule="atLeast"/>
              <w:rPr>
                <w:sz w:val="16"/>
                <w:szCs w:val="16"/>
              </w:rPr>
            </w:pPr>
          </w:p>
          <w:p w14:paraId="4F45C740" w14:textId="77777777" w:rsidR="008C7B28" w:rsidRDefault="008C7B28" w:rsidP="00270D03">
            <w:pPr>
              <w:spacing w:line="200" w:lineRule="atLeast"/>
              <w:rPr>
                <w:sz w:val="16"/>
                <w:szCs w:val="16"/>
              </w:rPr>
            </w:pPr>
          </w:p>
          <w:p w14:paraId="04E1EB4D" w14:textId="77777777" w:rsidR="008C7B28" w:rsidRDefault="008C7B28" w:rsidP="00270D03">
            <w:pPr>
              <w:spacing w:line="200" w:lineRule="atLeast"/>
              <w:rPr>
                <w:sz w:val="16"/>
                <w:szCs w:val="16"/>
              </w:rPr>
            </w:pPr>
          </w:p>
          <w:p w14:paraId="039DD9A4" w14:textId="77777777" w:rsidR="008C7B28" w:rsidRDefault="008C7B28" w:rsidP="00270D03">
            <w:pPr>
              <w:spacing w:line="200" w:lineRule="atLeast"/>
              <w:rPr>
                <w:sz w:val="16"/>
                <w:szCs w:val="16"/>
              </w:rPr>
            </w:pPr>
          </w:p>
          <w:p w14:paraId="44C433BA" w14:textId="77777777" w:rsidR="008C7B28" w:rsidRDefault="008C7B28" w:rsidP="00270D03">
            <w:pPr>
              <w:spacing w:line="200" w:lineRule="atLeast"/>
              <w:rPr>
                <w:sz w:val="16"/>
                <w:szCs w:val="16"/>
              </w:rPr>
            </w:pPr>
          </w:p>
          <w:p w14:paraId="695B8A74" w14:textId="77777777" w:rsidR="008C7B28" w:rsidRDefault="008C7B28" w:rsidP="00270D03">
            <w:pPr>
              <w:spacing w:line="200" w:lineRule="atLeast"/>
              <w:rPr>
                <w:sz w:val="16"/>
                <w:szCs w:val="16"/>
              </w:rPr>
            </w:pPr>
          </w:p>
          <w:p w14:paraId="36D0AAEC" w14:textId="77777777" w:rsidR="008C7B28" w:rsidRDefault="008C7B28" w:rsidP="00270D03">
            <w:pPr>
              <w:spacing w:line="200" w:lineRule="atLeast"/>
              <w:rPr>
                <w:sz w:val="16"/>
                <w:szCs w:val="16"/>
              </w:rPr>
            </w:pPr>
          </w:p>
          <w:p w14:paraId="12983D86" w14:textId="77777777" w:rsidR="008C7B28" w:rsidRDefault="008C7B28" w:rsidP="00270D03">
            <w:pPr>
              <w:spacing w:line="200" w:lineRule="atLeast"/>
              <w:rPr>
                <w:sz w:val="16"/>
                <w:szCs w:val="16"/>
              </w:rPr>
            </w:pPr>
          </w:p>
          <w:p w14:paraId="56A0CD2A" w14:textId="77777777" w:rsidR="008C7B28" w:rsidRDefault="008C7B28" w:rsidP="00270D03">
            <w:pPr>
              <w:spacing w:line="200" w:lineRule="atLeast"/>
              <w:rPr>
                <w:sz w:val="16"/>
                <w:szCs w:val="16"/>
              </w:rPr>
            </w:pPr>
          </w:p>
          <w:p w14:paraId="7AF9CA43" w14:textId="77777777" w:rsidR="008C7B28" w:rsidRDefault="008C7B28" w:rsidP="00270D03">
            <w:pPr>
              <w:spacing w:line="200" w:lineRule="atLeast"/>
              <w:rPr>
                <w:sz w:val="16"/>
                <w:szCs w:val="16"/>
              </w:rPr>
            </w:pPr>
          </w:p>
          <w:p w14:paraId="0C775FA9" w14:textId="77777777" w:rsidR="008C7B28" w:rsidRDefault="008C7B28" w:rsidP="00270D03">
            <w:pPr>
              <w:spacing w:line="200" w:lineRule="atLeast"/>
              <w:rPr>
                <w:sz w:val="16"/>
                <w:szCs w:val="16"/>
              </w:rPr>
            </w:pPr>
          </w:p>
          <w:p w14:paraId="68DEA042" w14:textId="77777777" w:rsidR="008C7B28" w:rsidRDefault="008C7B28" w:rsidP="00270D03">
            <w:pPr>
              <w:spacing w:line="200" w:lineRule="atLeast"/>
              <w:rPr>
                <w:sz w:val="16"/>
                <w:szCs w:val="16"/>
              </w:rPr>
            </w:pPr>
          </w:p>
          <w:p w14:paraId="1899BBFB" w14:textId="77777777" w:rsidR="008C7B28" w:rsidRPr="00577985" w:rsidRDefault="008C7B28" w:rsidP="00270D03">
            <w:pPr>
              <w:spacing w:line="200" w:lineRule="atLeast"/>
              <w:rPr>
                <w:sz w:val="16"/>
                <w:szCs w:val="16"/>
              </w:rPr>
            </w:pPr>
          </w:p>
        </w:tc>
        <w:tc>
          <w:tcPr>
            <w:tcW w:w="709" w:type="dxa"/>
            <w:hideMark/>
          </w:tcPr>
          <w:p w14:paraId="5CCD5CB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D6B55E3"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9CACB25" w14:textId="77777777" w:rsidR="00C12661" w:rsidRPr="00577985" w:rsidRDefault="00C12661" w:rsidP="00270D03">
            <w:pPr>
              <w:spacing w:line="200" w:lineRule="atLeast"/>
              <w:rPr>
                <w:sz w:val="16"/>
                <w:szCs w:val="16"/>
              </w:rPr>
            </w:pPr>
            <w:r w:rsidRPr="00577985">
              <w:rPr>
                <w:sz w:val="16"/>
                <w:szCs w:val="16"/>
              </w:rPr>
              <w:t>80.000</w:t>
            </w:r>
          </w:p>
        </w:tc>
      </w:tr>
      <w:tr w:rsidR="00C12661" w:rsidRPr="00577985" w14:paraId="6AFB6829" w14:textId="77777777" w:rsidTr="00294135">
        <w:trPr>
          <w:trHeight w:val="425"/>
        </w:trPr>
        <w:tc>
          <w:tcPr>
            <w:tcW w:w="9347" w:type="dxa"/>
            <w:gridSpan w:val="10"/>
            <w:hideMark/>
          </w:tcPr>
          <w:p w14:paraId="25E8B1D8" w14:textId="77777777" w:rsidR="00C12661" w:rsidRPr="00577985" w:rsidRDefault="00C12661" w:rsidP="00270D03">
            <w:pPr>
              <w:spacing w:line="200" w:lineRule="atLeast"/>
              <w:rPr>
                <w:b/>
                <w:bCs/>
                <w:sz w:val="16"/>
                <w:szCs w:val="16"/>
              </w:rPr>
            </w:pPr>
            <w:r w:rsidRPr="00577985">
              <w:rPr>
                <w:b/>
                <w:bCs/>
                <w:sz w:val="16"/>
                <w:szCs w:val="16"/>
              </w:rPr>
              <w:t>1238 - Instituto Quintanarroense de Innovación y Tecnología</w:t>
            </w:r>
          </w:p>
        </w:tc>
      </w:tr>
      <w:tr w:rsidR="00C12661" w:rsidRPr="00577985" w14:paraId="7E668F22" w14:textId="77777777" w:rsidTr="00294135">
        <w:trPr>
          <w:trHeight w:val="290"/>
        </w:trPr>
        <w:tc>
          <w:tcPr>
            <w:tcW w:w="548" w:type="dxa"/>
            <w:hideMark/>
          </w:tcPr>
          <w:p w14:paraId="49D7CBA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76ADA381"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1361C12F" w14:textId="77777777" w:rsidTr="008C7B28">
        <w:trPr>
          <w:trHeight w:val="4762"/>
        </w:trPr>
        <w:tc>
          <w:tcPr>
            <w:tcW w:w="548" w:type="dxa"/>
            <w:hideMark/>
          </w:tcPr>
          <w:p w14:paraId="3F8E148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8B708D0" w14:textId="77777777" w:rsidR="00C12661" w:rsidRPr="00577985" w:rsidRDefault="00C12661" w:rsidP="00270D03">
            <w:pPr>
              <w:spacing w:line="200" w:lineRule="atLeast"/>
              <w:rPr>
                <w:b/>
                <w:bCs/>
                <w:sz w:val="16"/>
                <w:szCs w:val="16"/>
              </w:rPr>
            </w:pPr>
          </w:p>
        </w:tc>
        <w:tc>
          <w:tcPr>
            <w:tcW w:w="1038" w:type="dxa"/>
            <w:hideMark/>
          </w:tcPr>
          <w:p w14:paraId="30D9F81E"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5106799" w14:textId="77777777" w:rsidR="00C12661" w:rsidRPr="00577985" w:rsidRDefault="00C12661" w:rsidP="00270D03">
            <w:pPr>
              <w:spacing w:line="200" w:lineRule="atLeast"/>
              <w:rPr>
                <w:sz w:val="16"/>
                <w:szCs w:val="16"/>
              </w:rPr>
            </w:pPr>
            <w:r w:rsidRPr="00577985">
              <w:rPr>
                <w:sz w:val="16"/>
                <w:szCs w:val="16"/>
              </w:rPr>
              <w:t xml:space="preserve">03-13 - Posicionar al estado como un polo emergente de desarrollo industrial y comercial mediante el impulso a la diversificación productiva, fortaleciendo la permanencia y crecimiento de las micro, pequeñas y medianas empresas, la creación de empresas industriales, logísticas y de comercio exterior, estimulando su productividad y rendimientos mediante el mejoramiento de sus capacidades productivas, de innovación, y gestión eficiente de sus negocios, promoviendo el uso de las tecnologías de la Información y comunicaciones para modernizar e </w:t>
            </w:r>
            <w:r w:rsidRPr="00577985">
              <w:rPr>
                <w:sz w:val="16"/>
                <w:szCs w:val="16"/>
              </w:rPr>
              <w:lastRenderedPageBreak/>
              <w:t>incrementar la competitividad del estado, apoyando su acceso a fuentes de financiamiento y su integración en cadenas de suministro que les permitan participar en mercados más amplios y rentables con la promoción de los productos locales y la atracción de inversiones hacia el estado.</w:t>
            </w:r>
          </w:p>
        </w:tc>
        <w:tc>
          <w:tcPr>
            <w:tcW w:w="992" w:type="dxa"/>
            <w:hideMark/>
          </w:tcPr>
          <w:p w14:paraId="5163241C"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636D239B"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6CFBDE8D"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1595C0FC"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2D193D78"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3C57E7BB"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64E68B19" w14:textId="77777777" w:rsidTr="005A285D">
        <w:trPr>
          <w:trHeight w:val="1327"/>
        </w:trPr>
        <w:tc>
          <w:tcPr>
            <w:tcW w:w="548" w:type="dxa"/>
            <w:hideMark/>
          </w:tcPr>
          <w:p w14:paraId="283CF02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4D5FE54" w14:textId="77777777" w:rsidR="00C12661" w:rsidRPr="00577985" w:rsidRDefault="00C12661" w:rsidP="00270D03">
            <w:pPr>
              <w:spacing w:line="200" w:lineRule="atLeast"/>
              <w:rPr>
                <w:b/>
                <w:bCs/>
                <w:sz w:val="16"/>
                <w:szCs w:val="16"/>
              </w:rPr>
            </w:pPr>
          </w:p>
        </w:tc>
        <w:tc>
          <w:tcPr>
            <w:tcW w:w="1038" w:type="dxa"/>
            <w:hideMark/>
          </w:tcPr>
          <w:p w14:paraId="608AC783"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714D51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540A24A" w14:textId="77777777" w:rsidR="00C12661" w:rsidRPr="00577985" w:rsidRDefault="00C12661" w:rsidP="00270D03">
            <w:pPr>
              <w:spacing w:line="200" w:lineRule="atLeast"/>
              <w:rPr>
                <w:sz w:val="16"/>
                <w:szCs w:val="16"/>
              </w:rPr>
            </w:pPr>
            <w:r w:rsidRPr="00577985">
              <w:rPr>
                <w:sz w:val="16"/>
                <w:szCs w:val="16"/>
              </w:rPr>
              <w:t xml:space="preserve">09-04 - Incrementar y fortalecer el desarrollo de las tecnologías de información y comunicaciones mediante la promoción de empresas de base tecnológica para </w:t>
            </w:r>
            <w:r w:rsidRPr="00577985">
              <w:rPr>
                <w:sz w:val="16"/>
                <w:szCs w:val="16"/>
              </w:rPr>
              <w:lastRenderedPageBreak/>
              <w:t>generar mayor competitividad en el Estado.</w:t>
            </w:r>
          </w:p>
        </w:tc>
        <w:tc>
          <w:tcPr>
            <w:tcW w:w="1559" w:type="dxa"/>
            <w:hideMark/>
          </w:tcPr>
          <w:p w14:paraId="1B9EA1D0" w14:textId="77777777" w:rsidR="00C12661" w:rsidRPr="00577985" w:rsidRDefault="00C12661" w:rsidP="00270D03">
            <w:pPr>
              <w:spacing w:line="200" w:lineRule="atLeast"/>
              <w:rPr>
                <w:sz w:val="16"/>
                <w:szCs w:val="16"/>
              </w:rPr>
            </w:pPr>
            <w:r w:rsidRPr="00577985">
              <w:rPr>
                <w:sz w:val="16"/>
                <w:szCs w:val="16"/>
              </w:rPr>
              <w:lastRenderedPageBreak/>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2FB2737E"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w:t>
            </w:r>
            <w:r w:rsidRPr="00577985">
              <w:rPr>
                <w:sz w:val="16"/>
                <w:szCs w:val="16"/>
              </w:rPr>
              <w:lastRenderedPageBreak/>
              <w:t xml:space="preserve">ejercicio fiscal            </w:t>
            </w:r>
          </w:p>
        </w:tc>
        <w:tc>
          <w:tcPr>
            <w:tcW w:w="709" w:type="dxa"/>
            <w:hideMark/>
          </w:tcPr>
          <w:p w14:paraId="6C0574D3"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285FAA81"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791CE768"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4D9F42AB" w14:textId="77777777" w:rsidTr="00294135">
        <w:trPr>
          <w:trHeight w:val="632"/>
        </w:trPr>
        <w:tc>
          <w:tcPr>
            <w:tcW w:w="548" w:type="dxa"/>
            <w:hideMark/>
          </w:tcPr>
          <w:p w14:paraId="7B7323E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B3575B8" w14:textId="77777777" w:rsidR="00C12661" w:rsidRPr="00577985" w:rsidRDefault="00C12661" w:rsidP="00270D03">
            <w:pPr>
              <w:spacing w:line="200" w:lineRule="atLeast"/>
              <w:rPr>
                <w:b/>
                <w:bCs/>
                <w:sz w:val="16"/>
                <w:szCs w:val="16"/>
              </w:rPr>
            </w:pPr>
          </w:p>
        </w:tc>
        <w:tc>
          <w:tcPr>
            <w:tcW w:w="1038" w:type="dxa"/>
            <w:hideMark/>
          </w:tcPr>
          <w:p w14:paraId="1CF1BFD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158F366" w14:textId="77777777" w:rsidR="00C12661" w:rsidRPr="00577985" w:rsidRDefault="00C12661" w:rsidP="00270D03">
            <w:pPr>
              <w:spacing w:line="200" w:lineRule="atLeast"/>
              <w:rPr>
                <w:sz w:val="16"/>
                <w:szCs w:val="16"/>
              </w:rPr>
            </w:pPr>
            <w:r w:rsidRPr="00577985">
              <w:rPr>
                <w:sz w:val="16"/>
                <w:szCs w:val="16"/>
              </w:rPr>
              <w:t>03-13-03-07 - Atender las actividades administrativas, técnicas, jurídicas y de staff.</w:t>
            </w:r>
          </w:p>
        </w:tc>
        <w:tc>
          <w:tcPr>
            <w:tcW w:w="992" w:type="dxa"/>
            <w:hideMark/>
          </w:tcPr>
          <w:p w14:paraId="4C7E3931" w14:textId="77777777" w:rsidR="00C12661" w:rsidRPr="00577985" w:rsidRDefault="00C12661" w:rsidP="00270D03">
            <w:pPr>
              <w:spacing w:line="200" w:lineRule="atLeast"/>
              <w:rPr>
                <w:sz w:val="16"/>
                <w:szCs w:val="16"/>
              </w:rPr>
            </w:pPr>
            <w:r w:rsidRPr="00577985">
              <w:rPr>
                <w:sz w:val="16"/>
                <w:szCs w:val="16"/>
              </w:rPr>
              <w:t>09-04-01-11 - Atender las actividades administrativas, técnicas, jurídicas y de staff.</w:t>
            </w:r>
          </w:p>
        </w:tc>
        <w:tc>
          <w:tcPr>
            <w:tcW w:w="1559" w:type="dxa"/>
            <w:hideMark/>
          </w:tcPr>
          <w:p w14:paraId="2164DBEE"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3555F135" w14:textId="77777777" w:rsidR="00C12661" w:rsidRPr="00577985" w:rsidRDefault="00C12661" w:rsidP="00270D03">
            <w:pPr>
              <w:spacing w:line="200" w:lineRule="atLeast"/>
              <w:rPr>
                <w:sz w:val="16"/>
                <w:szCs w:val="16"/>
              </w:rPr>
            </w:pPr>
            <w:r w:rsidRPr="00577985">
              <w:rPr>
                <w:sz w:val="16"/>
                <w:szCs w:val="16"/>
              </w:rPr>
              <w:t>PS4IMC01 - Porcentaje de cumplimiento programático de metas de las Unidades Responsables Sustantivas del Instituto Quintanarroense de Innovación y Tecnología</w:t>
            </w:r>
          </w:p>
        </w:tc>
        <w:tc>
          <w:tcPr>
            <w:tcW w:w="709" w:type="dxa"/>
            <w:hideMark/>
          </w:tcPr>
          <w:p w14:paraId="3D135D7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AF65915" w14:textId="77777777" w:rsidR="00C12661" w:rsidRPr="00577985" w:rsidRDefault="00C12661" w:rsidP="00270D03">
            <w:pPr>
              <w:spacing w:line="200" w:lineRule="atLeast"/>
              <w:rPr>
                <w:sz w:val="16"/>
                <w:szCs w:val="16"/>
              </w:rPr>
            </w:pPr>
            <w:r w:rsidRPr="00577985">
              <w:rPr>
                <w:sz w:val="16"/>
                <w:szCs w:val="16"/>
              </w:rPr>
              <w:t>60.000</w:t>
            </w:r>
          </w:p>
        </w:tc>
        <w:tc>
          <w:tcPr>
            <w:tcW w:w="892" w:type="dxa"/>
            <w:hideMark/>
          </w:tcPr>
          <w:p w14:paraId="47C437D8" w14:textId="77777777" w:rsidR="00C12661" w:rsidRPr="00577985" w:rsidRDefault="00C12661" w:rsidP="00270D03">
            <w:pPr>
              <w:spacing w:line="200" w:lineRule="atLeast"/>
              <w:rPr>
                <w:sz w:val="16"/>
                <w:szCs w:val="16"/>
              </w:rPr>
            </w:pPr>
            <w:r w:rsidRPr="00577985">
              <w:rPr>
                <w:sz w:val="16"/>
                <w:szCs w:val="16"/>
              </w:rPr>
              <w:t>84.375</w:t>
            </w:r>
          </w:p>
        </w:tc>
      </w:tr>
      <w:tr w:rsidR="00C12661" w:rsidRPr="00577985" w14:paraId="5C982DDC" w14:textId="77777777" w:rsidTr="00294135">
        <w:trPr>
          <w:trHeight w:val="290"/>
        </w:trPr>
        <w:tc>
          <w:tcPr>
            <w:tcW w:w="548" w:type="dxa"/>
            <w:hideMark/>
          </w:tcPr>
          <w:p w14:paraId="71CD74DB"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208F47C" w14:textId="77777777" w:rsidR="00C12661" w:rsidRPr="00577985" w:rsidRDefault="00C12661" w:rsidP="00270D03">
            <w:pPr>
              <w:spacing w:line="200" w:lineRule="atLeast"/>
              <w:rPr>
                <w:b/>
                <w:bCs/>
                <w:sz w:val="16"/>
                <w:szCs w:val="16"/>
              </w:rPr>
            </w:pPr>
            <w:r w:rsidRPr="00577985">
              <w:rPr>
                <w:b/>
                <w:bCs/>
                <w:sz w:val="16"/>
                <w:szCs w:val="16"/>
              </w:rPr>
              <w:t>E028 - Transformación Digital con Innovación Tecnológica</w:t>
            </w:r>
          </w:p>
        </w:tc>
      </w:tr>
      <w:tr w:rsidR="00577985" w:rsidRPr="00577985" w14:paraId="7C4BEA61" w14:textId="77777777" w:rsidTr="005A285D">
        <w:trPr>
          <w:trHeight w:val="1752"/>
        </w:trPr>
        <w:tc>
          <w:tcPr>
            <w:tcW w:w="548" w:type="dxa"/>
            <w:hideMark/>
          </w:tcPr>
          <w:p w14:paraId="552431A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891C09D" w14:textId="77777777" w:rsidR="00C12661" w:rsidRPr="00577985" w:rsidRDefault="00C12661" w:rsidP="00270D03">
            <w:pPr>
              <w:spacing w:line="200" w:lineRule="atLeast"/>
              <w:rPr>
                <w:b/>
                <w:bCs/>
                <w:sz w:val="16"/>
                <w:szCs w:val="16"/>
              </w:rPr>
            </w:pPr>
          </w:p>
        </w:tc>
        <w:tc>
          <w:tcPr>
            <w:tcW w:w="1038" w:type="dxa"/>
            <w:hideMark/>
          </w:tcPr>
          <w:p w14:paraId="3A9724EC"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3703C10" w14:textId="77777777" w:rsidR="00C12661" w:rsidRPr="00577985" w:rsidRDefault="00C12661" w:rsidP="00270D03">
            <w:pPr>
              <w:spacing w:line="200" w:lineRule="atLeast"/>
              <w:rPr>
                <w:sz w:val="16"/>
                <w:szCs w:val="16"/>
              </w:rPr>
            </w:pPr>
            <w:r w:rsidRPr="00577985">
              <w:rPr>
                <w:sz w:val="16"/>
                <w:szCs w:val="16"/>
              </w:rPr>
              <w:t xml:space="preserve">03-13 - Posicionar al estado como un polo emergente de desarrollo industrial y comercial mediante el impulso a la diversificación productiva, fortaleciendo la permanencia y </w:t>
            </w:r>
            <w:r w:rsidRPr="00577985">
              <w:rPr>
                <w:sz w:val="16"/>
                <w:szCs w:val="16"/>
              </w:rPr>
              <w:lastRenderedPageBreak/>
              <w:t xml:space="preserve">crecimiento de las micro, pequeñas y medianas empresas, la creación de empresas industriales, logísticas y de comercio exterior, estimulando su productividad y rendimientos mediante el mejoramiento de sus capacidades productivas, de innovación, y gestión eficiente de sus negocios, promoviendo el uso de las tecnologías de la Información y comunicaciones para modernizar e incrementar la competitividad del estado, apoyando su acceso a fuentes de financiamiento y su integración en cadenas de suministro que les permitan participar en mercados más amplios y </w:t>
            </w:r>
            <w:r w:rsidRPr="00577985">
              <w:rPr>
                <w:sz w:val="16"/>
                <w:szCs w:val="16"/>
              </w:rPr>
              <w:lastRenderedPageBreak/>
              <w:t>rentables con la promoción de los productos locales y la atracción de inversiones hacia el estado.</w:t>
            </w:r>
          </w:p>
        </w:tc>
        <w:tc>
          <w:tcPr>
            <w:tcW w:w="992" w:type="dxa"/>
            <w:hideMark/>
          </w:tcPr>
          <w:p w14:paraId="13BD12D9"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5788CAEC" w14:textId="77777777" w:rsidR="00C12661" w:rsidRPr="00577985" w:rsidRDefault="00C12661" w:rsidP="00270D03">
            <w:pPr>
              <w:spacing w:line="200" w:lineRule="atLeast"/>
              <w:rPr>
                <w:sz w:val="16"/>
                <w:szCs w:val="16"/>
              </w:rPr>
            </w:pPr>
            <w:r w:rsidRPr="00577985">
              <w:rPr>
                <w:sz w:val="16"/>
                <w:szCs w:val="16"/>
              </w:rPr>
              <w:t xml:space="preserve">F - Contribuir a promover e impulsar la innovación empleando el uso de las Tecnologías de la Información y Comunicaciones para modernizar e incrementar la competitividad del estado MEDIANTE la Estrategia Quintana </w:t>
            </w:r>
            <w:r w:rsidRPr="00577985">
              <w:rPr>
                <w:sz w:val="16"/>
                <w:szCs w:val="16"/>
              </w:rPr>
              <w:lastRenderedPageBreak/>
              <w:t>Roo en Línea, brindando a la población una industria del conocimiento, un comercio digital, un internet de calidad y servicios gubernamentales de manera remota y sencilla reduciendo la brecha digital y social entre las zonas urbanas y rurales.</w:t>
            </w:r>
          </w:p>
        </w:tc>
        <w:tc>
          <w:tcPr>
            <w:tcW w:w="851" w:type="dxa"/>
            <w:hideMark/>
          </w:tcPr>
          <w:p w14:paraId="35DDB380" w14:textId="77777777" w:rsidR="00C12661" w:rsidRPr="00577985" w:rsidRDefault="00C12661" w:rsidP="00270D03">
            <w:pPr>
              <w:spacing w:line="200" w:lineRule="atLeast"/>
              <w:rPr>
                <w:sz w:val="16"/>
                <w:szCs w:val="16"/>
              </w:rPr>
            </w:pPr>
            <w:r w:rsidRPr="00577985">
              <w:rPr>
                <w:sz w:val="16"/>
                <w:szCs w:val="16"/>
              </w:rPr>
              <w:lastRenderedPageBreak/>
              <w:t>PED13I5 - Posición Estatal del Subíndice de Innovación y Economía</w:t>
            </w:r>
          </w:p>
        </w:tc>
        <w:tc>
          <w:tcPr>
            <w:tcW w:w="709" w:type="dxa"/>
            <w:hideMark/>
          </w:tcPr>
          <w:p w14:paraId="153C0155" w14:textId="77777777" w:rsidR="00C12661" w:rsidRPr="00577985" w:rsidRDefault="00C12661" w:rsidP="00270D03">
            <w:pPr>
              <w:spacing w:line="200" w:lineRule="atLeast"/>
              <w:rPr>
                <w:sz w:val="16"/>
                <w:szCs w:val="16"/>
              </w:rPr>
            </w:pPr>
            <w:r w:rsidRPr="00577985">
              <w:rPr>
                <w:sz w:val="16"/>
                <w:szCs w:val="16"/>
              </w:rPr>
              <w:t>227 - Posición</w:t>
            </w:r>
          </w:p>
        </w:tc>
        <w:tc>
          <w:tcPr>
            <w:tcW w:w="663" w:type="dxa"/>
            <w:hideMark/>
          </w:tcPr>
          <w:p w14:paraId="3A0BC676" w14:textId="77777777" w:rsidR="00C12661" w:rsidRPr="00577985" w:rsidRDefault="00C12661" w:rsidP="00270D03">
            <w:pPr>
              <w:spacing w:line="200" w:lineRule="atLeast"/>
              <w:rPr>
                <w:sz w:val="16"/>
                <w:szCs w:val="16"/>
              </w:rPr>
            </w:pPr>
            <w:r w:rsidRPr="00577985">
              <w:rPr>
                <w:sz w:val="16"/>
                <w:szCs w:val="16"/>
              </w:rPr>
              <w:t>28.000</w:t>
            </w:r>
          </w:p>
        </w:tc>
        <w:tc>
          <w:tcPr>
            <w:tcW w:w="892" w:type="dxa"/>
            <w:hideMark/>
          </w:tcPr>
          <w:p w14:paraId="70C979A0" w14:textId="77777777" w:rsidR="00C12661" w:rsidRPr="00577985" w:rsidRDefault="00C12661" w:rsidP="00270D03">
            <w:pPr>
              <w:spacing w:line="200" w:lineRule="atLeast"/>
              <w:rPr>
                <w:sz w:val="16"/>
                <w:szCs w:val="16"/>
              </w:rPr>
            </w:pPr>
            <w:r w:rsidRPr="00577985">
              <w:rPr>
                <w:sz w:val="16"/>
                <w:szCs w:val="16"/>
              </w:rPr>
              <w:t>26.000</w:t>
            </w:r>
          </w:p>
        </w:tc>
      </w:tr>
      <w:tr w:rsidR="00577985" w:rsidRPr="00577985" w14:paraId="180C315C" w14:textId="77777777" w:rsidTr="00294135">
        <w:trPr>
          <w:trHeight w:val="1469"/>
        </w:trPr>
        <w:tc>
          <w:tcPr>
            <w:tcW w:w="548" w:type="dxa"/>
            <w:hideMark/>
          </w:tcPr>
          <w:p w14:paraId="076B83C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2AC0CFD" w14:textId="77777777" w:rsidR="00C12661" w:rsidRPr="00577985" w:rsidRDefault="00C12661" w:rsidP="00270D03">
            <w:pPr>
              <w:spacing w:line="200" w:lineRule="atLeast"/>
              <w:rPr>
                <w:b/>
                <w:bCs/>
                <w:sz w:val="16"/>
                <w:szCs w:val="16"/>
              </w:rPr>
            </w:pPr>
          </w:p>
        </w:tc>
        <w:tc>
          <w:tcPr>
            <w:tcW w:w="1038" w:type="dxa"/>
            <w:hideMark/>
          </w:tcPr>
          <w:p w14:paraId="5D7B249E"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838B20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2121D85" w14:textId="77777777" w:rsidR="00C12661" w:rsidRPr="00577985" w:rsidRDefault="00C12661" w:rsidP="00270D03">
            <w:pPr>
              <w:spacing w:line="200" w:lineRule="atLeast"/>
              <w:rPr>
                <w:sz w:val="16"/>
                <w:szCs w:val="16"/>
              </w:rPr>
            </w:pPr>
            <w:r w:rsidRPr="00577985">
              <w:rPr>
                <w:sz w:val="16"/>
                <w:szCs w:val="16"/>
              </w:rPr>
              <w:t>09-04 - Incrementar y fortalecer el desarrollo de las tecnologías de información y comunicaciones mediante la promoción de empresas de base tecnológica para generar mayor competitividad en el Estado.</w:t>
            </w:r>
          </w:p>
        </w:tc>
        <w:tc>
          <w:tcPr>
            <w:tcW w:w="1559" w:type="dxa"/>
            <w:hideMark/>
          </w:tcPr>
          <w:p w14:paraId="5C033787" w14:textId="77777777" w:rsidR="00C12661" w:rsidRPr="00577985" w:rsidRDefault="00C12661" w:rsidP="00270D03">
            <w:pPr>
              <w:spacing w:line="200" w:lineRule="atLeast"/>
              <w:rPr>
                <w:sz w:val="16"/>
                <w:szCs w:val="16"/>
              </w:rPr>
            </w:pPr>
            <w:r w:rsidRPr="00577985">
              <w:rPr>
                <w:sz w:val="16"/>
                <w:szCs w:val="16"/>
              </w:rPr>
              <w:t>P - Las y los habitantes del estado de Quintana Roo incrementan el desarrollo de las tecnologías de la información y comunicaciones con la promoción de empresas de base tecnológica generando mayor competitividad.</w:t>
            </w:r>
          </w:p>
        </w:tc>
        <w:tc>
          <w:tcPr>
            <w:tcW w:w="851" w:type="dxa"/>
            <w:hideMark/>
          </w:tcPr>
          <w:p w14:paraId="02762970" w14:textId="77777777" w:rsidR="00C12661" w:rsidRPr="00577985" w:rsidRDefault="00C12661" w:rsidP="00270D03">
            <w:pPr>
              <w:spacing w:line="200" w:lineRule="atLeast"/>
              <w:rPr>
                <w:sz w:val="16"/>
                <w:szCs w:val="16"/>
              </w:rPr>
            </w:pPr>
            <w:r w:rsidRPr="00577985">
              <w:rPr>
                <w:sz w:val="16"/>
                <w:szCs w:val="16"/>
              </w:rPr>
              <w:t>09O1IO1 - Porcentaje de empresas de base tecnológica y de innovación promovidas por el Instituto Quintanarroense de Innovación y Tecnología</w:t>
            </w:r>
          </w:p>
        </w:tc>
        <w:tc>
          <w:tcPr>
            <w:tcW w:w="709" w:type="dxa"/>
            <w:hideMark/>
          </w:tcPr>
          <w:p w14:paraId="0A2056A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5A9EC0A" w14:textId="77777777" w:rsidR="00C12661" w:rsidRPr="00577985" w:rsidRDefault="00C12661" w:rsidP="00270D03">
            <w:pPr>
              <w:spacing w:line="200" w:lineRule="atLeast"/>
              <w:rPr>
                <w:sz w:val="16"/>
                <w:szCs w:val="16"/>
              </w:rPr>
            </w:pPr>
            <w:r w:rsidRPr="00577985">
              <w:rPr>
                <w:sz w:val="16"/>
                <w:szCs w:val="16"/>
              </w:rPr>
              <w:t>5.060</w:t>
            </w:r>
          </w:p>
        </w:tc>
        <w:tc>
          <w:tcPr>
            <w:tcW w:w="892" w:type="dxa"/>
            <w:hideMark/>
          </w:tcPr>
          <w:p w14:paraId="32D10727" w14:textId="77777777" w:rsidR="00C12661" w:rsidRPr="00577985" w:rsidRDefault="00C12661" w:rsidP="00270D03">
            <w:pPr>
              <w:spacing w:line="200" w:lineRule="atLeast"/>
              <w:rPr>
                <w:sz w:val="16"/>
                <w:szCs w:val="16"/>
              </w:rPr>
            </w:pPr>
            <w:r w:rsidRPr="00577985">
              <w:rPr>
                <w:sz w:val="16"/>
                <w:szCs w:val="16"/>
              </w:rPr>
              <w:t>7.595</w:t>
            </w:r>
          </w:p>
        </w:tc>
      </w:tr>
      <w:tr w:rsidR="00577985" w:rsidRPr="00577985" w14:paraId="5AB2FF2C" w14:textId="77777777" w:rsidTr="00294135">
        <w:trPr>
          <w:trHeight w:val="1058"/>
        </w:trPr>
        <w:tc>
          <w:tcPr>
            <w:tcW w:w="548" w:type="dxa"/>
            <w:hideMark/>
          </w:tcPr>
          <w:p w14:paraId="26CE4B8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3339B72" w14:textId="77777777" w:rsidR="00C12661" w:rsidRPr="00577985" w:rsidRDefault="00C12661" w:rsidP="00270D03">
            <w:pPr>
              <w:spacing w:line="200" w:lineRule="atLeast"/>
              <w:rPr>
                <w:b/>
                <w:bCs/>
                <w:sz w:val="16"/>
                <w:szCs w:val="16"/>
              </w:rPr>
            </w:pPr>
          </w:p>
        </w:tc>
        <w:tc>
          <w:tcPr>
            <w:tcW w:w="1038" w:type="dxa"/>
            <w:hideMark/>
          </w:tcPr>
          <w:p w14:paraId="7DDF451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96B197C" w14:textId="77777777" w:rsidR="00C12661" w:rsidRPr="00577985" w:rsidRDefault="00C12661" w:rsidP="00270D03">
            <w:pPr>
              <w:spacing w:line="200" w:lineRule="atLeast"/>
              <w:rPr>
                <w:sz w:val="16"/>
                <w:szCs w:val="16"/>
              </w:rPr>
            </w:pPr>
            <w:r w:rsidRPr="00577985">
              <w:rPr>
                <w:sz w:val="16"/>
                <w:szCs w:val="16"/>
              </w:rPr>
              <w:t xml:space="preserve">03-13-03-02 - Coadyuvar, con el apoyo de los sectores público y privado a nivel municipal, estatal, nacional e internacional en la ampliación de </w:t>
            </w:r>
            <w:r w:rsidRPr="00577985">
              <w:rPr>
                <w:sz w:val="16"/>
                <w:szCs w:val="16"/>
              </w:rPr>
              <w:lastRenderedPageBreak/>
              <w:t>la conectividad de poblaciones rurales y urbanas.</w:t>
            </w:r>
          </w:p>
        </w:tc>
        <w:tc>
          <w:tcPr>
            <w:tcW w:w="992" w:type="dxa"/>
            <w:hideMark/>
          </w:tcPr>
          <w:p w14:paraId="1CBDB3D8" w14:textId="77777777" w:rsidR="00C12661" w:rsidRPr="00577985" w:rsidRDefault="00C12661" w:rsidP="00270D03">
            <w:pPr>
              <w:spacing w:line="200" w:lineRule="atLeast"/>
              <w:rPr>
                <w:sz w:val="16"/>
                <w:szCs w:val="16"/>
              </w:rPr>
            </w:pPr>
            <w:r w:rsidRPr="00577985">
              <w:rPr>
                <w:sz w:val="16"/>
                <w:szCs w:val="16"/>
              </w:rPr>
              <w:lastRenderedPageBreak/>
              <w:t xml:space="preserve">09-04-01-02 - Coordinar acciones para la instalación de servicios de internet gratuito en localidades </w:t>
            </w:r>
            <w:r w:rsidRPr="00577985">
              <w:rPr>
                <w:sz w:val="16"/>
                <w:szCs w:val="16"/>
              </w:rPr>
              <w:lastRenderedPageBreak/>
              <w:t>urbanas o rurales que permitan ampliar la cobertura de los servicios de internet gratuito en colaboración con los sectores público y privado.</w:t>
            </w:r>
          </w:p>
        </w:tc>
        <w:tc>
          <w:tcPr>
            <w:tcW w:w="1559" w:type="dxa"/>
            <w:hideMark/>
          </w:tcPr>
          <w:p w14:paraId="34A91A72" w14:textId="77777777" w:rsidR="00C12661" w:rsidRPr="00577985" w:rsidRDefault="00C12661" w:rsidP="00270D03">
            <w:pPr>
              <w:spacing w:line="200" w:lineRule="atLeast"/>
              <w:rPr>
                <w:sz w:val="16"/>
                <w:szCs w:val="16"/>
              </w:rPr>
            </w:pPr>
            <w:r w:rsidRPr="00577985">
              <w:rPr>
                <w:sz w:val="16"/>
                <w:szCs w:val="16"/>
              </w:rPr>
              <w:lastRenderedPageBreak/>
              <w:t>C01 - Sitios con servicio de internet gratuito en zonas rurales y urbanas en coordinación con instancias federales, estatales y municipales instalados</w:t>
            </w:r>
          </w:p>
        </w:tc>
        <w:tc>
          <w:tcPr>
            <w:tcW w:w="851" w:type="dxa"/>
            <w:hideMark/>
          </w:tcPr>
          <w:p w14:paraId="56684B00" w14:textId="77777777" w:rsidR="00C12661" w:rsidRPr="00577985" w:rsidRDefault="00C12661" w:rsidP="00270D03">
            <w:pPr>
              <w:spacing w:line="200" w:lineRule="atLeast"/>
              <w:rPr>
                <w:sz w:val="16"/>
                <w:szCs w:val="16"/>
              </w:rPr>
            </w:pPr>
            <w:r w:rsidRPr="00577985">
              <w:rPr>
                <w:sz w:val="16"/>
                <w:szCs w:val="16"/>
              </w:rPr>
              <w:t xml:space="preserve">PS4IC1 - Porcentaje de sitios con servicio de internet gratuito instalados en </w:t>
            </w:r>
            <w:r w:rsidRPr="00577985">
              <w:rPr>
                <w:sz w:val="16"/>
                <w:szCs w:val="16"/>
              </w:rPr>
              <w:lastRenderedPageBreak/>
              <w:t>comunidades rurales</w:t>
            </w:r>
          </w:p>
        </w:tc>
        <w:tc>
          <w:tcPr>
            <w:tcW w:w="709" w:type="dxa"/>
            <w:hideMark/>
          </w:tcPr>
          <w:p w14:paraId="7A1212B1"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22640C62" w14:textId="77777777" w:rsidR="00C12661" w:rsidRPr="00577985" w:rsidRDefault="00C12661" w:rsidP="00270D03">
            <w:pPr>
              <w:spacing w:line="200" w:lineRule="atLeast"/>
              <w:rPr>
                <w:sz w:val="16"/>
                <w:szCs w:val="16"/>
              </w:rPr>
            </w:pPr>
            <w:r w:rsidRPr="00577985">
              <w:rPr>
                <w:sz w:val="16"/>
                <w:szCs w:val="16"/>
              </w:rPr>
              <w:t>25.926</w:t>
            </w:r>
          </w:p>
        </w:tc>
        <w:tc>
          <w:tcPr>
            <w:tcW w:w="892" w:type="dxa"/>
            <w:hideMark/>
          </w:tcPr>
          <w:p w14:paraId="733BDDA5" w14:textId="77777777" w:rsidR="00C12661" w:rsidRPr="00577985" w:rsidRDefault="00C12661" w:rsidP="00270D03">
            <w:pPr>
              <w:spacing w:line="200" w:lineRule="atLeast"/>
              <w:rPr>
                <w:sz w:val="16"/>
                <w:szCs w:val="16"/>
              </w:rPr>
            </w:pPr>
            <w:r w:rsidRPr="00577985">
              <w:rPr>
                <w:sz w:val="16"/>
                <w:szCs w:val="16"/>
              </w:rPr>
              <w:t>20.000</w:t>
            </w:r>
          </w:p>
        </w:tc>
      </w:tr>
      <w:tr w:rsidR="00577985" w:rsidRPr="00577985" w14:paraId="7CC9BFF8" w14:textId="77777777" w:rsidTr="00294135">
        <w:trPr>
          <w:trHeight w:val="2310"/>
        </w:trPr>
        <w:tc>
          <w:tcPr>
            <w:tcW w:w="548" w:type="dxa"/>
            <w:hideMark/>
          </w:tcPr>
          <w:p w14:paraId="1FF41B1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2C12975" w14:textId="77777777" w:rsidR="00C12661" w:rsidRPr="00577985" w:rsidRDefault="00C12661" w:rsidP="00270D03">
            <w:pPr>
              <w:spacing w:line="200" w:lineRule="atLeast"/>
              <w:rPr>
                <w:b/>
                <w:bCs/>
                <w:sz w:val="16"/>
                <w:szCs w:val="16"/>
              </w:rPr>
            </w:pPr>
          </w:p>
        </w:tc>
        <w:tc>
          <w:tcPr>
            <w:tcW w:w="1038" w:type="dxa"/>
            <w:hideMark/>
          </w:tcPr>
          <w:p w14:paraId="77606C5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929CCD4" w14:textId="77777777" w:rsidR="00C12661" w:rsidRPr="00577985" w:rsidRDefault="00C12661" w:rsidP="00270D03">
            <w:pPr>
              <w:spacing w:line="200" w:lineRule="atLeast"/>
              <w:rPr>
                <w:sz w:val="16"/>
                <w:szCs w:val="16"/>
              </w:rPr>
            </w:pPr>
            <w:r w:rsidRPr="00577985">
              <w:rPr>
                <w:sz w:val="16"/>
                <w:szCs w:val="16"/>
              </w:rPr>
              <w:t>03-13-03-02 - Coadyuvar, con el apoyo de los sectores público y privado a nivel municipal, estatal, nacional e internacional en la ampliación de la conectividad de poblaciones rurales y urbanas.</w:t>
            </w:r>
          </w:p>
        </w:tc>
        <w:tc>
          <w:tcPr>
            <w:tcW w:w="992" w:type="dxa"/>
            <w:hideMark/>
          </w:tcPr>
          <w:p w14:paraId="63A3BEE6" w14:textId="77777777" w:rsidR="00C12661" w:rsidRPr="00577985" w:rsidRDefault="00C12661" w:rsidP="00270D03">
            <w:pPr>
              <w:spacing w:line="200" w:lineRule="atLeast"/>
              <w:rPr>
                <w:sz w:val="16"/>
                <w:szCs w:val="16"/>
              </w:rPr>
            </w:pPr>
            <w:r w:rsidRPr="00577985">
              <w:rPr>
                <w:sz w:val="16"/>
                <w:szCs w:val="16"/>
              </w:rPr>
              <w:t>09-04-01-02 - Coordinar acciones para la instalación de servicios de internet gratuito en localidades urbanas o rurales que permitan ampliar la cobertura de los servicios de internet gratuito en colaboración con los sectores público y privado.</w:t>
            </w:r>
          </w:p>
        </w:tc>
        <w:tc>
          <w:tcPr>
            <w:tcW w:w="1559" w:type="dxa"/>
            <w:hideMark/>
          </w:tcPr>
          <w:p w14:paraId="1BDF6E40" w14:textId="77777777" w:rsidR="00C12661" w:rsidRPr="00577985" w:rsidRDefault="00C12661" w:rsidP="00270D03">
            <w:pPr>
              <w:spacing w:line="200" w:lineRule="atLeast"/>
              <w:rPr>
                <w:sz w:val="16"/>
                <w:szCs w:val="16"/>
              </w:rPr>
            </w:pPr>
            <w:r w:rsidRPr="00577985">
              <w:rPr>
                <w:sz w:val="16"/>
                <w:szCs w:val="16"/>
              </w:rPr>
              <w:t>C01 - Sitios con servicio de internet gratuito en zonas rurales y urbanas en coordinación con instancias federales, estatales y municipales instalados</w:t>
            </w:r>
          </w:p>
        </w:tc>
        <w:tc>
          <w:tcPr>
            <w:tcW w:w="851" w:type="dxa"/>
            <w:hideMark/>
          </w:tcPr>
          <w:p w14:paraId="659547EB" w14:textId="77777777" w:rsidR="00C12661" w:rsidRPr="00577985" w:rsidRDefault="00C12661" w:rsidP="00270D03">
            <w:pPr>
              <w:spacing w:line="200" w:lineRule="atLeast"/>
              <w:rPr>
                <w:sz w:val="16"/>
                <w:szCs w:val="16"/>
              </w:rPr>
            </w:pPr>
            <w:r w:rsidRPr="00577985">
              <w:rPr>
                <w:sz w:val="16"/>
                <w:szCs w:val="16"/>
              </w:rPr>
              <w:t>PS4IC1BIS - Porcentaje de sitios con servicio de internet gratuito instalados en comunidades urbanas</w:t>
            </w:r>
          </w:p>
        </w:tc>
        <w:tc>
          <w:tcPr>
            <w:tcW w:w="709" w:type="dxa"/>
            <w:hideMark/>
          </w:tcPr>
          <w:p w14:paraId="2AF4E4D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FFB666B" w14:textId="77777777" w:rsidR="00C12661" w:rsidRPr="00577985" w:rsidRDefault="00C12661" w:rsidP="00270D03">
            <w:pPr>
              <w:spacing w:line="200" w:lineRule="atLeast"/>
              <w:rPr>
                <w:sz w:val="16"/>
                <w:szCs w:val="16"/>
              </w:rPr>
            </w:pPr>
            <w:r w:rsidRPr="00577985">
              <w:rPr>
                <w:sz w:val="16"/>
                <w:szCs w:val="16"/>
              </w:rPr>
              <w:t>14.814</w:t>
            </w:r>
          </w:p>
        </w:tc>
        <w:tc>
          <w:tcPr>
            <w:tcW w:w="892" w:type="dxa"/>
            <w:hideMark/>
          </w:tcPr>
          <w:p w14:paraId="3A94E2B3" w14:textId="77777777" w:rsidR="00C12661" w:rsidRPr="00577985" w:rsidRDefault="00C12661" w:rsidP="00270D03">
            <w:pPr>
              <w:spacing w:line="200" w:lineRule="atLeast"/>
              <w:rPr>
                <w:sz w:val="16"/>
                <w:szCs w:val="16"/>
              </w:rPr>
            </w:pPr>
            <w:r w:rsidRPr="00577985">
              <w:rPr>
                <w:sz w:val="16"/>
                <w:szCs w:val="16"/>
              </w:rPr>
              <w:t>21.429</w:t>
            </w:r>
          </w:p>
        </w:tc>
      </w:tr>
      <w:tr w:rsidR="00577985" w:rsidRPr="00577985" w14:paraId="76B2F516" w14:textId="77777777" w:rsidTr="00294135">
        <w:trPr>
          <w:trHeight w:val="633"/>
        </w:trPr>
        <w:tc>
          <w:tcPr>
            <w:tcW w:w="548" w:type="dxa"/>
            <w:hideMark/>
          </w:tcPr>
          <w:p w14:paraId="62D6903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C678963" w14:textId="77777777" w:rsidR="00C12661" w:rsidRPr="00577985" w:rsidRDefault="00C12661" w:rsidP="00270D03">
            <w:pPr>
              <w:spacing w:line="200" w:lineRule="atLeast"/>
              <w:rPr>
                <w:b/>
                <w:bCs/>
                <w:sz w:val="16"/>
                <w:szCs w:val="16"/>
              </w:rPr>
            </w:pPr>
          </w:p>
        </w:tc>
        <w:tc>
          <w:tcPr>
            <w:tcW w:w="1038" w:type="dxa"/>
            <w:hideMark/>
          </w:tcPr>
          <w:p w14:paraId="0B0E7B0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59269C6" w14:textId="77777777" w:rsidR="00C12661" w:rsidRPr="00577985" w:rsidRDefault="00C12661" w:rsidP="00270D03">
            <w:pPr>
              <w:spacing w:line="200" w:lineRule="atLeast"/>
              <w:rPr>
                <w:sz w:val="16"/>
                <w:szCs w:val="16"/>
              </w:rPr>
            </w:pPr>
            <w:r w:rsidRPr="00577985">
              <w:rPr>
                <w:sz w:val="16"/>
                <w:szCs w:val="16"/>
              </w:rPr>
              <w:t xml:space="preserve">03-13-03-03 - Impulsar, en colaboración con el sector público y académico a </w:t>
            </w:r>
            <w:r w:rsidRPr="00577985">
              <w:rPr>
                <w:sz w:val="16"/>
                <w:szCs w:val="16"/>
              </w:rPr>
              <w:lastRenderedPageBreak/>
              <w:t>nivel municipal, estatal y nacional, la digitalización de procesos gubernamentales mediante el desarrollo de plataformas y tecnologías de la información.</w:t>
            </w:r>
          </w:p>
        </w:tc>
        <w:tc>
          <w:tcPr>
            <w:tcW w:w="992" w:type="dxa"/>
            <w:hideMark/>
          </w:tcPr>
          <w:p w14:paraId="1CF0AD8B" w14:textId="77777777" w:rsidR="00C12661" w:rsidRPr="00577985" w:rsidRDefault="00C12661" w:rsidP="00270D03">
            <w:pPr>
              <w:spacing w:line="200" w:lineRule="atLeast"/>
              <w:rPr>
                <w:sz w:val="16"/>
                <w:szCs w:val="16"/>
              </w:rPr>
            </w:pPr>
            <w:r w:rsidRPr="00577985">
              <w:rPr>
                <w:sz w:val="16"/>
                <w:szCs w:val="16"/>
              </w:rPr>
              <w:lastRenderedPageBreak/>
              <w:t xml:space="preserve">09-04-01-03 - Fomentar e impulsar la digitalización de </w:t>
            </w:r>
            <w:r w:rsidRPr="00577985">
              <w:rPr>
                <w:sz w:val="16"/>
                <w:szCs w:val="16"/>
              </w:rPr>
              <w:lastRenderedPageBreak/>
              <w:t>procesos con las diferentes instancias gubernamentales generando módulos o interfaces que permitan realizar actividades totalmente en formato digital.</w:t>
            </w:r>
          </w:p>
        </w:tc>
        <w:tc>
          <w:tcPr>
            <w:tcW w:w="1559" w:type="dxa"/>
            <w:hideMark/>
          </w:tcPr>
          <w:p w14:paraId="583E7474" w14:textId="77777777" w:rsidR="00C12661" w:rsidRPr="00577985" w:rsidRDefault="00C12661" w:rsidP="00270D03">
            <w:pPr>
              <w:spacing w:line="200" w:lineRule="atLeast"/>
              <w:rPr>
                <w:sz w:val="16"/>
                <w:szCs w:val="16"/>
              </w:rPr>
            </w:pPr>
            <w:r w:rsidRPr="00577985">
              <w:rPr>
                <w:sz w:val="16"/>
                <w:szCs w:val="16"/>
              </w:rPr>
              <w:lastRenderedPageBreak/>
              <w:t>C02 - Plataformas tecnológicas, desarrolladas.</w:t>
            </w:r>
          </w:p>
        </w:tc>
        <w:tc>
          <w:tcPr>
            <w:tcW w:w="851" w:type="dxa"/>
            <w:hideMark/>
          </w:tcPr>
          <w:p w14:paraId="6F066080" w14:textId="77777777" w:rsidR="00C12661" w:rsidRPr="00577985" w:rsidRDefault="00C12661" w:rsidP="00270D03">
            <w:pPr>
              <w:spacing w:line="200" w:lineRule="atLeast"/>
              <w:rPr>
                <w:sz w:val="16"/>
                <w:szCs w:val="16"/>
              </w:rPr>
            </w:pPr>
            <w:r w:rsidRPr="00577985">
              <w:rPr>
                <w:sz w:val="16"/>
                <w:szCs w:val="16"/>
              </w:rPr>
              <w:t>PS4IC2 - Porcentaje de plataformas tecnológi</w:t>
            </w:r>
            <w:r w:rsidRPr="00577985">
              <w:rPr>
                <w:sz w:val="16"/>
                <w:szCs w:val="16"/>
              </w:rPr>
              <w:lastRenderedPageBreak/>
              <w:t>cas desarrolladas</w:t>
            </w:r>
          </w:p>
        </w:tc>
        <w:tc>
          <w:tcPr>
            <w:tcW w:w="709" w:type="dxa"/>
            <w:hideMark/>
          </w:tcPr>
          <w:p w14:paraId="62B110F3"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3DE41D42" w14:textId="77777777" w:rsidR="00C12661" w:rsidRPr="00577985" w:rsidRDefault="00C12661" w:rsidP="00270D03">
            <w:pPr>
              <w:spacing w:line="200" w:lineRule="atLeast"/>
              <w:rPr>
                <w:sz w:val="16"/>
                <w:szCs w:val="16"/>
              </w:rPr>
            </w:pPr>
            <w:r w:rsidRPr="00577985">
              <w:rPr>
                <w:sz w:val="16"/>
                <w:szCs w:val="16"/>
              </w:rPr>
              <w:t>40.000</w:t>
            </w:r>
          </w:p>
        </w:tc>
        <w:tc>
          <w:tcPr>
            <w:tcW w:w="892" w:type="dxa"/>
            <w:hideMark/>
          </w:tcPr>
          <w:p w14:paraId="734344CA" w14:textId="77777777" w:rsidR="00C12661" w:rsidRPr="00577985" w:rsidRDefault="00C12661" w:rsidP="00270D03">
            <w:pPr>
              <w:spacing w:line="200" w:lineRule="atLeast"/>
              <w:rPr>
                <w:sz w:val="16"/>
                <w:szCs w:val="16"/>
              </w:rPr>
            </w:pPr>
            <w:r w:rsidRPr="00577985">
              <w:rPr>
                <w:sz w:val="16"/>
                <w:szCs w:val="16"/>
              </w:rPr>
              <w:t>71.429</w:t>
            </w:r>
          </w:p>
        </w:tc>
      </w:tr>
      <w:tr w:rsidR="00577985" w:rsidRPr="00577985" w14:paraId="433F80F8" w14:textId="77777777" w:rsidTr="00294135">
        <w:trPr>
          <w:trHeight w:val="2520"/>
        </w:trPr>
        <w:tc>
          <w:tcPr>
            <w:tcW w:w="548" w:type="dxa"/>
            <w:hideMark/>
          </w:tcPr>
          <w:p w14:paraId="4A71490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70A5026" w14:textId="77777777" w:rsidR="00C12661" w:rsidRPr="00577985" w:rsidRDefault="00C12661" w:rsidP="00270D03">
            <w:pPr>
              <w:spacing w:line="200" w:lineRule="atLeast"/>
              <w:rPr>
                <w:b/>
                <w:bCs/>
                <w:sz w:val="16"/>
                <w:szCs w:val="16"/>
              </w:rPr>
            </w:pPr>
          </w:p>
        </w:tc>
        <w:tc>
          <w:tcPr>
            <w:tcW w:w="1038" w:type="dxa"/>
            <w:hideMark/>
          </w:tcPr>
          <w:p w14:paraId="61B1C92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C7DAC42" w14:textId="77777777" w:rsidR="00C12661" w:rsidRPr="00577985" w:rsidRDefault="00C12661" w:rsidP="00270D03">
            <w:pPr>
              <w:spacing w:line="200" w:lineRule="atLeast"/>
              <w:rPr>
                <w:sz w:val="16"/>
                <w:szCs w:val="16"/>
              </w:rPr>
            </w:pPr>
            <w:r w:rsidRPr="00577985">
              <w:rPr>
                <w:sz w:val="16"/>
                <w:szCs w:val="16"/>
              </w:rPr>
              <w:t>03-13-03-04 - Coadyuvar con los sectores público y privado del estado para impulsar la formación de talento, la transmisión del conocimiento, la protección a la propiedad intelectual y las capacidades de emprendimiento a través de la capacitación en habilidades tecnológicas.</w:t>
            </w:r>
          </w:p>
        </w:tc>
        <w:tc>
          <w:tcPr>
            <w:tcW w:w="992" w:type="dxa"/>
            <w:hideMark/>
          </w:tcPr>
          <w:p w14:paraId="7C4665CC" w14:textId="77777777" w:rsidR="00C12661" w:rsidRPr="00577985" w:rsidRDefault="00C12661" w:rsidP="00270D03">
            <w:pPr>
              <w:spacing w:line="200" w:lineRule="atLeast"/>
              <w:rPr>
                <w:sz w:val="16"/>
                <w:szCs w:val="16"/>
              </w:rPr>
            </w:pPr>
            <w:r w:rsidRPr="00577985">
              <w:rPr>
                <w:sz w:val="16"/>
                <w:szCs w:val="16"/>
              </w:rPr>
              <w:t>09-04-01-04 - Promover y brindar capacitaciones en materia de habilidades tecnológicas a través del modelo de la triple hélice para contribuir al impulso y crecimiento de la profesionalización de los sectores privado, gubernamental, educativo y de la ciudadanía en general.</w:t>
            </w:r>
          </w:p>
        </w:tc>
        <w:tc>
          <w:tcPr>
            <w:tcW w:w="1559" w:type="dxa"/>
            <w:hideMark/>
          </w:tcPr>
          <w:p w14:paraId="33BC2CD6" w14:textId="77777777" w:rsidR="00C12661" w:rsidRPr="00577985" w:rsidRDefault="00C12661" w:rsidP="00270D03">
            <w:pPr>
              <w:spacing w:line="200" w:lineRule="atLeast"/>
              <w:rPr>
                <w:sz w:val="16"/>
                <w:szCs w:val="16"/>
              </w:rPr>
            </w:pPr>
            <w:r w:rsidRPr="00577985">
              <w:rPr>
                <w:sz w:val="16"/>
                <w:szCs w:val="16"/>
              </w:rPr>
              <w:t>C03 - Acciones de capacitación en habilidades tecnológicas a través del modelo de la triple hélice, promovidas.</w:t>
            </w:r>
          </w:p>
        </w:tc>
        <w:tc>
          <w:tcPr>
            <w:tcW w:w="851" w:type="dxa"/>
            <w:hideMark/>
          </w:tcPr>
          <w:p w14:paraId="5510CC9B" w14:textId="77777777" w:rsidR="00C12661" w:rsidRPr="00577985" w:rsidRDefault="00C12661" w:rsidP="00270D03">
            <w:pPr>
              <w:spacing w:line="200" w:lineRule="atLeast"/>
              <w:rPr>
                <w:sz w:val="16"/>
                <w:szCs w:val="16"/>
              </w:rPr>
            </w:pPr>
            <w:r w:rsidRPr="00577985">
              <w:rPr>
                <w:sz w:val="16"/>
                <w:szCs w:val="16"/>
              </w:rPr>
              <w:t>PS4IC3 - Porcentaje de capacitaciones en materia de habilidades tecnológicas promovidas.</w:t>
            </w:r>
          </w:p>
        </w:tc>
        <w:tc>
          <w:tcPr>
            <w:tcW w:w="709" w:type="dxa"/>
            <w:hideMark/>
          </w:tcPr>
          <w:p w14:paraId="00863F5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9397939" w14:textId="77777777" w:rsidR="00C12661" w:rsidRPr="00577985" w:rsidRDefault="00C12661" w:rsidP="00270D03">
            <w:pPr>
              <w:spacing w:line="200" w:lineRule="atLeast"/>
              <w:rPr>
                <w:sz w:val="16"/>
                <w:szCs w:val="16"/>
              </w:rPr>
            </w:pPr>
            <w:r w:rsidRPr="00577985">
              <w:rPr>
                <w:sz w:val="16"/>
                <w:szCs w:val="16"/>
              </w:rPr>
              <w:t>87.090</w:t>
            </w:r>
          </w:p>
        </w:tc>
        <w:tc>
          <w:tcPr>
            <w:tcW w:w="892" w:type="dxa"/>
            <w:hideMark/>
          </w:tcPr>
          <w:p w14:paraId="6CEC6083" w14:textId="77777777" w:rsidR="00C12661" w:rsidRPr="00577985" w:rsidRDefault="00C12661" w:rsidP="00270D03">
            <w:pPr>
              <w:spacing w:line="200" w:lineRule="atLeast"/>
              <w:rPr>
                <w:sz w:val="16"/>
                <w:szCs w:val="16"/>
              </w:rPr>
            </w:pPr>
            <w:r w:rsidRPr="00577985">
              <w:rPr>
                <w:sz w:val="16"/>
                <w:szCs w:val="16"/>
              </w:rPr>
              <w:t>88.889</w:t>
            </w:r>
          </w:p>
        </w:tc>
      </w:tr>
      <w:tr w:rsidR="00577985" w:rsidRPr="00577985" w14:paraId="12F48672" w14:textId="77777777" w:rsidTr="005A285D">
        <w:trPr>
          <w:trHeight w:val="5580"/>
        </w:trPr>
        <w:tc>
          <w:tcPr>
            <w:tcW w:w="548" w:type="dxa"/>
            <w:hideMark/>
          </w:tcPr>
          <w:p w14:paraId="76437BD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5F2C777" w14:textId="77777777" w:rsidR="00C12661" w:rsidRPr="00577985" w:rsidRDefault="00C12661" w:rsidP="00270D03">
            <w:pPr>
              <w:spacing w:line="200" w:lineRule="atLeast"/>
              <w:rPr>
                <w:b/>
                <w:bCs/>
                <w:sz w:val="16"/>
                <w:szCs w:val="16"/>
              </w:rPr>
            </w:pPr>
          </w:p>
        </w:tc>
        <w:tc>
          <w:tcPr>
            <w:tcW w:w="1038" w:type="dxa"/>
            <w:hideMark/>
          </w:tcPr>
          <w:p w14:paraId="1DDAEA7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262711C" w14:textId="77777777" w:rsidR="00C12661" w:rsidRPr="00577985" w:rsidRDefault="00C12661" w:rsidP="00270D03">
            <w:pPr>
              <w:spacing w:line="200" w:lineRule="atLeast"/>
              <w:rPr>
                <w:sz w:val="16"/>
                <w:szCs w:val="16"/>
              </w:rPr>
            </w:pPr>
            <w:r w:rsidRPr="00577985">
              <w:rPr>
                <w:sz w:val="16"/>
                <w:szCs w:val="16"/>
              </w:rPr>
              <w:t>03-13-03-05 - Promover e impulsar el trabajo colaborativo a través del modelo de la triple hélice, para la creación, vinculación, fortalecimiento y escalamiento de las empresas, los modelos de base tecnológica y los centros de innovación.</w:t>
            </w:r>
          </w:p>
        </w:tc>
        <w:tc>
          <w:tcPr>
            <w:tcW w:w="992" w:type="dxa"/>
            <w:hideMark/>
          </w:tcPr>
          <w:p w14:paraId="459A25C0" w14:textId="77777777" w:rsidR="00C12661" w:rsidRPr="00577985" w:rsidRDefault="00C12661" w:rsidP="00270D03">
            <w:pPr>
              <w:spacing w:line="200" w:lineRule="atLeast"/>
              <w:rPr>
                <w:sz w:val="16"/>
                <w:szCs w:val="16"/>
              </w:rPr>
            </w:pPr>
            <w:r w:rsidRPr="00577985">
              <w:rPr>
                <w:sz w:val="16"/>
                <w:szCs w:val="16"/>
              </w:rPr>
              <w:t>09-04-01-05 - Promover e impulsar la creación, vinculación, fortalecimiento y escalamiento de las empresas, los modelos de base tecnológica y los centros de innovación, a través de la vinculación entre los sectores privado, gubernamental y educativo.</w:t>
            </w:r>
          </w:p>
        </w:tc>
        <w:tc>
          <w:tcPr>
            <w:tcW w:w="1559" w:type="dxa"/>
            <w:hideMark/>
          </w:tcPr>
          <w:p w14:paraId="45A703DA" w14:textId="77777777" w:rsidR="00C12661" w:rsidRPr="00577985" w:rsidRDefault="00C12661" w:rsidP="00270D03">
            <w:pPr>
              <w:spacing w:line="200" w:lineRule="atLeast"/>
              <w:rPr>
                <w:sz w:val="16"/>
                <w:szCs w:val="16"/>
              </w:rPr>
            </w:pPr>
            <w:r w:rsidRPr="00577985">
              <w:rPr>
                <w:sz w:val="16"/>
                <w:szCs w:val="16"/>
              </w:rPr>
              <w:t>C04 - Centros de innovación, empresas y emprendimientos de innovación tecnológica vinculados</w:t>
            </w:r>
          </w:p>
        </w:tc>
        <w:tc>
          <w:tcPr>
            <w:tcW w:w="851" w:type="dxa"/>
            <w:hideMark/>
          </w:tcPr>
          <w:p w14:paraId="334B9884" w14:textId="77777777" w:rsidR="00C12661" w:rsidRPr="00577985" w:rsidRDefault="00C12661" w:rsidP="00270D03">
            <w:pPr>
              <w:spacing w:line="200" w:lineRule="atLeast"/>
              <w:rPr>
                <w:sz w:val="16"/>
                <w:szCs w:val="16"/>
              </w:rPr>
            </w:pPr>
            <w:r w:rsidRPr="00577985">
              <w:rPr>
                <w:sz w:val="16"/>
                <w:szCs w:val="16"/>
              </w:rPr>
              <w:t>PS4IC4 - Porcentaje de vinculaciones al ecosistema de innovación y tecnología realizadas</w:t>
            </w:r>
          </w:p>
        </w:tc>
        <w:tc>
          <w:tcPr>
            <w:tcW w:w="709" w:type="dxa"/>
            <w:hideMark/>
          </w:tcPr>
          <w:p w14:paraId="7626BD0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72E4414" w14:textId="77777777" w:rsidR="00C12661" w:rsidRPr="00577985" w:rsidRDefault="00C12661" w:rsidP="00270D03">
            <w:pPr>
              <w:spacing w:line="200" w:lineRule="atLeast"/>
              <w:rPr>
                <w:sz w:val="16"/>
                <w:szCs w:val="16"/>
              </w:rPr>
            </w:pPr>
            <w:r w:rsidRPr="00577985">
              <w:rPr>
                <w:sz w:val="16"/>
                <w:szCs w:val="16"/>
              </w:rPr>
              <w:t>0.149</w:t>
            </w:r>
          </w:p>
        </w:tc>
        <w:tc>
          <w:tcPr>
            <w:tcW w:w="892" w:type="dxa"/>
            <w:hideMark/>
          </w:tcPr>
          <w:p w14:paraId="54F69665" w14:textId="77777777" w:rsidR="00C12661" w:rsidRPr="00577985" w:rsidRDefault="00C12661" w:rsidP="00270D03">
            <w:pPr>
              <w:spacing w:line="200" w:lineRule="atLeast"/>
              <w:rPr>
                <w:sz w:val="16"/>
                <w:szCs w:val="16"/>
              </w:rPr>
            </w:pPr>
            <w:r w:rsidRPr="00577985">
              <w:rPr>
                <w:sz w:val="16"/>
                <w:szCs w:val="16"/>
              </w:rPr>
              <w:t>0.746</w:t>
            </w:r>
          </w:p>
        </w:tc>
      </w:tr>
      <w:tr w:rsidR="00C12661" w:rsidRPr="00577985" w14:paraId="4772EE45" w14:textId="77777777" w:rsidTr="00294135">
        <w:trPr>
          <w:trHeight w:val="425"/>
        </w:trPr>
        <w:tc>
          <w:tcPr>
            <w:tcW w:w="9347" w:type="dxa"/>
            <w:gridSpan w:val="10"/>
            <w:hideMark/>
          </w:tcPr>
          <w:p w14:paraId="49D69084" w14:textId="77777777" w:rsidR="00C12661" w:rsidRPr="00577985" w:rsidRDefault="00C12661" w:rsidP="00270D03">
            <w:pPr>
              <w:spacing w:line="200" w:lineRule="atLeast"/>
              <w:rPr>
                <w:b/>
                <w:bCs/>
                <w:sz w:val="16"/>
                <w:szCs w:val="16"/>
              </w:rPr>
            </w:pPr>
            <w:r w:rsidRPr="00577985">
              <w:rPr>
                <w:b/>
                <w:bCs/>
                <w:sz w:val="16"/>
                <w:szCs w:val="16"/>
              </w:rPr>
              <w:t>1240 - Instituto de Biodiversidad y Áreas Naturales Protegidas del Estado de Quintana Roo</w:t>
            </w:r>
          </w:p>
        </w:tc>
      </w:tr>
      <w:tr w:rsidR="00C12661" w:rsidRPr="00577985" w14:paraId="3BA0D309" w14:textId="77777777" w:rsidTr="00294135">
        <w:trPr>
          <w:trHeight w:val="290"/>
        </w:trPr>
        <w:tc>
          <w:tcPr>
            <w:tcW w:w="548" w:type="dxa"/>
            <w:hideMark/>
          </w:tcPr>
          <w:p w14:paraId="1F2BB080"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A1ED366" w14:textId="77777777" w:rsidR="00C12661" w:rsidRPr="00577985" w:rsidRDefault="00C12661" w:rsidP="00270D03">
            <w:pPr>
              <w:spacing w:line="200" w:lineRule="atLeast"/>
              <w:rPr>
                <w:b/>
                <w:bCs/>
                <w:sz w:val="16"/>
                <w:szCs w:val="16"/>
              </w:rPr>
            </w:pPr>
            <w:r w:rsidRPr="00577985">
              <w:rPr>
                <w:b/>
                <w:bCs/>
                <w:sz w:val="16"/>
                <w:szCs w:val="16"/>
              </w:rPr>
              <w:t>E021 - Biodiversidad y Áreas Naturales Protegidas</w:t>
            </w:r>
          </w:p>
        </w:tc>
      </w:tr>
      <w:tr w:rsidR="00577985" w:rsidRPr="00577985" w14:paraId="60E6F13A" w14:textId="77777777" w:rsidTr="00294135">
        <w:trPr>
          <w:trHeight w:val="491"/>
        </w:trPr>
        <w:tc>
          <w:tcPr>
            <w:tcW w:w="548" w:type="dxa"/>
            <w:hideMark/>
          </w:tcPr>
          <w:p w14:paraId="23CCD81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48A9957" w14:textId="77777777" w:rsidR="00C12661" w:rsidRPr="00577985" w:rsidRDefault="00C12661" w:rsidP="00270D03">
            <w:pPr>
              <w:spacing w:line="200" w:lineRule="atLeast"/>
              <w:rPr>
                <w:b/>
                <w:bCs/>
                <w:sz w:val="16"/>
                <w:szCs w:val="16"/>
              </w:rPr>
            </w:pPr>
          </w:p>
        </w:tc>
        <w:tc>
          <w:tcPr>
            <w:tcW w:w="1038" w:type="dxa"/>
            <w:hideMark/>
          </w:tcPr>
          <w:p w14:paraId="54294DC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F9AE8AC" w14:textId="77777777" w:rsidR="00C12661" w:rsidRPr="00577985" w:rsidRDefault="00C12661" w:rsidP="00270D03">
            <w:pPr>
              <w:spacing w:line="200" w:lineRule="atLeast"/>
              <w:rPr>
                <w:sz w:val="16"/>
                <w:szCs w:val="16"/>
              </w:rPr>
            </w:pPr>
            <w:r w:rsidRPr="00577985">
              <w:rPr>
                <w:sz w:val="16"/>
                <w:szCs w:val="16"/>
              </w:rPr>
              <w:t xml:space="preserve">04-18 - Impulsar un crecimiento sostenible bajo en carbono alineado con la Agenda 2030, basado en la conservación de nuestra riqueza natural, con enfoque territorial y de </w:t>
            </w:r>
            <w:r w:rsidRPr="00577985">
              <w:rPr>
                <w:sz w:val="16"/>
                <w:szCs w:val="16"/>
              </w:rPr>
              <w:lastRenderedPageBreak/>
              <w:t>derechos humanos, mediante una responsabilidad compartida de acuerdos y compromisos colectivos con soluciones basadas en la naturaleza, que sea cercano, incluyente, participativo y con bienestar para todos, en un entorno libre de contaminación.</w:t>
            </w:r>
          </w:p>
        </w:tc>
        <w:tc>
          <w:tcPr>
            <w:tcW w:w="992" w:type="dxa"/>
            <w:hideMark/>
          </w:tcPr>
          <w:p w14:paraId="04DCEC99"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2A6D6274" w14:textId="77777777" w:rsidR="00C12661" w:rsidRPr="00577985" w:rsidRDefault="00C12661" w:rsidP="00270D03">
            <w:pPr>
              <w:spacing w:line="200" w:lineRule="atLeast"/>
              <w:rPr>
                <w:sz w:val="16"/>
                <w:szCs w:val="16"/>
              </w:rPr>
            </w:pPr>
            <w:r w:rsidRPr="00577985">
              <w:rPr>
                <w:sz w:val="16"/>
                <w:szCs w:val="16"/>
              </w:rPr>
              <w:t xml:space="preserve">F - Contribuir a lograr un modelo de ordenamiento territorial con enfoque prioritario en las áreas de pobreza y equidad, productividad, medio ambiente y prevención de desastres naturales, que a partir de su transformación con </w:t>
            </w:r>
            <w:r w:rsidRPr="00577985">
              <w:rPr>
                <w:sz w:val="16"/>
                <w:szCs w:val="16"/>
              </w:rPr>
              <w:lastRenderedPageBreak/>
              <w:t>nuevas infraestructuras regionales y urbanas impulse el bienestar social, la sostenibilidad ambiental y la conservación de los recursos naturales, mediante el establecimiento de un modelo de uso del suelo territorial, que a través de la planificación democrática y participativa de políticas e instrumentos, generen y establezcan el crecimiento económico y turístico sostenible, fomente la conservación del medio ambiente y preserve los valores sociales, históricos y ancestrales de la población quintanarroense.</w:t>
            </w:r>
          </w:p>
        </w:tc>
        <w:tc>
          <w:tcPr>
            <w:tcW w:w="851" w:type="dxa"/>
            <w:hideMark/>
          </w:tcPr>
          <w:p w14:paraId="4166D0CF" w14:textId="77777777" w:rsidR="00C12661" w:rsidRPr="00577985" w:rsidRDefault="00C12661" w:rsidP="00270D03">
            <w:pPr>
              <w:spacing w:line="200" w:lineRule="atLeast"/>
              <w:rPr>
                <w:sz w:val="16"/>
                <w:szCs w:val="16"/>
              </w:rPr>
            </w:pPr>
            <w:r w:rsidRPr="00577985">
              <w:rPr>
                <w:sz w:val="16"/>
                <w:szCs w:val="16"/>
              </w:rPr>
              <w:lastRenderedPageBreak/>
              <w:t xml:space="preserve">PED18I1 - Porcentaje de superficie bajo distintas modalidades de conservación, uso y desarrollo </w:t>
            </w:r>
            <w:r w:rsidRPr="00577985">
              <w:rPr>
                <w:sz w:val="16"/>
                <w:szCs w:val="16"/>
              </w:rPr>
              <w:lastRenderedPageBreak/>
              <w:t>sustentable</w:t>
            </w:r>
          </w:p>
        </w:tc>
        <w:tc>
          <w:tcPr>
            <w:tcW w:w="709" w:type="dxa"/>
            <w:hideMark/>
          </w:tcPr>
          <w:p w14:paraId="206578C8"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6FD7537D" w14:textId="77777777" w:rsidR="00C12661" w:rsidRPr="00577985" w:rsidRDefault="00C12661" w:rsidP="00270D03">
            <w:pPr>
              <w:spacing w:line="200" w:lineRule="atLeast"/>
              <w:rPr>
                <w:sz w:val="16"/>
                <w:szCs w:val="16"/>
              </w:rPr>
            </w:pPr>
            <w:r w:rsidRPr="00577985">
              <w:rPr>
                <w:sz w:val="16"/>
                <w:szCs w:val="16"/>
              </w:rPr>
              <w:t>34.000</w:t>
            </w:r>
          </w:p>
        </w:tc>
        <w:tc>
          <w:tcPr>
            <w:tcW w:w="892" w:type="dxa"/>
            <w:hideMark/>
          </w:tcPr>
          <w:p w14:paraId="32AAE383" w14:textId="77777777" w:rsidR="00C12661" w:rsidRPr="00577985" w:rsidRDefault="00C12661" w:rsidP="00270D03">
            <w:pPr>
              <w:spacing w:line="200" w:lineRule="atLeast"/>
              <w:rPr>
                <w:sz w:val="16"/>
                <w:szCs w:val="16"/>
              </w:rPr>
            </w:pPr>
            <w:r w:rsidRPr="00577985">
              <w:rPr>
                <w:sz w:val="16"/>
                <w:szCs w:val="16"/>
              </w:rPr>
              <w:t>88.235</w:t>
            </w:r>
          </w:p>
        </w:tc>
      </w:tr>
      <w:tr w:rsidR="00577985" w:rsidRPr="00577985" w14:paraId="476AD254" w14:textId="77777777" w:rsidTr="00294135">
        <w:trPr>
          <w:trHeight w:val="2520"/>
        </w:trPr>
        <w:tc>
          <w:tcPr>
            <w:tcW w:w="548" w:type="dxa"/>
            <w:hideMark/>
          </w:tcPr>
          <w:p w14:paraId="16C139B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DCF7CFE" w14:textId="77777777" w:rsidR="00C12661" w:rsidRPr="00577985" w:rsidRDefault="00C12661" w:rsidP="00270D03">
            <w:pPr>
              <w:spacing w:line="200" w:lineRule="atLeast"/>
              <w:rPr>
                <w:b/>
                <w:bCs/>
                <w:sz w:val="16"/>
                <w:szCs w:val="16"/>
              </w:rPr>
            </w:pPr>
          </w:p>
        </w:tc>
        <w:tc>
          <w:tcPr>
            <w:tcW w:w="1038" w:type="dxa"/>
            <w:hideMark/>
          </w:tcPr>
          <w:p w14:paraId="6BFAE48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31D069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B92FE69" w14:textId="77777777" w:rsidR="00C12661" w:rsidRPr="00577985" w:rsidRDefault="00C12661" w:rsidP="00270D03">
            <w:pPr>
              <w:spacing w:line="200" w:lineRule="atLeast"/>
              <w:rPr>
                <w:sz w:val="16"/>
                <w:szCs w:val="16"/>
              </w:rPr>
            </w:pPr>
            <w:r w:rsidRPr="00577985">
              <w:rPr>
                <w:sz w:val="16"/>
                <w:szCs w:val="16"/>
              </w:rPr>
              <w:t xml:space="preserve">12-04 - Fortalecer en el Estado la cultura de la tenencia responsable, protección de los animales y la </w:t>
            </w:r>
            <w:r w:rsidRPr="00577985">
              <w:rPr>
                <w:sz w:val="16"/>
                <w:szCs w:val="16"/>
              </w:rPr>
              <w:lastRenderedPageBreak/>
              <w:t>prevención del maltrato animal, así como de la conservación de los ecosistemas y uso sustentable de la biodiversidad.</w:t>
            </w:r>
          </w:p>
        </w:tc>
        <w:tc>
          <w:tcPr>
            <w:tcW w:w="1559" w:type="dxa"/>
            <w:hideMark/>
          </w:tcPr>
          <w:p w14:paraId="3136F263" w14:textId="77777777" w:rsidR="00C12661" w:rsidRPr="00577985" w:rsidRDefault="00C12661" w:rsidP="00270D03">
            <w:pPr>
              <w:spacing w:line="200" w:lineRule="atLeast"/>
              <w:rPr>
                <w:sz w:val="16"/>
                <w:szCs w:val="16"/>
              </w:rPr>
            </w:pPr>
            <w:r w:rsidRPr="00577985">
              <w:rPr>
                <w:sz w:val="16"/>
                <w:szCs w:val="16"/>
              </w:rPr>
              <w:lastRenderedPageBreak/>
              <w:t xml:space="preserve">P - 1,322,252 habitantes de la población del estado de Quintana Roo, fortalecen la cultura de la tenencia responsable, protección de los animales y la prevención del maltrato animal, así </w:t>
            </w:r>
            <w:r w:rsidRPr="00577985">
              <w:rPr>
                <w:sz w:val="16"/>
                <w:szCs w:val="16"/>
              </w:rPr>
              <w:lastRenderedPageBreak/>
              <w:t>como de la conservación de los ecosistemas y el uso sustentable de la biodiversidad.</w:t>
            </w:r>
          </w:p>
        </w:tc>
        <w:tc>
          <w:tcPr>
            <w:tcW w:w="851" w:type="dxa"/>
            <w:hideMark/>
          </w:tcPr>
          <w:p w14:paraId="23FD9D8D" w14:textId="4EB02F55" w:rsidR="00C12661" w:rsidRPr="00577985" w:rsidRDefault="00C12661" w:rsidP="00270D03">
            <w:pPr>
              <w:spacing w:line="200" w:lineRule="atLeast"/>
              <w:rPr>
                <w:sz w:val="16"/>
                <w:szCs w:val="16"/>
              </w:rPr>
            </w:pPr>
            <w:r w:rsidRPr="00577985">
              <w:rPr>
                <w:sz w:val="16"/>
                <w:szCs w:val="16"/>
              </w:rPr>
              <w:lastRenderedPageBreak/>
              <w:t xml:space="preserve">1804OI4 - </w:t>
            </w:r>
            <w:r w:rsidR="00F97FDC" w:rsidRPr="00577985">
              <w:rPr>
                <w:sz w:val="16"/>
                <w:szCs w:val="16"/>
              </w:rPr>
              <w:t>Áreas naturales</w:t>
            </w:r>
            <w:r w:rsidRPr="00577985">
              <w:rPr>
                <w:sz w:val="16"/>
                <w:szCs w:val="16"/>
              </w:rPr>
              <w:t xml:space="preserve">  estatales con  superficie  terrestre  protegida</w:t>
            </w:r>
          </w:p>
        </w:tc>
        <w:tc>
          <w:tcPr>
            <w:tcW w:w="709" w:type="dxa"/>
            <w:hideMark/>
          </w:tcPr>
          <w:p w14:paraId="5391FF0A" w14:textId="77777777" w:rsidR="00C12661" w:rsidRPr="00577985" w:rsidRDefault="00C12661" w:rsidP="00270D03">
            <w:pPr>
              <w:spacing w:line="200" w:lineRule="atLeast"/>
              <w:rPr>
                <w:sz w:val="16"/>
                <w:szCs w:val="16"/>
              </w:rPr>
            </w:pPr>
            <w:r w:rsidRPr="00577985">
              <w:rPr>
                <w:sz w:val="16"/>
                <w:szCs w:val="16"/>
              </w:rPr>
              <w:t>136 - Hectárea</w:t>
            </w:r>
          </w:p>
        </w:tc>
        <w:tc>
          <w:tcPr>
            <w:tcW w:w="663" w:type="dxa"/>
            <w:hideMark/>
          </w:tcPr>
          <w:p w14:paraId="22F21427" w14:textId="77777777" w:rsidR="00C12661" w:rsidRPr="00577985" w:rsidRDefault="00C12661" w:rsidP="00270D03">
            <w:pPr>
              <w:spacing w:line="200" w:lineRule="atLeast"/>
              <w:rPr>
                <w:sz w:val="16"/>
                <w:szCs w:val="16"/>
              </w:rPr>
            </w:pPr>
            <w:r w:rsidRPr="00577985">
              <w:rPr>
                <w:sz w:val="16"/>
                <w:szCs w:val="16"/>
              </w:rPr>
              <w:t>339,455.870</w:t>
            </w:r>
          </w:p>
        </w:tc>
        <w:tc>
          <w:tcPr>
            <w:tcW w:w="892" w:type="dxa"/>
            <w:hideMark/>
          </w:tcPr>
          <w:p w14:paraId="3BFBD6C3"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A63837A" w14:textId="77777777" w:rsidTr="00294135">
        <w:trPr>
          <w:trHeight w:val="1680"/>
        </w:trPr>
        <w:tc>
          <w:tcPr>
            <w:tcW w:w="548" w:type="dxa"/>
            <w:hideMark/>
          </w:tcPr>
          <w:p w14:paraId="6813B20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6A1F516" w14:textId="77777777" w:rsidR="00C12661" w:rsidRPr="00577985" w:rsidRDefault="00C12661" w:rsidP="00270D03">
            <w:pPr>
              <w:spacing w:line="200" w:lineRule="atLeast"/>
              <w:rPr>
                <w:b/>
                <w:bCs/>
                <w:sz w:val="16"/>
                <w:szCs w:val="16"/>
              </w:rPr>
            </w:pPr>
          </w:p>
        </w:tc>
        <w:tc>
          <w:tcPr>
            <w:tcW w:w="1038" w:type="dxa"/>
            <w:hideMark/>
          </w:tcPr>
          <w:p w14:paraId="1E44237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71130DF" w14:textId="77777777" w:rsidR="00C12661" w:rsidRPr="00577985" w:rsidRDefault="00C12661" w:rsidP="00270D03">
            <w:pPr>
              <w:spacing w:line="200" w:lineRule="atLeast"/>
              <w:rPr>
                <w:sz w:val="16"/>
                <w:szCs w:val="16"/>
              </w:rPr>
            </w:pPr>
            <w:r w:rsidRPr="00577985">
              <w:rPr>
                <w:sz w:val="16"/>
                <w:szCs w:val="16"/>
              </w:rPr>
              <w:t>04-18-01-37 - Dirigir adecuadamente y de manera transparente, las Áreas Naturales Protegidas Estatales, para garantizar la provisión de servicios ambientales y su valoración social.</w:t>
            </w:r>
          </w:p>
        </w:tc>
        <w:tc>
          <w:tcPr>
            <w:tcW w:w="992" w:type="dxa"/>
            <w:hideMark/>
          </w:tcPr>
          <w:p w14:paraId="298CAE09" w14:textId="77777777" w:rsidR="00C12661" w:rsidRPr="00577985" w:rsidRDefault="00C12661" w:rsidP="00270D03">
            <w:pPr>
              <w:spacing w:line="200" w:lineRule="atLeast"/>
              <w:rPr>
                <w:sz w:val="16"/>
                <w:szCs w:val="16"/>
              </w:rPr>
            </w:pPr>
            <w:r w:rsidRPr="00577985">
              <w:rPr>
                <w:sz w:val="16"/>
                <w:szCs w:val="16"/>
              </w:rPr>
              <w:t>12-04-04-05 - 5. Reactivar y realizar Sesiones del Consejo Estatal para el Manejo de las ANP y sus Subconsejos para involucrarlos en la toma de decisiones de manejo en las ANP</w:t>
            </w:r>
          </w:p>
        </w:tc>
        <w:tc>
          <w:tcPr>
            <w:tcW w:w="1559" w:type="dxa"/>
            <w:hideMark/>
          </w:tcPr>
          <w:p w14:paraId="14FD4CA4" w14:textId="065FDAA5" w:rsidR="00C12661" w:rsidRPr="00577985" w:rsidRDefault="00C12661" w:rsidP="00270D03">
            <w:pPr>
              <w:spacing w:line="200" w:lineRule="atLeast"/>
              <w:rPr>
                <w:sz w:val="16"/>
                <w:szCs w:val="16"/>
              </w:rPr>
            </w:pPr>
            <w:r w:rsidRPr="00577985">
              <w:rPr>
                <w:sz w:val="16"/>
                <w:szCs w:val="16"/>
              </w:rPr>
              <w:t xml:space="preserve">C01 - Plataformas de </w:t>
            </w:r>
            <w:r w:rsidR="001A5306" w:rsidRPr="00577985">
              <w:rPr>
                <w:sz w:val="16"/>
                <w:szCs w:val="16"/>
              </w:rPr>
              <w:t>participación</w:t>
            </w:r>
            <w:r w:rsidRPr="00577985">
              <w:rPr>
                <w:sz w:val="16"/>
                <w:szCs w:val="16"/>
              </w:rPr>
              <w:t xml:space="preserve"> Social y de los sectores sesionando y coadyuvando en el manejo y </w:t>
            </w:r>
            <w:r w:rsidR="008A4C3D" w:rsidRPr="00577985">
              <w:rPr>
                <w:sz w:val="16"/>
                <w:szCs w:val="16"/>
              </w:rPr>
              <w:t>conservación</w:t>
            </w:r>
            <w:r w:rsidRPr="00577985">
              <w:rPr>
                <w:sz w:val="16"/>
                <w:szCs w:val="16"/>
              </w:rPr>
              <w:t xml:space="preserve"> de las </w:t>
            </w:r>
            <w:r w:rsidR="00B22B61" w:rsidRPr="00577985">
              <w:rPr>
                <w:sz w:val="16"/>
                <w:szCs w:val="16"/>
              </w:rPr>
              <w:t>Áreas</w:t>
            </w:r>
            <w:r w:rsidRPr="00577985">
              <w:rPr>
                <w:sz w:val="16"/>
                <w:szCs w:val="16"/>
              </w:rPr>
              <w:t xml:space="preserve"> Naturales Protegidas</w:t>
            </w:r>
          </w:p>
        </w:tc>
        <w:tc>
          <w:tcPr>
            <w:tcW w:w="851" w:type="dxa"/>
            <w:hideMark/>
          </w:tcPr>
          <w:p w14:paraId="5471D9FD" w14:textId="77777777" w:rsidR="00C12661" w:rsidRPr="00577985" w:rsidRDefault="00C12661" w:rsidP="00270D03">
            <w:pPr>
              <w:spacing w:line="200" w:lineRule="atLeast"/>
              <w:rPr>
                <w:sz w:val="16"/>
                <w:szCs w:val="16"/>
              </w:rPr>
            </w:pPr>
            <w:r w:rsidRPr="00577985">
              <w:rPr>
                <w:sz w:val="16"/>
                <w:szCs w:val="16"/>
              </w:rPr>
              <w:t>C01 - Porcentaje de participación de los diversos actores</w:t>
            </w:r>
          </w:p>
        </w:tc>
        <w:tc>
          <w:tcPr>
            <w:tcW w:w="709" w:type="dxa"/>
            <w:hideMark/>
          </w:tcPr>
          <w:p w14:paraId="2EC4916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60B1C19"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3341B257" w14:textId="77777777" w:rsidR="00C12661" w:rsidRPr="00577985" w:rsidRDefault="00C12661" w:rsidP="00270D03">
            <w:pPr>
              <w:spacing w:line="200" w:lineRule="atLeast"/>
              <w:rPr>
                <w:sz w:val="16"/>
                <w:szCs w:val="16"/>
              </w:rPr>
            </w:pPr>
            <w:r w:rsidRPr="00577985">
              <w:rPr>
                <w:sz w:val="16"/>
                <w:szCs w:val="16"/>
              </w:rPr>
              <w:t>0.000</w:t>
            </w:r>
          </w:p>
        </w:tc>
      </w:tr>
      <w:tr w:rsidR="00577985" w:rsidRPr="00577985" w14:paraId="0489E81C" w14:textId="77777777" w:rsidTr="00294135">
        <w:trPr>
          <w:trHeight w:val="841"/>
        </w:trPr>
        <w:tc>
          <w:tcPr>
            <w:tcW w:w="548" w:type="dxa"/>
            <w:hideMark/>
          </w:tcPr>
          <w:p w14:paraId="56B7D14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4E4C1FF" w14:textId="77777777" w:rsidR="00C12661" w:rsidRPr="00577985" w:rsidRDefault="00C12661" w:rsidP="00270D03">
            <w:pPr>
              <w:spacing w:line="200" w:lineRule="atLeast"/>
              <w:rPr>
                <w:b/>
                <w:bCs/>
                <w:sz w:val="16"/>
                <w:szCs w:val="16"/>
              </w:rPr>
            </w:pPr>
          </w:p>
        </w:tc>
        <w:tc>
          <w:tcPr>
            <w:tcW w:w="1038" w:type="dxa"/>
            <w:hideMark/>
          </w:tcPr>
          <w:p w14:paraId="36F343B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D7A2C95" w14:textId="77777777" w:rsidR="00C12661" w:rsidRPr="00577985" w:rsidRDefault="00C12661" w:rsidP="00270D03">
            <w:pPr>
              <w:spacing w:line="200" w:lineRule="atLeast"/>
              <w:rPr>
                <w:sz w:val="16"/>
                <w:szCs w:val="16"/>
              </w:rPr>
            </w:pPr>
            <w:r w:rsidRPr="00577985">
              <w:rPr>
                <w:sz w:val="16"/>
                <w:szCs w:val="16"/>
              </w:rPr>
              <w:t>04-18-01-39 - Realizar evaluaciones ambientales en las Áreas Naturales Protegidas de competencia estatal con criterios de valorización de servicios ecosistémicos.</w:t>
            </w:r>
          </w:p>
        </w:tc>
        <w:tc>
          <w:tcPr>
            <w:tcW w:w="992" w:type="dxa"/>
            <w:hideMark/>
          </w:tcPr>
          <w:p w14:paraId="430D2D31" w14:textId="77777777" w:rsidR="00C12661" w:rsidRPr="00577985" w:rsidRDefault="00C12661" w:rsidP="00270D03">
            <w:pPr>
              <w:spacing w:line="200" w:lineRule="atLeast"/>
              <w:rPr>
                <w:sz w:val="16"/>
                <w:szCs w:val="16"/>
              </w:rPr>
            </w:pPr>
            <w:r w:rsidRPr="00577985">
              <w:rPr>
                <w:sz w:val="16"/>
                <w:szCs w:val="16"/>
              </w:rPr>
              <w:t xml:space="preserve">12-04-04-07 - 7. Promover la colaboración interinstitucional para realizar evaluaciones socioambientales del </w:t>
            </w:r>
            <w:r w:rsidRPr="00577985">
              <w:rPr>
                <w:sz w:val="16"/>
                <w:szCs w:val="16"/>
              </w:rPr>
              <w:lastRenderedPageBreak/>
              <w:t>manejo de las ANP.</w:t>
            </w:r>
          </w:p>
        </w:tc>
        <w:tc>
          <w:tcPr>
            <w:tcW w:w="1559" w:type="dxa"/>
            <w:hideMark/>
          </w:tcPr>
          <w:p w14:paraId="6B8B7B34" w14:textId="6F06B556" w:rsidR="00C12661" w:rsidRPr="00577985" w:rsidRDefault="00C12661" w:rsidP="00270D03">
            <w:pPr>
              <w:spacing w:line="200" w:lineRule="atLeast"/>
              <w:rPr>
                <w:sz w:val="16"/>
                <w:szCs w:val="16"/>
              </w:rPr>
            </w:pPr>
            <w:r w:rsidRPr="00577985">
              <w:rPr>
                <w:sz w:val="16"/>
                <w:szCs w:val="16"/>
              </w:rPr>
              <w:lastRenderedPageBreak/>
              <w:t xml:space="preserve">C02 - </w:t>
            </w:r>
            <w:r w:rsidR="008A4C3D" w:rsidRPr="00577985">
              <w:rPr>
                <w:sz w:val="16"/>
                <w:szCs w:val="16"/>
              </w:rPr>
              <w:t>Mecanismos</w:t>
            </w:r>
            <w:r w:rsidRPr="00577985">
              <w:rPr>
                <w:sz w:val="16"/>
                <w:szCs w:val="16"/>
              </w:rPr>
              <w:t xml:space="preserve"> de participación Interinstitucional implementados y coadyuvando en la </w:t>
            </w:r>
            <w:r w:rsidR="008A4C3D" w:rsidRPr="00577985">
              <w:rPr>
                <w:sz w:val="16"/>
                <w:szCs w:val="16"/>
              </w:rPr>
              <w:t>conservación</w:t>
            </w:r>
            <w:r w:rsidRPr="00577985">
              <w:rPr>
                <w:sz w:val="16"/>
                <w:szCs w:val="16"/>
              </w:rPr>
              <w:t xml:space="preserve"> de las </w:t>
            </w:r>
            <w:r w:rsidR="00B22B61" w:rsidRPr="00577985">
              <w:rPr>
                <w:sz w:val="16"/>
                <w:szCs w:val="16"/>
              </w:rPr>
              <w:t>Áreas</w:t>
            </w:r>
            <w:r w:rsidRPr="00577985">
              <w:rPr>
                <w:sz w:val="16"/>
                <w:szCs w:val="16"/>
              </w:rPr>
              <w:t xml:space="preserve"> Naturales Protegidas</w:t>
            </w:r>
          </w:p>
        </w:tc>
        <w:tc>
          <w:tcPr>
            <w:tcW w:w="851" w:type="dxa"/>
            <w:hideMark/>
          </w:tcPr>
          <w:p w14:paraId="610261E4" w14:textId="77777777" w:rsidR="00C12661" w:rsidRPr="00577985" w:rsidRDefault="00C12661" w:rsidP="00270D03">
            <w:pPr>
              <w:spacing w:line="200" w:lineRule="atLeast"/>
              <w:rPr>
                <w:sz w:val="16"/>
                <w:szCs w:val="16"/>
              </w:rPr>
            </w:pPr>
            <w:r w:rsidRPr="00577985">
              <w:rPr>
                <w:sz w:val="16"/>
                <w:szCs w:val="16"/>
              </w:rPr>
              <w:t>C2 - Porcentaje de acciones de difusión, vigilancia y supervisión ejecutadas</w:t>
            </w:r>
          </w:p>
        </w:tc>
        <w:tc>
          <w:tcPr>
            <w:tcW w:w="709" w:type="dxa"/>
            <w:hideMark/>
          </w:tcPr>
          <w:p w14:paraId="3372462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1FA8709"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431B2C93"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94B5A9C" w14:textId="77777777" w:rsidTr="00294135">
        <w:trPr>
          <w:trHeight w:val="1680"/>
        </w:trPr>
        <w:tc>
          <w:tcPr>
            <w:tcW w:w="548" w:type="dxa"/>
            <w:hideMark/>
          </w:tcPr>
          <w:p w14:paraId="399A327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B8E02B3" w14:textId="77777777" w:rsidR="00C12661" w:rsidRPr="00577985" w:rsidRDefault="00C12661" w:rsidP="00270D03">
            <w:pPr>
              <w:spacing w:line="200" w:lineRule="atLeast"/>
              <w:rPr>
                <w:b/>
                <w:bCs/>
                <w:sz w:val="16"/>
                <w:szCs w:val="16"/>
              </w:rPr>
            </w:pPr>
          </w:p>
        </w:tc>
        <w:tc>
          <w:tcPr>
            <w:tcW w:w="1038" w:type="dxa"/>
            <w:hideMark/>
          </w:tcPr>
          <w:p w14:paraId="420A6B3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4BFDCE5" w14:textId="77777777" w:rsidR="00C12661" w:rsidRPr="00577985" w:rsidRDefault="00C12661" w:rsidP="00270D03">
            <w:pPr>
              <w:spacing w:line="200" w:lineRule="atLeast"/>
              <w:rPr>
                <w:sz w:val="16"/>
                <w:szCs w:val="16"/>
              </w:rPr>
            </w:pPr>
            <w:r w:rsidRPr="00577985">
              <w:rPr>
                <w:sz w:val="16"/>
                <w:szCs w:val="16"/>
              </w:rPr>
              <w:t>04-18-01-35 - Promover la participación ciudadana a fin de impulsar acciones que fortalezcan la protección y el bienestar de los animales a nivel Estatal.</w:t>
            </w:r>
          </w:p>
        </w:tc>
        <w:tc>
          <w:tcPr>
            <w:tcW w:w="992" w:type="dxa"/>
            <w:hideMark/>
          </w:tcPr>
          <w:p w14:paraId="6F8A14B4" w14:textId="77777777" w:rsidR="00C12661" w:rsidRPr="00577985" w:rsidRDefault="00C12661" w:rsidP="00270D03">
            <w:pPr>
              <w:spacing w:line="200" w:lineRule="atLeast"/>
              <w:rPr>
                <w:sz w:val="16"/>
                <w:szCs w:val="16"/>
              </w:rPr>
            </w:pPr>
            <w:r w:rsidRPr="00577985">
              <w:rPr>
                <w:sz w:val="16"/>
                <w:szCs w:val="16"/>
              </w:rPr>
              <w:t>12-04-04-01 - 1. Mantener la participación dentro de los órganos participativos en materia de bienestar animal y vida silvestre.</w:t>
            </w:r>
          </w:p>
        </w:tc>
        <w:tc>
          <w:tcPr>
            <w:tcW w:w="1559" w:type="dxa"/>
            <w:hideMark/>
          </w:tcPr>
          <w:p w14:paraId="1F494397" w14:textId="77777777" w:rsidR="00C12661" w:rsidRPr="00577985" w:rsidRDefault="00C12661" w:rsidP="00270D03">
            <w:pPr>
              <w:spacing w:line="200" w:lineRule="atLeast"/>
              <w:rPr>
                <w:sz w:val="16"/>
                <w:szCs w:val="16"/>
              </w:rPr>
            </w:pPr>
            <w:r w:rsidRPr="00577985">
              <w:rPr>
                <w:sz w:val="16"/>
                <w:szCs w:val="16"/>
              </w:rPr>
              <w:t>C03 - Órganos participativos y acciones que coadyuven en la conservación y uso sustentable de la biodiversidad en el estado, implementados</w:t>
            </w:r>
          </w:p>
        </w:tc>
        <w:tc>
          <w:tcPr>
            <w:tcW w:w="851" w:type="dxa"/>
            <w:hideMark/>
          </w:tcPr>
          <w:p w14:paraId="58B2B79E" w14:textId="77777777" w:rsidR="00C12661" w:rsidRPr="00577985" w:rsidRDefault="00C12661" w:rsidP="00270D03">
            <w:pPr>
              <w:spacing w:line="200" w:lineRule="atLeast"/>
              <w:rPr>
                <w:sz w:val="16"/>
                <w:szCs w:val="16"/>
              </w:rPr>
            </w:pPr>
            <w:r w:rsidRPr="00577985">
              <w:rPr>
                <w:sz w:val="16"/>
                <w:szCs w:val="16"/>
              </w:rPr>
              <w:t>C3 - Porcentaje de participación en órganos participativos y acciones que coadyuven en la conservación y uso sustentable de la biodiversidad en el estado, implementados</w:t>
            </w:r>
          </w:p>
        </w:tc>
        <w:tc>
          <w:tcPr>
            <w:tcW w:w="709" w:type="dxa"/>
            <w:hideMark/>
          </w:tcPr>
          <w:p w14:paraId="5B3B1857" w14:textId="77777777" w:rsidR="00C12661" w:rsidRPr="00577985" w:rsidRDefault="00C12661" w:rsidP="00270D03">
            <w:pPr>
              <w:spacing w:line="200" w:lineRule="atLeast"/>
              <w:rPr>
                <w:sz w:val="16"/>
                <w:szCs w:val="16"/>
              </w:rPr>
            </w:pPr>
            <w:r w:rsidRPr="00577985">
              <w:rPr>
                <w:sz w:val="16"/>
                <w:szCs w:val="16"/>
              </w:rPr>
              <w:t>209 - Persona</w:t>
            </w:r>
          </w:p>
        </w:tc>
        <w:tc>
          <w:tcPr>
            <w:tcW w:w="663" w:type="dxa"/>
            <w:hideMark/>
          </w:tcPr>
          <w:p w14:paraId="0521A9AF" w14:textId="77777777" w:rsidR="00C12661" w:rsidRPr="00577985" w:rsidRDefault="00C12661" w:rsidP="00270D03">
            <w:pPr>
              <w:spacing w:line="200" w:lineRule="atLeast"/>
              <w:rPr>
                <w:sz w:val="16"/>
                <w:szCs w:val="16"/>
              </w:rPr>
            </w:pPr>
            <w:r w:rsidRPr="00577985">
              <w:rPr>
                <w:sz w:val="16"/>
                <w:szCs w:val="16"/>
              </w:rPr>
              <w:t>500.000</w:t>
            </w:r>
          </w:p>
        </w:tc>
        <w:tc>
          <w:tcPr>
            <w:tcW w:w="892" w:type="dxa"/>
            <w:hideMark/>
          </w:tcPr>
          <w:p w14:paraId="77775D83"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16EA312" w14:textId="77777777" w:rsidTr="00294135">
        <w:trPr>
          <w:trHeight w:val="558"/>
        </w:trPr>
        <w:tc>
          <w:tcPr>
            <w:tcW w:w="548" w:type="dxa"/>
            <w:hideMark/>
          </w:tcPr>
          <w:p w14:paraId="1ADFDB6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8F1CCC0" w14:textId="77777777" w:rsidR="00C12661" w:rsidRPr="00577985" w:rsidRDefault="00C12661" w:rsidP="00270D03">
            <w:pPr>
              <w:spacing w:line="200" w:lineRule="atLeast"/>
              <w:rPr>
                <w:b/>
                <w:bCs/>
                <w:sz w:val="16"/>
                <w:szCs w:val="16"/>
              </w:rPr>
            </w:pPr>
          </w:p>
        </w:tc>
        <w:tc>
          <w:tcPr>
            <w:tcW w:w="1038" w:type="dxa"/>
            <w:hideMark/>
          </w:tcPr>
          <w:p w14:paraId="0F48A7A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154C3ED" w14:textId="77777777" w:rsidR="00C12661" w:rsidRPr="00577985" w:rsidRDefault="00C12661" w:rsidP="00270D03">
            <w:pPr>
              <w:spacing w:line="200" w:lineRule="atLeast"/>
              <w:rPr>
                <w:sz w:val="16"/>
                <w:szCs w:val="16"/>
              </w:rPr>
            </w:pPr>
            <w:r w:rsidRPr="00577985">
              <w:rPr>
                <w:sz w:val="16"/>
                <w:szCs w:val="16"/>
              </w:rPr>
              <w:t>04-18-01-41 - Impulsar el bienestar de los animales domésticos y fauna silvestre, mediante la coordinación de acciones con los gobiernos federales y municipales, sector público, privado y social.</w:t>
            </w:r>
          </w:p>
        </w:tc>
        <w:tc>
          <w:tcPr>
            <w:tcW w:w="992" w:type="dxa"/>
            <w:hideMark/>
          </w:tcPr>
          <w:p w14:paraId="5BED4A84" w14:textId="77777777" w:rsidR="00C12661" w:rsidRPr="00577985" w:rsidRDefault="00C12661" w:rsidP="00270D03">
            <w:pPr>
              <w:spacing w:line="200" w:lineRule="atLeast"/>
              <w:rPr>
                <w:sz w:val="16"/>
                <w:szCs w:val="16"/>
              </w:rPr>
            </w:pPr>
            <w:r w:rsidRPr="00577985">
              <w:rPr>
                <w:sz w:val="16"/>
                <w:szCs w:val="16"/>
              </w:rPr>
              <w:t>12-04-04-10 - 10. Atender ejemplares de fauna silvestre en riesgo.</w:t>
            </w:r>
          </w:p>
        </w:tc>
        <w:tc>
          <w:tcPr>
            <w:tcW w:w="1559" w:type="dxa"/>
            <w:hideMark/>
          </w:tcPr>
          <w:p w14:paraId="395087B0" w14:textId="2A8C375B" w:rsidR="00C12661" w:rsidRPr="00577985" w:rsidRDefault="00C12661" w:rsidP="00270D03">
            <w:pPr>
              <w:spacing w:line="200" w:lineRule="atLeast"/>
              <w:rPr>
                <w:sz w:val="16"/>
                <w:szCs w:val="16"/>
              </w:rPr>
            </w:pPr>
            <w:r w:rsidRPr="00577985">
              <w:rPr>
                <w:sz w:val="16"/>
                <w:szCs w:val="16"/>
              </w:rPr>
              <w:t xml:space="preserve">C04 - Ayuda médica y/o refugio y/o </w:t>
            </w:r>
            <w:r w:rsidR="00F97FDC" w:rsidRPr="00577985">
              <w:rPr>
                <w:sz w:val="16"/>
                <w:szCs w:val="16"/>
              </w:rPr>
              <w:t>atención a</w:t>
            </w:r>
            <w:r w:rsidRPr="00577985">
              <w:rPr>
                <w:sz w:val="16"/>
                <w:szCs w:val="16"/>
              </w:rPr>
              <w:t xml:space="preserve"> la fauna silvestre y doméstica, brindada.</w:t>
            </w:r>
          </w:p>
        </w:tc>
        <w:tc>
          <w:tcPr>
            <w:tcW w:w="851" w:type="dxa"/>
            <w:hideMark/>
          </w:tcPr>
          <w:p w14:paraId="61724DB1" w14:textId="77777777" w:rsidR="00C12661" w:rsidRPr="00577985" w:rsidRDefault="00C12661" w:rsidP="00270D03">
            <w:pPr>
              <w:spacing w:line="200" w:lineRule="atLeast"/>
              <w:rPr>
                <w:sz w:val="16"/>
                <w:szCs w:val="16"/>
              </w:rPr>
            </w:pPr>
            <w:r w:rsidRPr="00577985">
              <w:rPr>
                <w:sz w:val="16"/>
                <w:szCs w:val="16"/>
              </w:rPr>
              <w:t xml:space="preserve">C4 - Porcentaje de animales domésticos y silvestres auxiliados y/o refugiados y/o atendidos, a través de acciones en materia de </w:t>
            </w:r>
            <w:r w:rsidRPr="00577985">
              <w:rPr>
                <w:sz w:val="16"/>
                <w:szCs w:val="16"/>
              </w:rPr>
              <w:lastRenderedPageBreak/>
              <w:t>protección y bienestar animal.</w:t>
            </w:r>
          </w:p>
        </w:tc>
        <w:tc>
          <w:tcPr>
            <w:tcW w:w="709" w:type="dxa"/>
            <w:hideMark/>
          </w:tcPr>
          <w:p w14:paraId="791B6892" w14:textId="77777777" w:rsidR="00C12661" w:rsidRPr="00577985" w:rsidRDefault="00C12661" w:rsidP="00270D03">
            <w:pPr>
              <w:spacing w:line="200" w:lineRule="atLeast"/>
              <w:rPr>
                <w:sz w:val="16"/>
                <w:szCs w:val="16"/>
              </w:rPr>
            </w:pPr>
            <w:r w:rsidRPr="00577985">
              <w:rPr>
                <w:sz w:val="16"/>
                <w:szCs w:val="16"/>
              </w:rPr>
              <w:lastRenderedPageBreak/>
              <w:t>191 - Número</w:t>
            </w:r>
          </w:p>
        </w:tc>
        <w:tc>
          <w:tcPr>
            <w:tcW w:w="663" w:type="dxa"/>
            <w:hideMark/>
          </w:tcPr>
          <w:p w14:paraId="2B87B11C" w14:textId="77777777" w:rsidR="00C12661" w:rsidRPr="00577985" w:rsidRDefault="00C12661" w:rsidP="00270D03">
            <w:pPr>
              <w:spacing w:line="200" w:lineRule="atLeast"/>
              <w:rPr>
                <w:sz w:val="16"/>
                <w:szCs w:val="16"/>
              </w:rPr>
            </w:pPr>
            <w:r w:rsidRPr="00577985">
              <w:rPr>
                <w:sz w:val="16"/>
                <w:szCs w:val="16"/>
              </w:rPr>
              <w:t>1,000.000</w:t>
            </w:r>
          </w:p>
        </w:tc>
        <w:tc>
          <w:tcPr>
            <w:tcW w:w="892" w:type="dxa"/>
            <w:hideMark/>
          </w:tcPr>
          <w:p w14:paraId="0FA2539F"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42529C94" w14:textId="77777777" w:rsidTr="00294135">
        <w:trPr>
          <w:trHeight w:val="290"/>
        </w:trPr>
        <w:tc>
          <w:tcPr>
            <w:tcW w:w="548" w:type="dxa"/>
            <w:hideMark/>
          </w:tcPr>
          <w:p w14:paraId="6C72DF1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DE5C210"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06474430" w14:textId="77777777" w:rsidTr="00294135">
        <w:trPr>
          <w:trHeight w:val="2310"/>
        </w:trPr>
        <w:tc>
          <w:tcPr>
            <w:tcW w:w="548" w:type="dxa"/>
            <w:hideMark/>
          </w:tcPr>
          <w:p w14:paraId="764DBF8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FB91E6C" w14:textId="77777777" w:rsidR="00C12661" w:rsidRPr="00577985" w:rsidRDefault="00C12661" w:rsidP="00270D03">
            <w:pPr>
              <w:spacing w:line="200" w:lineRule="atLeast"/>
              <w:rPr>
                <w:b/>
                <w:bCs/>
                <w:sz w:val="16"/>
                <w:szCs w:val="16"/>
              </w:rPr>
            </w:pPr>
          </w:p>
        </w:tc>
        <w:tc>
          <w:tcPr>
            <w:tcW w:w="1038" w:type="dxa"/>
            <w:hideMark/>
          </w:tcPr>
          <w:p w14:paraId="1BD0C544"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32C85BD"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4E137ACD"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C5AEDD3"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2762B250"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105F67CE"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71DFAEA"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142FBBE0"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53FF84D2" w14:textId="77777777" w:rsidTr="005A285D">
        <w:trPr>
          <w:trHeight w:val="902"/>
        </w:trPr>
        <w:tc>
          <w:tcPr>
            <w:tcW w:w="548" w:type="dxa"/>
            <w:hideMark/>
          </w:tcPr>
          <w:p w14:paraId="770FA7A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EA06134" w14:textId="77777777" w:rsidR="00C12661" w:rsidRPr="00577985" w:rsidRDefault="00C12661" w:rsidP="00270D03">
            <w:pPr>
              <w:spacing w:line="200" w:lineRule="atLeast"/>
              <w:rPr>
                <w:b/>
                <w:bCs/>
                <w:sz w:val="16"/>
                <w:szCs w:val="16"/>
              </w:rPr>
            </w:pPr>
          </w:p>
        </w:tc>
        <w:tc>
          <w:tcPr>
            <w:tcW w:w="1038" w:type="dxa"/>
            <w:hideMark/>
          </w:tcPr>
          <w:p w14:paraId="59BDDB22"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38C9FFC"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4E27152" w14:textId="77777777" w:rsidR="00C12661" w:rsidRPr="00577985" w:rsidRDefault="00C12661" w:rsidP="00270D03">
            <w:pPr>
              <w:spacing w:line="200" w:lineRule="atLeast"/>
              <w:rPr>
                <w:sz w:val="16"/>
                <w:szCs w:val="16"/>
              </w:rPr>
            </w:pPr>
            <w:r w:rsidRPr="00577985">
              <w:rPr>
                <w:sz w:val="16"/>
                <w:szCs w:val="16"/>
              </w:rPr>
              <w:t xml:space="preserve">12-04 - Fortalecer en el Estado la cultura de la tenencia responsable, protección de los animales y la prevención del maltrato animal, así como de la conservación de los ecosistemas y uso </w:t>
            </w:r>
            <w:r w:rsidRPr="00577985">
              <w:rPr>
                <w:sz w:val="16"/>
                <w:szCs w:val="16"/>
              </w:rPr>
              <w:lastRenderedPageBreak/>
              <w:t>sustentable de la biodiversidad.</w:t>
            </w:r>
          </w:p>
        </w:tc>
        <w:tc>
          <w:tcPr>
            <w:tcW w:w="1559" w:type="dxa"/>
            <w:hideMark/>
          </w:tcPr>
          <w:p w14:paraId="1E222A69" w14:textId="77777777" w:rsidR="00C12661" w:rsidRPr="00577985" w:rsidRDefault="00C12661" w:rsidP="00270D03">
            <w:pPr>
              <w:spacing w:line="200" w:lineRule="atLeast"/>
              <w:rPr>
                <w:sz w:val="16"/>
                <w:szCs w:val="16"/>
              </w:rPr>
            </w:pPr>
            <w:r w:rsidRPr="00577985">
              <w:rPr>
                <w:sz w:val="16"/>
                <w:szCs w:val="16"/>
              </w:rPr>
              <w:lastRenderedPageBreak/>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1FC1CCE5"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68DE435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1CAF5EB"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5248F583"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32B8E9D6" w14:textId="77777777" w:rsidTr="00294135">
        <w:trPr>
          <w:trHeight w:val="491"/>
        </w:trPr>
        <w:tc>
          <w:tcPr>
            <w:tcW w:w="548" w:type="dxa"/>
            <w:hideMark/>
          </w:tcPr>
          <w:p w14:paraId="0C974B2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32AC8FF" w14:textId="77777777" w:rsidR="00C12661" w:rsidRPr="00577985" w:rsidRDefault="00C12661" w:rsidP="00270D03">
            <w:pPr>
              <w:spacing w:line="200" w:lineRule="atLeast"/>
              <w:rPr>
                <w:b/>
                <w:bCs/>
                <w:sz w:val="16"/>
                <w:szCs w:val="16"/>
              </w:rPr>
            </w:pPr>
          </w:p>
        </w:tc>
        <w:tc>
          <w:tcPr>
            <w:tcW w:w="1038" w:type="dxa"/>
            <w:hideMark/>
          </w:tcPr>
          <w:p w14:paraId="3B6DB07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A175FD4" w14:textId="77777777" w:rsidR="00C12661" w:rsidRPr="00577985" w:rsidRDefault="00C12661" w:rsidP="00270D03">
            <w:pPr>
              <w:spacing w:line="200" w:lineRule="atLeast"/>
              <w:rPr>
                <w:sz w:val="16"/>
                <w:szCs w:val="16"/>
              </w:rPr>
            </w:pPr>
            <w:r w:rsidRPr="00577985">
              <w:rPr>
                <w:sz w:val="16"/>
                <w:szCs w:val="16"/>
              </w:rPr>
              <w:t>04-18-01-46 - Atender las actividades administrativas, técnicas, jurídicas y de staff.</w:t>
            </w:r>
          </w:p>
        </w:tc>
        <w:tc>
          <w:tcPr>
            <w:tcW w:w="992" w:type="dxa"/>
            <w:hideMark/>
          </w:tcPr>
          <w:p w14:paraId="6DC4345C" w14:textId="77777777" w:rsidR="00C12661" w:rsidRPr="00577985" w:rsidRDefault="00C12661" w:rsidP="00270D03">
            <w:pPr>
              <w:spacing w:line="200" w:lineRule="atLeast"/>
              <w:rPr>
                <w:sz w:val="16"/>
                <w:szCs w:val="16"/>
              </w:rPr>
            </w:pPr>
            <w:r w:rsidRPr="00577985">
              <w:rPr>
                <w:sz w:val="16"/>
                <w:szCs w:val="16"/>
              </w:rPr>
              <w:t>12-04-04-15 - Atender las actividades administrativas, técnicas, jurídicas y de staff</w:t>
            </w:r>
          </w:p>
        </w:tc>
        <w:tc>
          <w:tcPr>
            <w:tcW w:w="1559" w:type="dxa"/>
            <w:hideMark/>
          </w:tcPr>
          <w:p w14:paraId="1B19A070"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412CBBA2" w14:textId="77777777" w:rsidR="00C12661" w:rsidRPr="00577985" w:rsidRDefault="00C12661" w:rsidP="00270D03">
            <w:pPr>
              <w:spacing w:line="200" w:lineRule="atLeast"/>
              <w:rPr>
                <w:sz w:val="16"/>
                <w:szCs w:val="16"/>
              </w:rPr>
            </w:pPr>
            <w:r w:rsidRPr="00577985">
              <w:rPr>
                <w:sz w:val="16"/>
                <w:szCs w:val="16"/>
              </w:rPr>
              <w:t>C01 - Porcentaje de avance de las acciones programadas</w:t>
            </w:r>
          </w:p>
        </w:tc>
        <w:tc>
          <w:tcPr>
            <w:tcW w:w="709" w:type="dxa"/>
            <w:hideMark/>
          </w:tcPr>
          <w:p w14:paraId="6C27129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201E5EE"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0DDEADA9" w14:textId="77777777" w:rsidR="00C12661" w:rsidRPr="00577985" w:rsidRDefault="00C12661" w:rsidP="00270D03">
            <w:pPr>
              <w:spacing w:line="200" w:lineRule="atLeast"/>
              <w:rPr>
                <w:sz w:val="16"/>
                <w:szCs w:val="16"/>
              </w:rPr>
            </w:pPr>
            <w:r w:rsidRPr="00577985">
              <w:rPr>
                <w:sz w:val="16"/>
                <w:szCs w:val="16"/>
              </w:rPr>
              <w:t>90.116</w:t>
            </w:r>
          </w:p>
        </w:tc>
      </w:tr>
      <w:tr w:rsidR="00C12661" w:rsidRPr="00577985" w14:paraId="5339F96C" w14:textId="77777777" w:rsidTr="00294135">
        <w:trPr>
          <w:trHeight w:val="425"/>
        </w:trPr>
        <w:tc>
          <w:tcPr>
            <w:tcW w:w="9347" w:type="dxa"/>
            <w:gridSpan w:val="10"/>
            <w:hideMark/>
          </w:tcPr>
          <w:p w14:paraId="7AEF8E7B" w14:textId="77777777" w:rsidR="00C12661" w:rsidRPr="00577985" w:rsidRDefault="00C12661" w:rsidP="00270D03">
            <w:pPr>
              <w:spacing w:line="200" w:lineRule="atLeast"/>
              <w:rPr>
                <w:b/>
                <w:bCs/>
                <w:sz w:val="16"/>
                <w:szCs w:val="16"/>
              </w:rPr>
            </w:pPr>
            <w:r w:rsidRPr="00577985">
              <w:rPr>
                <w:b/>
                <w:bCs/>
                <w:sz w:val="16"/>
                <w:szCs w:val="16"/>
              </w:rPr>
              <w:t>1241 - Servicio de Administración Tributaria del Estado de Quintana Roo</w:t>
            </w:r>
          </w:p>
        </w:tc>
      </w:tr>
      <w:tr w:rsidR="00C12661" w:rsidRPr="00577985" w14:paraId="592A90F1" w14:textId="77777777" w:rsidTr="00294135">
        <w:trPr>
          <w:trHeight w:val="290"/>
        </w:trPr>
        <w:tc>
          <w:tcPr>
            <w:tcW w:w="548" w:type="dxa"/>
            <w:hideMark/>
          </w:tcPr>
          <w:p w14:paraId="72227E1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04B7093" w14:textId="77777777" w:rsidR="00C12661" w:rsidRPr="00577985" w:rsidRDefault="00C12661" w:rsidP="00270D03">
            <w:pPr>
              <w:spacing w:line="200" w:lineRule="atLeast"/>
              <w:rPr>
                <w:b/>
                <w:bCs/>
                <w:sz w:val="16"/>
                <w:szCs w:val="16"/>
              </w:rPr>
            </w:pPr>
            <w:r w:rsidRPr="00577985">
              <w:rPr>
                <w:b/>
                <w:bCs/>
                <w:sz w:val="16"/>
                <w:szCs w:val="16"/>
              </w:rPr>
              <w:t>E046 - Administración Tributaria</w:t>
            </w:r>
          </w:p>
        </w:tc>
      </w:tr>
      <w:tr w:rsidR="00577985" w:rsidRPr="00577985" w14:paraId="18973512" w14:textId="77777777" w:rsidTr="005A285D">
        <w:trPr>
          <w:trHeight w:val="760"/>
        </w:trPr>
        <w:tc>
          <w:tcPr>
            <w:tcW w:w="548" w:type="dxa"/>
            <w:hideMark/>
          </w:tcPr>
          <w:p w14:paraId="510749B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FA3B4FE" w14:textId="77777777" w:rsidR="00C12661" w:rsidRPr="00577985" w:rsidRDefault="00C12661" w:rsidP="00270D03">
            <w:pPr>
              <w:spacing w:line="200" w:lineRule="atLeast"/>
              <w:rPr>
                <w:b/>
                <w:bCs/>
                <w:sz w:val="16"/>
                <w:szCs w:val="16"/>
              </w:rPr>
            </w:pPr>
          </w:p>
        </w:tc>
        <w:tc>
          <w:tcPr>
            <w:tcW w:w="1038" w:type="dxa"/>
            <w:hideMark/>
          </w:tcPr>
          <w:p w14:paraId="666340F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8C176D8" w14:textId="77777777" w:rsidR="00C12661" w:rsidRPr="00577985" w:rsidRDefault="00C12661" w:rsidP="00270D03">
            <w:pPr>
              <w:spacing w:line="200" w:lineRule="atLeast"/>
              <w:rPr>
                <w:sz w:val="16"/>
                <w:szCs w:val="16"/>
              </w:rPr>
            </w:pPr>
            <w:r w:rsidRPr="00577985">
              <w:rPr>
                <w:sz w:val="16"/>
                <w:szCs w:val="16"/>
              </w:rPr>
              <w:t>05-25 - Fomentar y garantizar una política hacendaria integral, que promueva el crecimiento económico y la igualdad, que favorezca las actividades económicas y la estabilidad financiera en el estado de Quintana Roo bajo un modelo sustentable y transparente.</w:t>
            </w:r>
          </w:p>
        </w:tc>
        <w:tc>
          <w:tcPr>
            <w:tcW w:w="992" w:type="dxa"/>
            <w:hideMark/>
          </w:tcPr>
          <w:p w14:paraId="00F8E7C8"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7E096AE" w14:textId="77777777" w:rsidR="00C12661" w:rsidRPr="00577985" w:rsidRDefault="00C12661" w:rsidP="00270D03">
            <w:pPr>
              <w:spacing w:line="200" w:lineRule="atLeast"/>
              <w:rPr>
                <w:sz w:val="16"/>
                <w:szCs w:val="16"/>
              </w:rPr>
            </w:pPr>
            <w:r w:rsidRPr="00577985">
              <w:rPr>
                <w:sz w:val="16"/>
                <w:szCs w:val="16"/>
              </w:rPr>
              <w:t xml:space="preserve">F - Contribuir a fomentar y garantizar una política hacendaria integral, que promueva el crecimiento económico y la igualdad, que favorezca las actividades económicas y la estabilidad financiera en el estado de Quintana Roo bajo un modelo sustentable y transparente mediante estrategias a través de programas y proyectos que fortalezcan lazos con los tres niveles de gobierno para promover mejores programas sociales </w:t>
            </w:r>
            <w:r w:rsidRPr="00577985">
              <w:rPr>
                <w:sz w:val="16"/>
                <w:szCs w:val="16"/>
              </w:rPr>
              <w:lastRenderedPageBreak/>
              <w:t>para los Quintanarroenses.</w:t>
            </w:r>
          </w:p>
        </w:tc>
        <w:tc>
          <w:tcPr>
            <w:tcW w:w="851" w:type="dxa"/>
            <w:hideMark/>
          </w:tcPr>
          <w:p w14:paraId="2E0185CD" w14:textId="77777777" w:rsidR="00C12661" w:rsidRPr="00577985" w:rsidRDefault="00C12661" w:rsidP="00270D03">
            <w:pPr>
              <w:spacing w:line="200" w:lineRule="atLeast"/>
              <w:rPr>
                <w:sz w:val="16"/>
                <w:szCs w:val="16"/>
              </w:rPr>
            </w:pPr>
            <w:r w:rsidRPr="00577985">
              <w:rPr>
                <w:sz w:val="16"/>
                <w:szCs w:val="16"/>
              </w:rPr>
              <w:lastRenderedPageBreak/>
              <w:t>PED25I1 - Tasa de Variación de los Ingresos</w:t>
            </w:r>
          </w:p>
        </w:tc>
        <w:tc>
          <w:tcPr>
            <w:tcW w:w="709" w:type="dxa"/>
            <w:hideMark/>
          </w:tcPr>
          <w:p w14:paraId="0B76E0B1"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6A96AA42" w14:textId="77777777" w:rsidR="00C12661" w:rsidRPr="00577985" w:rsidRDefault="00C12661" w:rsidP="00270D03">
            <w:pPr>
              <w:spacing w:line="200" w:lineRule="atLeast"/>
              <w:rPr>
                <w:sz w:val="16"/>
                <w:szCs w:val="16"/>
              </w:rPr>
            </w:pPr>
            <w:r w:rsidRPr="00577985">
              <w:rPr>
                <w:sz w:val="16"/>
                <w:szCs w:val="16"/>
              </w:rPr>
              <w:t>2.000</w:t>
            </w:r>
          </w:p>
        </w:tc>
        <w:tc>
          <w:tcPr>
            <w:tcW w:w="892" w:type="dxa"/>
            <w:hideMark/>
          </w:tcPr>
          <w:p w14:paraId="310E9C84" w14:textId="77777777" w:rsidR="00C12661" w:rsidRPr="00577985" w:rsidRDefault="00C12661" w:rsidP="00270D03">
            <w:pPr>
              <w:spacing w:line="200" w:lineRule="atLeast"/>
              <w:rPr>
                <w:sz w:val="16"/>
                <w:szCs w:val="16"/>
              </w:rPr>
            </w:pPr>
            <w:r w:rsidRPr="00577985">
              <w:rPr>
                <w:sz w:val="16"/>
                <w:szCs w:val="16"/>
              </w:rPr>
              <w:t>10.000</w:t>
            </w:r>
          </w:p>
        </w:tc>
      </w:tr>
      <w:tr w:rsidR="00577985" w:rsidRPr="00577985" w14:paraId="2F2805CB" w14:textId="77777777" w:rsidTr="00294135">
        <w:trPr>
          <w:trHeight w:val="1058"/>
        </w:trPr>
        <w:tc>
          <w:tcPr>
            <w:tcW w:w="548" w:type="dxa"/>
            <w:hideMark/>
          </w:tcPr>
          <w:p w14:paraId="7BDBA11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3C00058" w14:textId="77777777" w:rsidR="00C12661" w:rsidRPr="00577985" w:rsidRDefault="00C12661" w:rsidP="00270D03">
            <w:pPr>
              <w:spacing w:line="200" w:lineRule="atLeast"/>
              <w:rPr>
                <w:b/>
                <w:bCs/>
                <w:sz w:val="16"/>
                <w:szCs w:val="16"/>
              </w:rPr>
            </w:pPr>
          </w:p>
        </w:tc>
        <w:tc>
          <w:tcPr>
            <w:tcW w:w="1038" w:type="dxa"/>
            <w:hideMark/>
          </w:tcPr>
          <w:p w14:paraId="67D9F5BA"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FB4BE8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3FE38B4" w14:textId="77777777" w:rsidR="00C12661" w:rsidRPr="00577985" w:rsidRDefault="00C12661" w:rsidP="00270D03">
            <w:pPr>
              <w:spacing w:line="200" w:lineRule="atLeast"/>
              <w:rPr>
                <w:sz w:val="16"/>
                <w:szCs w:val="16"/>
              </w:rPr>
            </w:pPr>
            <w:r w:rsidRPr="00577985">
              <w:rPr>
                <w:sz w:val="16"/>
                <w:szCs w:val="16"/>
              </w:rPr>
              <w:t>19-01 - Incrementar la recaudación de ingresos propios y federales en apego al marco jurídico que permita garantizar la disponibilidad de recursos al Estado para financiar el gasto público con orientación social.</w:t>
            </w:r>
          </w:p>
        </w:tc>
        <w:tc>
          <w:tcPr>
            <w:tcW w:w="1559" w:type="dxa"/>
            <w:hideMark/>
          </w:tcPr>
          <w:p w14:paraId="0AD22E4E" w14:textId="77777777" w:rsidR="00C12661" w:rsidRPr="00577985" w:rsidRDefault="00C12661" w:rsidP="00270D03">
            <w:pPr>
              <w:spacing w:line="200" w:lineRule="atLeast"/>
              <w:rPr>
                <w:sz w:val="16"/>
                <w:szCs w:val="16"/>
              </w:rPr>
            </w:pPr>
            <w:r w:rsidRPr="00577985">
              <w:rPr>
                <w:sz w:val="16"/>
                <w:szCs w:val="16"/>
              </w:rPr>
              <w:t>P - Los contribuyentes cumplen con sus obligaciones fiscales para el fortalecimiento del ingreso y garantizar la disponibilidad de recursos al Estado para financiar el gasto público con orientación social.</w:t>
            </w:r>
          </w:p>
        </w:tc>
        <w:tc>
          <w:tcPr>
            <w:tcW w:w="851" w:type="dxa"/>
            <w:hideMark/>
          </w:tcPr>
          <w:p w14:paraId="3C4722CE" w14:textId="77777777" w:rsidR="00C12661" w:rsidRPr="00577985" w:rsidRDefault="00C12661" w:rsidP="00270D03">
            <w:pPr>
              <w:spacing w:line="200" w:lineRule="atLeast"/>
              <w:rPr>
                <w:sz w:val="16"/>
                <w:szCs w:val="16"/>
              </w:rPr>
            </w:pPr>
            <w:r w:rsidRPr="00577985">
              <w:rPr>
                <w:sz w:val="16"/>
                <w:szCs w:val="16"/>
              </w:rPr>
              <w:t>1901OI3 - Tasa de variación del monto de impuestos y derechos estatales Per cápita</w:t>
            </w:r>
          </w:p>
        </w:tc>
        <w:tc>
          <w:tcPr>
            <w:tcW w:w="709" w:type="dxa"/>
            <w:hideMark/>
          </w:tcPr>
          <w:p w14:paraId="100F02B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AE80411" w14:textId="77777777" w:rsidR="00C12661" w:rsidRPr="00577985" w:rsidRDefault="00C12661" w:rsidP="00270D03">
            <w:pPr>
              <w:spacing w:line="200" w:lineRule="atLeast"/>
              <w:rPr>
                <w:sz w:val="16"/>
                <w:szCs w:val="16"/>
              </w:rPr>
            </w:pPr>
            <w:r w:rsidRPr="00577985">
              <w:rPr>
                <w:sz w:val="16"/>
                <w:szCs w:val="16"/>
              </w:rPr>
              <w:t>99.600</w:t>
            </w:r>
          </w:p>
        </w:tc>
        <w:tc>
          <w:tcPr>
            <w:tcW w:w="892" w:type="dxa"/>
            <w:hideMark/>
          </w:tcPr>
          <w:p w14:paraId="21F0D4FF" w14:textId="77777777" w:rsidR="00C12661" w:rsidRPr="00577985" w:rsidRDefault="00C12661" w:rsidP="00270D03">
            <w:pPr>
              <w:spacing w:line="200" w:lineRule="atLeast"/>
              <w:rPr>
                <w:sz w:val="16"/>
                <w:szCs w:val="16"/>
              </w:rPr>
            </w:pPr>
            <w:r w:rsidRPr="00577985">
              <w:rPr>
                <w:sz w:val="16"/>
                <w:szCs w:val="16"/>
              </w:rPr>
              <w:t>20.000</w:t>
            </w:r>
          </w:p>
        </w:tc>
      </w:tr>
      <w:tr w:rsidR="00577985" w:rsidRPr="00577985" w14:paraId="11A11C60" w14:textId="77777777" w:rsidTr="00294135">
        <w:trPr>
          <w:trHeight w:val="1260"/>
        </w:trPr>
        <w:tc>
          <w:tcPr>
            <w:tcW w:w="548" w:type="dxa"/>
            <w:hideMark/>
          </w:tcPr>
          <w:p w14:paraId="2D72F75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E87A018" w14:textId="77777777" w:rsidR="00C12661" w:rsidRPr="00577985" w:rsidRDefault="00C12661" w:rsidP="00270D03">
            <w:pPr>
              <w:spacing w:line="200" w:lineRule="atLeast"/>
              <w:rPr>
                <w:b/>
                <w:bCs/>
                <w:sz w:val="16"/>
                <w:szCs w:val="16"/>
              </w:rPr>
            </w:pPr>
          </w:p>
        </w:tc>
        <w:tc>
          <w:tcPr>
            <w:tcW w:w="1038" w:type="dxa"/>
            <w:hideMark/>
          </w:tcPr>
          <w:p w14:paraId="24158A3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96537F9" w14:textId="77777777" w:rsidR="00C12661" w:rsidRPr="00577985" w:rsidRDefault="00C12661" w:rsidP="00270D03">
            <w:pPr>
              <w:spacing w:line="200" w:lineRule="atLeast"/>
              <w:rPr>
                <w:sz w:val="16"/>
                <w:szCs w:val="16"/>
              </w:rPr>
            </w:pPr>
            <w:r w:rsidRPr="00577985">
              <w:rPr>
                <w:sz w:val="16"/>
                <w:szCs w:val="16"/>
              </w:rPr>
              <w:t>05-25-01-41 - Desarrollar en coordinación con las dependencias, entidades y organismos, estrategias encaminadas a elevar los ingresos propios.</w:t>
            </w:r>
          </w:p>
        </w:tc>
        <w:tc>
          <w:tcPr>
            <w:tcW w:w="992" w:type="dxa"/>
            <w:hideMark/>
          </w:tcPr>
          <w:p w14:paraId="6B214849" w14:textId="77777777" w:rsidR="00C12661" w:rsidRPr="00577985" w:rsidRDefault="00C12661" w:rsidP="00270D03">
            <w:pPr>
              <w:spacing w:line="200" w:lineRule="atLeast"/>
              <w:rPr>
                <w:sz w:val="16"/>
                <w:szCs w:val="16"/>
              </w:rPr>
            </w:pPr>
            <w:r w:rsidRPr="00577985">
              <w:rPr>
                <w:sz w:val="16"/>
                <w:szCs w:val="16"/>
              </w:rPr>
              <w:t>19-01-01-11 - Desarrollar en coordinación con las dependencias, entidades y organismos, estrategias encaminadas a elevar los ingresos propios</w:t>
            </w:r>
          </w:p>
        </w:tc>
        <w:tc>
          <w:tcPr>
            <w:tcW w:w="1559" w:type="dxa"/>
            <w:hideMark/>
          </w:tcPr>
          <w:p w14:paraId="76DF09E2" w14:textId="77777777" w:rsidR="00C12661" w:rsidRPr="00577985" w:rsidRDefault="00C12661" w:rsidP="00270D03">
            <w:pPr>
              <w:spacing w:line="200" w:lineRule="atLeast"/>
              <w:rPr>
                <w:sz w:val="16"/>
                <w:szCs w:val="16"/>
              </w:rPr>
            </w:pPr>
            <w:r w:rsidRPr="00577985">
              <w:rPr>
                <w:sz w:val="16"/>
                <w:szCs w:val="16"/>
              </w:rPr>
              <w:t>C01 - Contribuyente para el cumplimiento de sus obligaciones fiscales, informado</w:t>
            </w:r>
          </w:p>
        </w:tc>
        <w:tc>
          <w:tcPr>
            <w:tcW w:w="851" w:type="dxa"/>
            <w:hideMark/>
          </w:tcPr>
          <w:p w14:paraId="658B1C8F" w14:textId="77777777" w:rsidR="00C12661" w:rsidRPr="00577985" w:rsidRDefault="00C12661" w:rsidP="00270D03">
            <w:pPr>
              <w:spacing w:line="200" w:lineRule="atLeast"/>
              <w:rPr>
                <w:sz w:val="16"/>
                <w:szCs w:val="16"/>
              </w:rPr>
            </w:pPr>
            <w:r w:rsidRPr="00577985">
              <w:rPr>
                <w:sz w:val="16"/>
                <w:szCs w:val="16"/>
              </w:rPr>
              <w:t>C01 - Porcentaje de lo recaudado respecto al proyecto de estimación de los Ingresos</w:t>
            </w:r>
          </w:p>
        </w:tc>
        <w:tc>
          <w:tcPr>
            <w:tcW w:w="709" w:type="dxa"/>
            <w:hideMark/>
          </w:tcPr>
          <w:p w14:paraId="24D384B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19780D3"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C3613C5" w14:textId="77777777" w:rsidR="00C12661" w:rsidRPr="00577985" w:rsidRDefault="00C12661" w:rsidP="00270D03">
            <w:pPr>
              <w:spacing w:line="200" w:lineRule="atLeast"/>
              <w:rPr>
                <w:sz w:val="16"/>
                <w:szCs w:val="16"/>
              </w:rPr>
            </w:pPr>
            <w:r w:rsidRPr="00577985">
              <w:rPr>
                <w:sz w:val="16"/>
                <w:szCs w:val="16"/>
              </w:rPr>
              <w:t>100.182</w:t>
            </w:r>
          </w:p>
        </w:tc>
      </w:tr>
      <w:tr w:rsidR="00577985" w:rsidRPr="00577985" w14:paraId="2EEE9954" w14:textId="77777777" w:rsidTr="00294135">
        <w:trPr>
          <w:trHeight w:val="1260"/>
        </w:trPr>
        <w:tc>
          <w:tcPr>
            <w:tcW w:w="548" w:type="dxa"/>
            <w:hideMark/>
          </w:tcPr>
          <w:p w14:paraId="6CCA3E01"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5B98FDF" w14:textId="77777777" w:rsidR="00C12661" w:rsidRPr="00577985" w:rsidRDefault="00C12661" w:rsidP="00270D03">
            <w:pPr>
              <w:spacing w:line="200" w:lineRule="atLeast"/>
              <w:rPr>
                <w:b/>
                <w:bCs/>
                <w:sz w:val="16"/>
                <w:szCs w:val="16"/>
              </w:rPr>
            </w:pPr>
          </w:p>
        </w:tc>
        <w:tc>
          <w:tcPr>
            <w:tcW w:w="1038" w:type="dxa"/>
            <w:hideMark/>
          </w:tcPr>
          <w:p w14:paraId="5AD119E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2DAAB99" w14:textId="77777777" w:rsidR="00C12661" w:rsidRPr="00577985" w:rsidRDefault="00C12661" w:rsidP="00270D03">
            <w:pPr>
              <w:spacing w:line="200" w:lineRule="atLeast"/>
              <w:rPr>
                <w:sz w:val="16"/>
                <w:szCs w:val="16"/>
              </w:rPr>
            </w:pPr>
            <w:r w:rsidRPr="00577985">
              <w:rPr>
                <w:sz w:val="16"/>
                <w:szCs w:val="16"/>
              </w:rPr>
              <w:t>05-25-01-44 - Realizar actos de presencia fiscal por medio de cartas invitación y verificación de comprobantes fiscales digitales por internet.</w:t>
            </w:r>
          </w:p>
        </w:tc>
        <w:tc>
          <w:tcPr>
            <w:tcW w:w="992" w:type="dxa"/>
            <w:hideMark/>
          </w:tcPr>
          <w:p w14:paraId="39F5E4C6" w14:textId="77777777" w:rsidR="00C12661" w:rsidRPr="00577985" w:rsidRDefault="00C12661" w:rsidP="00270D03">
            <w:pPr>
              <w:spacing w:line="200" w:lineRule="atLeast"/>
              <w:rPr>
                <w:sz w:val="16"/>
                <w:szCs w:val="16"/>
              </w:rPr>
            </w:pPr>
            <w:r w:rsidRPr="00577985">
              <w:rPr>
                <w:sz w:val="16"/>
                <w:szCs w:val="16"/>
              </w:rPr>
              <w:t>19-01-01-14 - Realizar actos de presencia fiscal por medio de cartas invitación y verificación de comprobantes fiscales digitales por internet</w:t>
            </w:r>
          </w:p>
        </w:tc>
        <w:tc>
          <w:tcPr>
            <w:tcW w:w="1559" w:type="dxa"/>
            <w:hideMark/>
          </w:tcPr>
          <w:p w14:paraId="295651C1" w14:textId="77777777" w:rsidR="00C12661" w:rsidRPr="00577985" w:rsidRDefault="00C12661" w:rsidP="00270D03">
            <w:pPr>
              <w:spacing w:line="200" w:lineRule="atLeast"/>
              <w:rPr>
                <w:sz w:val="16"/>
                <w:szCs w:val="16"/>
              </w:rPr>
            </w:pPr>
            <w:r w:rsidRPr="00577985">
              <w:rPr>
                <w:sz w:val="16"/>
                <w:szCs w:val="16"/>
              </w:rPr>
              <w:t>C02 - Comprobación del cumplimiento de las contribuciones y obligaciones fiscales realizadas.</w:t>
            </w:r>
          </w:p>
        </w:tc>
        <w:tc>
          <w:tcPr>
            <w:tcW w:w="851" w:type="dxa"/>
            <w:hideMark/>
          </w:tcPr>
          <w:p w14:paraId="6F8B1A13" w14:textId="77777777" w:rsidR="00C12661" w:rsidRPr="00577985" w:rsidRDefault="00C12661" w:rsidP="00270D03">
            <w:pPr>
              <w:spacing w:line="200" w:lineRule="atLeast"/>
              <w:rPr>
                <w:sz w:val="16"/>
                <w:szCs w:val="16"/>
              </w:rPr>
            </w:pPr>
            <w:r w:rsidRPr="00577985">
              <w:rPr>
                <w:sz w:val="16"/>
                <w:szCs w:val="16"/>
              </w:rPr>
              <w:t>C02 - Porcentaje de revisiones terminadas con los diferentes métodos sustantivos.</w:t>
            </w:r>
          </w:p>
        </w:tc>
        <w:tc>
          <w:tcPr>
            <w:tcW w:w="709" w:type="dxa"/>
            <w:hideMark/>
          </w:tcPr>
          <w:p w14:paraId="4674374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3785EE6"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BDD96C9" w14:textId="77777777" w:rsidR="00C12661" w:rsidRPr="00577985" w:rsidRDefault="00C12661" w:rsidP="00270D03">
            <w:pPr>
              <w:spacing w:line="200" w:lineRule="atLeast"/>
              <w:rPr>
                <w:sz w:val="16"/>
                <w:szCs w:val="16"/>
              </w:rPr>
            </w:pPr>
            <w:r w:rsidRPr="00577985">
              <w:rPr>
                <w:sz w:val="16"/>
                <w:szCs w:val="16"/>
              </w:rPr>
              <w:t>96.429</w:t>
            </w:r>
          </w:p>
        </w:tc>
      </w:tr>
      <w:tr w:rsidR="00577985" w:rsidRPr="00577985" w14:paraId="65A30C3F" w14:textId="77777777" w:rsidTr="00294135">
        <w:trPr>
          <w:trHeight w:val="1050"/>
        </w:trPr>
        <w:tc>
          <w:tcPr>
            <w:tcW w:w="548" w:type="dxa"/>
            <w:hideMark/>
          </w:tcPr>
          <w:p w14:paraId="127CEC2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D7D712F" w14:textId="77777777" w:rsidR="00C12661" w:rsidRPr="00577985" w:rsidRDefault="00C12661" w:rsidP="00270D03">
            <w:pPr>
              <w:spacing w:line="200" w:lineRule="atLeast"/>
              <w:rPr>
                <w:b/>
                <w:bCs/>
                <w:sz w:val="16"/>
                <w:szCs w:val="16"/>
              </w:rPr>
            </w:pPr>
          </w:p>
        </w:tc>
        <w:tc>
          <w:tcPr>
            <w:tcW w:w="1038" w:type="dxa"/>
            <w:hideMark/>
          </w:tcPr>
          <w:p w14:paraId="306BF51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8A52A40" w14:textId="77777777" w:rsidR="00C12661" w:rsidRPr="00577985" w:rsidRDefault="00C12661" w:rsidP="00270D03">
            <w:pPr>
              <w:spacing w:line="200" w:lineRule="atLeast"/>
              <w:rPr>
                <w:sz w:val="16"/>
                <w:szCs w:val="16"/>
              </w:rPr>
            </w:pPr>
            <w:r w:rsidRPr="00577985">
              <w:rPr>
                <w:sz w:val="16"/>
                <w:szCs w:val="16"/>
              </w:rPr>
              <w:t>05-25-01-47 - Emitir Resoluciones a los recursos de revocación interpuestos por los contribuyentes.</w:t>
            </w:r>
          </w:p>
        </w:tc>
        <w:tc>
          <w:tcPr>
            <w:tcW w:w="992" w:type="dxa"/>
            <w:hideMark/>
          </w:tcPr>
          <w:p w14:paraId="33529F02" w14:textId="77777777" w:rsidR="00C12661" w:rsidRPr="00577985" w:rsidRDefault="00C12661" w:rsidP="00270D03">
            <w:pPr>
              <w:spacing w:line="200" w:lineRule="atLeast"/>
              <w:rPr>
                <w:sz w:val="16"/>
                <w:szCs w:val="16"/>
              </w:rPr>
            </w:pPr>
            <w:r w:rsidRPr="00577985">
              <w:rPr>
                <w:sz w:val="16"/>
                <w:szCs w:val="16"/>
              </w:rPr>
              <w:t>19-01-01-17 - Emitir Resoluciones a los recursos de revocación interpuestos por los contribuyentes</w:t>
            </w:r>
          </w:p>
        </w:tc>
        <w:tc>
          <w:tcPr>
            <w:tcW w:w="1559" w:type="dxa"/>
            <w:hideMark/>
          </w:tcPr>
          <w:p w14:paraId="03AAEDB1" w14:textId="77777777" w:rsidR="00C12661" w:rsidRPr="00577985" w:rsidRDefault="00C12661" w:rsidP="00270D03">
            <w:pPr>
              <w:spacing w:line="200" w:lineRule="atLeast"/>
              <w:rPr>
                <w:sz w:val="16"/>
                <w:szCs w:val="16"/>
              </w:rPr>
            </w:pPr>
            <w:r w:rsidRPr="00577985">
              <w:rPr>
                <w:sz w:val="16"/>
                <w:szCs w:val="16"/>
              </w:rPr>
              <w:t>C03 - Defensa de los intereses fiscales realizada</w:t>
            </w:r>
          </w:p>
        </w:tc>
        <w:tc>
          <w:tcPr>
            <w:tcW w:w="851" w:type="dxa"/>
            <w:hideMark/>
          </w:tcPr>
          <w:p w14:paraId="4F6D4A3C" w14:textId="77777777" w:rsidR="00C12661" w:rsidRPr="00577985" w:rsidRDefault="00C12661" w:rsidP="00270D03">
            <w:pPr>
              <w:spacing w:line="200" w:lineRule="atLeast"/>
              <w:rPr>
                <w:sz w:val="16"/>
                <w:szCs w:val="16"/>
              </w:rPr>
            </w:pPr>
            <w:r w:rsidRPr="00577985">
              <w:rPr>
                <w:sz w:val="16"/>
                <w:szCs w:val="16"/>
              </w:rPr>
              <w:t>C03 - Porcentaje de Recursos de Revocación resueltos</w:t>
            </w:r>
          </w:p>
        </w:tc>
        <w:tc>
          <w:tcPr>
            <w:tcW w:w="709" w:type="dxa"/>
            <w:hideMark/>
          </w:tcPr>
          <w:p w14:paraId="2EC5BCB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2E54E95"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2049A5F"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7690FFE6" w14:textId="77777777" w:rsidTr="00294135">
        <w:trPr>
          <w:trHeight w:val="290"/>
        </w:trPr>
        <w:tc>
          <w:tcPr>
            <w:tcW w:w="548" w:type="dxa"/>
            <w:hideMark/>
          </w:tcPr>
          <w:p w14:paraId="3B19AFA5"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3740FDA"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3274884A" w14:textId="77777777" w:rsidTr="00294135">
        <w:trPr>
          <w:trHeight w:val="618"/>
        </w:trPr>
        <w:tc>
          <w:tcPr>
            <w:tcW w:w="548" w:type="dxa"/>
            <w:hideMark/>
          </w:tcPr>
          <w:p w14:paraId="33B6155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B5E5F88" w14:textId="77777777" w:rsidR="00C12661" w:rsidRPr="00577985" w:rsidRDefault="00C12661" w:rsidP="00270D03">
            <w:pPr>
              <w:spacing w:line="200" w:lineRule="atLeast"/>
              <w:rPr>
                <w:b/>
                <w:bCs/>
                <w:sz w:val="16"/>
                <w:szCs w:val="16"/>
              </w:rPr>
            </w:pPr>
          </w:p>
        </w:tc>
        <w:tc>
          <w:tcPr>
            <w:tcW w:w="1038" w:type="dxa"/>
            <w:hideMark/>
          </w:tcPr>
          <w:p w14:paraId="1E83E0F0"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4592CD5" w14:textId="77777777" w:rsidR="00C12661" w:rsidRPr="00577985" w:rsidRDefault="00C12661" w:rsidP="00270D03">
            <w:pPr>
              <w:spacing w:line="200" w:lineRule="atLeast"/>
              <w:rPr>
                <w:sz w:val="16"/>
                <w:szCs w:val="16"/>
              </w:rPr>
            </w:pPr>
            <w:r w:rsidRPr="00577985">
              <w:rPr>
                <w:sz w:val="16"/>
                <w:szCs w:val="16"/>
              </w:rPr>
              <w:t xml:space="preserve">05-26 - Aplicar el modelo de Gestión para Resultados y Sistema de Evaluación del Desempeño (PbR-SED) para fortalecer la organización, y de gestión que permita la creación de valor público y social en la sociedad </w:t>
            </w:r>
            <w:r w:rsidRPr="00577985">
              <w:rPr>
                <w:sz w:val="16"/>
                <w:szCs w:val="16"/>
              </w:rPr>
              <w:lastRenderedPageBreak/>
              <w:t>quintanarroense.</w:t>
            </w:r>
          </w:p>
        </w:tc>
        <w:tc>
          <w:tcPr>
            <w:tcW w:w="992" w:type="dxa"/>
            <w:hideMark/>
          </w:tcPr>
          <w:p w14:paraId="2C19B275"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70E00C7D"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5E4C1D61"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291009C0"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6752D9B9"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70777947"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75190440" w14:textId="77777777" w:rsidTr="00294135">
        <w:trPr>
          <w:trHeight w:val="841"/>
        </w:trPr>
        <w:tc>
          <w:tcPr>
            <w:tcW w:w="548" w:type="dxa"/>
            <w:hideMark/>
          </w:tcPr>
          <w:p w14:paraId="3B9D3D2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A3FB279" w14:textId="77777777" w:rsidR="00C12661" w:rsidRPr="00577985" w:rsidRDefault="00C12661" w:rsidP="00270D03">
            <w:pPr>
              <w:spacing w:line="200" w:lineRule="atLeast"/>
              <w:rPr>
                <w:b/>
                <w:bCs/>
                <w:sz w:val="16"/>
                <w:szCs w:val="16"/>
              </w:rPr>
            </w:pPr>
          </w:p>
        </w:tc>
        <w:tc>
          <w:tcPr>
            <w:tcW w:w="1038" w:type="dxa"/>
            <w:hideMark/>
          </w:tcPr>
          <w:p w14:paraId="18AE935E"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C58349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EE694F1" w14:textId="77777777" w:rsidR="00C12661" w:rsidRPr="00577985" w:rsidRDefault="00C12661" w:rsidP="00270D03">
            <w:pPr>
              <w:spacing w:line="200" w:lineRule="atLeast"/>
              <w:rPr>
                <w:sz w:val="16"/>
                <w:szCs w:val="16"/>
              </w:rPr>
            </w:pPr>
            <w:r w:rsidRPr="00577985">
              <w:rPr>
                <w:sz w:val="16"/>
                <w:szCs w:val="16"/>
              </w:rPr>
              <w:t>19-01 - Incrementar la recaudación de ingresos propios y federales en apego al marco jurídico que permita garantizar la disponibilidad de recursos al Estado para financiar el gasto público con orientación social.</w:t>
            </w:r>
          </w:p>
        </w:tc>
        <w:tc>
          <w:tcPr>
            <w:tcW w:w="1559" w:type="dxa"/>
            <w:hideMark/>
          </w:tcPr>
          <w:p w14:paraId="4EECC6C7"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6C92A957" w14:textId="77777777" w:rsidR="00C12661" w:rsidRPr="00577985" w:rsidRDefault="00C12661" w:rsidP="00270D03">
            <w:pPr>
              <w:spacing w:line="200" w:lineRule="atLeast"/>
              <w:rPr>
                <w:sz w:val="16"/>
                <w:szCs w:val="16"/>
              </w:rPr>
            </w:pPr>
            <w:r w:rsidRPr="00577985">
              <w:rPr>
                <w:sz w:val="16"/>
                <w:szCs w:val="16"/>
              </w:rPr>
              <w:t>1902OI5 - Porcentaje de cumplimiento de metas sustantivas de los Ejecutores de Gasto del Poder Ejecutivo del Gobierno del Estado al cierre del ejercicio fiscal</w:t>
            </w:r>
          </w:p>
        </w:tc>
        <w:tc>
          <w:tcPr>
            <w:tcW w:w="709" w:type="dxa"/>
            <w:hideMark/>
          </w:tcPr>
          <w:p w14:paraId="517761C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BEEA372"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3D01474C"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4EAE9E0C" w14:textId="77777777" w:rsidTr="00294135">
        <w:trPr>
          <w:trHeight w:val="618"/>
        </w:trPr>
        <w:tc>
          <w:tcPr>
            <w:tcW w:w="548" w:type="dxa"/>
            <w:hideMark/>
          </w:tcPr>
          <w:p w14:paraId="5BC4FCB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F1EEC71" w14:textId="77777777" w:rsidR="00C12661" w:rsidRPr="00577985" w:rsidRDefault="00C12661" w:rsidP="00270D03">
            <w:pPr>
              <w:spacing w:line="200" w:lineRule="atLeast"/>
              <w:rPr>
                <w:b/>
                <w:bCs/>
                <w:sz w:val="16"/>
                <w:szCs w:val="16"/>
              </w:rPr>
            </w:pPr>
          </w:p>
        </w:tc>
        <w:tc>
          <w:tcPr>
            <w:tcW w:w="1038" w:type="dxa"/>
            <w:hideMark/>
          </w:tcPr>
          <w:p w14:paraId="5061723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56830B4" w14:textId="77777777" w:rsidR="00C12661" w:rsidRPr="00577985" w:rsidRDefault="00C12661" w:rsidP="00270D03">
            <w:pPr>
              <w:spacing w:line="200" w:lineRule="atLeast"/>
              <w:rPr>
                <w:sz w:val="16"/>
                <w:szCs w:val="16"/>
              </w:rPr>
            </w:pPr>
            <w:r w:rsidRPr="00577985">
              <w:rPr>
                <w:sz w:val="16"/>
                <w:szCs w:val="16"/>
              </w:rPr>
              <w:t>05-25-01-50 - Atender las actividades administrativas, técnicas, jurídicas y de staff.</w:t>
            </w:r>
          </w:p>
        </w:tc>
        <w:tc>
          <w:tcPr>
            <w:tcW w:w="992" w:type="dxa"/>
            <w:hideMark/>
          </w:tcPr>
          <w:p w14:paraId="4921391D" w14:textId="64A37BD4" w:rsidR="00C12661" w:rsidRPr="00577985" w:rsidRDefault="00C12661" w:rsidP="00270D03">
            <w:pPr>
              <w:spacing w:line="200" w:lineRule="atLeast"/>
              <w:rPr>
                <w:sz w:val="16"/>
                <w:szCs w:val="16"/>
              </w:rPr>
            </w:pPr>
            <w:r w:rsidRPr="00577985">
              <w:rPr>
                <w:sz w:val="16"/>
                <w:szCs w:val="16"/>
              </w:rPr>
              <w:t xml:space="preserve">19-01-01-24 - Atender las actividades administrativas, técnicas, jurídicas </w:t>
            </w:r>
            <w:r w:rsidR="008A4C3D" w:rsidRPr="00577985">
              <w:rPr>
                <w:sz w:val="16"/>
                <w:szCs w:val="16"/>
              </w:rPr>
              <w:t>y de</w:t>
            </w:r>
            <w:r w:rsidRPr="00577985">
              <w:rPr>
                <w:sz w:val="16"/>
                <w:szCs w:val="16"/>
              </w:rPr>
              <w:t xml:space="preserve"> staff</w:t>
            </w:r>
          </w:p>
        </w:tc>
        <w:tc>
          <w:tcPr>
            <w:tcW w:w="1559" w:type="dxa"/>
            <w:hideMark/>
          </w:tcPr>
          <w:p w14:paraId="1A98F191"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78780DF5" w14:textId="77777777" w:rsidR="00C12661" w:rsidRPr="00577985" w:rsidRDefault="00C12661" w:rsidP="00270D03">
            <w:pPr>
              <w:spacing w:line="200" w:lineRule="atLeast"/>
              <w:rPr>
                <w:sz w:val="16"/>
                <w:szCs w:val="16"/>
              </w:rPr>
            </w:pPr>
            <w:r w:rsidRPr="00577985">
              <w:rPr>
                <w:sz w:val="16"/>
                <w:szCs w:val="16"/>
              </w:rPr>
              <w:t>C01 - Porcentaje de cumplimiento programático trimestral de metas con semáforo verde de las Unidades Responsables Sustantiv</w:t>
            </w:r>
            <w:r w:rsidRPr="00577985">
              <w:rPr>
                <w:sz w:val="16"/>
                <w:szCs w:val="16"/>
              </w:rPr>
              <w:lastRenderedPageBreak/>
              <w:t>as del SATQ</w:t>
            </w:r>
          </w:p>
        </w:tc>
        <w:tc>
          <w:tcPr>
            <w:tcW w:w="709" w:type="dxa"/>
            <w:hideMark/>
          </w:tcPr>
          <w:p w14:paraId="30BC5861" w14:textId="77777777" w:rsidR="00C12661" w:rsidRPr="00577985" w:rsidRDefault="00C12661" w:rsidP="00270D03">
            <w:pPr>
              <w:spacing w:line="200" w:lineRule="atLeast"/>
              <w:rPr>
                <w:sz w:val="16"/>
                <w:szCs w:val="16"/>
              </w:rPr>
            </w:pPr>
            <w:r w:rsidRPr="00577985">
              <w:rPr>
                <w:sz w:val="16"/>
                <w:szCs w:val="16"/>
              </w:rPr>
              <w:lastRenderedPageBreak/>
              <w:t>141 - Indicador</w:t>
            </w:r>
          </w:p>
        </w:tc>
        <w:tc>
          <w:tcPr>
            <w:tcW w:w="663" w:type="dxa"/>
            <w:hideMark/>
          </w:tcPr>
          <w:p w14:paraId="44975C20"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7DB61E20" w14:textId="77777777" w:rsidR="00C12661" w:rsidRPr="00577985" w:rsidRDefault="00C12661" w:rsidP="00270D03">
            <w:pPr>
              <w:spacing w:line="200" w:lineRule="atLeast"/>
              <w:rPr>
                <w:sz w:val="16"/>
                <w:szCs w:val="16"/>
              </w:rPr>
            </w:pPr>
            <w:r w:rsidRPr="00577985">
              <w:rPr>
                <w:sz w:val="16"/>
                <w:szCs w:val="16"/>
              </w:rPr>
              <w:t>89.583</w:t>
            </w:r>
          </w:p>
        </w:tc>
      </w:tr>
      <w:tr w:rsidR="00C12661" w:rsidRPr="00577985" w14:paraId="2ED95D10" w14:textId="77777777" w:rsidTr="00294135">
        <w:trPr>
          <w:trHeight w:val="425"/>
        </w:trPr>
        <w:tc>
          <w:tcPr>
            <w:tcW w:w="9347" w:type="dxa"/>
            <w:gridSpan w:val="10"/>
            <w:hideMark/>
          </w:tcPr>
          <w:p w14:paraId="1BF205E8" w14:textId="77777777" w:rsidR="00C12661" w:rsidRPr="00577985" w:rsidRDefault="00C12661" w:rsidP="00270D03">
            <w:pPr>
              <w:spacing w:line="200" w:lineRule="atLeast"/>
              <w:rPr>
                <w:b/>
                <w:bCs/>
                <w:sz w:val="16"/>
                <w:szCs w:val="16"/>
              </w:rPr>
            </w:pPr>
            <w:r w:rsidRPr="00577985">
              <w:rPr>
                <w:b/>
                <w:bCs/>
                <w:sz w:val="16"/>
                <w:szCs w:val="16"/>
              </w:rPr>
              <w:t>1242 - Registro Público de la Propiedad y del Comercio del Estado de Quintana Roo</w:t>
            </w:r>
          </w:p>
        </w:tc>
      </w:tr>
      <w:tr w:rsidR="00C12661" w:rsidRPr="00577985" w14:paraId="0EF21E58" w14:textId="77777777" w:rsidTr="00294135">
        <w:trPr>
          <w:trHeight w:val="290"/>
        </w:trPr>
        <w:tc>
          <w:tcPr>
            <w:tcW w:w="548" w:type="dxa"/>
            <w:hideMark/>
          </w:tcPr>
          <w:p w14:paraId="63D4091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86DFF90" w14:textId="77777777" w:rsidR="00C12661" w:rsidRPr="00577985" w:rsidRDefault="00C12661" w:rsidP="00270D03">
            <w:pPr>
              <w:spacing w:line="200" w:lineRule="atLeast"/>
              <w:rPr>
                <w:b/>
                <w:bCs/>
                <w:sz w:val="16"/>
                <w:szCs w:val="16"/>
              </w:rPr>
            </w:pPr>
            <w:r w:rsidRPr="00577985">
              <w:rPr>
                <w:b/>
                <w:bCs/>
                <w:sz w:val="16"/>
                <w:szCs w:val="16"/>
              </w:rPr>
              <w:t>E050 - Servicios Registrales de la Propiedad y del Comercio</w:t>
            </w:r>
          </w:p>
        </w:tc>
      </w:tr>
      <w:tr w:rsidR="00577985" w:rsidRPr="00577985" w14:paraId="69C5E0D3" w14:textId="77777777" w:rsidTr="00294135">
        <w:trPr>
          <w:trHeight w:val="700"/>
        </w:trPr>
        <w:tc>
          <w:tcPr>
            <w:tcW w:w="548" w:type="dxa"/>
            <w:hideMark/>
          </w:tcPr>
          <w:p w14:paraId="7982C01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80F9C41" w14:textId="77777777" w:rsidR="00C12661" w:rsidRPr="00577985" w:rsidRDefault="00C12661" w:rsidP="00270D03">
            <w:pPr>
              <w:spacing w:line="200" w:lineRule="atLeast"/>
              <w:rPr>
                <w:b/>
                <w:bCs/>
                <w:sz w:val="16"/>
                <w:szCs w:val="16"/>
              </w:rPr>
            </w:pPr>
          </w:p>
        </w:tc>
        <w:tc>
          <w:tcPr>
            <w:tcW w:w="1038" w:type="dxa"/>
            <w:hideMark/>
          </w:tcPr>
          <w:p w14:paraId="79EA2D1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7D1F15A" w14:textId="54EEC67F" w:rsidR="00C12661" w:rsidRPr="00577985" w:rsidRDefault="00C12661" w:rsidP="00270D03">
            <w:pPr>
              <w:spacing w:line="200" w:lineRule="atLeast"/>
              <w:rPr>
                <w:sz w:val="16"/>
                <w:szCs w:val="16"/>
              </w:rPr>
            </w:pPr>
            <w:r w:rsidRPr="00577985">
              <w:rPr>
                <w:sz w:val="16"/>
                <w:szCs w:val="16"/>
              </w:rPr>
              <w:t xml:space="preserve">05-22 - Garantizar un gobierno eficiente, en el que el diálogo con los diferentes sectores de la </w:t>
            </w:r>
            <w:r w:rsidR="00F97FDC" w:rsidRPr="00577985">
              <w:rPr>
                <w:sz w:val="16"/>
                <w:szCs w:val="16"/>
              </w:rPr>
              <w:t>sociedad</w:t>
            </w:r>
            <w:r w:rsidRPr="00577985">
              <w:rPr>
                <w:sz w:val="16"/>
                <w:szCs w:val="16"/>
              </w:rPr>
              <w:t xml:space="preserve"> fortalezca la confianza ciudadana en las instituciones públicas, asegurando una mejor democracia y participación social.</w:t>
            </w:r>
          </w:p>
        </w:tc>
        <w:tc>
          <w:tcPr>
            <w:tcW w:w="992" w:type="dxa"/>
            <w:hideMark/>
          </w:tcPr>
          <w:p w14:paraId="3C24E389"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E39D070" w14:textId="77777777" w:rsidR="00C12661" w:rsidRPr="00577985" w:rsidRDefault="00C12661" w:rsidP="00270D03">
            <w:pPr>
              <w:spacing w:line="200" w:lineRule="atLeast"/>
              <w:rPr>
                <w:sz w:val="16"/>
                <w:szCs w:val="16"/>
              </w:rPr>
            </w:pPr>
            <w:r w:rsidRPr="00577985">
              <w:rPr>
                <w:sz w:val="16"/>
                <w:szCs w:val="16"/>
              </w:rPr>
              <w:t>F - Contribuir a garantizar un gobierno eficiente, a través de brindar un buen servicio registral a la ciudadanía, que fortalezca la confianza en las instituciones públicas, para la legalidad y certeza jurídica.</w:t>
            </w:r>
          </w:p>
        </w:tc>
        <w:tc>
          <w:tcPr>
            <w:tcW w:w="851" w:type="dxa"/>
            <w:hideMark/>
          </w:tcPr>
          <w:p w14:paraId="3AFE5871" w14:textId="77777777" w:rsidR="00C12661" w:rsidRPr="00577985" w:rsidRDefault="00C12661" w:rsidP="00270D03">
            <w:pPr>
              <w:spacing w:line="200" w:lineRule="atLeast"/>
              <w:rPr>
                <w:sz w:val="16"/>
                <w:szCs w:val="16"/>
              </w:rPr>
            </w:pPr>
            <w:r w:rsidRPr="00577985">
              <w:rPr>
                <w:sz w:val="16"/>
                <w:szCs w:val="16"/>
              </w:rPr>
              <w:t>PED22I1 - Índice de Desarrollo Democrático de México</w:t>
            </w:r>
          </w:p>
        </w:tc>
        <w:tc>
          <w:tcPr>
            <w:tcW w:w="709" w:type="dxa"/>
            <w:hideMark/>
          </w:tcPr>
          <w:p w14:paraId="4A93B55A"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1FA1106B" w14:textId="77777777" w:rsidR="00C12661" w:rsidRPr="00577985" w:rsidRDefault="00C12661" w:rsidP="00270D03">
            <w:pPr>
              <w:spacing w:line="200" w:lineRule="atLeast"/>
              <w:rPr>
                <w:sz w:val="16"/>
                <w:szCs w:val="16"/>
              </w:rPr>
            </w:pPr>
            <w:r w:rsidRPr="00577985">
              <w:rPr>
                <w:sz w:val="16"/>
                <w:szCs w:val="16"/>
              </w:rPr>
              <w:t>3,289.000</w:t>
            </w:r>
          </w:p>
        </w:tc>
        <w:tc>
          <w:tcPr>
            <w:tcW w:w="892" w:type="dxa"/>
            <w:hideMark/>
          </w:tcPr>
          <w:p w14:paraId="00FFA0BB" w14:textId="77777777" w:rsidR="00C12661" w:rsidRPr="00577985" w:rsidRDefault="00C12661" w:rsidP="00270D03">
            <w:pPr>
              <w:spacing w:line="200" w:lineRule="atLeast"/>
              <w:rPr>
                <w:sz w:val="16"/>
                <w:szCs w:val="16"/>
              </w:rPr>
            </w:pPr>
            <w:r w:rsidRPr="00577985">
              <w:rPr>
                <w:sz w:val="16"/>
                <w:szCs w:val="16"/>
              </w:rPr>
              <w:t>3,296.000</w:t>
            </w:r>
          </w:p>
        </w:tc>
      </w:tr>
      <w:tr w:rsidR="00577985" w:rsidRPr="00577985" w14:paraId="7D9B093E" w14:textId="77777777" w:rsidTr="00294135">
        <w:trPr>
          <w:trHeight w:val="2760"/>
        </w:trPr>
        <w:tc>
          <w:tcPr>
            <w:tcW w:w="548" w:type="dxa"/>
            <w:hideMark/>
          </w:tcPr>
          <w:p w14:paraId="674EF60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B40C3F4" w14:textId="77777777" w:rsidR="00C12661" w:rsidRPr="00577985" w:rsidRDefault="00C12661" w:rsidP="00270D03">
            <w:pPr>
              <w:spacing w:line="200" w:lineRule="atLeast"/>
              <w:rPr>
                <w:b/>
                <w:bCs/>
                <w:sz w:val="16"/>
                <w:szCs w:val="16"/>
              </w:rPr>
            </w:pPr>
          </w:p>
        </w:tc>
        <w:tc>
          <w:tcPr>
            <w:tcW w:w="1038" w:type="dxa"/>
            <w:hideMark/>
          </w:tcPr>
          <w:p w14:paraId="5EAA52F0"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73C9F3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BB525F8" w14:textId="77777777" w:rsidR="00C12661" w:rsidRPr="00577985" w:rsidRDefault="00C12661" w:rsidP="00270D03">
            <w:pPr>
              <w:spacing w:line="200" w:lineRule="atLeast"/>
              <w:rPr>
                <w:sz w:val="16"/>
                <w:szCs w:val="16"/>
              </w:rPr>
            </w:pPr>
            <w:r w:rsidRPr="00577985">
              <w:rPr>
                <w:sz w:val="16"/>
                <w:szCs w:val="16"/>
              </w:rPr>
              <w:t xml:space="preserve">17-01 - Incrementar la participación social y confianza ciudadana en las instituciones públicas a través del diálogo y apego a la legalidad, conduciendo la política interior y la buena </w:t>
            </w:r>
            <w:r w:rsidRPr="00577985">
              <w:rPr>
                <w:sz w:val="16"/>
                <w:szCs w:val="16"/>
              </w:rPr>
              <w:lastRenderedPageBreak/>
              <w:t>relación con las representaciones de los sectores público, social y privado para una mejor calidad de vida para los habitantes del Estado de Quintana Roo.</w:t>
            </w:r>
          </w:p>
        </w:tc>
        <w:tc>
          <w:tcPr>
            <w:tcW w:w="1559" w:type="dxa"/>
            <w:hideMark/>
          </w:tcPr>
          <w:p w14:paraId="6F7E9A3F" w14:textId="77777777" w:rsidR="00C12661" w:rsidRPr="00577985" w:rsidRDefault="00C12661" w:rsidP="00270D03">
            <w:pPr>
              <w:spacing w:line="200" w:lineRule="atLeast"/>
              <w:rPr>
                <w:sz w:val="16"/>
                <w:szCs w:val="16"/>
              </w:rPr>
            </w:pPr>
            <w:r w:rsidRPr="00577985">
              <w:rPr>
                <w:sz w:val="16"/>
                <w:szCs w:val="16"/>
              </w:rPr>
              <w:lastRenderedPageBreak/>
              <w:t>P - incrementar la participación social y confianza ciudadana a través de la inscripción de los inmuebles susceptibles de registro en el acervo o de cualquier acto jurídico que requiera para una mejor calidad de vida para los habitantes del Estado de Quintana Roo.</w:t>
            </w:r>
          </w:p>
        </w:tc>
        <w:tc>
          <w:tcPr>
            <w:tcW w:w="851" w:type="dxa"/>
            <w:hideMark/>
          </w:tcPr>
          <w:p w14:paraId="66F0462A" w14:textId="77777777" w:rsidR="00C12661" w:rsidRPr="00577985" w:rsidRDefault="00C12661" w:rsidP="00270D03">
            <w:pPr>
              <w:spacing w:line="200" w:lineRule="atLeast"/>
              <w:rPr>
                <w:sz w:val="16"/>
                <w:szCs w:val="16"/>
              </w:rPr>
            </w:pPr>
            <w:r w:rsidRPr="00577985">
              <w:rPr>
                <w:sz w:val="16"/>
                <w:szCs w:val="16"/>
              </w:rPr>
              <w:t>1701IO1 - Índice de Democracia de los Ciudadanos en el Estado de Quintana Roo</w:t>
            </w:r>
          </w:p>
        </w:tc>
        <w:tc>
          <w:tcPr>
            <w:tcW w:w="709" w:type="dxa"/>
            <w:hideMark/>
          </w:tcPr>
          <w:p w14:paraId="2AC0AD06"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CBA8B02" w14:textId="77777777" w:rsidR="00C12661" w:rsidRPr="00577985" w:rsidRDefault="00C12661" w:rsidP="00270D03">
            <w:pPr>
              <w:spacing w:line="200" w:lineRule="atLeast"/>
              <w:rPr>
                <w:sz w:val="16"/>
                <w:szCs w:val="16"/>
              </w:rPr>
            </w:pPr>
            <w:r w:rsidRPr="00577985">
              <w:rPr>
                <w:sz w:val="16"/>
                <w:szCs w:val="16"/>
              </w:rPr>
              <w:t>3,250.000</w:t>
            </w:r>
          </w:p>
        </w:tc>
        <w:tc>
          <w:tcPr>
            <w:tcW w:w="892" w:type="dxa"/>
            <w:hideMark/>
          </w:tcPr>
          <w:p w14:paraId="5B739EAC" w14:textId="77777777" w:rsidR="00C12661" w:rsidRPr="00577985" w:rsidRDefault="00C12661" w:rsidP="00270D03">
            <w:pPr>
              <w:spacing w:line="200" w:lineRule="atLeast"/>
              <w:rPr>
                <w:sz w:val="16"/>
                <w:szCs w:val="16"/>
              </w:rPr>
            </w:pPr>
            <w:r w:rsidRPr="00577985">
              <w:rPr>
                <w:sz w:val="16"/>
                <w:szCs w:val="16"/>
              </w:rPr>
              <w:t>3,340.000</w:t>
            </w:r>
          </w:p>
        </w:tc>
      </w:tr>
      <w:tr w:rsidR="00577985" w:rsidRPr="00577985" w14:paraId="0BEAE27A" w14:textId="77777777" w:rsidTr="00294135">
        <w:trPr>
          <w:trHeight w:val="841"/>
        </w:trPr>
        <w:tc>
          <w:tcPr>
            <w:tcW w:w="548" w:type="dxa"/>
            <w:hideMark/>
          </w:tcPr>
          <w:p w14:paraId="3FBE8AC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BDEECDB" w14:textId="77777777" w:rsidR="00C12661" w:rsidRPr="00577985" w:rsidRDefault="00C12661" w:rsidP="00270D03">
            <w:pPr>
              <w:spacing w:line="200" w:lineRule="atLeast"/>
              <w:rPr>
                <w:b/>
                <w:bCs/>
                <w:sz w:val="16"/>
                <w:szCs w:val="16"/>
              </w:rPr>
            </w:pPr>
          </w:p>
        </w:tc>
        <w:tc>
          <w:tcPr>
            <w:tcW w:w="1038" w:type="dxa"/>
            <w:hideMark/>
          </w:tcPr>
          <w:p w14:paraId="02314B0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81716BE" w14:textId="77777777" w:rsidR="00C12661" w:rsidRPr="00577985" w:rsidRDefault="00C12661" w:rsidP="00270D03">
            <w:pPr>
              <w:spacing w:line="200" w:lineRule="atLeast"/>
              <w:rPr>
                <w:sz w:val="16"/>
                <w:szCs w:val="16"/>
              </w:rPr>
            </w:pPr>
            <w:r w:rsidRPr="00577985">
              <w:rPr>
                <w:sz w:val="16"/>
                <w:szCs w:val="16"/>
              </w:rPr>
              <w:t>05-22-01-13 - Garantizar la seguridad y certeza jurídica del Registro Público de la Propiedad y del Comercio del Estado de Quintana Roo en beneficio de los ciudadanos.</w:t>
            </w:r>
          </w:p>
        </w:tc>
        <w:tc>
          <w:tcPr>
            <w:tcW w:w="992" w:type="dxa"/>
            <w:hideMark/>
          </w:tcPr>
          <w:p w14:paraId="66FC524B" w14:textId="77777777" w:rsidR="00C12661" w:rsidRDefault="00C12661" w:rsidP="00270D03">
            <w:pPr>
              <w:spacing w:line="200" w:lineRule="atLeast"/>
              <w:rPr>
                <w:sz w:val="16"/>
                <w:szCs w:val="16"/>
              </w:rPr>
            </w:pPr>
            <w:r w:rsidRPr="00577985">
              <w:rPr>
                <w:sz w:val="16"/>
                <w:szCs w:val="16"/>
              </w:rPr>
              <w:t>17-01-01-20 - Inscribir los inmuebles susceptibles de registro en el acervo histórico del Registro Público de la Propiedad y del Comercio del Estado de Quintana Roo.</w:t>
            </w:r>
          </w:p>
          <w:p w14:paraId="5D13EA4B" w14:textId="77777777" w:rsidR="005A285D" w:rsidRDefault="005A285D" w:rsidP="00270D03">
            <w:pPr>
              <w:spacing w:line="200" w:lineRule="atLeast"/>
              <w:rPr>
                <w:sz w:val="16"/>
                <w:szCs w:val="16"/>
              </w:rPr>
            </w:pPr>
          </w:p>
          <w:p w14:paraId="694AFCDD" w14:textId="77777777" w:rsidR="005A285D" w:rsidRDefault="005A285D" w:rsidP="00270D03">
            <w:pPr>
              <w:spacing w:line="200" w:lineRule="atLeast"/>
              <w:rPr>
                <w:sz w:val="16"/>
                <w:szCs w:val="16"/>
              </w:rPr>
            </w:pPr>
          </w:p>
          <w:p w14:paraId="5B3B3D61" w14:textId="77777777" w:rsidR="005A285D" w:rsidRDefault="005A285D" w:rsidP="00270D03">
            <w:pPr>
              <w:spacing w:line="200" w:lineRule="atLeast"/>
              <w:rPr>
                <w:sz w:val="16"/>
                <w:szCs w:val="16"/>
              </w:rPr>
            </w:pPr>
          </w:p>
          <w:p w14:paraId="67D00F73" w14:textId="77777777" w:rsidR="005A285D" w:rsidRDefault="005A285D" w:rsidP="00270D03">
            <w:pPr>
              <w:spacing w:line="200" w:lineRule="atLeast"/>
              <w:rPr>
                <w:sz w:val="16"/>
                <w:szCs w:val="16"/>
              </w:rPr>
            </w:pPr>
          </w:p>
          <w:p w14:paraId="3D790639" w14:textId="77777777" w:rsidR="005A285D" w:rsidRDefault="005A285D" w:rsidP="00270D03">
            <w:pPr>
              <w:spacing w:line="200" w:lineRule="atLeast"/>
              <w:rPr>
                <w:sz w:val="16"/>
                <w:szCs w:val="16"/>
              </w:rPr>
            </w:pPr>
          </w:p>
          <w:p w14:paraId="347DEA31" w14:textId="77777777" w:rsidR="005A285D" w:rsidRDefault="005A285D" w:rsidP="00270D03">
            <w:pPr>
              <w:spacing w:line="200" w:lineRule="atLeast"/>
              <w:rPr>
                <w:sz w:val="16"/>
                <w:szCs w:val="16"/>
              </w:rPr>
            </w:pPr>
          </w:p>
          <w:p w14:paraId="68D04566" w14:textId="77777777" w:rsidR="005A285D" w:rsidRPr="00577985" w:rsidRDefault="005A285D" w:rsidP="00270D03">
            <w:pPr>
              <w:spacing w:line="200" w:lineRule="atLeast"/>
              <w:rPr>
                <w:sz w:val="16"/>
                <w:szCs w:val="16"/>
              </w:rPr>
            </w:pPr>
          </w:p>
        </w:tc>
        <w:tc>
          <w:tcPr>
            <w:tcW w:w="1559" w:type="dxa"/>
            <w:hideMark/>
          </w:tcPr>
          <w:p w14:paraId="19034AC0" w14:textId="77777777" w:rsidR="00C12661" w:rsidRPr="00577985" w:rsidRDefault="00C12661" w:rsidP="00270D03">
            <w:pPr>
              <w:spacing w:line="200" w:lineRule="atLeast"/>
              <w:rPr>
                <w:sz w:val="16"/>
                <w:szCs w:val="16"/>
              </w:rPr>
            </w:pPr>
            <w:r w:rsidRPr="00577985">
              <w:rPr>
                <w:sz w:val="16"/>
                <w:szCs w:val="16"/>
              </w:rPr>
              <w:t>C01 - Trámites y servicios susceptibles de atención en el acervo histórico realizados.</w:t>
            </w:r>
          </w:p>
        </w:tc>
        <w:tc>
          <w:tcPr>
            <w:tcW w:w="851" w:type="dxa"/>
            <w:hideMark/>
          </w:tcPr>
          <w:p w14:paraId="2E57626C" w14:textId="77777777" w:rsidR="00C12661" w:rsidRPr="00577985" w:rsidRDefault="00C12661" w:rsidP="00270D03">
            <w:pPr>
              <w:spacing w:line="200" w:lineRule="atLeast"/>
              <w:rPr>
                <w:sz w:val="16"/>
                <w:szCs w:val="16"/>
              </w:rPr>
            </w:pPr>
            <w:r w:rsidRPr="00577985">
              <w:rPr>
                <w:sz w:val="16"/>
                <w:szCs w:val="16"/>
              </w:rPr>
              <w:t>C01 - Porcentaje de solicitudes de trámites y/o servicios realizados.</w:t>
            </w:r>
          </w:p>
        </w:tc>
        <w:tc>
          <w:tcPr>
            <w:tcW w:w="709" w:type="dxa"/>
            <w:hideMark/>
          </w:tcPr>
          <w:p w14:paraId="6967855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372B4EB"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2936733"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292267C9" w14:textId="77777777" w:rsidTr="00294135">
        <w:trPr>
          <w:trHeight w:val="290"/>
        </w:trPr>
        <w:tc>
          <w:tcPr>
            <w:tcW w:w="548" w:type="dxa"/>
            <w:hideMark/>
          </w:tcPr>
          <w:p w14:paraId="4CFF18B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1641FBC"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029DF92D" w14:textId="77777777" w:rsidTr="00294135">
        <w:trPr>
          <w:trHeight w:val="2310"/>
        </w:trPr>
        <w:tc>
          <w:tcPr>
            <w:tcW w:w="548" w:type="dxa"/>
            <w:hideMark/>
          </w:tcPr>
          <w:p w14:paraId="27F4407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05AFDA2" w14:textId="77777777" w:rsidR="00C12661" w:rsidRPr="00577985" w:rsidRDefault="00C12661" w:rsidP="00270D03">
            <w:pPr>
              <w:spacing w:line="200" w:lineRule="atLeast"/>
              <w:rPr>
                <w:b/>
                <w:bCs/>
                <w:sz w:val="16"/>
                <w:szCs w:val="16"/>
              </w:rPr>
            </w:pPr>
          </w:p>
        </w:tc>
        <w:tc>
          <w:tcPr>
            <w:tcW w:w="1038" w:type="dxa"/>
            <w:hideMark/>
          </w:tcPr>
          <w:p w14:paraId="1DC12438"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5972F32"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63FA4324"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2EE9BD7"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66DD3FD3"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50E66EBF"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3338136"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59F0B6B4"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3E57096C" w14:textId="77777777" w:rsidTr="00294135">
        <w:trPr>
          <w:trHeight w:val="1105"/>
        </w:trPr>
        <w:tc>
          <w:tcPr>
            <w:tcW w:w="548" w:type="dxa"/>
            <w:hideMark/>
          </w:tcPr>
          <w:p w14:paraId="016CE86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A1C5B9C" w14:textId="77777777" w:rsidR="00C12661" w:rsidRPr="00577985" w:rsidRDefault="00C12661" w:rsidP="00270D03">
            <w:pPr>
              <w:spacing w:line="200" w:lineRule="atLeast"/>
              <w:rPr>
                <w:b/>
                <w:bCs/>
                <w:sz w:val="16"/>
                <w:szCs w:val="16"/>
              </w:rPr>
            </w:pPr>
          </w:p>
        </w:tc>
        <w:tc>
          <w:tcPr>
            <w:tcW w:w="1038" w:type="dxa"/>
            <w:hideMark/>
          </w:tcPr>
          <w:p w14:paraId="3CF3563E"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E4068CE"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8019055" w14:textId="77777777" w:rsidR="00C12661" w:rsidRPr="00577985" w:rsidRDefault="00C12661" w:rsidP="00270D03">
            <w:pPr>
              <w:spacing w:line="200" w:lineRule="atLeast"/>
              <w:rPr>
                <w:sz w:val="16"/>
                <w:szCs w:val="16"/>
              </w:rPr>
            </w:pPr>
            <w:r w:rsidRPr="00577985">
              <w:rPr>
                <w:sz w:val="16"/>
                <w:szCs w:val="16"/>
              </w:rPr>
              <w:t xml:space="preserve">17-01 - Incrementar la participación social y confianza ciudadana en las instituciones públicas a través del diálogo y apego a la legalidad, conduciendo la política interior y la buena relación con las representaciones de los sectores público, social y privado </w:t>
            </w:r>
            <w:r w:rsidRPr="00577985">
              <w:rPr>
                <w:sz w:val="16"/>
                <w:szCs w:val="16"/>
              </w:rPr>
              <w:lastRenderedPageBreak/>
              <w:t>para una mejor calidad de vida para los habitantes del Estado de Quintana Roo.</w:t>
            </w:r>
          </w:p>
        </w:tc>
        <w:tc>
          <w:tcPr>
            <w:tcW w:w="1559" w:type="dxa"/>
            <w:hideMark/>
          </w:tcPr>
          <w:p w14:paraId="1F0B037E" w14:textId="77777777" w:rsidR="00C12661" w:rsidRPr="00577985" w:rsidRDefault="00C12661" w:rsidP="00270D03">
            <w:pPr>
              <w:spacing w:line="200" w:lineRule="atLeast"/>
              <w:rPr>
                <w:sz w:val="16"/>
                <w:szCs w:val="16"/>
              </w:rPr>
            </w:pPr>
            <w:r w:rsidRPr="00577985">
              <w:rPr>
                <w:sz w:val="16"/>
                <w:szCs w:val="16"/>
              </w:rPr>
              <w:lastRenderedPageBreak/>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0491C0DC"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66A0615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1C3CB0F"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3F51C09C"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1851675E" w14:textId="77777777" w:rsidTr="00294135">
        <w:trPr>
          <w:trHeight w:val="492"/>
        </w:trPr>
        <w:tc>
          <w:tcPr>
            <w:tcW w:w="548" w:type="dxa"/>
            <w:hideMark/>
          </w:tcPr>
          <w:p w14:paraId="2C114B8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E8B44F9" w14:textId="77777777" w:rsidR="00C12661" w:rsidRPr="00577985" w:rsidRDefault="00C12661" w:rsidP="00270D03">
            <w:pPr>
              <w:spacing w:line="200" w:lineRule="atLeast"/>
              <w:rPr>
                <w:b/>
                <w:bCs/>
                <w:sz w:val="16"/>
                <w:szCs w:val="16"/>
              </w:rPr>
            </w:pPr>
          </w:p>
        </w:tc>
        <w:tc>
          <w:tcPr>
            <w:tcW w:w="1038" w:type="dxa"/>
            <w:hideMark/>
          </w:tcPr>
          <w:p w14:paraId="2FE1D08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508F315" w14:textId="77777777" w:rsidR="00C12661" w:rsidRPr="00577985" w:rsidRDefault="00C12661" w:rsidP="00270D03">
            <w:pPr>
              <w:spacing w:line="200" w:lineRule="atLeast"/>
              <w:rPr>
                <w:sz w:val="16"/>
                <w:szCs w:val="16"/>
              </w:rPr>
            </w:pPr>
            <w:r w:rsidRPr="00577985">
              <w:rPr>
                <w:sz w:val="16"/>
                <w:szCs w:val="16"/>
              </w:rPr>
              <w:t>05-22-02-06 - Atender las actividades administrativas, técnicas, jurídicas y de staff.</w:t>
            </w:r>
          </w:p>
        </w:tc>
        <w:tc>
          <w:tcPr>
            <w:tcW w:w="992" w:type="dxa"/>
            <w:hideMark/>
          </w:tcPr>
          <w:p w14:paraId="436216AA" w14:textId="77777777" w:rsidR="00C12661" w:rsidRPr="00577985" w:rsidRDefault="00C12661" w:rsidP="00270D03">
            <w:pPr>
              <w:spacing w:line="200" w:lineRule="atLeast"/>
              <w:rPr>
                <w:sz w:val="16"/>
                <w:szCs w:val="16"/>
              </w:rPr>
            </w:pPr>
            <w:r w:rsidRPr="00577985">
              <w:rPr>
                <w:sz w:val="16"/>
                <w:szCs w:val="16"/>
              </w:rPr>
              <w:t>17-01-01-47 - Atender las actividades administrativas, técnicas, jurídicas y de staff</w:t>
            </w:r>
          </w:p>
        </w:tc>
        <w:tc>
          <w:tcPr>
            <w:tcW w:w="1559" w:type="dxa"/>
            <w:hideMark/>
          </w:tcPr>
          <w:p w14:paraId="250C4DC7" w14:textId="77777777" w:rsidR="00C12661" w:rsidRPr="00577985" w:rsidRDefault="00C12661" w:rsidP="00270D03">
            <w:pPr>
              <w:spacing w:line="200" w:lineRule="atLeast"/>
              <w:rPr>
                <w:sz w:val="16"/>
                <w:szCs w:val="16"/>
              </w:rPr>
            </w:pPr>
            <w:r w:rsidRPr="00577985">
              <w:rPr>
                <w:sz w:val="16"/>
                <w:szCs w:val="16"/>
              </w:rPr>
              <w:t>C01 - Unidades Responsables Sustantivas, con oportuna Asistencia administrativa y de apoyo para el cumplimiento de sus metas programadas.</w:t>
            </w:r>
          </w:p>
        </w:tc>
        <w:tc>
          <w:tcPr>
            <w:tcW w:w="851" w:type="dxa"/>
            <w:hideMark/>
          </w:tcPr>
          <w:p w14:paraId="641092D9" w14:textId="65723D5B" w:rsidR="00C12661" w:rsidRPr="00577985" w:rsidRDefault="00C12661" w:rsidP="00270D03">
            <w:pPr>
              <w:spacing w:line="200" w:lineRule="atLeast"/>
              <w:rPr>
                <w:sz w:val="16"/>
                <w:szCs w:val="16"/>
              </w:rPr>
            </w:pPr>
            <w:r w:rsidRPr="00577985">
              <w:rPr>
                <w:sz w:val="16"/>
                <w:szCs w:val="16"/>
              </w:rPr>
              <w:t xml:space="preserve">02 </w:t>
            </w:r>
            <w:r w:rsidR="00F97FDC" w:rsidRPr="00577985">
              <w:rPr>
                <w:sz w:val="16"/>
                <w:szCs w:val="16"/>
              </w:rPr>
              <w:t>- Porcentaje</w:t>
            </w:r>
            <w:r w:rsidRPr="00577985">
              <w:rPr>
                <w:sz w:val="16"/>
                <w:szCs w:val="16"/>
              </w:rPr>
              <w:t xml:space="preserve"> de cumplimiento programático trimestral de metas con </w:t>
            </w:r>
            <w:r w:rsidR="008A4C3D" w:rsidRPr="00577985">
              <w:rPr>
                <w:sz w:val="16"/>
                <w:szCs w:val="16"/>
              </w:rPr>
              <w:t>semáforo</w:t>
            </w:r>
            <w:r w:rsidRPr="00577985">
              <w:rPr>
                <w:sz w:val="16"/>
                <w:szCs w:val="16"/>
              </w:rPr>
              <w:t xml:space="preserve"> verde de las Unidades Responsables Sustantivas Institucionales</w:t>
            </w:r>
          </w:p>
        </w:tc>
        <w:tc>
          <w:tcPr>
            <w:tcW w:w="709" w:type="dxa"/>
            <w:hideMark/>
          </w:tcPr>
          <w:p w14:paraId="6ADE7A9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411613F"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9CC93DD"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7C145CF8" w14:textId="77777777" w:rsidTr="00294135">
        <w:trPr>
          <w:trHeight w:val="425"/>
        </w:trPr>
        <w:tc>
          <w:tcPr>
            <w:tcW w:w="9347" w:type="dxa"/>
            <w:gridSpan w:val="10"/>
            <w:hideMark/>
          </w:tcPr>
          <w:p w14:paraId="05F75213" w14:textId="77777777" w:rsidR="00C12661" w:rsidRPr="00577985" w:rsidRDefault="00C12661" w:rsidP="00270D03">
            <w:pPr>
              <w:spacing w:line="200" w:lineRule="atLeast"/>
              <w:rPr>
                <w:b/>
                <w:bCs/>
                <w:sz w:val="16"/>
                <w:szCs w:val="16"/>
              </w:rPr>
            </w:pPr>
            <w:r w:rsidRPr="00577985">
              <w:rPr>
                <w:b/>
                <w:bCs/>
                <w:sz w:val="16"/>
                <w:szCs w:val="16"/>
              </w:rPr>
              <w:t>1243 - Comisión de Búsqueda de Personas del Estado de Quintana Roo</w:t>
            </w:r>
          </w:p>
        </w:tc>
      </w:tr>
      <w:tr w:rsidR="00C12661" w:rsidRPr="00577985" w14:paraId="06430515" w14:textId="77777777" w:rsidTr="00294135">
        <w:trPr>
          <w:trHeight w:val="290"/>
        </w:trPr>
        <w:tc>
          <w:tcPr>
            <w:tcW w:w="548" w:type="dxa"/>
            <w:hideMark/>
          </w:tcPr>
          <w:p w14:paraId="343F8D8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5256291" w14:textId="77777777" w:rsidR="00C12661" w:rsidRPr="00577985" w:rsidRDefault="00C12661" w:rsidP="00270D03">
            <w:pPr>
              <w:spacing w:line="200" w:lineRule="atLeast"/>
              <w:rPr>
                <w:b/>
                <w:bCs/>
                <w:sz w:val="16"/>
                <w:szCs w:val="16"/>
              </w:rPr>
            </w:pPr>
            <w:r w:rsidRPr="00577985">
              <w:rPr>
                <w:b/>
                <w:bCs/>
                <w:sz w:val="16"/>
                <w:szCs w:val="16"/>
              </w:rPr>
              <w:t>E051 - Acciones de Búsqueda y Localización de Personas Desaparecidos</w:t>
            </w:r>
          </w:p>
        </w:tc>
      </w:tr>
      <w:tr w:rsidR="00577985" w:rsidRPr="00577985" w14:paraId="50F4DCE7" w14:textId="77777777" w:rsidTr="00294135">
        <w:trPr>
          <w:trHeight w:val="538"/>
        </w:trPr>
        <w:tc>
          <w:tcPr>
            <w:tcW w:w="548" w:type="dxa"/>
            <w:hideMark/>
          </w:tcPr>
          <w:p w14:paraId="5426B72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C4CC8FA" w14:textId="77777777" w:rsidR="00C12661" w:rsidRPr="00577985" w:rsidRDefault="00C12661" w:rsidP="00270D03">
            <w:pPr>
              <w:spacing w:line="200" w:lineRule="atLeast"/>
              <w:rPr>
                <w:b/>
                <w:bCs/>
                <w:sz w:val="16"/>
                <w:szCs w:val="16"/>
              </w:rPr>
            </w:pPr>
          </w:p>
        </w:tc>
        <w:tc>
          <w:tcPr>
            <w:tcW w:w="1038" w:type="dxa"/>
            <w:hideMark/>
          </w:tcPr>
          <w:p w14:paraId="58C7040C"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5F3297B" w14:textId="77777777" w:rsidR="00C12661" w:rsidRPr="00577985" w:rsidRDefault="00C12661" w:rsidP="00270D03">
            <w:pPr>
              <w:spacing w:line="200" w:lineRule="atLeast"/>
              <w:rPr>
                <w:sz w:val="16"/>
                <w:szCs w:val="16"/>
              </w:rPr>
            </w:pPr>
            <w:r w:rsidRPr="00577985">
              <w:rPr>
                <w:sz w:val="16"/>
                <w:szCs w:val="16"/>
              </w:rPr>
              <w:t>02-12 - Promover y garantizar, el ejercicio de los derechos humanos de las personas, sobre la base del respeto a la dignidad humana.</w:t>
            </w:r>
          </w:p>
        </w:tc>
        <w:tc>
          <w:tcPr>
            <w:tcW w:w="992" w:type="dxa"/>
            <w:hideMark/>
          </w:tcPr>
          <w:p w14:paraId="3C8B4DD1"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735279D" w14:textId="77777777" w:rsidR="00C12661" w:rsidRPr="00577985" w:rsidRDefault="00C12661" w:rsidP="00270D03">
            <w:pPr>
              <w:spacing w:line="200" w:lineRule="atLeast"/>
              <w:rPr>
                <w:sz w:val="16"/>
                <w:szCs w:val="16"/>
              </w:rPr>
            </w:pPr>
            <w:r w:rsidRPr="00577985">
              <w:rPr>
                <w:sz w:val="16"/>
                <w:szCs w:val="16"/>
              </w:rPr>
              <w:t xml:space="preserve">F - Contribuir a promover y garantizar, el ejercicio de los Derechos Humanos de las personas, sobre la base del respeto a la dignidad humana, mediante la creación de </w:t>
            </w:r>
            <w:r w:rsidRPr="00577985">
              <w:rPr>
                <w:sz w:val="16"/>
                <w:szCs w:val="16"/>
              </w:rPr>
              <w:lastRenderedPageBreak/>
              <w:t>mecanismos e implementación de políticas públicas.</w:t>
            </w:r>
          </w:p>
        </w:tc>
        <w:tc>
          <w:tcPr>
            <w:tcW w:w="851" w:type="dxa"/>
            <w:hideMark/>
          </w:tcPr>
          <w:p w14:paraId="5D3D7FF6" w14:textId="77777777" w:rsidR="00C12661" w:rsidRPr="00577985" w:rsidRDefault="00C12661" w:rsidP="00270D03">
            <w:pPr>
              <w:spacing w:line="200" w:lineRule="atLeast"/>
              <w:rPr>
                <w:sz w:val="16"/>
                <w:szCs w:val="16"/>
              </w:rPr>
            </w:pPr>
            <w:r w:rsidRPr="00577985">
              <w:rPr>
                <w:sz w:val="16"/>
                <w:szCs w:val="16"/>
              </w:rPr>
              <w:lastRenderedPageBreak/>
              <w:t xml:space="preserve">PED12I1 - Porcentaje de Quejas aceptadas por el Organismo Público de Derechos Humanos </w:t>
            </w:r>
            <w:r w:rsidRPr="00577985">
              <w:rPr>
                <w:sz w:val="16"/>
                <w:szCs w:val="16"/>
              </w:rPr>
              <w:lastRenderedPageBreak/>
              <w:t>en Quintana Roo, con relación a las recibidas por el Organismo Público Estatal</w:t>
            </w:r>
          </w:p>
        </w:tc>
        <w:tc>
          <w:tcPr>
            <w:tcW w:w="709" w:type="dxa"/>
            <w:hideMark/>
          </w:tcPr>
          <w:p w14:paraId="1B62D69D"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39CFFB2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AE226BB" w14:textId="77777777" w:rsidR="00C12661" w:rsidRPr="00577985" w:rsidRDefault="00C12661" w:rsidP="00270D03">
            <w:pPr>
              <w:spacing w:line="200" w:lineRule="atLeast"/>
              <w:rPr>
                <w:sz w:val="16"/>
                <w:szCs w:val="16"/>
              </w:rPr>
            </w:pPr>
            <w:r w:rsidRPr="00577985">
              <w:rPr>
                <w:sz w:val="16"/>
                <w:szCs w:val="16"/>
              </w:rPr>
              <w:t>93.326</w:t>
            </w:r>
          </w:p>
        </w:tc>
      </w:tr>
      <w:tr w:rsidR="00577985" w:rsidRPr="00577985" w14:paraId="0EDB7EC5" w14:textId="77777777" w:rsidTr="00294135">
        <w:trPr>
          <w:trHeight w:val="2100"/>
        </w:trPr>
        <w:tc>
          <w:tcPr>
            <w:tcW w:w="548" w:type="dxa"/>
            <w:hideMark/>
          </w:tcPr>
          <w:p w14:paraId="5CCB654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1F85891" w14:textId="77777777" w:rsidR="00C12661" w:rsidRPr="00577985" w:rsidRDefault="00C12661" w:rsidP="00270D03">
            <w:pPr>
              <w:spacing w:line="200" w:lineRule="atLeast"/>
              <w:rPr>
                <w:b/>
                <w:bCs/>
                <w:sz w:val="16"/>
                <w:szCs w:val="16"/>
              </w:rPr>
            </w:pPr>
          </w:p>
        </w:tc>
        <w:tc>
          <w:tcPr>
            <w:tcW w:w="1038" w:type="dxa"/>
            <w:hideMark/>
          </w:tcPr>
          <w:p w14:paraId="2F6A6002"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EF20273"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554B877" w14:textId="77777777" w:rsidR="00C12661" w:rsidRPr="00577985" w:rsidRDefault="00C12661" w:rsidP="00270D03">
            <w:pPr>
              <w:spacing w:line="200" w:lineRule="atLeast"/>
              <w:rPr>
                <w:sz w:val="16"/>
                <w:szCs w:val="16"/>
              </w:rPr>
            </w:pPr>
            <w:r w:rsidRPr="00577985">
              <w:rPr>
                <w:sz w:val="16"/>
                <w:szCs w:val="16"/>
              </w:rPr>
              <w:t>08-02 - Garantizar los Derechos Humanos en materia de desaparición de personas, vigilando la correcta aplicación de procedimientos homologados con la federación y demás entidades federativas.</w:t>
            </w:r>
          </w:p>
        </w:tc>
        <w:tc>
          <w:tcPr>
            <w:tcW w:w="1559" w:type="dxa"/>
            <w:hideMark/>
          </w:tcPr>
          <w:p w14:paraId="5E357A08" w14:textId="2937F9A2" w:rsidR="00C12661" w:rsidRPr="00577985" w:rsidRDefault="00C12661" w:rsidP="00270D03">
            <w:pPr>
              <w:spacing w:line="200" w:lineRule="atLeast"/>
              <w:rPr>
                <w:sz w:val="16"/>
                <w:szCs w:val="16"/>
              </w:rPr>
            </w:pPr>
            <w:r w:rsidRPr="00577985">
              <w:rPr>
                <w:sz w:val="16"/>
                <w:szCs w:val="16"/>
              </w:rPr>
              <w:t xml:space="preserve">P - Personas no localizadas y desaparecidas en el Estado de Quintana Roo, son localizadas en cumplimiento a los Protocolos Homologados de Búsqueda con acciones </w:t>
            </w:r>
            <w:r w:rsidR="008A4C3D" w:rsidRPr="00577985">
              <w:rPr>
                <w:sz w:val="16"/>
                <w:szCs w:val="16"/>
              </w:rPr>
              <w:t>eficientes</w:t>
            </w:r>
            <w:r w:rsidRPr="00577985">
              <w:rPr>
                <w:sz w:val="16"/>
                <w:szCs w:val="16"/>
              </w:rPr>
              <w:t xml:space="preserve"> de búsqueda y localización.</w:t>
            </w:r>
          </w:p>
        </w:tc>
        <w:tc>
          <w:tcPr>
            <w:tcW w:w="851" w:type="dxa"/>
            <w:hideMark/>
          </w:tcPr>
          <w:p w14:paraId="449765B7" w14:textId="77777777" w:rsidR="00C12661" w:rsidRPr="00577985" w:rsidRDefault="00C12661" w:rsidP="00270D03">
            <w:pPr>
              <w:spacing w:line="200" w:lineRule="atLeast"/>
              <w:rPr>
                <w:sz w:val="16"/>
                <w:szCs w:val="16"/>
              </w:rPr>
            </w:pPr>
            <w:r w:rsidRPr="00577985">
              <w:rPr>
                <w:sz w:val="16"/>
                <w:szCs w:val="16"/>
              </w:rPr>
              <w:t>08O2IO1 - Personas reportadas como no localizadas o desaparecidas localizadas en el Estado de Quintana Roo</w:t>
            </w:r>
          </w:p>
        </w:tc>
        <w:tc>
          <w:tcPr>
            <w:tcW w:w="709" w:type="dxa"/>
            <w:hideMark/>
          </w:tcPr>
          <w:p w14:paraId="7F25EB0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CB66BAB"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D4D7057" w14:textId="77777777" w:rsidR="00C12661" w:rsidRPr="00577985" w:rsidRDefault="00C12661" w:rsidP="00270D03">
            <w:pPr>
              <w:spacing w:line="200" w:lineRule="atLeast"/>
              <w:rPr>
                <w:sz w:val="16"/>
                <w:szCs w:val="16"/>
              </w:rPr>
            </w:pPr>
            <w:r w:rsidRPr="00577985">
              <w:rPr>
                <w:sz w:val="16"/>
                <w:szCs w:val="16"/>
              </w:rPr>
              <w:t>52.039</w:t>
            </w:r>
          </w:p>
        </w:tc>
      </w:tr>
      <w:tr w:rsidR="00577985" w:rsidRPr="00577985" w14:paraId="12AB3C28" w14:textId="77777777" w:rsidTr="00294135">
        <w:trPr>
          <w:trHeight w:val="2520"/>
        </w:trPr>
        <w:tc>
          <w:tcPr>
            <w:tcW w:w="548" w:type="dxa"/>
            <w:hideMark/>
          </w:tcPr>
          <w:p w14:paraId="159AF1C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43A518E" w14:textId="77777777" w:rsidR="00C12661" w:rsidRPr="00577985" w:rsidRDefault="00C12661" w:rsidP="00270D03">
            <w:pPr>
              <w:spacing w:line="200" w:lineRule="atLeast"/>
              <w:rPr>
                <w:b/>
                <w:bCs/>
                <w:sz w:val="16"/>
                <w:szCs w:val="16"/>
              </w:rPr>
            </w:pPr>
          </w:p>
        </w:tc>
        <w:tc>
          <w:tcPr>
            <w:tcW w:w="1038" w:type="dxa"/>
            <w:hideMark/>
          </w:tcPr>
          <w:p w14:paraId="7C57B4D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BC25AED" w14:textId="77777777" w:rsidR="00C12661" w:rsidRPr="00577985" w:rsidRDefault="00C12661" w:rsidP="00270D03">
            <w:pPr>
              <w:spacing w:line="200" w:lineRule="atLeast"/>
              <w:rPr>
                <w:sz w:val="16"/>
                <w:szCs w:val="16"/>
              </w:rPr>
            </w:pPr>
            <w:r w:rsidRPr="00577985">
              <w:rPr>
                <w:sz w:val="16"/>
                <w:szCs w:val="16"/>
              </w:rPr>
              <w:t>02-12-01-04 - Coordinar acciones en materia de búsqueda de personas desaparecidas o no localizadas aplicando protocolos homologados de búsqueda.</w:t>
            </w:r>
          </w:p>
        </w:tc>
        <w:tc>
          <w:tcPr>
            <w:tcW w:w="992" w:type="dxa"/>
            <w:hideMark/>
          </w:tcPr>
          <w:p w14:paraId="7A270B70" w14:textId="77777777" w:rsidR="00C12661" w:rsidRPr="00577985" w:rsidRDefault="00C12661" w:rsidP="00270D03">
            <w:pPr>
              <w:spacing w:line="200" w:lineRule="atLeast"/>
              <w:rPr>
                <w:sz w:val="16"/>
                <w:szCs w:val="16"/>
              </w:rPr>
            </w:pPr>
            <w:r w:rsidRPr="00577985">
              <w:rPr>
                <w:sz w:val="16"/>
                <w:szCs w:val="16"/>
              </w:rPr>
              <w:t xml:space="preserve">08-02-02-01 - Dar cumplimiento a la aplicación del Protocolo Homologado para la Búsqueda de Personas </w:t>
            </w:r>
            <w:r w:rsidRPr="00577985">
              <w:rPr>
                <w:sz w:val="16"/>
                <w:szCs w:val="16"/>
              </w:rPr>
              <w:lastRenderedPageBreak/>
              <w:t>Desaparecidas y No Localizadas dentro del Estado de Quintana Roo, en coordinación con las Dependencias, Entidades, colectivos, asociaciones y familiares de las víctimas.</w:t>
            </w:r>
          </w:p>
        </w:tc>
        <w:tc>
          <w:tcPr>
            <w:tcW w:w="1559" w:type="dxa"/>
            <w:hideMark/>
          </w:tcPr>
          <w:p w14:paraId="46EEC39E" w14:textId="77777777" w:rsidR="00C12661" w:rsidRPr="00577985" w:rsidRDefault="00C12661" w:rsidP="00270D03">
            <w:pPr>
              <w:spacing w:line="200" w:lineRule="atLeast"/>
              <w:rPr>
                <w:sz w:val="16"/>
                <w:szCs w:val="16"/>
              </w:rPr>
            </w:pPr>
            <w:r w:rsidRPr="00577985">
              <w:rPr>
                <w:sz w:val="16"/>
                <w:szCs w:val="16"/>
              </w:rPr>
              <w:lastRenderedPageBreak/>
              <w:t>C01 - Acciones de búsqueda de personas desaparecidas y no localizadas implementadas</w:t>
            </w:r>
          </w:p>
        </w:tc>
        <w:tc>
          <w:tcPr>
            <w:tcW w:w="851" w:type="dxa"/>
            <w:hideMark/>
          </w:tcPr>
          <w:p w14:paraId="50D36F05" w14:textId="77777777" w:rsidR="00C12661" w:rsidRPr="00577985" w:rsidRDefault="00C12661" w:rsidP="00270D03">
            <w:pPr>
              <w:spacing w:line="200" w:lineRule="atLeast"/>
              <w:rPr>
                <w:sz w:val="16"/>
                <w:szCs w:val="16"/>
              </w:rPr>
            </w:pPr>
            <w:r w:rsidRPr="00577985">
              <w:rPr>
                <w:sz w:val="16"/>
                <w:szCs w:val="16"/>
              </w:rPr>
              <w:t xml:space="preserve">C01I1 - Porcentaje de acciones de búsqueda realizadas por personal de la comisión </w:t>
            </w:r>
            <w:r w:rsidRPr="00577985">
              <w:rPr>
                <w:sz w:val="16"/>
                <w:szCs w:val="16"/>
              </w:rPr>
              <w:lastRenderedPageBreak/>
              <w:t>de búsqueda de personas.</w:t>
            </w:r>
          </w:p>
        </w:tc>
        <w:tc>
          <w:tcPr>
            <w:tcW w:w="709" w:type="dxa"/>
            <w:hideMark/>
          </w:tcPr>
          <w:p w14:paraId="5A56FEDD"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567C3B47" w14:textId="77777777" w:rsidR="00C12661" w:rsidRPr="00577985" w:rsidRDefault="00C12661" w:rsidP="00270D03">
            <w:pPr>
              <w:spacing w:line="200" w:lineRule="atLeast"/>
              <w:rPr>
                <w:sz w:val="16"/>
                <w:szCs w:val="16"/>
              </w:rPr>
            </w:pPr>
            <w:r w:rsidRPr="00577985">
              <w:rPr>
                <w:sz w:val="16"/>
                <w:szCs w:val="16"/>
              </w:rPr>
              <w:t>10.000</w:t>
            </w:r>
          </w:p>
        </w:tc>
        <w:tc>
          <w:tcPr>
            <w:tcW w:w="892" w:type="dxa"/>
            <w:hideMark/>
          </w:tcPr>
          <w:p w14:paraId="76FAE835" w14:textId="77777777" w:rsidR="00C12661" w:rsidRPr="00577985" w:rsidRDefault="00C12661" w:rsidP="00270D03">
            <w:pPr>
              <w:spacing w:line="200" w:lineRule="atLeast"/>
              <w:rPr>
                <w:sz w:val="16"/>
                <w:szCs w:val="16"/>
              </w:rPr>
            </w:pPr>
            <w:r w:rsidRPr="00577985">
              <w:rPr>
                <w:sz w:val="16"/>
                <w:szCs w:val="16"/>
              </w:rPr>
              <w:t>66.667</w:t>
            </w:r>
          </w:p>
        </w:tc>
      </w:tr>
      <w:tr w:rsidR="00C12661" w:rsidRPr="00577985" w14:paraId="34D97414" w14:textId="77777777" w:rsidTr="00294135">
        <w:trPr>
          <w:trHeight w:val="290"/>
        </w:trPr>
        <w:tc>
          <w:tcPr>
            <w:tcW w:w="548" w:type="dxa"/>
            <w:hideMark/>
          </w:tcPr>
          <w:p w14:paraId="4E2F8A9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0E4CEAD"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7A368180" w14:textId="77777777" w:rsidTr="00294135">
        <w:trPr>
          <w:trHeight w:val="699"/>
        </w:trPr>
        <w:tc>
          <w:tcPr>
            <w:tcW w:w="548" w:type="dxa"/>
            <w:hideMark/>
          </w:tcPr>
          <w:p w14:paraId="1546E3B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B9A5252" w14:textId="77777777" w:rsidR="00C12661" w:rsidRPr="00577985" w:rsidRDefault="00C12661" w:rsidP="00270D03">
            <w:pPr>
              <w:spacing w:line="200" w:lineRule="atLeast"/>
              <w:rPr>
                <w:b/>
                <w:bCs/>
                <w:sz w:val="16"/>
                <w:szCs w:val="16"/>
              </w:rPr>
            </w:pPr>
          </w:p>
        </w:tc>
        <w:tc>
          <w:tcPr>
            <w:tcW w:w="1038" w:type="dxa"/>
            <w:hideMark/>
          </w:tcPr>
          <w:p w14:paraId="4A54FD23"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9801064"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01019CA8"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5E381B8"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73F43B85"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7B9C5426"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755394E"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5B8436C8"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1B4C3A34" w14:textId="77777777" w:rsidTr="00294135">
        <w:trPr>
          <w:trHeight w:val="2730"/>
        </w:trPr>
        <w:tc>
          <w:tcPr>
            <w:tcW w:w="548" w:type="dxa"/>
            <w:hideMark/>
          </w:tcPr>
          <w:p w14:paraId="18130C74"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DD188D8" w14:textId="77777777" w:rsidR="00C12661" w:rsidRPr="00577985" w:rsidRDefault="00C12661" w:rsidP="00270D03">
            <w:pPr>
              <w:spacing w:line="200" w:lineRule="atLeast"/>
              <w:rPr>
                <w:b/>
                <w:bCs/>
                <w:sz w:val="16"/>
                <w:szCs w:val="16"/>
              </w:rPr>
            </w:pPr>
          </w:p>
        </w:tc>
        <w:tc>
          <w:tcPr>
            <w:tcW w:w="1038" w:type="dxa"/>
            <w:hideMark/>
          </w:tcPr>
          <w:p w14:paraId="5A7BA3FA"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44EA20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7AB028B" w14:textId="77777777" w:rsidR="00C12661" w:rsidRPr="00577985" w:rsidRDefault="00C12661" w:rsidP="00270D03">
            <w:pPr>
              <w:spacing w:line="200" w:lineRule="atLeast"/>
              <w:rPr>
                <w:sz w:val="16"/>
                <w:szCs w:val="16"/>
              </w:rPr>
            </w:pPr>
            <w:r w:rsidRPr="00577985">
              <w:rPr>
                <w:sz w:val="16"/>
                <w:szCs w:val="16"/>
              </w:rPr>
              <w:t>08-02 - Garantizar los Derechos Humanos en materia de desaparición de personas, vigilando la correcta aplicación de procedimientos homologados con la federación y demás entidades federativas.</w:t>
            </w:r>
          </w:p>
        </w:tc>
        <w:tc>
          <w:tcPr>
            <w:tcW w:w="1559" w:type="dxa"/>
            <w:hideMark/>
          </w:tcPr>
          <w:p w14:paraId="268D6F15"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1AEB3147"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4BCE308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029A787"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190CCE1F"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6EEF5221" w14:textId="77777777" w:rsidTr="00294135">
        <w:trPr>
          <w:trHeight w:val="416"/>
        </w:trPr>
        <w:tc>
          <w:tcPr>
            <w:tcW w:w="548" w:type="dxa"/>
            <w:hideMark/>
          </w:tcPr>
          <w:p w14:paraId="5661A68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B3F1189" w14:textId="77777777" w:rsidR="00C12661" w:rsidRPr="00577985" w:rsidRDefault="00C12661" w:rsidP="00270D03">
            <w:pPr>
              <w:spacing w:line="200" w:lineRule="atLeast"/>
              <w:rPr>
                <w:b/>
                <w:bCs/>
                <w:sz w:val="16"/>
                <w:szCs w:val="16"/>
              </w:rPr>
            </w:pPr>
          </w:p>
        </w:tc>
        <w:tc>
          <w:tcPr>
            <w:tcW w:w="1038" w:type="dxa"/>
            <w:hideMark/>
          </w:tcPr>
          <w:p w14:paraId="3D90BC5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4953987" w14:textId="77777777" w:rsidR="00C12661" w:rsidRPr="00577985" w:rsidRDefault="00C12661" w:rsidP="00270D03">
            <w:pPr>
              <w:spacing w:line="200" w:lineRule="atLeast"/>
              <w:rPr>
                <w:sz w:val="16"/>
                <w:szCs w:val="16"/>
              </w:rPr>
            </w:pPr>
            <w:r w:rsidRPr="00577985">
              <w:rPr>
                <w:sz w:val="16"/>
                <w:szCs w:val="16"/>
              </w:rPr>
              <w:t>02-12-01-04 - Coordinar acciones en materia de búsqueda de personas desaparecidas o no localizadas aplicando protocolos homologados de búsqueda.</w:t>
            </w:r>
          </w:p>
        </w:tc>
        <w:tc>
          <w:tcPr>
            <w:tcW w:w="992" w:type="dxa"/>
            <w:hideMark/>
          </w:tcPr>
          <w:p w14:paraId="1BCCE289" w14:textId="77777777" w:rsidR="00C12661" w:rsidRPr="00577985" w:rsidRDefault="00C12661" w:rsidP="00270D03">
            <w:pPr>
              <w:spacing w:line="200" w:lineRule="atLeast"/>
              <w:rPr>
                <w:sz w:val="16"/>
                <w:szCs w:val="16"/>
              </w:rPr>
            </w:pPr>
            <w:r w:rsidRPr="00577985">
              <w:rPr>
                <w:sz w:val="16"/>
                <w:szCs w:val="16"/>
              </w:rPr>
              <w:t>08-02-02-01 - Dar cumplimiento a la aplicación del Protocolo Homologado para la Búsqueda de Personas Desaparecidas y No Localizadas dentro del Estado de Quintana Roo, en coordinación con las Dependenc</w:t>
            </w:r>
            <w:r w:rsidRPr="00577985">
              <w:rPr>
                <w:sz w:val="16"/>
                <w:szCs w:val="16"/>
              </w:rPr>
              <w:lastRenderedPageBreak/>
              <w:t>ias, Entidades, colectivos, asociaciones y familiares de las víctimas.</w:t>
            </w:r>
          </w:p>
        </w:tc>
        <w:tc>
          <w:tcPr>
            <w:tcW w:w="1559" w:type="dxa"/>
            <w:hideMark/>
          </w:tcPr>
          <w:p w14:paraId="1E1B6A3A" w14:textId="77777777" w:rsidR="00C12661" w:rsidRPr="00577985" w:rsidRDefault="00C12661" w:rsidP="00270D03">
            <w:pPr>
              <w:spacing w:line="200" w:lineRule="atLeast"/>
              <w:rPr>
                <w:sz w:val="16"/>
                <w:szCs w:val="16"/>
              </w:rPr>
            </w:pPr>
            <w:r w:rsidRPr="00577985">
              <w:rPr>
                <w:sz w:val="16"/>
                <w:szCs w:val="16"/>
              </w:rPr>
              <w:lastRenderedPageBreak/>
              <w:t>C01 - Apoyo a las Unidades Responsables Sustantivas para el cumplimiento de sus metas programadas, otorgado</w:t>
            </w:r>
          </w:p>
        </w:tc>
        <w:tc>
          <w:tcPr>
            <w:tcW w:w="851" w:type="dxa"/>
            <w:hideMark/>
          </w:tcPr>
          <w:p w14:paraId="1CC6FF5A" w14:textId="09B78721" w:rsidR="00C12661" w:rsidRPr="00577985" w:rsidRDefault="00C12661" w:rsidP="00270D03">
            <w:pPr>
              <w:spacing w:line="200" w:lineRule="atLeast"/>
              <w:rPr>
                <w:sz w:val="16"/>
                <w:szCs w:val="16"/>
              </w:rPr>
            </w:pPr>
            <w:r w:rsidRPr="00577985">
              <w:rPr>
                <w:sz w:val="16"/>
                <w:szCs w:val="16"/>
              </w:rPr>
              <w:t xml:space="preserve">C01 - Porcentaje de cumplimiento programático trimestral de metas con </w:t>
            </w:r>
            <w:r w:rsidR="008A4C3D" w:rsidRPr="00577985">
              <w:rPr>
                <w:sz w:val="16"/>
                <w:szCs w:val="16"/>
              </w:rPr>
              <w:t>semáforo</w:t>
            </w:r>
            <w:r w:rsidRPr="00577985">
              <w:rPr>
                <w:sz w:val="16"/>
                <w:szCs w:val="16"/>
              </w:rPr>
              <w:t xml:space="preserve"> verde de las Unidades Responsables Sustantivas de la </w:t>
            </w:r>
            <w:r w:rsidR="008A4C3D" w:rsidRPr="00577985">
              <w:rPr>
                <w:sz w:val="16"/>
                <w:szCs w:val="16"/>
              </w:rPr>
              <w:t>Secretaría</w:t>
            </w:r>
            <w:r w:rsidRPr="00577985">
              <w:rPr>
                <w:sz w:val="16"/>
                <w:szCs w:val="16"/>
              </w:rPr>
              <w:t xml:space="preserve"> de Finanzas y </w:t>
            </w:r>
            <w:r w:rsidR="008A4C3D" w:rsidRPr="00577985">
              <w:rPr>
                <w:sz w:val="16"/>
                <w:szCs w:val="16"/>
              </w:rPr>
              <w:lastRenderedPageBreak/>
              <w:t>Planeación</w:t>
            </w:r>
            <w:r w:rsidRPr="00577985">
              <w:rPr>
                <w:sz w:val="16"/>
                <w:szCs w:val="16"/>
              </w:rPr>
              <w:t>.</w:t>
            </w:r>
          </w:p>
        </w:tc>
        <w:tc>
          <w:tcPr>
            <w:tcW w:w="709" w:type="dxa"/>
            <w:hideMark/>
          </w:tcPr>
          <w:p w14:paraId="193ECFBA" w14:textId="77777777" w:rsidR="00C12661" w:rsidRPr="00577985" w:rsidRDefault="00C12661" w:rsidP="00270D03">
            <w:pPr>
              <w:spacing w:line="200" w:lineRule="atLeast"/>
              <w:rPr>
                <w:sz w:val="16"/>
                <w:szCs w:val="16"/>
              </w:rPr>
            </w:pPr>
            <w:r w:rsidRPr="00577985">
              <w:rPr>
                <w:sz w:val="16"/>
                <w:szCs w:val="16"/>
              </w:rPr>
              <w:lastRenderedPageBreak/>
              <w:t>141 - Indicador</w:t>
            </w:r>
          </w:p>
        </w:tc>
        <w:tc>
          <w:tcPr>
            <w:tcW w:w="663" w:type="dxa"/>
            <w:hideMark/>
          </w:tcPr>
          <w:p w14:paraId="19B3D69C" w14:textId="77777777" w:rsidR="00C12661" w:rsidRPr="00577985" w:rsidRDefault="00C12661" w:rsidP="00270D03">
            <w:pPr>
              <w:spacing w:line="200" w:lineRule="atLeast"/>
              <w:rPr>
                <w:sz w:val="16"/>
                <w:szCs w:val="16"/>
              </w:rPr>
            </w:pPr>
            <w:r w:rsidRPr="00577985">
              <w:rPr>
                <w:sz w:val="16"/>
                <w:szCs w:val="16"/>
              </w:rPr>
              <w:t>60.000</w:t>
            </w:r>
          </w:p>
        </w:tc>
        <w:tc>
          <w:tcPr>
            <w:tcW w:w="892" w:type="dxa"/>
            <w:hideMark/>
          </w:tcPr>
          <w:p w14:paraId="233CCF74"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1121BF1F" w14:textId="77777777" w:rsidTr="00294135">
        <w:trPr>
          <w:trHeight w:val="425"/>
        </w:trPr>
        <w:tc>
          <w:tcPr>
            <w:tcW w:w="9347" w:type="dxa"/>
            <w:gridSpan w:val="10"/>
            <w:hideMark/>
          </w:tcPr>
          <w:p w14:paraId="6E2EB6A5" w14:textId="77777777" w:rsidR="00C12661" w:rsidRPr="00577985" w:rsidRDefault="00C12661" w:rsidP="00270D03">
            <w:pPr>
              <w:spacing w:line="200" w:lineRule="atLeast"/>
              <w:rPr>
                <w:b/>
                <w:bCs/>
                <w:sz w:val="16"/>
                <w:szCs w:val="16"/>
              </w:rPr>
            </w:pPr>
            <w:r w:rsidRPr="00577985">
              <w:rPr>
                <w:b/>
                <w:bCs/>
                <w:sz w:val="16"/>
                <w:szCs w:val="16"/>
              </w:rPr>
              <w:t>1244 - Centro Estatal de Evaluación y Control de Confianza</w:t>
            </w:r>
          </w:p>
        </w:tc>
      </w:tr>
      <w:tr w:rsidR="00C12661" w:rsidRPr="00577985" w14:paraId="1FE8227E" w14:textId="77777777" w:rsidTr="00294135">
        <w:trPr>
          <w:trHeight w:val="290"/>
        </w:trPr>
        <w:tc>
          <w:tcPr>
            <w:tcW w:w="548" w:type="dxa"/>
            <w:hideMark/>
          </w:tcPr>
          <w:p w14:paraId="56ADC06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2BA4B50" w14:textId="77777777" w:rsidR="00C12661" w:rsidRPr="00577985" w:rsidRDefault="00C12661" w:rsidP="00270D03">
            <w:pPr>
              <w:spacing w:line="200" w:lineRule="atLeast"/>
              <w:rPr>
                <w:b/>
                <w:bCs/>
                <w:sz w:val="16"/>
                <w:szCs w:val="16"/>
              </w:rPr>
            </w:pPr>
            <w:r w:rsidRPr="00577985">
              <w:rPr>
                <w:b/>
                <w:bCs/>
                <w:sz w:val="16"/>
                <w:szCs w:val="16"/>
              </w:rPr>
              <w:t>G002 - Evaluación en Control de Confianza</w:t>
            </w:r>
          </w:p>
        </w:tc>
      </w:tr>
      <w:tr w:rsidR="00577985" w:rsidRPr="00577985" w14:paraId="0A4D100B" w14:textId="77777777" w:rsidTr="00294135">
        <w:trPr>
          <w:trHeight w:val="558"/>
        </w:trPr>
        <w:tc>
          <w:tcPr>
            <w:tcW w:w="548" w:type="dxa"/>
            <w:hideMark/>
          </w:tcPr>
          <w:p w14:paraId="277FFAD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3C7C7E0" w14:textId="77777777" w:rsidR="00C12661" w:rsidRPr="00577985" w:rsidRDefault="00C12661" w:rsidP="00270D03">
            <w:pPr>
              <w:spacing w:line="200" w:lineRule="atLeast"/>
              <w:rPr>
                <w:b/>
                <w:bCs/>
                <w:sz w:val="16"/>
                <w:szCs w:val="16"/>
              </w:rPr>
            </w:pPr>
          </w:p>
        </w:tc>
        <w:tc>
          <w:tcPr>
            <w:tcW w:w="1038" w:type="dxa"/>
            <w:hideMark/>
          </w:tcPr>
          <w:p w14:paraId="524BC32D"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F8B7747" w14:textId="77777777" w:rsidR="00C12661" w:rsidRPr="00577985" w:rsidRDefault="00C12661" w:rsidP="00270D03">
            <w:pPr>
              <w:spacing w:line="200" w:lineRule="atLeast"/>
              <w:rPr>
                <w:sz w:val="16"/>
                <w:szCs w:val="16"/>
              </w:rPr>
            </w:pPr>
            <w:r w:rsidRPr="00577985">
              <w:rPr>
                <w:sz w:val="16"/>
                <w:szCs w:val="16"/>
              </w:rPr>
              <w:t xml:space="preserve">02-09 - Reducir la debilidad social asociada con la falta de información, herramientas y habilidades para hacer frente a la violencia y delincuencia, con la participación activa y en corresponsabilidad de la ciudadanía, para la prevención del desorden, violencia y delincuencia y la construcción de comunidades seguras en Quintana Roo con el objetivo de garantizar la seguridad patrimonial y personal de todas las </w:t>
            </w:r>
            <w:r w:rsidRPr="00577985">
              <w:rPr>
                <w:sz w:val="16"/>
                <w:szCs w:val="16"/>
              </w:rPr>
              <w:lastRenderedPageBreak/>
              <w:t>personas que habitan y transitan en el Estado.</w:t>
            </w:r>
          </w:p>
        </w:tc>
        <w:tc>
          <w:tcPr>
            <w:tcW w:w="992" w:type="dxa"/>
            <w:hideMark/>
          </w:tcPr>
          <w:p w14:paraId="646BC824"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15E9F5C1" w14:textId="6A4A9A0F" w:rsidR="00C12661" w:rsidRPr="00577985" w:rsidRDefault="00C12661" w:rsidP="00270D03">
            <w:pPr>
              <w:spacing w:line="200" w:lineRule="atLeast"/>
              <w:rPr>
                <w:sz w:val="16"/>
                <w:szCs w:val="16"/>
              </w:rPr>
            </w:pPr>
            <w:r w:rsidRPr="00577985">
              <w:rPr>
                <w:sz w:val="16"/>
                <w:szCs w:val="16"/>
              </w:rPr>
              <w:t xml:space="preserve">F - Contribuir a reducir la </w:t>
            </w:r>
            <w:r w:rsidR="008A4C3D" w:rsidRPr="00577985">
              <w:rPr>
                <w:sz w:val="16"/>
                <w:szCs w:val="16"/>
              </w:rPr>
              <w:t>disminución</w:t>
            </w:r>
            <w:r w:rsidRPr="00577985">
              <w:rPr>
                <w:sz w:val="16"/>
                <w:szCs w:val="16"/>
              </w:rPr>
              <w:t xml:space="preserve"> de irregularidades en materia de Seguridad Ciudadana,  la debilidad social asociada con la falta de información, la inadecuada aplicación de normativa, criterios,  herramientas y habilidades para la prevención del desorden, violencia y delincuencia mediante la participación activa de la ciudadanía e instituciones de gobierno estatales y municipales que permitan reducir la incidencia de violencia y delincuencia en el Estado, preservando el orden público y garantizando la paz social mediante la certificación de </w:t>
            </w:r>
            <w:r w:rsidRPr="00577985">
              <w:rPr>
                <w:sz w:val="16"/>
                <w:szCs w:val="16"/>
              </w:rPr>
              <w:lastRenderedPageBreak/>
              <w:t>elementos policiales de confianza</w:t>
            </w:r>
          </w:p>
        </w:tc>
        <w:tc>
          <w:tcPr>
            <w:tcW w:w="851" w:type="dxa"/>
            <w:hideMark/>
          </w:tcPr>
          <w:p w14:paraId="4B85BD70" w14:textId="77777777" w:rsidR="00C12661" w:rsidRPr="00577985" w:rsidRDefault="00C12661" w:rsidP="00270D03">
            <w:pPr>
              <w:spacing w:line="200" w:lineRule="atLeast"/>
              <w:rPr>
                <w:sz w:val="16"/>
                <w:szCs w:val="16"/>
              </w:rPr>
            </w:pPr>
            <w:r w:rsidRPr="00577985">
              <w:rPr>
                <w:sz w:val="16"/>
                <w:szCs w:val="16"/>
              </w:rPr>
              <w:lastRenderedPageBreak/>
              <w:t>PED09I1 - Percepción sobre seguridad pública</w:t>
            </w:r>
          </w:p>
        </w:tc>
        <w:tc>
          <w:tcPr>
            <w:tcW w:w="709" w:type="dxa"/>
            <w:hideMark/>
          </w:tcPr>
          <w:p w14:paraId="64C140BC"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64DD5E56" w14:textId="77777777" w:rsidR="00C12661" w:rsidRPr="00577985" w:rsidRDefault="00C12661" w:rsidP="00270D03">
            <w:pPr>
              <w:spacing w:line="200" w:lineRule="atLeast"/>
              <w:rPr>
                <w:sz w:val="16"/>
                <w:szCs w:val="16"/>
              </w:rPr>
            </w:pPr>
            <w:r w:rsidRPr="00577985">
              <w:rPr>
                <w:sz w:val="16"/>
                <w:szCs w:val="16"/>
              </w:rPr>
              <w:t>78.300</w:t>
            </w:r>
          </w:p>
        </w:tc>
        <w:tc>
          <w:tcPr>
            <w:tcW w:w="892" w:type="dxa"/>
            <w:hideMark/>
          </w:tcPr>
          <w:p w14:paraId="1B78F49E" w14:textId="77777777" w:rsidR="00C12661" w:rsidRPr="00577985" w:rsidRDefault="00C12661" w:rsidP="00270D03">
            <w:pPr>
              <w:spacing w:line="200" w:lineRule="atLeast"/>
              <w:rPr>
                <w:sz w:val="16"/>
                <w:szCs w:val="16"/>
              </w:rPr>
            </w:pPr>
            <w:r w:rsidRPr="00577985">
              <w:rPr>
                <w:sz w:val="16"/>
                <w:szCs w:val="16"/>
              </w:rPr>
              <w:t>15.000</w:t>
            </w:r>
          </w:p>
        </w:tc>
      </w:tr>
      <w:tr w:rsidR="00577985" w:rsidRPr="00577985" w14:paraId="4DB9B2AF" w14:textId="77777777" w:rsidTr="00294135">
        <w:trPr>
          <w:trHeight w:val="1408"/>
        </w:trPr>
        <w:tc>
          <w:tcPr>
            <w:tcW w:w="548" w:type="dxa"/>
            <w:hideMark/>
          </w:tcPr>
          <w:p w14:paraId="496D23C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B026274" w14:textId="77777777" w:rsidR="00C12661" w:rsidRPr="00577985" w:rsidRDefault="00C12661" w:rsidP="00270D03">
            <w:pPr>
              <w:spacing w:line="200" w:lineRule="atLeast"/>
              <w:rPr>
                <w:b/>
                <w:bCs/>
                <w:sz w:val="16"/>
                <w:szCs w:val="16"/>
              </w:rPr>
            </w:pPr>
          </w:p>
        </w:tc>
        <w:tc>
          <w:tcPr>
            <w:tcW w:w="1038" w:type="dxa"/>
            <w:hideMark/>
          </w:tcPr>
          <w:p w14:paraId="25880230"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DC8C3A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A05C94F" w14:textId="77777777" w:rsidR="00C12661" w:rsidRPr="00577985" w:rsidRDefault="00C12661" w:rsidP="00270D03">
            <w:pPr>
              <w:spacing w:line="200" w:lineRule="atLeast"/>
              <w:rPr>
                <w:sz w:val="16"/>
                <w:szCs w:val="16"/>
              </w:rPr>
            </w:pPr>
            <w:r w:rsidRPr="00577985">
              <w:rPr>
                <w:sz w:val="16"/>
                <w:szCs w:val="16"/>
              </w:rPr>
              <w:t xml:space="preserve">07-01 - Mejorar las condiciones de seguridad para salvaguardar y garantizar la integridad física y patrimonial de la ciudadanía del Estado de Quintana Roo, dotando a los cuerpos policiales de los instrumentos jurídicos, administrativos y operacionales, homologados, actualizados y validados para lograr los planes y proyectos estratégicos del Modelo </w:t>
            </w:r>
            <w:r w:rsidRPr="00577985">
              <w:rPr>
                <w:sz w:val="16"/>
                <w:szCs w:val="16"/>
              </w:rPr>
              <w:lastRenderedPageBreak/>
              <w:t>Estatal para la Seguridad Ciudadana, cuyo propósito fundamental es generar La Paz, el orden, el respeto a los derechos humanos en concordancia con el Modelo Nacional de Policía y Justicia Cívica.</w:t>
            </w:r>
          </w:p>
        </w:tc>
        <w:tc>
          <w:tcPr>
            <w:tcW w:w="1559" w:type="dxa"/>
            <w:hideMark/>
          </w:tcPr>
          <w:p w14:paraId="5B08C306" w14:textId="476ED420" w:rsidR="00C12661" w:rsidRPr="00577985" w:rsidRDefault="00C12661" w:rsidP="00270D03">
            <w:pPr>
              <w:spacing w:line="200" w:lineRule="atLeast"/>
              <w:rPr>
                <w:sz w:val="16"/>
                <w:szCs w:val="16"/>
              </w:rPr>
            </w:pPr>
            <w:r w:rsidRPr="00577985">
              <w:rPr>
                <w:sz w:val="16"/>
                <w:szCs w:val="16"/>
              </w:rPr>
              <w:lastRenderedPageBreak/>
              <w:t xml:space="preserve">P - </w:t>
            </w:r>
            <w:r w:rsidR="00325DD2" w:rsidRPr="00577985">
              <w:rPr>
                <w:sz w:val="16"/>
                <w:szCs w:val="16"/>
              </w:rPr>
              <w:t>Personal de</w:t>
            </w:r>
            <w:r w:rsidRPr="00577985">
              <w:rPr>
                <w:sz w:val="16"/>
                <w:szCs w:val="16"/>
              </w:rPr>
              <w:t xml:space="preserve"> las instituciones de Seguridad pública Estatal, Sistema Penitenciario, procuración de justicia y Municipal cuentan con su Certificado Único Policial (CUP), mejorando así las condiciones de seguridad para salvaguardar y garantizar la integridad física y patrimonial de la ciudadanía del Estado del Estado de Quintana Roo</w:t>
            </w:r>
          </w:p>
        </w:tc>
        <w:tc>
          <w:tcPr>
            <w:tcW w:w="851" w:type="dxa"/>
            <w:hideMark/>
          </w:tcPr>
          <w:p w14:paraId="7A2EA986" w14:textId="77777777" w:rsidR="00C12661" w:rsidRPr="00577985" w:rsidRDefault="00C12661" w:rsidP="00270D03">
            <w:pPr>
              <w:spacing w:line="200" w:lineRule="atLeast"/>
              <w:rPr>
                <w:sz w:val="16"/>
                <w:szCs w:val="16"/>
              </w:rPr>
            </w:pPr>
            <w:r w:rsidRPr="00577985">
              <w:rPr>
                <w:sz w:val="16"/>
                <w:szCs w:val="16"/>
              </w:rPr>
              <w:t>0701IO2 - Porcentaje de elementos policiales con Certificado Único Policial.</w:t>
            </w:r>
          </w:p>
        </w:tc>
        <w:tc>
          <w:tcPr>
            <w:tcW w:w="709" w:type="dxa"/>
            <w:hideMark/>
          </w:tcPr>
          <w:p w14:paraId="6B2A6C8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592FBDE" w14:textId="77777777" w:rsidR="00C12661" w:rsidRPr="00577985" w:rsidRDefault="00C12661" w:rsidP="00270D03">
            <w:pPr>
              <w:spacing w:line="200" w:lineRule="atLeast"/>
              <w:rPr>
                <w:sz w:val="16"/>
                <w:szCs w:val="16"/>
              </w:rPr>
            </w:pPr>
            <w:r w:rsidRPr="00577985">
              <w:rPr>
                <w:sz w:val="16"/>
                <w:szCs w:val="16"/>
              </w:rPr>
              <w:t>88.520</w:t>
            </w:r>
          </w:p>
        </w:tc>
        <w:tc>
          <w:tcPr>
            <w:tcW w:w="892" w:type="dxa"/>
            <w:hideMark/>
          </w:tcPr>
          <w:p w14:paraId="02D558BB" w14:textId="77777777" w:rsidR="00C12661" w:rsidRPr="00577985" w:rsidRDefault="00C12661" w:rsidP="00270D03">
            <w:pPr>
              <w:spacing w:line="200" w:lineRule="atLeast"/>
              <w:rPr>
                <w:sz w:val="16"/>
                <w:szCs w:val="16"/>
              </w:rPr>
            </w:pPr>
            <w:r w:rsidRPr="00577985">
              <w:rPr>
                <w:sz w:val="16"/>
                <w:szCs w:val="16"/>
              </w:rPr>
              <w:t>89.782</w:t>
            </w:r>
          </w:p>
        </w:tc>
      </w:tr>
      <w:tr w:rsidR="00577985" w:rsidRPr="00577985" w14:paraId="44B48EDF" w14:textId="77777777" w:rsidTr="00294135">
        <w:trPr>
          <w:trHeight w:val="1185"/>
        </w:trPr>
        <w:tc>
          <w:tcPr>
            <w:tcW w:w="548" w:type="dxa"/>
            <w:hideMark/>
          </w:tcPr>
          <w:p w14:paraId="6808B89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19F7C76" w14:textId="77777777" w:rsidR="00C12661" w:rsidRPr="00577985" w:rsidRDefault="00C12661" w:rsidP="00270D03">
            <w:pPr>
              <w:spacing w:line="200" w:lineRule="atLeast"/>
              <w:rPr>
                <w:b/>
                <w:bCs/>
                <w:sz w:val="16"/>
                <w:szCs w:val="16"/>
              </w:rPr>
            </w:pPr>
          </w:p>
        </w:tc>
        <w:tc>
          <w:tcPr>
            <w:tcW w:w="1038" w:type="dxa"/>
            <w:hideMark/>
          </w:tcPr>
          <w:p w14:paraId="4E76866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40EAE21" w14:textId="77777777" w:rsidR="00C12661" w:rsidRPr="00577985" w:rsidRDefault="00C12661" w:rsidP="00270D03">
            <w:pPr>
              <w:spacing w:line="200" w:lineRule="atLeast"/>
              <w:rPr>
                <w:sz w:val="16"/>
                <w:szCs w:val="16"/>
              </w:rPr>
            </w:pPr>
            <w:r w:rsidRPr="00577985">
              <w:rPr>
                <w:sz w:val="16"/>
                <w:szCs w:val="16"/>
              </w:rPr>
              <w:t>02-09-01-32 - Cumplir con todas las evaluaciones de control de confianza requeridas para el ingreso, permanencia, renovación de vigencia y promoción de personal.</w:t>
            </w:r>
          </w:p>
        </w:tc>
        <w:tc>
          <w:tcPr>
            <w:tcW w:w="992" w:type="dxa"/>
            <w:hideMark/>
          </w:tcPr>
          <w:p w14:paraId="323AEEDF" w14:textId="77777777" w:rsidR="00C12661" w:rsidRPr="00577985" w:rsidRDefault="00C12661" w:rsidP="00270D03">
            <w:pPr>
              <w:spacing w:line="200" w:lineRule="atLeast"/>
              <w:rPr>
                <w:sz w:val="16"/>
                <w:szCs w:val="16"/>
              </w:rPr>
            </w:pPr>
            <w:r w:rsidRPr="00577985">
              <w:rPr>
                <w:sz w:val="16"/>
                <w:szCs w:val="16"/>
              </w:rPr>
              <w:t>07-01-01-32 - Cumplir con todas las evaluaciones de control de confianza requeridas para el ingreso, permanencia, renovación de vigencia y promoción de personal.</w:t>
            </w:r>
          </w:p>
        </w:tc>
        <w:tc>
          <w:tcPr>
            <w:tcW w:w="1559" w:type="dxa"/>
            <w:hideMark/>
          </w:tcPr>
          <w:p w14:paraId="19EAB469" w14:textId="77777777" w:rsidR="00C12661" w:rsidRPr="00577985" w:rsidRDefault="00C12661" w:rsidP="00270D03">
            <w:pPr>
              <w:spacing w:line="200" w:lineRule="atLeast"/>
              <w:rPr>
                <w:sz w:val="16"/>
                <w:szCs w:val="16"/>
              </w:rPr>
            </w:pPr>
            <w:r w:rsidRPr="00577985">
              <w:rPr>
                <w:sz w:val="16"/>
                <w:szCs w:val="16"/>
              </w:rPr>
              <w:t>C01 - Evaluaciones en Control de Confianza al Personal de Instituciones de Seguridad pública Estatal, Sistema Penitenciario, procuración de justicia y Municipal cumplidas</w:t>
            </w:r>
          </w:p>
        </w:tc>
        <w:tc>
          <w:tcPr>
            <w:tcW w:w="851" w:type="dxa"/>
            <w:hideMark/>
          </w:tcPr>
          <w:p w14:paraId="5C17D9FD" w14:textId="68749ABA" w:rsidR="00C12661" w:rsidRPr="00577985" w:rsidRDefault="00C12661" w:rsidP="00270D03">
            <w:pPr>
              <w:spacing w:line="200" w:lineRule="atLeast"/>
              <w:rPr>
                <w:sz w:val="16"/>
                <w:szCs w:val="16"/>
              </w:rPr>
            </w:pPr>
            <w:r w:rsidRPr="00577985">
              <w:rPr>
                <w:sz w:val="16"/>
                <w:szCs w:val="16"/>
              </w:rPr>
              <w:t xml:space="preserve">C01 - Porcentaje de personal de </w:t>
            </w:r>
            <w:r w:rsidR="00325DD2" w:rsidRPr="00577985">
              <w:rPr>
                <w:sz w:val="16"/>
                <w:szCs w:val="16"/>
              </w:rPr>
              <w:t>las Instituciones</w:t>
            </w:r>
            <w:r w:rsidRPr="00577985">
              <w:rPr>
                <w:sz w:val="16"/>
                <w:szCs w:val="16"/>
              </w:rPr>
              <w:t xml:space="preserve"> de Seguridad pública Estatal, Sistema Penitenciario, procuración de justicia y </w:t>
            </w:r>
            <w:r w:rsidR="00F97FDC" w:rsidRPr="00577985">
              <w:rPr>
                <w:sz w:val="16"/>
                <w:szCs w:val="16"/>
              </w:rPr>
              <w:t>Municipal y</w:t>
            </w:r>
            <w:r w:rsidRPr="00577985">
              <w:rPr>
                <w:sz w:val="16"/>
                <w:szCs w:val="16"/>
              </w:rPr>
              <w:t xml:space="preserve"> aspirantes evaluado</w:t>
            </w:r>
            <w:r w:rsidRPr="00577985">
              <w:rPr>
                <w:sz w:val="16"/>
                <w:szCs w:val="16"/>
              </w:rPr>
              <w:lastRenderedPageBreak/>
              <w:t>s en Control de Confianza</w:t>
            </w:r>
          </w:p>
        </w:tc>
        <w:tc>
          <w:tcPr>
            <w:tcW w:w="709" w:type="dxa"/>
            <w:hideMark/>
          </w:tcPr>
          <w:p w14:paraId="1A12A172"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57C8406B"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85C36F1"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74E704E9" w14:textId="77777777" w:rsidTr="00294135">
        <w:trPr>
          <w:trHeight w:val="290"/>
        </w:trPr>
        <w:tc>
          <w:tcPr>
            <w:tcW w:w="548" w:type="dxa"/>
            <w:hideMark/>
          </w:tcPr>
          <w:p w14:paraId="5DD9DA40"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996AFE8"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1BFA010D" w14:textId="77777777" w:rsidTr="00294135">
        <w:trPr>
          <w:trHeight w:val="490"/>
        </w:trPr>
        <w:tc>
          <w:tcPr>
            <w:tcW w:w="548" w:type="dxa"/>
            <w:hideMark/>
          </w:tcPr>
          <w:p w14:paraId="5DB4503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976F5B8" w14:textId="77777777" w:rsidR="00C12661" w:rsidRPr="00577985" w:rsidRDefault="00C12661" w:rsidP="00270D03">
            <w:pPr>
              <w:spacing w:line="200" w:lineRule="atLeast"/>
              <w:rPr>
                <w:b/>
                <w:bCs/>
                <w:sz w:val="16"/>
                <w:szCs w:val="16"/>
              </w:rPr>
            </w:pPr>
          </w:p>
        </w:tc>
        <w:tc>
          <w:tcPr>
            <w:tcW w:w="1038" w:type="dxa"/>
            <w:hideMark/>
          </w:tcPr>
          <w:p w14:paraId="13BD9194"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A86864C"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45DAFFE7"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7D982924"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516F3D51"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3390345A"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E353810"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1AB48FB6"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1257C516" w14:textId="77777777" w:rsidTr="00294135">
        <w:trPr>
          <w:trHeight w:val="558"/>
        </w:trPr>
        <w:tc>
          <w:tcPr>
            <w:tcW w:w="548" w:type="dxa"/>
            <w:hideMark/>
          </w:tcPr>
          <w:p w14:paraId="6107119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73A745E" w14:textId="77777777" w:rsidR="00C12661" w:rsidRPr="00577985" w:rsidRDefault="00C12661" w:rsidP="00270D03">
            <w:pPr>
              <w:spacing w:line="200" w:lineRule="atLeast"/>
              <w:rPr>
                <w:b/>
                <w:bCs/>
                <w:sz w:val="16"/>
                <w:szCs w:val="16"/>
              </w:rPr>
            </w:pPr>
          </w:p>
        </w:tc>
        <w:tc>
          <w:tcPr>
            <w:tcW w:w="1038" w:type="dxa"/>
            <w:hideMark/>
          </w:tcPr>
          <w:p w14:paraId="488F21ED"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6154A87"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9D8F72E" w14:textId="77777777" w:rsidR="00C12661" w:rsidRPr="00577985" w:rsidRDefault="00C12661" w:rsidP="00270D03">
            <w:pPr>
              <w:spacing w:line="200" w:lineRule="atLeast"/>
              <w:rPr>
                <w:sz w:val="16"/>
                <w:szCs w:val="16"/>
              </w:rPr>
            </w:pPr>
            <w:r w:rsidRPr="00577985">
              <w:rPr>
                <w:sz w:val="16"/>
                <w:szCs w:val="16"/>
              </w:rPr>
              <w:t xml:space="preserve">07-01 - Mejorar las condiciones de seguridad para salvaguardar y garantizar la integridad física y patrimonial de la ciudadanía del Estado de Quintana Roo, </w:t>
            </w:r>
            <w:r w:rsidRPr="00577985">
              <w:rPr>
                <w:sz w:val="16"/>
                <w:szCs w:val="16"/>
              </w:rPr>
              <w:lastRenderedPageBreak/>
              <w:t>dotando a los cuerpos policiales de los instrumentos jurídicos, administrativos y operacionales, homologados, actualizados y validados para lograr los planes y proyectos estratégicos del Modelo Estatal para la Seguridad Ciudadana, cuyo propósito fundamental es generar La Paz, el orden, el respeto a los derechos humanos en concordancia con el Modelo Nacional de Policía y Justicia Cívica.</w:t>
            </w:r>
          </w:p>
        </w:tc>
        <w:tc>
          <w:tcPr>
            <w:tcW w:w="1559" w:type="dxa"/>
            <w:hideMark/>
          </w:tcPr>
          <w:p w14:paraId="438F8D42" w14:textId="77777777" w:rsidR="00C12661" w:rsidRPr="00577985" w:rsidRDefault="00C12661" w:rsidP="00270D03">
            <w:pPr>
              <w:spacing w:line="200" w:lineRule="atLeast"/>
              <w:rPr>
                <w:sz w:val="16"/>
                <w:szCs w:val="16"/>
              </w:rPr>
            </w:pPr>
            <w:r w:rsidRPr="00577985">
              <w:rPr>
                <w:sz w:val="16"/>
                <w:szCs w:val="16"/>
              </w:rPr>
              <w:lastRenderedPageBreak/>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752AE5E1"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w:t>
            </w:r>
            <w:r w:rsidRPr="00577985">
              <w:rPr>
                <w:sz w:val="16"/>
                <w:szCs w:val="16"/>
              </w:rPr>
              <w:lastRenderedPageBreak/>
              <w:t>ejercicio fiscal</w:t>
            </w:r>
          </w:p>
        </w:tc>
        <w:tc>
          <w:tcPr>
            <w:tcW w:w="709" w:type="dxa"/>
            <w:hideMark/>
          </w:tcPr>
          <w:p w14:paraId="09C1DED4"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6D8E28AE"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01BB87DC"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7F9691D9" w14:textId="77777777" w:rsidTr="00294135">
        <w:trPr>
          <w:trHeight w:val="774"/>
        </w:trPr>
        <w:tc>
          <w:tcPr>
            <w:tcW w:w="548" w:type="dxa"/>
            <w:hideMark/>
          </w:tcPr>
          <w:p w14:paraId="4C309F61"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05F3A89" w14:textId="77777777" w:rsidR="00C12661" w:rsidRPr="00577985" w:rsidRDefault="00C12661" w:rsidP="00270D03">
            <w:pPr>
              <w:spacing w:line="200" w:lineRule="atLeast"/>
              <w:rPr>
                <w:b/>
                <w:bCs/>
                <w:sz w:val="16"/>
                <w:szCs w:val="16"/>
              </w:rPr>
            </w:pPr>
          </w:p>
        </w:tc>
        <w:tc>
          <w:tcPr>
            <w:tcW w:w="1038" w:type="dxa"/>
            <w:hideMark/>
          </w:tcPr>
          <w:p w14:paraId="60555BA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5A922B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4A62FBC" w14:textId="77777777" w:rsidR="00C12661" w:rsidRPr="00577985" w:rsidRDefault="00C12661" w:rsidP="00270D03">
            <w:pPr>
              <w:spacing w:line="200" w:lineRule="atLeast"/>
              <w:rPr>
                <w:sz w:val="16"/>
                <w:szCs w:val="16"/>
              </w:rPr>
            </w:pPr>
            <w:r w:rsidRPr="00577985">
              <w:rPr>
                <w:sz w:val="16"/>
                <w:szCs w:val="16"/>
              </w:rPr>
              <w:t>07-01-01-48 - Atender las actividades administrativas, técnicas, jurídicas y de staff.</w:t>
            </w:r>
          </w:p>
        </w:tc>
        <w:tc>
          <w:tcPr>
            <w:tcW w:w="1559" w:type="dxa"/>
            <w:hideMark/>
          </w:tcPr>
          <w:p w14:paraId="768203EE"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2F71D984" w14:textId="77777777" w:rsidR="00C12661" w:rsidRDefault="00C12661" w:rsidP="00270D03">
            <w:pPr>
              <w:spacing w:line="200" w:lineRule="atLeast"/>
              <w:rPr>
                <w:sz w:val="16"/>
                <w:szCs w:val="16"/>
              </w:rPr>
            </w:pPr>
            <w:r w:rsidRPr="00577985">
              <w:rPr>
                <w:sz w:val="16"/>
                <w:szCs w:val="16"/>
              </w:rPr>
              <w:t xml:space="preserve">C01 - Porcentaje de cumplimiento programático trimestral de metas con </w:t>
            </w:r>
            <w:r w:rsidR="008A4C3D" w:rsidRPr="00577985">
              <w:rPr>
                <w:sz w:val="16"/>
                <w:szCs w:val="16"/>
              </w:rPr>
              <w:t>semáforo</w:t>
            </w:r>
            <w:r w:rsidRPr="00577985">
              <w:rPr>
                <w:sz w:val="16"/>
                <w:szCs w:val="16"/>
              </w:rPr>
              <w:t xml:space="preserve"> verde de las Unidades Responsables Sustantivas del Centro Estatal de Evaluación y Control de Confianza</w:t>
            </w:r>
          </w:p>
          <w:p w14:paraId="0022B6D7" w14:textId="77777777" w:rsidR="005A285D" w:rsidRDefault="005A285D" w:rsidP="00270D03">
            <w:pPr>
              <w:spacing w:line="200" w:lineRule="atLeast"/>
              <w:rPr>
                <w:sz w:val="16"/>
                <w:szCs w:val="16"/>
              </w:rPr>
            </w:pPr>
          </w:p>
          <w:p w14:paraId="2996BA95" w14:textId="77777777" w:rsidR="005A285D" w:rsidRDefault="005A285D" w:rsidP="00270D03">
            <w:pPr>
              <w:spacing w:line="200" w:lineRule="atLeast"/>
              <w:rPr>
                <w:sz w:val="16"/>
                <w:szCs w:val="16"/>
              </w:rPr>
            </w:pPr>
          </w:p>
          <w:p w14:paraId="614381F1" w14:textId="77777777" w:rsidR="005A285D" w:rsidRDefault="005A285D" w:rsidP="00270D03">
            <w:pPr>
              <w:spacing w:line="200" w:lineRule="atLeast"/>
              <w:rPr>
                <w:sz w:val="16"/>
                <w:szCs w:val="16"/>
              </w:rPr>
            </w:pPr>
          </w:p>
          <w:p w14:paraId="34FD844B" w14:textId="77777777" w:rsidR="005A285D" w:rsidRDefault="005A285D" w:rsidP="00270D03">
            <w:pPr>
              <w:spacing w:line="200" w:lineRule="atLeast"/>
              <w:rPr>
                <w:sz w:val="16"/>
                <w:szCs w:val="16"/>
              </w:rPr>
            </w:pPr>
          </w:p>
          <w:p w14:paraId="4570B70C" w14:textId="77777777" w:rsidR="005A285D" w:rsidRDefault="005A285D" w:rsidP="00270D03">
            <w:pPr>
              <w:spacing w:line="200" w:lineRule="atLeast"/>
              <w:rPr>
                <w:sz w:val="16"/>
                <w:szCs w:val="16"/>
              </w:rPr>
            </w:pPr>
          </w:p>
          <w:p w14:paraId="611B7968" w14:textId="77777777" w:rsidR="005A285D" w:rsidRDefault="005A285D" w:rsidP="00270D03">
            <w:pPr>
              <w:spacing w:line="200" w:lineRule="atLeast"/>
              <w:rPr>
                <w:sz w:val="16"/>
                <w:szCs w:val="16"/>
              </w:rPr>
            </w:pPr>
          </w:p>
          <w:p w14:paraId="7BAEAFDC" w14:textId="77777777" w:rsidR="005A285D" w:rsidRDefault="005A285D" w:rsidP="00270D03">
            <w:pPr>
              <w:spacing w:line="200" w:lineRule="atLeast"/>
              <w:rPr>
                <w:sz w:val="16"/>
                <w:szCs w:val="16"/>
              </w:rPr>
            </w:pPr>
          </w:p>
          <w:p w14:paraId="722899C8" w14:textId="77777777" w:rsidR="005A285D" w:rsidRDefault="005A285D" w:rsidP="00270D03">
            <w:pPr>
              <w:spacing w:line="200" w:lineRule="atLeast"/>
              <w:rPr>
                <w:sz w:val="16"/>
                <w:szCs w:val="16"/>
              </w:rPr>
            </w:pPr>
          </w:p>
          <w:p w14:paraId="1C91811F" w14:textId="77777777" w:rsidR="005A285D" w:rsidRDefault="005A285D" w:rsidP="00270D03">
            <w:pPr>
              <w:spacing w:line="200" w:lineRule="atLeast"/>
              <w:rPr>
                <w:sz w:val="16"/>
                <w:szCs w:val="16"/>
              </w:rPr>
            </w:pPr>
          </w:p>
          <w:p w14:paraId="1C520D39" w14:textId="77777777" w:rsidR="005A285D" w:rsidRDefault="005A285D" w:rsidP="00270D03">
            <w:pPr>
              <w:spacing w:line="200" w:lineRule="atLeast"/>
              <w:rPr>
                <w:sz w:val="16"/>
                <w:szCs w:val="16"/>
              </w:rPr>
            </w:pPr>
          </w:p>
          <w:p w14:paraId="1F20D3ED" w14:textId="77777777" w:rsidR="005A285D" w:rsidRDefault="005A285D" w:rsidP="00270D03">
            <w:pPr>
              <w:spacing w:line="200" w:lineRule="atLeast"/>
              <w:rPr>
                <w:sz w:val="16"/>
                <w:szCs w:val="16"/>
              </w:rPr>
            </w:pPr>
          </w:p>
          <w:p w14:paraId="3EB38FAF" w14:textId="77777777" w:rsidR="005A285D" w:rsidRDefault="005A285D" w:rsidP="00270D03">
            <w:pPr>
              <w:spacing w:line="200" w:lineRule="atLeast"/>
              <w:rPr>
                <w:sz w:val="16"/>
                <w:szCs w:val="16"/>
              </w:rPr>
            </w:pPr>
          </w:p>
          <w:p w14:paraId="74DDA9FC" w14:textId="217F8325" w:rsidR="005A285D" w:rsidRPr="00577985" w:rsidRDefault="005A285D" w:rsidP="00270D03">
            <w:pPr>
              <w:spacing w:line="200" w:lineRule="atLeast"/>
              <w:rPr>
                <w:sz w:val="16"/>
                <w:szCs w:val="16"/>
              </w:rPr>
            </w:pPr>
          </w:p>
        </w:tc>
        <w:tc>
          <w:tcPr>
            <w:tcW w:w="709" w:type="dxa"/>
            <w:hideMark/>
          </w:tcPr>
          <w:p w14:paraId="76CF115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0DA47DA"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1031DAF" w14:textId="77777777" w:rsidR="00C12661" w:rsidRPr="00577985" w:rsidRDefault="00C12661" w:rsidP="00270D03">
            <w:pPr>
              <w:spacing w:line="200" w:lineRule="atLeast"/>
              <w:rPr>
                <w:sz w:val="16"/>
                <w:szCs w:val="16"/>
              </w:rPr>
            </w:pPr>
            <w:r w:rsidRPr="00577985">
              <w:rPr>
                <w:sz w:val="16"/>
                <w:szCs w:val="16"/>
              </w:rPr>
              <w:t>88.163</w:t>
            </w:r>
          </w:p>
        </w:tc>
      </w:tr>
      <w:tr w:rsidR="00C12661" w:rsidRPr="00577985" w14:paraId="3E9517E1" w14:textId="77777777" w:rsidTr="00294135">
        <w:trPr>
          <w:trHeight w:val="425"/>
        </w:trPr>
        <w:tc>
          <w:tcPr>
            <w:tcW w:w="9347" w:type="dxa"/>
            <w:gridSpan w:val="10"/>
            <w:hideMark/>
          </w:tcPr>
          <w:p w14:paraId="4E661DE1" w14:textId="77777777" w:rsidR="00C12661" w:rsidRPr="00577985" w:rsidRDefault="00C12661" w:rsidP="00270D03">
            <w:pPr>
              <w:spacing w:line="200" w:lineRule="atLeast"/>
              <w:rPr>
                <w:b/>
                <w:bCs/>
                <w:sz w:val="16"/>
                <w:szCs w:val="16"/>
              </w:rPr>
            </w:pPr>
            <w:r w:rsidRPr="00577985">
              <w:rPr>
                <w:b/>
                <w:bCs/>
                <w:sz w:val="16"/>
                <w:szCs w:val="16"/>
              </w:rPr>
              <w:t>1245 - Comisión Estatal de Mejora Regulatoria</w:t>
            </w:r>
          </w:p>
        </w:tc>
      </w:tr>
      <w:tr w:rsidR="00C12661" w:rsidRPr="00577985" w14:paraId="6D1B1944" w14:textId="77777777" w:rsidTr="00294135">
        <w:trPr>
          <w:trHeight w:val="290"/>
        </w:trPr>
        <w:tc>
          <w:tcPr>
            <w:tcW w:w="548" w:type="dxa"/>
            <w:hideMark/>
          </w:tcPr>
          <w:p w14:paraId="78C1F617"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40ACB03" w14:textId="77777777" w:rsidR="00C12661" w:rsidRPr="00577985" w:rsidRDefault="00C12661" w:rsidP="00270D03">
            <w:pPr>
              <w:spacing w:line="200" w:lineRule="atLeast"/>
              <w:rPr>
                <w:b/>
                <w:bCs/>
                <w:sz w:val="16"/>
                <w:szCs w:val="16"/>
              </w:rPr>
            </w:pPr>
            <w:r w:rsidRPr="00577985">
              <w:rPr>
                <w:b/>
                <w:bCs/>
                <w:sz w:val="16"/>
                <w:szCs w:val="16"/>
              </w:rPr>
              <w:t>G005 - Mejora Regulatoria</w:t>
            </w:r>
          </w:p>
        </w:tc>
      </w:tr>
      <w:tr w:rsidR="00577985" w:rsidRPr="00577985" w14:paraId="3558CB1D" w14:textId="77777777" w:rsidTr="005A285D">
        <w:trPr>
          <w:trHeight w:val="6992"/>
        </w:trPr>
        <w:tc>
          <w:tcPr>
            <w:tcW w:w="548" w:type="dxa"/>
            <w:hideMark/>
          </w:tcPr>
          <w:p w14:paraId="43A5241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1674148" w14:textId="77777777" w:rsidR="00C12661" w:rsidRPr="00577985" w:rsidRDefault="00C12661" w:rsidP="00270D03">
            <w:pPr>
              <w:spacing w:line="200" w:lineRule="atLeast"/>
              <w:rPr>
                <w:b/>
                <w:bCs/>
                <w:sz w:val="16"/>
                <w:szCs w:val="16"/>
              </w:rPr>
            </w:pPr>
          </w:p>
        </w:tc>
        <w:tc>
          <w:tcPr>
            <w:tcW w:w="1038" w:type="dxa"/>
            <w:hideMark/>
          </w:tcPr>
          <w:p w14:paraId="61402B57"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5CB8DAE" w14:textId="77777777" w:rsidR="00C12661" w:rsidRPr="00577985" w:rsidRDefault="00C12661" w:rsidP="00270D03">
            <w:pPr>
              <w:spacing w:line="200" w:lineRule="atLeast"/>
              <w:rPr>
                <w:sz w:val="16"/>
                <w:szCs w:val="16"/>
              </w:rPr>
            </w:pPr>
            <w:r w:rsidRPr="00577985">
              <w:rPr>
                <w:sz w:val="16"/>
                <w:szCs w:val="16"/>
              </w:rPr>
              <w:t>05-23 - Consolidar políticas públicas en materia de transparencia, acceso a la información y combate frontal a la corrupción, que permitan el fortalecimiento de la Administración Pública, así como la apertura gubernamental, con pleno respeto a los derechos humanos, mediante un enfoque integral, bajo una visión sistémica, estructural y cultural en el que inciden la sociedad e instituciones públicas y privadas.</w:t>
            </w:r>
          </w:p>
        </w:tc>
        <w:tc>
          <w:tcPr>
            <w:tcW w:w="992" w:type="dxa"/>
            <w:hideMark/>
          </w:tcPr>
          <w:p w14:paraId="1D074DB1"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C3C2DFB" w14:textId="77777777" w:rsidR="00C12661" w:rsidRPr="00577985" w:rsidRDefault="00C12661" w:rsidP="00270D03">
            <w:pPr>
              <w:spacing w:line="200" w:lineRule="atLeast"/>
              <w:rPr>
                <w:sz w:val="16"/>
                <w:szCs w:val="16"/>
              </w:rPr>
            </w:pPr>
            <w:r w:rsidRPr="00577985">
              <w:rPr>
                <w:sz w:val="16"/>
                <w:szCs w:val="16"/>
              </w:rPr>
              <w:t>F - Contribuir a consolidar la implementación de las políticas públicas en materia de mejora regulatoria, transparencia, acceso a la información y combate frontal a la corrupción, que permitan el fortalecimiento de la Administración Pública, así como la apertura gubernamental, con pleno respeto a los derechos humanos, mediante un enfoque integral, bajo una visión sistémica, estructural y cultural en el que inciden la sociedad e instituciones públicas y privadas.</w:t>
            </w:r>
          </w:p>
        </w:tc>
        <w:tc>
          <w:tcPr>
            <w:tcW w:w="851" w:type="dxa"/>
            <w:hideMark/>
          </w:tcPr>
          <w:p w14:paraId="6BBCD63D" w14:textId="77777777" w:rsidR="00C12661" w:rsidRPr="00577985" w:rsidRDefault="00C12661" w:rsidP="00270D03">
            <w:pPr>
              <w:spacing w:line="200" w:lineRule="atLeast"/>
              <w:rPr>
                <w:sz w:val="16"/>
                <w:szCs w:val="16"/>
              </w:rPr>
            </w:pPr>
            <w:r w:rsidRPr="00577985">
              <w:rPr>
                <w:sz w:val="16"/>
                <w:szCs w:val="16"/>
              </w:rPr>
              <w:t>PED23I3 - Percepción sobre la frecuencia de actos de corrupción.</w:t>
            </w:r>
          </w:p>
        </w:tc>
        <w:tc>
          <w:tcPr>
            <w:tcW w:w="709" w:type="dxa"/>
            <w:hideMark/>
          </w:tcPr>
          <w:p w14:paraId="4673DD1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5F6A495" w14:textId="77777777" w:rsidR="00C12661" w:rsidRPr="00577985" w:rsidRDefault="00C12661" w:rsidP="00270D03">
            <w:pPr>
              <w:spacing w:line="200" w:lineRule="atLeast"/>
              <w:rPr>
                <w:sz w:val="16"/>
                <w:szCs w:val="16"/>
              </w:rPr>
            </w:pPr>
            <w:r w:rsidRPr="00577985">
              <w:rPr>
                <w:sz w:val="16"/>
                <w:szCs w:val="16"/>
              </w:rPr>
              <w:t>90.000</w:t>
            </w:r>
          </w:p>
        </w:tc>
        <w:tc>
          <w:tcPr>
            <w:tcW w:w="892" w:type="dxa"/>
            <w:hideMark/>
          </w:tcPr>
          <w:p w14:paraId="4214DC6B" w14:textId="77777777" w:rsidR="00C12661" w:rsidRPr="00577985" w:rsidRDefault="00C12661" w:rsidP="00270D03">
            <w:pPr>
              <w:spacing w:line="200" w:lineRule="atLeast"/>
              <w:rPr>
                <w:sz w:val="16"/>
                <w:szCs w:val="16"/>
              </w:rPr>
            </w:pPr>
            <w:r w:rsidRPr="00577985">
              <w:rPr>
                <w:sz w:val="16"/>
                <w:szCs w:val="16"/>
              </w:rPr>
              <w:t>89.000</w:t>
            </w:r>
          </w:p>
        </w:tc>
      </w:tr>
      <w:tr w:rsidR="00577985" w:rsidRPr="00577985" w14:paraId="258A1C3E" w14:textId="77777777" w:rsidTr="005A285D">
        <w:trPr>
          <w:trHeight w:val="5863"/>
        </w:trPr>
        <w:tc>
          <w:tcPr>
            <w:tcW w:w="548" w:type="dxa"/>
            <w:hideMark/>
          </w:tcPr>
          <w:p w14:paraId="2A74F40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3C15D05" w14:textId="77777777" w:rsidR="00C12661" w:rsidRPr="00577985" w:rsidRDefault="00C12661" w:rsidP="00270D03">
            <w:pPr>
              <w:spacing w:line="200" w:lineRule="atLeast"/>
              <w:rPr>
                <w:b/>
                <w:bCs/>
                <w:sz w:val="16"/>
                <w:szCs w:val="16"/>
              </w:rPr>
            </w:pPr>
          </w:p>
        </w:tc>
        <w:tc>
          <w:tcPr>
            <w:tcW w:w="1038" w:type="dxa"/>
            <w:hideMark/>
          </w:tcPr>
          <w:p w14:paraId="0C1A6B6D"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C97E992"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AE86FFE" w14:textId="77777777" w:rsidR="00C12661" w:rsidRPr="00577985" w:rsidRDefault="00C12661" w:rsidP="00270D03">
            <w:pPr>
              <w:spacing w:line="200" w:lineRule="atLeast"/>
              <w:rPr>
                <w:sz w:val="16"/>
                <w:szCs w:val="16"/>
              </w:rPr>
            </w:pPr>
            <w:r w:rsidRPr="00577985">
              <w:rPr>
                <w:sz w:val="16"/>
                <w:szCs w:val="16"/>
              </w:rPr>
              <w:t>18-02 - Promover la mejora de las Regulaciones y la simplificación de Trámites y Servicios, así como la transparencia en la elaboración y aplicación de los mismos, procurando que éstos generen beneficios superiores a sus costos y el máximo beneficio para la sociedad.</w:t>
            </w:r>
          </w:p>
        </w:tc>
        <w:tc>
          <w:tcPr>
            <w:tcW w:w="1559" w:type="dxa"/>
            <w:hideMark/>
          </w:tcPr>
          <w:p w14:paraId="621D10C1" w14:textId="77777777" w:rsidR="00C12661" w:rsidRPr="00577985" w:rsidRDefault="00C12661" w:rsidP="00270D03">
            <w:pPr>
              <w:spacing w:line="200" w:lineRule="atLeast"/>
              <w:rPr>
                <w:sz w:val="16"/>
                <w:szCs w:val="16"/>
              </w:rPr>
            </w:pPr>
            <w:r w:rsidRPr="00577985">
              <w:rPr>
                <w:sz w:val="16"/>
                <w:szCs w:val="16"/>
              </w:rPr>
              <w:t>P - Los sujetos obligados de la administración pública estatal mejoran sus regulaciones y simplifican sus trámites y servicios generando beneficios superiores a sus costos y un mayor bienestar social.</w:t>
            </w:r>
          </w:p>
        </w:tc>
        <w:tc>
          <w:tcPr>
            <w:tcW w:w="851" w:type="dxa"/>
            <w:hideMark/>
          </w:tcPr>
          <w:p w14:paraId="10189FC5" w14:textId="77777777" w:rsidR="00C12661" w:rsidRPr="00577985" w:rsidRDefault="00C12661" w:rsidP="00270D03">
            <w:pPr>
              <w:spacing w:line="200" w:lineRule="atLeast"/>
              <w:rPr>
                <w:sz w:val="16"/>
                <w:szCs w:val="16"/>
              </w:rPr>
            </w:pPr>
            <w:r w:rsidRPr="00577985">
              <w:rPr>
                <w:sz w:val="16"/>
                <w:szCs w:val="16"/>
              </w:rPr>
              <w:t>1802OI1 - Indicador de Avance de la Estrategia Nacional de Mejora Regulatoria.</w:t>
            </w:r>
          </w:p>
        </w:tc>
        <w:tc>
          <w:tcPr>
            <w:tcW w:w="709" w:type="dxa"/>
            <w:hideMark/>
          </w:tcPr>
          <w:p w14:paraId="1BB61260"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2EB9D21" w14:textId="77777777" w:rsidR="00C12661" w:rsidRPr="00577985" w:rsidRDefault="00C12661" w:rsidP="00270D03">
            <w:pPr>
              <w:spacing w:line="200" w:lineRule="atLeast"/>
              <w:rPr>
                <w:sz w:val="16"/>
                <w:szCs w:val="16"/>
              </w:rPr>
            </w:pPr>
            <w:r w:rsidRPr="00577985">
              <w:rPr>
                <w:sz w:val="16"/>
                <w:szCs w:val="16"/>
              </w:rPr>
              <w:t>0.400</w:t>
            </w:r>
          </w:p>
        </w:tc>
        <w:tc>
          <w:tcPr>
            <w:tcW w:w="892" w:type="dxa"/>
            <w:hideMark/>
          </w:tcPr>
          <w:p w14:paraId="13F7D3EE" w14:textId="77777777" w:rsidR="00C12661" w:rsidRPr="00577985" w:rsidRDefault="00C12661" w:rsidP="00270D03">
            <w:pPr>
              <w:spacing w:line="200" w:lineRule="atLeast"/>
              <w:rPr>
                <w:sz w:val="16"/>
                <w:szCs w:val="16"/>
              </w:rPr>
            </w:pPr>
            <w:r w:rsidRPr="00577985">
              <w:rPr>
                <w:sz w:val="16"/>
                <w:szCs w:val="16"/>
              </w:rPr>
              <w:t>0.500</w:t>
            </w:r>
          </w:p>
        </w:tc>
      </w:tr>
      <w:tr w:rsidR="00577985" w:rsidRPr="00577985" w14:paraId="32EE269E" w14:textId="77777777" w:rsidTr="005A285D">
        <w:trPr>
          <w:trHeight w:val="902"/>
        </w:trPr>
        <w:tc>
          <w:tcPr>
            <w:tcW w:w="548" w:type="dxa"/>
            <w:hideMark/>
          </w:tcPr>
          <w:p w14:paraId="3E6A34A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B724150" w14:textId="77777777" w:rsidR="00C12661" w:rsidRPr="00577985" w:rsidRDefault="00C12661" w:rsidP="00270D03">
            <w:pPr>
              <w:spacing w:line="200" w:lineRule="atLeast"/>
              <w:rPr>
                <w:b/>
                <w:bCs/>
                <w:sz w:val="16"/>
                <w:szCs w:val="16"/>
              </w:rPr>
            </w:pPr>
          </w:p>
        </w:tc>
        <w:tc>
          <w:tcPr>
            <w:tcW w:w="1038" w:type="dxa"/>
            <w:hideMark/>
          </w:tcPr>
          <w:p w14:paraId="3940435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1648A64" w14:textId="3E2E04EC" w:rsidR="00C12661" w:rsidRPr="00577985" w:rsidRDefault="00C12661" w:rsidP="00270D03">
            <w:pPr>
              <w:spacing w:line="200" w:lineRule="atLeast"/>
              <w:rPr>
                <w:sz w:val="16"/>
                <w:szCs w:val="16"/>
              </w:rPr>
            </w:pPr>
            <w:r w:rsidRPr="00577985">
              <w:rPr>
                <w:sz w:val="16"/>
                <w:szCs w:val="16"/>
              </w:rPr>
              <w:t xml:space="preserve">05-23-01-31 - Promover el mejoramiento y la armonización del marco normativo de la Administración Pública </w:t>
            </w:r>
            <w:r w:rsidR="000F7ED0" w:rsidRPr="00577985">
              <w:rPr>
                <w:sz w:val="16"/>
                <w:szCs w:val="16"/>
              </w:rPr>
              <w:t>Estatal, Municipal</w:t>
            </w:r>
            <w:r w:rsidRPr="00577985">
              <w:rPr>
                <w:sz w:val="16"/>
                <w:szCs w:val="16"/>
              </w:rPr>
              <w:t xml:space="preserve"> y Consejos de Mejora Regulatoria en los Municipios a través de una articulación </w:t>
            </w:r>
            <w:r w:rsidRPr="00577985">
              <w:rPr>
                <w:sz w:val="16"/>
                <w:szCs w:val="16"/>
              </w:rPr>
              <w:lastRenderedPageBreak/>
              <w:t>integral y simplificada de mejora regulatoria.</w:t>
            </w:r>
          </w:p>
        </w:tc>
        <w:tc>
          <w:tcPr>
            <w:tcW w:w="992" w:type="dxa"/>
            <w:hideMark/>
          </w:tcPr>
          <w:p w14:paraId="391E0F19" w14:textId="77777777" w:rsidR="00C12661" w:rsidRPr="00577985" w:rsidRDefault="00C12661" w:rsidP="00270D03">
            <w:pPr>
              <w:spacing w:line="200" w:lineRule="atLeast"/>
              <w:rPr>
                <w:sz w:val="16"/>
                <w:szCs w:val="16"/>
              </w:rPr>
            </w:pPr>
            <w:r w:rsidRPr="00577985">
              <w:rPr>
                <w:sz w:val="16"/>
                <w:szCs w:val="16"/>
              </w:rPr>
              <w:lastRenderedPageBreak/>
              <w:t>18-02-01-01 - Actualizar el marco jurídico para subsanar y/o mejorar procedimientos.</w:t>
            </w:r>
          </w:p>
        </w:tc>
        <w:tc>
          <w:tcPr>
            <w:tcW w:w="1559" w:type="dxa"/>
            <w:hideMark/>
          </w:tcPr>
          <w:p w14:paraId="5135F3CB" w14:textId="77777777" w:rsidR="00C12661" w:rsidRPr="00577985" w:rsidRDefault="00C12661" w:rsidP="00270D03">
            <w:pPr>
              <w:spacing w:line="200" w:lineRule="atLeast"/>
              <w:rPr>
                <w:sz w:val="16"/>
                <w:szCs w:val="16"/>
              </w:rPr>
            </w:pPr>
            <w:r w:rsidRPr="00577985">
              <w:rPr>
                <w:sz w:val="16"/>
                <w:szCs w:val="16"/>
              </w:rPr>
              <w:t>C01 - Marco regulatorio de la Administración Pública Estatal mejorado</w:t>
            </w:r>
          </w:p>
        </w:tc>
        <w:tc>
          <w:tcPr>
            <w:tcW w:w="851" w:type="dxa"/>
            <w:hideMark/>
          </w:tcPr>
          <w:p w14:paraId="1DD6980D" w14:textId="77777777" w:rsidR="00C12661" w:rsidRPr="00577985" w:rsidRDefault="00C12661" w:rsidP="00270D03">
            <w:pPr>
              <w:spacing w:line="200" w:lineRule="atLeast"/>
              <w:rPr>
                <w:sz w:val="16"/>
                <w:szCs w:val="16"/>
              </w:rPr>
            </w:pPr>
            <w:r w:rsidRPr="00577985">
              <w:rPr>
                <w:sz w:val="16"/>
                <w:szCs w:val="16"/>
              </w:rPr>
              <w:t>C01 - Porcentaje de propuestas al marco jurídico para subsanar y/o mejorar procedimientos aceptadas.</w:t>
            </w:r>
          </w:p>
        </w:tc>
        <w:tc>
          <w:tcPr>
            <w:tcW w:w="709" w:type="dxa"/>
            <w:hideMark/>
          </w:tcPr>
          <w:p w14:paraId="4C93F460" w14:textId="77777777" w:rsidR="00C12661" w:rsidRPr="00577985" w:rsidRDefault="00C12661" w:rsidP="00270D03">
            <w:pPr>
              <w:spacing w:line="200" w:lineRule="atLeast"/>
              <w:rPr>
                <w:sz w:val="16"/>
                <w:szCs w:val="16"/>
              </w:rPr>
            </w:pPr>
            <w:r w:rsidRPr="00577985">
              <w:rPr>
                <w:sz w:val="16"/>
                <w:szCs w:val="16"/>
              </w:rPr>
              <w:t>240 - Propuesta</w:t>
            </w:r>
          </w:p>
        </w:tc>
        <w:tc>
          <w:tcPr>
            <w:tcW w:w="663" w:type="dxa"/>
            <w:hideMark/>
          </w:tcPr>
          <w:p w14:paraId="6312F5EB" w14:textId="77777777" w:rsidR="00C12661" w:rsidRPr="00577985" w:rsidRDefault="00C12661" w:rsidP="00270D03">
            <w:pPr>
              <w:spacing w:line="200" w:lineRule="atLeast"/>
              <w:rPr>
                <w:sz w:val="16"/>
                <w:szCs w:val="16"/>
              </w:rPr>
            </w:pPr>
            <w:r w:rsidRPr="00577985">
              <w:rPr>
                <w:sz w:val="16"/>
                <w:szCs w:val="16"/>
              </w:rPr>
              <w:t>75.000</w:t>
            </w:r>
          </w:p>
        </w:tc>
        <w:tc>
          <w:tcPr>
            <w:tcW w:w="892" w:type="dxa"/>
            <w:hideMark/>
          </w:tcPr>
          <w:p w14:paraId="6971198D" w14:textId="77777777" w:rsidR="00C12661" w:rsidRPr="00577985" w:rsidRDefault="00C12661" w:rsidP="00270D03">
            <w:pPr>
              <w:spacing w:line="200" w:lineRule="atLeast"/>
              <w:rPr>
                <w:sz w:val="16"/>
                <w:szCs w:val="16"/>
              </w:rPr>
            </w:pPr>
            <w:r w:rsidRPr="00577985">
              <w:rPr>
                <w:sz w:val="16"/>
                <w:szCs w:val="16"/>
              </w:rPr>
              <w:t>77.778</w:t>
            </w:r>
          </w:p>
        </w:tc>
      </w:tr>
      <w:tr w:rsidR="00577985" w:rsidRPr="00577985" w14:paraId="1270FDC2" w14:textId="77777777" w:rsidTr="00294135">
        <w:trPr>
          <w:trHeight w:val="1470"/>
        </w:trPr>
        <w:tc>
          <w:tcPr>
            <w:tcW w:w="548" w:type="dxa"/>
            <w:hideMark/>
          </w:tcPr>
          <w:p w14:paraId="754C408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9557A88" w14:textId="77777777" w:rsidR="00C12661" w:rsidRPr="00577985" w:rsidRDefault="00C12661" w:rsidP="00270D03">
            <w:pPr>
              <w:spacing w:line="200" w:lineRule="atLeast"/>
              <w:rPr>
                <w:b/>
                <w:bCs/>
                <w:sz w:val="16"/>
                <w:szCs w:val="16"/>
              </w:rPr>
            </w:pPr>
          </w:p>
        </w:tc>
        <w:tc>
          <w:tcPr>
            <w:tcW w:w="1038" w:type="dxa"/>
            <w:hideMark/>
          </w:tcPr>
          <w:p w14:paraId="2F4A591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248D592" w14:textId="77777777" w:rsidR="00C12661" w:rsidRPr="00577985" w:rsidRDefault="00C12661" w:rsidP="00270D03">
            <w:pPr>
              <w:spacing w:line="200" w:lineRule="atLeast"/>
              <w:rPr>
                <w:sz w:val="16"/>
                <w:szCs w:val="16"/>
              </w:rPr>
            </w:pPr>
            <w:r w:rsidRPr="00577985">
              <w:rPr>
                <w:sz w:val="16"/>
                <w:szCs w:val="16"/>
              </w:rPr>
              <w:t>05-23-01-32 - Desarrollar e implementar acciones para la simplificación de trámites y servicios de los Sujetos Obligados de la Administración Pública Estatal y municipal.</w:t>
            </w:r>
          </w:p>
        </w:tc>
        <w:tc>
          <w:tcPr>
            <w:tcW w:w="992" w:type="dxa"/>
            <w:hideMark/>
          </w:tcPr>
          <w:p w14:paraId="4F361270" w14:textId="77777777" w:rsidR="00C12661" w:rsidRPr="00577985" w:rsidRDefault="00C12661" w:rsidP="00270D03">
            <w:pPr>
              <w:spacing w:line="200" w:lineRule="atLeast"/>
              <w:rPr>
                <w:sz w:val="16"/>
                <w:szCs w:val="16"/>
              </w:rPr>
            </w:pPr>
            <w:r w:rsidRPr="00577985">
              <w:rPr>
                <w:sz w:val="16"/>
                <w:szCs w:val="16"/>
              </w:rPr>
              <w:t>18-02-01-02 - Simplificar los Trámites y Servicios de los Sujetos Obligados de la Administración Pública Estatal.</w:t>
            </w:r>
          </w:p>
        </w:tc>
        <w:tc>
          <w:tcPr>
            <w:tcW w:w="1559" w:type="dxa"/>
            <w:hideMark/>
          </w:tcPr>
          <w:p w14:paraId="686E28B4" w14:textId="77777777" w:rsidR="00C12661" w:rsidRPr="00577985" w:rsidRDefault="00C12661" w:rsidP="00270D03">
            <w:pPr>
              <w:spacing w:line="200" w:lineRule="atLeast"/>
              <w:rPr>
                <w:sz w:val="16"/>
                <w:szCs w:val="16"/>
              </w:rPr>
            </w:pPr>
            <w:r w:rsidRPr="00577985">
              <w:rPr>
                <w:sz w:val="16"/>
                <w:szCs w:val="16"/>
              </w:rPr>
              <w:t>C02 - Trámites y servicios de los Sujetos Obligados de la Administración Pública Estatal simplificados.</w:t>
            </w:r>
          </w:p>
        </w:tc>
        <w:tc>
          <w:tcPr>
            <w:tcW w:w="851" w:type="dxa"/>
            <w:hideMark/>
          </w:tcPr>
          <w:p w14:paraId="651C6F4F" w14:textId="0503FCA8" w:rsidR="00C12661" w:rsidRPr="00577985" w:rsidRDefault="00C12661" w:rsidP="00270D03">
            <w:pPr>
              <w:spacing w:line="200" w:lineRule="atLeast"/>
              <w:rPr>
                <w:sz w:val="16"/>
                <w:szCs w:val="16"/>
              </w:rPr>
            </w:pPr>
            <w:r w:rsidRPr="00577985">
              <w:rPr>
                <w:sz w:val="16"/>
                <w:szCs w:val="16"/>
              </w:rPr>
              <w:t xml:space="preserve">C02 </w:t>
            </w:r>
            <w:r w:rsidR="00F97FDC" w:rsidRPr="00577985">
              <w:rPr>
                <w:sz w:val="16"/>
                <w:szCs w:val="16"/>
              </w:rPr>
              <w:t>- Porcentaje</w:t>
            </w:r>
            <w:r w:rsidRPr="00577985">
              <w:rPr>
                <w:sz w:val="16"/>
                <w:szCs w:val="16"/>
              </w:rPr>
              <w:t xml:space="preserve"> de propuestas de simplificación de trámites y servicios, aceptadas por los sujetos obligados.</w:t>
            </w:r>
          </w:p>
        </w:tc>
        <w:tc>
          <w:tcPr>
            <w:tcW w:w="709" w:type="dxa"/>
            <w:hideMark/>
          </w:tcPr>
          <w:p w14:paraId="0EE71573" w14:textId="77777777" w:rsidR="00C12661" w:rsidRPr="00577985" w:rsidRDefault="00C12661" w:rsidP="00270D03">
            <w:pPr>
              <w:spacing w:line="200" w:lineRule="atLeast"/>
              <w:rPr>
                <w:sz w:val="16"/>
                <w:szCs w:val="16"/>
              </w:rPr>
            </w:pPr>
            <w:r w:rsidRPr="00577985">
              <w:rPr>
                <w:sz w:val="16"/>
                <w:szCs w:val="16"/>
              </w:rPr>
              <w:t>240 - Propuesta</w:t>
            </w:r>
          </w:p>
        </w:tc>
        <w:tc>
          <w:tcPr>
            <w:tcW w:w="663" w:type="dxa"/>
            <w:hideMark/>
          </w:tcPr>
          <w:p w14:paraId="522E97E5"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60861218" w14:textId="77777777" w:rsidR="00C12661" w:rsidRPr="00577985" w:rsidRDefault="00C12661" w:rsidP="00270D03">
            <w:pPr>
              <w:spacing w:line="200" w:lineRule="atLeast"/>
              <w:rPr>
                <w:sz w:val="16"/>
                <w:szCs w:val="16"/>
              </w:rPr>
            </w:pPr>
            <w:r w:rsidRPr="00577985">
              <w:rPr>
                <w:sz w:val="16"/>
                <w:szCs w:val="16"/>
              </w:rPr>
              <w:t>90.000</w:t>
            </w:r>
          </w:p>
        </w:tc>
      </w:tr>
      <w:tr w:rsidR="00C12661" w:rsidRPr="00577985" w14:paraId="0A53E5A4" w14:textId="77777777" w:rsidTr="00294135">
        <w:trPr>
          <w:trHeight w:val="290"/>
        </w:trPr>
        <w:tc>
          <w:tcPr>
            <w:tcW w:w="548" w:type="dxa"/>
            <w:hideMark/>
          </w:tcPr>
          <w:p w14:paraId="13C3C98E"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9180A67"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2776E947" w14:textId="77777777" w:rsidTr="005A285D">
        <w:trPr>
          <w:trHeight w:val="2319"/>
        </w:trPr>
        <w:tc>
          <w:tcPr>
            <w:tcW w:w="548" w:type="dxa"/>
            <w:hideMark/>
          </w:tcPr>
          <w:p w14:paraId="4F9D7E5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804F7E4" w14:textId="77777777" w:rsidR="00C12661" w:rsidRPr="00577985" w:rsidRDefault="00C12661" w:rsidP="00270D03">
            <w:pPr>
              <w:spacing w:line="200" w:lineRule="atLeast"/>
              <w:rPr>
                <w:b/>
                <w:bCs/>
                <w:sz w:val="16"/>
                <w:szCs w:val="16"/>
              </w:rPr>
            </w:pPr>
          </w:p>
        </w:tc>
        <w:tc>
          <w:tcPr>
            <w:tcW w:w="1038" w:type="dxa"/>
            <w:hideMark/>
          </w:tcPr>
          <w:p w14:paraId="21A6E4A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A9FD4E9" w14:textId="77777777" w:rsidR="00C12661" w:rsidRPr="00577985" w:rsidRDefault="00C12661" w:rsidP="00270D03">
            <w:pPr>
              <w:spacing w:line="200" w:lineRule="atLeast"/>
              <w:rPr>
                <w:sz w:val="16"/>
                <w:szCs w:val="16"/>
              </w:rPr>
            </w:pPr>
            <w:r w:rsidRPr="00577985">
              <w:rPr>
                <w:sz w:val="16"/>
                <w:szCs w:val="16"/>
              </w:rPr>
              <w:t xml:space="preserve">05-23 - Consolidar políticas públicas en materia de transparencia, acceso a la información y combate frontal a la corrupción, que permitan el fortalecimiento de la Administración Pública, así como la apertura gubernamental, con pleno respeto a los derechos humanos, mediante un </w:t>
            </w:r>
            <w:r w:rsidRPr="00577985">
              <w:rPr>
                <w:sz w:val="16"/>
                <w:szCs w:val="16"/>
              </w:rPr>
              <w:lastRenderedPageBreak/>
              <w:t>enfoque integral, bajo una visión sistémica, estructural y cultural en el que inciden la sociedad e instituciones públicas y privadas.</w:t>
            </w:r>
          </w:p>
        </w:tc>
        <w:tc>
          <w:tcPr>
            <w:tcW w:w="992" w:type="dxa"/>
            <w:hideMark/>
          </w:tcPr>
          <w:p w14:paraId="00B79F21"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1F60561C"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4DD42E96"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600C2198"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4C71B85B"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41BA69BA"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2CC58288" w14:textId="77777777" w:rsidTr="00AF0C8F">
        <w:trPr>
          <w:trHeight w:val="5810"/>
        </w:trPr>
        <w:tc>
          <w:tcPr>
            <w:tcW w:w="548" w:type="dxa"/>
            <w:hideMark/>
          </w:tcPr>
          <w:p w14:paraId="17E0011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795AC77" w14:textId="77777777" w:rsidR="00C12661" w:rsidRPr="00577985" w:rsidRDefault="00C12661" w:rsidP="00270D03">
            <w:pPr>
              <w:spacing w:line="200" w:lineRule="atLeast"/>
              <w:rPr>
                <w:b/>
                <w:bCs/>
                <w:sz w:val="16"/>
                <w:szCs w:val="16"/>
              </w:rPr>
            </w:pPr>
          </w:p>
        </w:tc>
        <w:tc>
          <w:tcPr>
            <w:tcW w:w="1038" w:type="dxa"/>
            <w:hideMark/>
          </w:tcPr>
          <w:p w14:paraId="1406090E"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6961DE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806DDA6" w14:textId="77777777" w:rsidR="00C12661" w:rsidRPr="00577985" w:rsidRDefault="00C12661" w:rsidP="00270D03">
            <w:pPr>
              <w:spacing w:line="200" w:lineRule="atLeast"/>
              <w:rPr>
                <w:sz w:val="16"/>
                <w:szCs w:val="16"/>
              </w:rPr>
            </w:pPr>
            <w:r w:rsidRPr="00577985">
              <w:rPr>
                <w:sz w:val="16"/>
                <w:szCs w:val="16"/>
              </w:rPr>
              <w:t>18-02 - Promover la mejora de las Regulaciones y la simplificación de Trámites y Servicios, así como la transparencia en la elaboración y aplicación de los mismos, procurando que éstos generen beneficios superiores a sus costos y el máximo beneficio para la sociedad.</w:t>
            </w:r>
          </w:p>
        </w:tc>
        <w:tc>
          <w:tcPr>
            <w:tcW w:w="1559" w:type="dxa"/>
            <w:hideMark/>
          </w:tcPr>
          <w:p w14:paraId="0A71E6E6"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4EB3C4DE"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6194652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4F916E2"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32EF98CB"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568B0A57" w14:textId="77777777" w:rsidTr="00294135">
        <w:trPr>
          <w:trHeight w:val="821"/>
        </w:trPr>
        <w:tc>
          <w:tcPr>
            <w:tcW w:w="548" w:type="dxa"/>
            <w:hideMark/>
          </w:tcPr>
          <w:p w14:paraId="302D6CA1"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9AD326E" w14:textId="77777777" w:rsidR="00C12661" w:rsidRPr="00577985" w:rsidRDefault="00C12661" w:rsidP="00270D03">
            <w:pPr>
              <w:spacing w:line="200" w:lineRule="atLeast"/>
              <w:rPr>
                <w:b/>
                <w:bCs/>
                <w:sz w:val="16"/>
                <w:szCs w:val="16"/>
              </w:rPr>
            </w:pPr>
          </w:p>
        </w:tc>
        <w:tc>
          <w:tcPr>
            <w:tcW w:w="1038" w:type="dxa"/>
            <w:hideMark/>
          </w:tcPr>
          <w:p w14:paraId="64748CE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64EB683" w14:textId="77777777" w:rsidR="00C12661" w:rsidRPr="00577985" w:rsidRDefault="00C12661" w:rsidP="00270D03">
            <w:pPr>
              <w:spacing w:line="200" w:lineRule="atLeast"/>
              <w:rPr>
                <w:sz w:val="16"/>
                <w:szCs w:val="16"/>
              </w:rPr>
            </w:pPr>
            <w:r w:rsidRPr="00577985">
              <w:rPr>
                <w:sz w:val="16"/>
                <w:szCs w:val="16"/>
              </w:rPr>
              <w:t>05-23-01-34 - Atender las actividades administrativas, técnicas, jurídicas y de staff.</w:t>
            </w:r>
          </w:p>
        </w:tc>
        <w:tc>
          <w:tcPr>
            <w:tcW w:w="992" w:type="dxa"/>
            <w:hideMark/>
          </w:tcPr>
          <w:p w14:paraId="74BCA0B2" w14:textId="77777777" w:rsidR="00C12661" w:rsidRPr="00577985" w:rsidRDefault="00C12661" w:rsidP="00270D03">
            <w:pPr>
              <w:spacing w:line="200" w:lineRule="atLeast"/>
              <w:rPr>
                <w:sz w:val="16"/>
                <w:szCs w:val="16"/>
              </w:rPr>
            </w:pPr>
            <w:r w:rsidRPr="00577985">
              <w:rPr>
                <w:sz w:val="16"/>
                <w:szCs w:val="16"/>
              </w:rPr>
              <w:t>18-02-01-07 - Atender las actividades administrativas, técnicas, jurídicas y de staff.</w:t>
            </w:r>
          </w:p>
        </w:tc>
        <w:tc>
          <w:tcPr>
            <w:tcW w:w="1559" w:type="dxa"/>
            <w:hideMark/>
          </w:tcPr>
          <w:p w14:paraId="036DB618"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22EF59B6" w14:textId="77777777" w:rsidR="00C12661" w:rsidRPr="00577985" w:rsidRDefault="00C12661" w:rsidP="00270D03">
            <w:pPr>
              <w:spacing w:line="200" w:lineRule="atLeast"/>
              <w:rPr>
                <w:sz w:val="16"/>
                <w:szCs w:val="16"/>
              </w:rPr>
            </w:pPr>
            <w:r w:rsidRPr="00577985">
              <w:rPr>
                <w:sz w:val="16"/>
                <w:szCs w:val="16"/>
              </w:rPr>
              <w:t>C01 - Porcentaje de cumplimiento programático trimestral de metas con semáforo verde de las Unidades Responsables Sustantivas de la Comisión Estatal de Mejora Regulatoria</w:t>
            </w:r>
          </w:p>
        </w:tc>
        <w:tc>
          <w:tcPr>
            <w:tcW w:w="709" w:type="dxa"/>
            <w:hideMark/>
          </w:tcPr>
          <w:p w14:paraId="53516E4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600D82F"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97271F9" w14:textId="77777777" w:rsidR="00C12661" w:rsidRPr="00577985" w:rsidRDefault="00C12661" w:rsidP="00270D03">
            <w:pPr>
              <w:spacing w:line="200" w:lineRule="atLeast"/>
              <w:rPr>
                <w:sz w:val="16"/>
                <w:szCs w:val="16"/>
              </w:rPr>
            </w:pPr>
            <w:r w:rsidRPr="00577985">
              <w:rPr>
                <w:sz w:val="16"/>
                <w:szCs w:val="16"/>
              </w:rPr>
              <w:t>94.444</w:t>
            </w:r>
          </w:p>
        </w:tc>
      </w:tr>
      <w:tr w:rsidR="00C12661" w:rsidRPr="00577985" w14:paraId="59A1E526" w14:textId="77777777" w:rsidTr="00294135">
        <w:trPr>
          <w:trHeight w:val="425"/>
        </w:trPr>
        <w:tc>
          <w:tcPr>
            <w:tcW w:w="9347" w:type="dxa"/>
            <w:gridSpan w:val="10"/>
            <w:hideMark/>
          </w:tcPr>
          <w:p w14:paraId="2F187DE1" w14:textId="77777777" w:rsidR="00C12661" w:rsidRPr="00577985" w:rsidRDefault="00C12661" w:rsidP="00270D03">
            <w:pPr>
              <w:spacing w:line="200" w:lineRule="atLeast"/>
              <w:rPr>
                <w:b/>
                <w:bCs/>
                <w:sz w:val="16"/>
                <w:szCs w:val="16"/>
              </w:rPr>
            </w:pPr>
            <w:r w:rsidRPr="00577985">
              <w:rPr>
                <w:b/>
                <w:bCs/>
                <w:sz w:val="16"/>
                <w:szCs w:val="16"/>
              </w:rPr>
              <w:t>1246 - Instituto de Economía Social y Solidaria</w:t>
            </w:r>
          </w:p>
        </w:tc>
      </w:tr>
      <w:tr w:rsidR="00C12661" w:rsidRPr="00577985" w14:paraId="6AD5267F" w14:textId="77777777" w:rsidTr="00294135">
        <w:trPr>
          <w:trHeight w:val="290"/>
        </w:trPr>
        <w:tc>
          <w:tcPr>
            <w:tcW w:w="548" w:type="dxa"/>
            <w:hideMark/>
          </w:tcPr>
          <w:p w14:paraId="32E0B66D"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1C34258" w14:textId="77777777" w:rsidR="00C12661" w:rsidRPr="00577985" w:rsidRDefault="00C12661" w:rsidP="00270D03">
            <w:pPr>
              <w:spacing w:line="200" w:lineRule="atLeast"/>
              <w:rPr>
                <w:b/>
                <w:bCs/>
                <w:sz w:val="16"/>
                <w:szCs w:val="16"/>
              </w:rPr>
            </w:pPr>
            <w:r w:rsidRPr="00577985">
              <w:rPr>
                <w:b/>
                <w:bCs/>
                <w:sz w:val="16"/>
                <w:szCs w:val="16"/>
              </w:rPr>
              <w:t>S007 - Huertos del Bienestar</w:t>
            </w:r>
          </w:p>
        </w:tc>
      </w:tr>
      <w:tr w:rsidR="00577985" w:rsidRPr="00577985" w14:paraId="48DC59EE" w14:textId="77777777" w:rsidTr="00AF0C8F">
        <w:trPr>
          <w:trHeight w:val="2819"/>
        </w:trPr>
        <w:tc>
          <w:tcPr>
            <w:tcW w:w="548" w:type="dxa"/>
            <w:hideMark/>
          </w:tcPr>
          <w:p w14:paraId="0E32D22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EB4A098" w14:textId="77777777" w:rsidR="00C12661" w:rsidRPr="00577985" w:rsidRDefault="00C12661" w:rsidP="00270D03">
            <w:pPr>
              <w:spacing w:line="200" w:lineRule="atLeast"/>
              <w:rPr>
                <w:b/>
                <w:bCs/>
                <w:sz w:val="16"/>
                <w:szCs w:val="16"/>
              </w:rPr>
            </w:pPr>
          </w:p>
        </w:tc>
        <w:tc>
          <w:tcPr>
            <w:tcW w:w="1038" w:type="dxa"/>
            <w:hideMark/>
          </w:tcPr>
          <w:p w14:paraId="0281C82E"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7E941D6"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5A8F8044"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E389329" w14:textId="77777777" w:rsidR="00C12661" w:rsidRPr="00577985" w:rsidRDefault="00C12661" w:rsidP="00270D03">
            <w:pPr>
              <w:spacing w:line="200" w:lineRule="atLeast"/>
              <w:rPr>
                <w:sz w:val="16"/>
                <w:szCs w:val="16"/>
              </w:rPr>
            </w:pPr>
            <w:r w:rsidRPr="00577985">
              <w:rPr>
                <w:sz w:val="16"/>
                <w:szCs w:val="16"/>
              </w:rPr>
              <w:t>F - Contribuir a garantizar el bienestar social de las y los quintanarroenses en situación de pobreza, marginación y vulnerabilidad para mejorar su calidad de vida a través de la instalación de Huertos</w:t>
            </w:r>
          </w:p>
        </w:tc>
        <w:tc>
          <w:tcPr>
            <w:tcW w:w="851" w:type="dxa"/>
            <w:hideMark/>
          </w:tcPr>
          <w:p w14:paraId="6B72594B"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1CD8847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95D8FA2"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555C169D" w14:textId="77777777" w:rsidR="00C12661" w:rsidRPr="00577985" w:rsidRDefault="00C12661" w:rsidP="00270D03">
            <w:pPr>
              <w:spacing w:line="200" w:lineRule="atLeast"/>
              <w:rPr>
                <w:sz w:val="16"/>
                <w:szCs w:val="16"/>
              </w:rPr>
            </w:pPr>
            <w:r w:rsidRPr="00577985">
              <w:rPr>
                <w:sz w:val="16"/>
                <w:szCs w:val="16"/>
              </w:rPr>
              <w:t>41.500</w:t>
            </w:r>
          </w:p>
        </w:tc>
      </w:tr>
      <w:tr w:rsidR="00577985" w:rsidRPr="00577985" w14:paraId="79310CA1" w14:textId="77777777" w:rsidTr="00AF0C8F">
        <w:trPr>
          <w:trHeight w:val="6430"/>
        </w:trPr>
        <w:tc>
          <w:tcPr>
            <w:tcW w:w="548" w:type="dxa"/>
            <w:hideMark/>
          </w:tcPr>
          <w:p w14:paraId="4872D195"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7DF1DF6" w14:textId="77777777" w:rsidR="00C12661" w:rsidRPr="00577985" w:rsidRDefault="00C12661" w:rsidP="00270D03">
            <w:pPr>
              <w:spacing w:line="200" w:lineRule="atLeast"/>
              <w:rPr>
                <w:b/>
                <w:bCs/>
                <w:sz w:val="16"/>
                <w:szCs w:val="16"/>
              </w:rPr>
            </w:pPr>
          </w:p>
        </w:tc>
        <w:tc>
          <w:tcPr>
            <w:tcW w:w="1038" w:type="dxa"/>
            <w:hideMark/>
          </w:tcPr>
          <w:p w14:paraId="458D6898"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CF25D5E"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8F4CA4B" w14:textId="77777777" w:rsidR="00C12661" w:rsidRPr="00577985" w:rsidRDefault="00C12661" w:rsidP="00270D03">
            <w:pPr>
              <w:spacing w:line="200" w:lineRule="atLeast"/>
              <w:rPr>
                <w:sz w:val="16"/>
                <w:szCs w:val="16"/>
              </w:rPr>
            </w:pPr>
            <w:r w:rsidRPr="00577985">
              <w:rPr>
                <w:sz w:val="16"/>
                <w:szCs w:val="16"/>
              </w:rPr>
              <w:t>01-02 - Fortalecer la economía social y solidaria en el Estado a través de programas que fomenten el desarrollo de capacidades y habilidades técnicas, sociales y humanas que coadyuven en la mejora del ingreso y calidad de vida de las familias quintanarroenses que se encuentran en situación de pobreza.</w:t>
            </w:r>
          </w:p>
        </w:tc>
        <w:tc>
          <w:tcPr>
            <w:tcW w:w="1559" w:type="dxa"/>
            <w:hideMark/>
          </w:tcPr>
          <w:p w14:paraId="420195B5" w14:textId="77777777" w:rsidR="00C12661" w:rsidRPr="00577985" w:rsidRDefault="00C12661" w:rsidP="00270D03">
            <w:pPr>
              <w:spacing w:line="200" w:lineRule="atLeast"/>
              <w:rPr>
                <w:sz w:val="16"/>
                <w:szCs w:val="16"/>
              </w:rPr>
            </w:pPr>
            <w:r w:rsidRPr="00577985">
              <w:rPr>
                <w:sz w:val="16"/>
                <w:szCs w:val="16"/>
              </w:rPr>
              <w:t>P - Personas productoras de alimentos sanos de 15 años de edad en adelante agrupadas socialmente, obtienen acceso a un programa que les permite incrementar sus ingresos económicos para mejorar su calidad de vida, mediante el cultivo de sus huertos</w:t>
            </w:r>
          </w:p>
        </w:tc>
        <w:tc>
          <w:tcPr>
            <w:tcW w:w="851" w:type="dxa"/>
            <w:hideMark/>
          </w:tcPr>
          <w:p w14:paraId="51D92143" w14:textId="77777777" w:rsidR="00C12661" w:rsidRPr="00577985" w:rsidRDefault="00C12661" w:rsidP="00270D03">
            <w:pPr>
              <w:spacing w:line="200" w:lineRule="atLeast"/>
              <w:rPr>
                <w:sz w:val="16"/>
                <w:szCs w:val="16"/>
              </w:rPr>
            </w:pPr>
            <w:r w:rsidRPr="00577985">
              <w:rPr>
                <w:sz w:val="16"/>
                <w:szCs w:val="16"/>
              </w:rPr>
              <w:t>0102OI2 - Población con Ingreso Inferior a la Línea de Pobreza por Ingreso.</w:t>
            </w:r>
          </w:p>
        </w:tc>
        <w:tc>
          <w:tcPr>
            <w:tcW w:w="709" w:type="dxa"/>
            <w:hideMark/>
          </w:tcPr>
          <w:p w14:paraId="11DDDF6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7CF767E" w14:textId="77777777" w:rsidR="00C12661" w:rsidRPr="00577985" w:rsidRDefault="00C12661" w:rsidP="00270D03">
            <w:pPr>
              <w:spacing w:line="200" w:lineRule="atLeast"/>
              <w:rPr>
                <w:sz w:val="16"/>
                <w:szCs w:val="16"/>
              </w:rPr>
            </w:pPr>
            <w:r w:rsidRPr="00577985">
              <w:rPr>
                <w:sz w:val="16"/>
                <w:szCs w:val="16"/>
              </w:rPr>
              <w:t>57.000</w:t>
            </w:r>
          </w:p>
        </w:tc>
        <w:tc>
          <w:tcPr>
            <w:tcW w:w="892" w:type="dxa"/>
            <w:hideMark/>
          </w:tcPr>
          <w:p w14:paraId="3D01629E" w14:textId="77777777" w:rsidR="00C12661" w:rsidRPr="00577985" w:rsidRDefault="00C12661" w:rsidP="00270D03">
            <w:pPr>
              <w:spacing w:line="200" w:lineRule="atLeast"/>
              <w:rPr>
                <w:sz w:val="16"/>
                <w:szCs w:val="16"/>
              </w:rPr>
            </w:pPr>
            <w:r w:rsidRPr="00577985">
              <w:rPr>
                <w:sz w:val="16"/>
                <w:szCs w:val="16"/>
              </w:rPr>
              <w:t>30.000</w:t>
            </w:r>
          </w:p>
        </w:tc>
      </w:tr>
      <w:tr w:rsidR="00577985" w:rsidRPr="00577985" w14:paraId="4668B58B" w14:textId="77777777" w:rsidTr="00294135">
        <w:trPr>
          <w:trHeight w:val="2461"/>
        </w:trPr>
        <w:tc>
          <w:tcPr>
            <w:tcW w:w="548" w:type="dxa"/>
            <w:hideMark/>
          </w:tcPr>
          <w:p w14:paraId="69BE7665"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AD0EEE9" w14:textId="77777777" w:rsidR="00C12661" w:rsidRPr="00577985" w:rsidRDefault="00C12661" w:rsidP="00270D03">
            <w:pPr>
              <w:spacing w:line="200" w:lineRule="atLeast"/>
              <w:rPr>
                <w:b/>
                <w:bCs/>
                <w:sz w:val="16"/>
                <w:szCs w:val="16"/>
              </w:rPr>
            </w:pPr>
          </w:p>
        </w:tc>
        <w:tc>
          <w:tcPr>
            <w:tcW w:w="1038" w:type="dxa"/>
            <w:hideMark/>
          </w:tcPr>
          <w:p w14:paraId="4C6A41E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36F0BEB"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7628F768" w14:textId="77777777" w:rsidR="00C12661" w:rsidRPr="00577985" w:rsidRDefault="00C12661" w:rsidP="00270D03">
            <w:pPr>
              <w:spacing w:line="200" w:lineRule="atLeast"/>
              <w:rPr>
                <w:sz w:val="16"/>
                <w:szCs w:val="16"/>
              </w:rPr>
            </w:pPr>
            <w:r w:rsidRPr="00577985">
              <w:rPr>
                <w:sz w:val="16"/>
                <w:szCs w:val="16"/>
              </w:rPr>
              <w:t>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mejoren los ingresos y la calidad de vida de las familias quintanarroenses.</w:t>
            </w:r>
          </w:p>
        </w:tc>
        <w:tc>
          <w:tcPr>
            <w:tcW w:w="1559" w:type="dxa"/>
            <w:hideMark/>
          </w:tcPr>
          <w:p w14:paraId="1CA84419" w14:textId="77777777" w:rsidR="00C12661" w:rsidRPr="00577985" w:rsidRDefault="00C12661" w:rsidP="00270D03">
            <w:pPr>
              <w:spacing w:line="200" w:lineRule="atLeast"/>
              <w:rPr>
                <w:sz w:val="16"/>
                <w:szCs w:val="16"/>
              </w:rPr>
            </w:pPr>
            <w:r w:rsidRPr="00577985">
              <w:rPr>
                <w:sz w:val="16"/>
                <w:szCs w:val="16"/>
              </w:rPr>
              <w:t>C01 - Apoyos técnicos, otorgados</w:t>
            </w:r>
          </w:p>
        </w:tc>
        <w:tc>
          <w:tcPr>
            <w:tcW w:w="851" w:type="dxa"/>
            <w:hideMark/>
          </w:tcPr>
          <w:p w14:paraId="7E493B89" w14:textId="77777777" w:rsidR="00C12661" w:rsidRPr="00577985" w:rsidRDefault="00C12661" w:rsidP="00270D03">
            <w:pPr>
              <w:spacing w:line="200" w:lineRule="atLeast"/>
              <w:rPr>
                <w:sz w:val="16"/>
                <w:szCs w:val="16"/>
              </w:rPr>
            </w:pPr>
            <w:r w:rsidRPr="00577985">
              <w:rPr>
                <w:sz w:val="16"/>
                <w:szCs w:val="16"/>
              </w:rPr>
              <w:t>IESSOLS012C01 - Porcentaje de personas beneficiadas con apoyos en especie</w:t>
            </w:r>
          </w:p>
        </w:tc>
        <w:tc>
          <w:tcPr>
            <w:tcW w:w="709" w:type="dxa"/>
            <w:hideMark/>
          </w:tcPr>
          <w:p w14:paraId="5A7DE969" w14:textId="77777777" w:rsidR="00C12661" w:rsidRPr="00577985" w:rsidRDefault="00C12661" w:rsidP="00270D03">
            <w:pPr>
              <w:spacing w:line="200" w:lineRule="atLeast"/>
              <w:rPr>
                <w:sz w:val="16"/>
                <w:szCs w:val="16"/>
              </w:rPr>
            </w:pPr>
            <w:r w:rsidRPr="00577985">
              <w:rPr>
                <w:sz w:val="16"/>
                <w:szCs w:val="16"/>
              </w:rPr>
              <w:t>211 - Persona Beneficiaria</w:t>
            </w:r>
          </w:p>
        </w:tc>
        <w:tc>
          <w:tcPr>
            <w:tcW w:w="663" w:type="dxa"/>
            <w:hideMark/>
          </w:tcPr>
          <w:p w14:paraId="2B7037B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B152CEA"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55C1052" w14:textId="77777777" w:rsidTr="00294135">
        <w:trPr>
          <w:trHeight w:val="2178"/>
        </w:trPr>
        <w:tc>
          <w:tcPr>
            <w:tcW w:w="548" w:type="dxa"/>
            <w:hideMark/>
          </w:tcPr>
          <w:p w14:paraId="3A09799A"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88AD633" w14:textId="77777777" w:rsidR="00C12661" w:rsidRPr="00577985" w:rsidRDefault="00C12661" w:rsidP="00270D03">
            <w:pPr>
              <w:spacing w:line="200" w:lineRule="atLeast"/>
              <w:rPr>
                <w:b/>
                <w:bCs/>
                <w:sz w:val="16"/>
                <w:szCs w:val="16"/>
              </w:rPr>
            </w:pPr>
          </w:p>
        </w:tc>
        <w:tc>
          <w:tcPr>
            <w:tcW w:w="1038" w:type="dxa"/>
            <w:hideMark/>
          </w:tcPr>
          <w:p w14:paraId="2148206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710840F"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7FA70F75" w14:textId="77777777" w:rsidR="00C12661" w:rsidRPr="00577985" w:rsidRDefault="00C12661" w:rsidP="00270D03">
            <w:pPr>
              <w:spacing w:line="200" w:lineRule="atLeast"/>
              <w:rPr>
                <w:sz w:val="16"/>
                <w:szCs w:val="16"/>
              </w:rPr>
            </w:pPr>
            <w:r w:rsidRPr="00577985">
              <w:rPr>
                <w:sz w:val="16"/>
                <w:szCs w:val="16"/>
              </w:rPr>
              <w:t>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mejoren los ingresos y la calidad de vida de las familias quintanarroenses.</w:t>
            </w:r>
          </w:p>
        </w:tc>
        <w:tc>
          <w:tcPr>
            <w:tcW w:w="1559" w:type="dxa"/>
            <w:hideMark/>
          </w:tcPr>
          <w:p w14:paraId="4708FDCE" w14:textId="77777777" w:rsidR="00C12661" w:rsidRPr="00577985" w:rsidRDefault="00C12661" w:rsidP="00270D03">
            <w:pPr>
              <w:spacing w:line="200" w:lineRule="atLeast"/>
              <w:rPr>
                <w:sz w:val="16"/>
                <w:szCs w:val="16"/>
              </w:rPr>
            </w:pPr>
            <w:r w:rsidRPr="00577985">
              <w:rPr>
                <w:sz w:val="16"/>
                <w:szCs w:val="16"/>
              </w:rPr>
              <w:t>C02 - Implementación de acciones de asesoría legal.</w:t>
            </w:r>
          </w:p>
        </w:tc>
        <w:tc>
          <w:tcPr>
            <w:tcW w:w="851" w:type="dxa"/>
            <w:hideMark/>
          </w:tcPr>
          <w:p w14:paraId="3EFD9CE1" w14:textId="79C8C5FE" w:rsidR="00C12661" w:rsidRPr="00577985" w:rsidRDefault="00C12661" w:rsidP="00270D03">
            <w:pPr>
              <w:spacing w:line="200" w:lineRule="atLeast"/>
              <w:rPr>
                <w:sz w:val="16"/>
                <w:szCs w:val="16"/>
              </w:rPr>
            </w:pPr>
            <w:r w:rsidRPr="00577985">
              <w:rPr>
                <w:sz w:val="16"/>
                <w:szCs w:val="16"/>
              </w:rPr>
              <w:t xml:space="preserve">IESSOLS07C02 </w:t>
            </w:r>
            <w:r w:rsidR="00F97FDC" w:rsidRPr="00577985">
              <w:rPr>
                <w:sz w:val="16"/>
                <w:szCs w:val="16"/>
              </w:rPr>
              <w:t>- Porcentaje</w:t>
            </w:r>
            <w:r w:rsidRPr="00577985">
              <w:rPr>
                <w:sz w:val="16"/>
                <w:szCs w:val="16"/>
              </w:rPr>
              <w:t xml:space="preserve"> de capacitaciones impartidas a personas beneficiarias.</w:t>
            </w:r>
          </w:p>
        </w:tc>
        <w:tc>
          <w:tcPr>
            <w:tcW w:w="709" w:type="dxa"/>
            <w:hideMark/>
          </w:tcPr>
          <w:p w14:paraId="227843CC" w14:textId="77777777" w:rsidR="00C12661" w:rsidRPr="00577985" w:rsidRDefault="00C12661" w:rsidP="00270D03">
            <w:pPr>
              <w:spacing w:line="200" w:lineRule="atLeast"/>
              <w:rPr>
                <w:sz w:val="16"/>
                <w:szCs w:val="16"/>
              </w:rPr>
            </w:pPr>
            <w:r w:rsidRPr="00577985">
              <w:rPr>
                <w:sz w:val="16"/>
                <w:szCs w:val="16"/>
              </w:rPr>
              <w:t>61 - Capacitación</w:t>
            </w:r>
          </w:p>
        </w:tc>
        <w:tc>
          <w:tcPr>
            <w:tcW w:w="663" w:type="dxa"/>
            <w:hideMark/>
          </w:tcPr>
          <w:p w14:paraId="7ACDBDB3"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1F37F01"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124279EB" w14:textId="77777777" w:rsidTr="00294135">
        <w:trPr>
          <w:trHeight w:val="1894"/>
        </w:trPr>
        <w:tc>
          <w:tcPr>
            <w:tcW w:w="548" w:type="dxa"/>
            <w:hideMark/>
          </w:tcPr>
          <w:p w14:paraId="27EAF42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BA55840" w14:textId="77777777" w:rsidR="00C12661" w:rsidRPr="00577985" w:rsidRDefault="00C12661" w:rsidP="00270D03">
            <w:pPr>
              <w:spacing w:line="200" w:lineRule="atLeast"/>
              <w:rPr>
                <w:b/>
                <w:bCs/>
                <w:sz w:val="16"/>
                <w:szCs w:val="16"/>
              </w:rPr>
            </w:pPr>
          </w:p>
        </w:tc>
        <w:tc>
          <w:tcPr>
            <w:tcW w:w="1038" w:type="dxa"/>
            <w:hideMark/>
          </w:tcPr>
          <w:p w14:paraId="1137988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CE2F72B"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4A30DFB9" w14:textId="77777777" w:rsidR="00C12661" w:rsidRPr="00577985" w:rsidRDefault="00C12661" w:rsidP="00270D03">
            <w:pPr>
              <w:spacing w:line="200" w:lineRule="atLeast"/>
              <w:rPr>
                <w:sz w:val="16"/>
                <w:szCs w:val="16"/>
              </w:rPr>
            </w:pPr>
            <w:r w:rsidRPr="00577985">
              <w:rPr>
                <w:sz w:val="16"/>
                <w:szCs w:val="16"/>
              </w:rPr>
              <w:t>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mejoren los ingresos y la calidad de vida de las familias quintanarroenses.</w:t>
            </w:r>
          </w:p>
        </w:tc>
        <w:tc>
          <w:tcPr>
            <w:tcW w:w="1559" w:type="dxa"/>
            <w:hideMark/>
          </w:tcPr>
          <w:p w14:paraId="50039166" w14:textId="77777777" w:rsidR="00C12661" w:rsidRPr="00577985" w:rsidRDefault="00C12661" w:rsidP="00270D03">
            <w:pPr>
              <w:spacing w:line="200" w:lineRule="atLeast"/>
              <w:rPr>
                <w:sz w:val="16"/>
                <w:szCs w:val="16"/>
              </w:rPr>
            </w:pPr>
            <w:r w:rsidRPr="00577985">
              <w:rPr>
                <w:sz w:val="16"/>
                <w:szCs w:val="16"/>
              </w:rPr>
              <w:t>C03 - Acciones de vinculación comercial, realizadas.</w:t>
            </w:r>
          </w:p>
        </w:tc>
        <w:tc>
          <w:tcPr>
            <w:tcW w:w="851" w:type="dxa"/>
            <w:hideMark/>
          </w:tcPr>
          <w:p w14:paraId="33EDE40D" w14:textId="65086C84" w:rsidR="00C12661" w:rsidRPr="00577985" w:rsidRDefault="00C12661" w:rsidP="00270D03">
            <w:pPr>
              <w:spacing w:line="200" w:lineRule="atLeast"/>
              <w:rPr>
                <w:sz w:val="16"/>
                <w:szCs w:val="16"/>
              </w:rPr>
            </w:pPr>
            <w:r w:rsidRPr="00577985">
              <w:rPr>
                <w:sz w:val="16"/>
                <w:szCs w:val="16"/>
              </w:rPr>
              <w:t xml:space="preserve">IESSOLS07C03 </w:t>
            </w:r>
            <w:r w:rsidR="00F97FDC" w:rsidRPr="00577985">
              <w:rPr>
                <w:sz w:val="16"/>
                <w:szCs w:val="16"/>
              </w:rPr>
              <w:t>- Porcentaje</w:t>
            </w:r>
            <w:r w:rsidRPr="00577985">
              <w:rPr>
                <w:sz w:val="16"/>
                <w:szCs w:val="16"/>
              </w:rPr>
              <w:t xml:space="preserve"> de acciones de vinculación comercial realizadas a personas beneficiarias.</w:t>
            </w:r>
          </w:p>
        </w:tc>
        <w:tc>
          <w:tcPr>
            <w:tcW w:w="709" w:type="dxa"/>
            <w:hideMark/>
          </w:tcPr>
          <w:p w14:paraId="48529313" w14:textId="77777777" w:rsidR="00C12661" w:rsidRPr="00577985" w:rsidRDefault="00C12661" w:rsidP="00270D03">
            <w:pPr>
              <w:spacing w:line="200" w:lineRule="atLeast"/>
              <w:rPr>
                <w:sz w:val="16"/>
                <w:szCs w:val="16"/>
              </w:rPr>
            </w:pPr>
            <w:r w:rsidRPr="00577985">
              <w:rPr>
                <w:sz w:val="16"/>
                <w:szCs w:val="16"/>
              </w:rPr>
              <w:t>211 - Persona Beneficiaria</w:t>
            </w:r>
          </w:p>
        </w:tc>
        <w:tc>
          <w:tcPr>
            <w:tcW w:w="663" w:type="dxa"/>
            <w:hideMark/>
          </w:tcPr>
          <w:p w14:paraId="22E11D4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12C799E"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C20E655" w14:textId="77777777" w:rsidTr="00294135">
        <w:trPr>
          <w:trHeight w:val="1611"/>
        </w:trPr>
        <w:tc>
          <w:tcPr>
            <w:tcW w:w="548" w:type="dxa"/>
            <w:hideMark/>
          </w:tcPr>
          <w:p w14:paraId="1B4BE5D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9BD4F28" w14:textId="77777777" w:rsidR="00C12661" w:rsidRPr="00577985" w:rsidRDefault="00C12661" w:rsidP="00270D03">
            <w:pPr>
              <w:spacing w:line="200" w:lineRule="atLeast"/>
              <w:rPr>
                <w:b/>
                <w:bCs/>
                <w:sz w:val="16"/>
                <w:szCs w:val="16"/>
              </w:rPr>
            </w:pPr>
          </w:p>
        </w:tc>
        <w:tc>
          <w:tcPr>
            <w:tcW w:w="1038" w:type="dxa"/>
            <w:hideMark/>
          </w:tcPr>
          <w:p w14:paraId="7E929A8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93E330F"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2ED9278F" w14:textId="77777777" w:rsidR="00C12661" w:rsidRDefault="00C12661" w:rsidP="00270D03">
            <w:pPr>
              <w:spacing w:line="200" w:lineRule="atLeast"/>
              <w:rPr>
                <w:sz w:val="16"/>
                <w:szCs w:val="16"/>
              </w:rPr>
            </w:pPr>
            <w:r w:rsidRPr="00577985">
              <w:rPr>
                <w:sz w:val="16"/>
                <w:szCs w:val="16"/>
              </w:rPr>
              <w:t>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mejoren los ingresos y la calidad de vida de las familias quintanarroenses.</w:t>
            </w:r>
          </w:p>
          <w:p w14:paraId="3C884E31" w14:textId="77777777" w:rsidR="00AF0C8F" w:rsidRDefault="00AF0C8F" w:rsidP="00270D03">
            <w:pPr>
              <w:spacing w:line="200" w:lineRule="atLeast"/>
              <w:rPr>
                <w:sz w:val="16"/>
                <w:szCs w:val="16"/>
              </w:rPr>
            </w:pPr>
          </w:p>
          <w:p w14:paraId="485CF2C8" w14:textId="77777777" w:rsidR="00AF0C8F" w:rsidRDefault="00AF0C8F" w:rsidP="00270D03">
            <w:pPr>
              <w:spacing w:line="200" w:lineRule="atLeast"/>
              <w:rPr>
                <w:sz w:val="16"/>
                <w:szCs w:val="16"/>
              </w:rPr>
            </w:pPr>
          </w:p>
          <w:p w14:paraId="4239AB61" w14:textId="77777777" w:rsidR="00AF0C8F" w:rsidRPr="00577985" w:rsidRDefault="00AF0C8F" w:rsidP="00270D03">
            <w:pPr>
              <w:spacing w:line="200" w:lineRule="atLeast"/>
              <w:rPr>
                <w:sz w:val="16"/>
                <w:szCs w:val="16"/>
              </w:rPr>
            </w:pPr>
          </w:p>
        </w:tc>
        <w:tc>
          <w:tcPr>
            <w:tcW w:w="1559" w:type="dxa"/>
            <w:hideMark/>
          </w:tcPr>
          <w:p w14:paraId="3970756A" w14:textId="77777777" w:rsidR="00C12661" w:rsidRPr="00577985" w:rsidRDefault="00C12661" w:rsidP="00270D03">
            <w:pPr>
              <w:spacing w:line="200" w:lineRule="atLeast"/>
              <w:rPr>
                <w:sz w:val="16"/>
                <w:szCs w:val="16"/>
              </w:rPr>
            </w:pPr>
            <w:r w:rsidRPr="00577985">
              <w:rPr>
                <w:sz w:val="16"/>
                <w:szCs w:val="16"/>
              </w:rPr>
              <w:t>C04 - Acciones de seguimiento de la implementación de los apoyos, realizadas.</w:t>
            </w:r>
          </w:p>
        </w:tc>
        <w:tc>
          <w:tcPr>
            <w:tcW w:w="851" w:type="dxa"/>
            <w:hideMark/>
          </w:tcPr>
          <w:p w14:paraId="2A5540CC" w14:textId="77777777" w:rsidR="00C12661" w:rsidRPr="00577985" w:rsidRDefault="00C12661" w:rsidP="00270D03">
            <w:pPr>
              <w:spacing w:line="200" w:lineRule="atLeast"/>
              <w:rPr>
                <w:sz w:val="16"/>
                <w:szCs w:val="16"/>
              </w:rPr>
            </w:pPr>
            <w:r w:rsidRPr="00577985">
              <w:rPr>
                <w:sz w:val="16"/>
                <w:szCs w:val="16"/>
              </w:rPr>
              <w:t>IESSOLSOTC04 - Porcentaje de acciones de seguimiento realizadas.</w:t>
            </w:r>
          </w:p>
        </w:tc>
        <w:tc>
          <w:tcPr>
            <w:tcW w:w="709" w:type="dxa"/>
            <w:hideMark/>
          </w:tcPr>
          <w:p w14:paraId="23A38B0F" w14:textId="77777777" w:rsidR="00C12661" w:rsidRPr="00577985" w:rsidRDefault="00C12661" w:rsidP="00270D03">
            <w:pPr>
              <w:spacing w:line="200" w:lineRule="atLeast"/>
              <w:rPr>
                <w:sz w:val="16"/>
                <w:szCs w:val="16"/>
              </w:rPr>
            </w:pPr>
            <w:r w:rsidRPr="00577985">
              <w:rPr>
                <w:sz w:val="16"/>
                <w:szCs w:val="16"/>
              </w:rPr>
              <w:t>259 - Seguimiento</w:t>
            </w:r>
          </w:p>
        </w:tc>
        <w:tc>
          <w:tcPr>
            <w:tcW w:w="663" w:type="dxa"/>
            <w:hideMark/>
          </w:tcPr>
          <w:p w14:paraId="541A73B9"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5D65FAB"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0B2DBF3F" w14:textId="77777777" w:rsidTr="00294135">
        <w:trPr>
          <w:trHeight w:val="290"/>
        </w:trPr>
        <w:tc>
          <w:tcPr>
            <w:tcW w:w="548" w:type="dxa"/>
            <w:hideMark/>
          </w:tcPr>
          <w:p w14:paraId="7531221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8F5DD0A" w14:textId="77777777" w:rsidR="00C12661" w:rsidRPr="00577985" w:rsidRDefault="00C12661" w:rsidP="00270D03">
            <w:pPr>
              <w:spacing w:line="200" w:lineRule="atLeast"/>
              <w:rPr>
                <w:b/>
                <w:bCs/>
                <w:sz w:val="16"/>
                <w:szCs w:val="16"/>
              </w:rPr>
            </w:pPr>
            <w:r w:rsidRPr="00577985">
              <w:rPr>
                <w:b/>
                <w:bCs/>
                <w:sz w:val="16"/>
                <w:szCs w:val="16"/>
              </w:rPr>
              <w:t>S002 - Artesanas del Bienestar</w:t>
            </w:r>
          </w:p>
        </w:tc>
      </w:tr>
      <w:tr w:rsidR="00577985" w:rsidRPr="00577985" w14:paraId="40CFDAEB" w14:textId="77777777" w:rsidTr="00294135">
        <w:trPr>
          <w:trHeight w:val="3360"/>
        </w:trPr>
        <w:tc>
          <w:tcPr>
            <w:tcW w:w="548" w:type="dxa"/>
            <w:hideMark/>
          </w:tcPr>
          <w:p w14:paraId="750E9C0A"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C8528C3" w14:textId="77777777" w:rsidR="00C12661" w:rsidRPr="00577985" w:rsidRDefault="00C12661" w:rsidP="00270D03">
            <w:pPr>
              <w:spacing w:line="200" w:lineRule="atLeast"/>
              <w:rPr>
                <w:b/>
                <w:bCs/>
                <w:sz w:val="16"/>
                <w:szCs w:val="16"/>
              </w:rPr>
            </w:pPr>
          </w:p>
        </w:tc>
        <w:tc>
          <w:tcPr>
            <w:tcW w:w="1038" w:type="dxa"/>
            <w:hideMark/>
          </w:tcPr>
          <w:p w14:paraId="2B79A7DE"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529C01E"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5DBC423F"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A4654C3" w14:textId="77777777" w:rsidR="00C12661" w:rsidRPr="00577985" w:rsidRDefault="00C12661" w:rsidP="00270D03">
            <w:pPr>
              <w:spacing w:line="200" w:lineRule="atLeast"/>
              <w:rPr>
                <w:sz w:val="16"/>
                <w:szCs w:val="16"/>
              </w:rPr>
            </w:pPr>
            <w:r w:rsidRPr="00577985">
              <w:rPr>
                <w:sz w:val="16"/>
                <w:szCs w:val="16"/>
              </w:rPr>
              <w:t>F - Contribuir a garantizar el bienestar social de la población quintanarroense en situación de pobreza, marginación y vulnerabilidad, dedicada a la elaboración de artesanías, mediante el acceso a oportunidades para mejorar en el desarrollo de las actividades productivas y de comercialización y, por tanto, de su calidad de vida.</w:t>
            </w:r>
          </w:p>
        </w:tc>
        <w:tc>
          <w:tcPr>
            <w:tcW w:w="851" w:type="dxa"/>
            <w:hideMark/>
          </w:tcPr>
          <w:p w14:paraId="172E8992"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6F60598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E56EEA0"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480D49AA" w14:textId="77777777" w:rsidR="00C12661" w:rsidRPr="00577985" w:rsidRDefault="00C12661" w:rsidP="00270D03">
            <w:pPr>
              <w:spacing w:line="200" w:lineRule="atLeast"/>
              <w:rPr>
                <w:sz w:val="16"/>
                <w:szCs w:val="16"/>
              </w:rPr>
            </w:pPr>
            <w:r w:rsidRPr="00577985">
              <w:rPr>
                <w:sz w:val="16"/>
                <w:szCs w:val="16"/>
              </w:rPr>
              <w:t>41.500</w:t>
            </w:r>
          </w:p>
        </w:tc>
      </w:tr>
      <w:tr w:rsidR="00577985" w:rsidRPr="00577985" w14:paraId="4921B334" w14:textId="77777777" w:rsidTr="007F4D24">
        <w:trPr>
          <w:trHeight w:val="2886"/>
        </w:trPr>
        <w:tc>
          <w:tcPr>
            <w:tcW w:w="548" w:type="dxa"/>
            <w:hideMark/>
          </w:tcPr>
          <w:p w14:paraId="010E534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D9C649E" w14:textId="77777777" w:rsidR="00C12661" w:rsidRPr="00577985" w:rsidRDefault="00C12661" w:rsidP="00270D03">
            <w:pPr>
              <w:spacing w:line="200" w:lineRule="atLeast"/>
              <w:rPr>
                <w:b/>
                <w:bCs/>
                <w:sz w:val="16"/>
                <w:szCs w:val="16"/>
              </w:rPr>
            </w:pPr>
          </w:p>
        </w:tc>
        <w:tc>
          <w:tcPr>
            <w:tcW w:w="1038" w:type="dxa"/>
            <w:hideMark/>
          </w:tcPr>
          <w:p w14:paraId="13CCB4E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F43D28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7F12CE5" w14:textId="77777777" w:rsidR="00C12661" w:rsidRPr="00577985" w:rsidRDefault="00C12661" w:rsidP="00270D03">
            <w:pPr>
              <w:spacing w:line="200" w:lineRule="atLeast"/>
              <w:rPr>
                <w:sz w:val="16"/>
                <w:szCs w:val="16"/>
              </w:rPr>
            </w:pPr>
            <w:r w:rsidRPr="00577985">
              <w:rPr>
                <w:sz w:val="16"/>
                <w:szCs w:val="16"/>
              </w:rPr>
              <w:t xml:space="preserve">01-02 - Fortalecer la economía social y solidaria en el Estado a través de programas que fomenten el desarrollo de capacidades y habilidades técnicas, sociales y humanas que coadyuven en la </w:t>
            </w:r>
            <w:r w:rsidRPr="00577985">
              <w:rPr>
                <w:sz w:val="16"/>
                <w:szCs w:val="16"/>
              </w:rPr>
              <w:lastRenderedPageBreak/>
              <w:t>mejora del ingreso y calidad de vida de las familias quintanarroenses que se encuentran en situación de pobreza.</w:t>
            </w:r>
          </w:p>
        </w:tc>
        <w:tc>
          <w:tcPr>
            <w:tcW w:w="1559" w:type="dxa"/>
            <w:hideMark/>
          </w:tcPr>
          <w:p w14:paraId="5A544231" w14:textId="6EEB1368" w:rsidR="00C12661" w:rsidRPr="00577985" w:rsidRDefault="00C12661" w:rsidP="00270D03">
            <w:pPr>
              <w:spacing w:line="200" w:lineRule="atLeast"/>
              <w:rPr>
                <w:sz w:val="16"/>
                <w:szCs w:val="16"/>
              </w:rPr>
            </w:pPr>
            <w:r w:rsidRPr="00577985">
              <w:rPr>
                <w:sz w:val="16"/>
                <w:szCs w:val="16"/>
              </w:rPr>
              <w:lastRenderedPageBreak/>
              <w:t xml:space="preserve">P - Las personas de las comunidades mayas mayores de 15 años de </w:t>
            </w:r>
            <w:r w:rsidR="00F97FDC" w:rsidRPr="00577985">
              <w:rPr>
                <w:sz w:val="16"/>
                <w:szCs w:val="16"/>
              </w:rPr>
              <w:t>edad en</w:t>
            </w:r>
            <w:r w:rsidRPr="00577985">
              <w:rPr>
                <w:sz w:val="16"/>
                <w:szCs w:val="16"/>
              </w:rPr>
              <w:t xml:space="preserve"> situación de pobreza del Estado de Quintana Roo, cuentan con oportunidades para su desarrollo económico a través del fortalecimiento de la producción y comercialización de artículos artesanales tradicionales promoviendo su integración en mercados locales, nacionales e internacionales.</w:t>
            </w:r>
          </w:p>
        </w:tc>
        <w:tc>
          <w:tcPr>
            <w:tcW w:w="851" w:type="dxa"/>
            <w:hideMark/>
          </w:tcPr>
          <w:p w14:paraId="6D7C30A8" w14:textId="77777777" w:rsidR="00C12661" w:rsidRPr="00577985" w:rsidRDefault="00C12661" w:rsidP="00270D03">
            <w:pPr>
              <w:spacing w:line="200" w:lineRule="atLeast"/>
              <w:rPr>
                <w:sz w:val="16"/>
                <w:szCs w:val="16"/>
              </w:rPr>
            </w:pPr>
            <w:r w:rsidRPr="00577985">
              <w:rPr>
                <w:sz w:val="16"/>
                <w:szCs w:val="16"/>
              </w:rPr>
              <w:t>0102OI2 - Población con Ingreso Inferior a la Línea de Pobreza por Ingreso.</w:t>
            </w:r>
          </w:p>
        </w:tc>
        <w:tc>
          <w:tcPr>
            <w:tcW w:w="709" w:type="dxa"/>
            <w:hideMark/>
          </w:tcPr>
          <w:p w14:paraId="50639B9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8549B64" w14:textId="77777777" w:rsidR="00C12661" w:rsidRPr="00577985" w:rsidRDefault="00C12661" w:rsidP="00270D03">
            <w:pPr>
              <w:spacing w:line="200" w:lineRule="atLeast"/>
              <w:rPr>
                <w:sz w:val="16"/>
                <w:szCs w:val="16"/>
              </w:rPr>
            </w:pPr>
            <w:r w:rsidRPr="00577985">
              <w:rPr>
                <w:sz w:val="16"/>
                <w:szCs w:val="16"/>
              </w:rPr>
              <w:t>57.000</w:t>
            </w:r>
          </w:p>
        </w:tc>
        <w:tc>
          <w:tcPr>
            <w:tcW w:w="892" w:type="dxa"/>
            <w:hideMark/>
          </w:tcPr>
          <w:p w14:paraId="00DA1343" w14:textId="77777777" w:rsidR="00C12661" w:rsidRPr="00577985" w:rsidRDefault="00C12661" w:rsidP="00270D03">
            <w:pPr>
              <w:spacing w:line="200" w:lineRule="atLeast"/>
              <w:rPr>
                <w:sz w:val="16"/>
                <w:szCs w:val="16"/>
              </w:rPr>
            </w:pPr>
            <w:r w:rsidRPr="00577985">
              <w:rPr>
                <w:sz w:val="16"/>
                <w:szCs w:val="16"/>
              </w:rPr>
              <w:t>51.000</w:t>
            </w:r>
          </w:p>
        </w:tc>
      </w:tr>
      <w:tr w:rsidR="00577985" w:rsidRPr="00577985" w14:paraId="6A224A35" w14:textId="77777777" w:rsidTr="00294135">
        <w:trPr>
          <w:trHeight w:val="2051"/>
        </w:trPr>
        <w:tc>
          <w:tcPr>
            <w:tcW w:w="548" w:type="dxa"/>
            <w:hideMark/>
          </w:tcPr>
          <w:p w14:paraId="2CE49EC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9ABB871" w14:textId="77777777" w:rsidR="00C12661" w:rsidRPr="00577985" w:rsidRDefault="00C12661" w:rsidP="00270D03">
            <w:pPr>
              <w:spacing w:line="200" w:lineRule="atLeast"/>
              <w:rPr>
                <w:b/>
                <w:bCs/>
                <w:sz w:val="16"/>
                <w:szCs w:val="16"/>
              </w:rPr>
            </w:pPr>
          </w:p>
        </w:tc>
        <w:tc>
          <w:tcPr>
            <w:tcW w:w="1038" w:type="dxa"/>
            <w:hideMark/>
          </w:tcPr>
          <w:p w14:paraId="2BCFAED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972C472"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22E7238E"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con el propósito de generar </w:t>
            </w:r>
            <w:r w:rsidRPr="00577985">
              <w:rPr>
                <w:sz w:val="16"/>
                <w:szCs w:val="16"/>
              </w:rPr>
              <w:lastRenderedPageBreak/>
              <w:t>oportunidades de empleo que mejoren los ingresos y la calidad de vida de las familias quintanarroenses.</w:t>
            </w:r>
          </w:p>
        </w:tc>
        <w:tc>
          <w:tcPr>
            <w:tcW w:w="1559" w:type="dxa"/>
            <w:hideMark/>
          </w:tcPr>
          <w:p w14:paraId="184BC5C5" w14:textId="77777777" w:rsidR="00C12661" w:rsidRPr="00577985" w:rsidRDefault="00C12661" w:rsidP="00270D03">
            <w:pPr>
              <w:spacing w:line="200" w:lineRule="atLeast"/>
              <w:rPr>
                <w:sz w:val="16"/>
                <w:szCs w:val="16"/>
              </w:rPr>
            </w:pPr>
            <w:r w:rsidRPr="00577985">
              <w:rPr>
                <w:sz w:val="16"/>
                <w:szCs w:val="16"/>
              </w:rPr>
              <w:lastRenderedPageBreak/>
              <w:t>C01 - Apoyos en especie, otorgados.</w:t>
            </w:r>
          </w:p>
        </w:tc>
        <w:tc>
          <w:tcPr>
            <w:tcW w:w="851" w:type="dxa"/>
            <w:hideMark/>
          </w:tcPr>
          <w:p w14:paraId="2DEEDF79" w14:textId="77777777" w:rsidR="00C12661" w:rsidRPr="00577985" w:rsidRDefault="00C12661" w:rsidP="00270D03">
            <w:pPr>
              <w:spacing w:line="200" w:lineRule="atLeast"/>
              <w:rPr>
                <w:sz w:val="16"/>
                <w:szCs w:val="16"/>
              </w:rPr>
            </w:pPr>
            <w:r w:rsidRPr="00577985">
              <w:rPr>
                <w:sz w:val="16"/>
                <w:szCs w:val="16"/>
              </w:rPr>
              <w:t>IESSOLS002C01 - Porcentaje de apoyos entregados</w:t>
            </w:r>
          </w:p>
        </w:tc>
        <w:tc>
          <w:tcPr>
            <w:tcW w:w="709" w:type="dxa"/>
            <w:hideMark/>
          </w:tcPr>
          <w:p w14:paraId="3FFFF4AE" w14:textId="77777777" w:rsidR="00C12661" w:rsidRPr="00577985" w:rsidRDefault="00C12661" w:rsidP="00270D03">
            <w:pPr>
              <w:spacing w:line="200" w:lineRule="atLeast"/>
              <w:rPr>
                <w:sz w:val="16"/>
                <w:szCs w:val="16"/>
              </w:rPr>
            </w:pPr>
            <w:r w:rsidRPr="00577985">
              <w:rPr>
                <w:sz w:val="16"/>
                <w:szCs w:val="16"/>
              </w:rPr>
              <w:t>211 - Persona Beneficiaria</w:t>
            </w:r>
          </w:p>
        </w:tc>
        <w:tc>
          <w:tcPr>
            <w:tcW w:w="663" w:type="dxa"/>
            <w:hideMark/>
          </w:tcPr>
          <w:p w14:paraId="595A9B3D"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4025FCF"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5FA1426" w14:textId="77777777" w:rsidTr="007F4D24">
        <w:trPr>
          <w:trHeight w:val="1752"/>
        </w:trPr>
        <w:tc>
          <w:tcPr>
            <w:tcW w:w="548" w:type="dxa"/>
            <w:hideMark/>
          </w:tcPr>
          <w:p w14:paraId="4085D46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9335F7E" w14:textId="77777777" w:rsidR="00C12661" w:rsidRPr="00577985" w:rsidRDefault="00C12661" w:rsidP="00270D03">
            <w:pPr>
              <w:spacing w:line="200" w:lineRule="atLeast"/>
              <w:rPr>
                <w:b/>
                <w:bCs/>
                <w:sz w:val="16"/>
                <w:szCs w:val="16"/>
              </w:rPr>
            </w:pPr>
          </w:p>
        </w:tc>
        <w:tc>
          <w:tcPr>
            <w:tcW w:w="1038" w:type="dxa"/>
            <w:hideMark/>
          </w:tcPr>
          <w:p w14:paraId="72E3555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64CD786"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1CF4F417"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w:t>
            </w:r>
            <w:r w:rsidRPr="00577985">
              <w:rPr>
                <w:sz w:val="16"/>
                <w:szCs w:val="16"/>
              </w:rPr>
              <w:lastRenderedPageBreak/>
              <w:t>que mejoren los ingresos y la calidad de vida de las familias quintanarroenses.</w:t>
            </w:r>
          </w:p>
        </w:tc>
        <w:tc>
          <w:tcPr>
            <w:tcW w:w="1559" w:type="dxa"/>
            <w:hideMark/>
          </w:tcPr>
          <w:p w14:paraId="7C44E9F9" w14:textId="77777777" w:rsidR="00C12661" w:rsidRPr="00577985" w:rsidRDefault="00C12661" w:rsidP="00270D03">
            <w:pPr>
              <w:spacing w:line="200" w:lineRule="atLeast"/>
              <w:rPr>
                <w:sz w:val="16"/>
                <w:szCs w:val="16"/>
              </w:rPr>
            </w:pPr>
            <w:r w:rsidRPr="00577985">
              <w:rPr>
                <w:sz w:val="16"/>
                <w:szCs w:val="16"/>
              </w:rPr>
              <w:lastRenderedPageBreak/>
              <w:t>C02 - Acciones de capacitación, realizadas.</w:t>
            </w:r>
          </w:p>
        </w:tc>
        <w:tc>
          <w:tcPr>
            <w:tcW w:w="851" w:type="dxa"/>
            <w:hideMark/>
          </w:tcPr>
          <w:p w14:paraId="7AD0EA91" w14:textId="77777777" w:rsidR="00C12661" w:rsidRPr="00577985" w:rsidRDefault="00C12661" w:rsidP="00270D03">
            <w:pPr>
              <w:spacing w:line="200" w:lineRule="atLeast"/>
              <w:rPr>
                <w:sz w:val="16"/>
                <w:szCs w:val="16"/>
              </w:rPr>
            </w:pPr>
            <w:r w:rsidRPr="00577985">
              <w:rPr>
                <w:sz w:val="16"/>
                <w:szCs w:val="16"/>
              </w:rPr>
              <w:t>IESSOLS07C02 - Porcentaje de capacitaciones impartidas a personas beneficiarias.</w:t>
            </w:r>
          </w:p>
        </w:tc>
        <w:tc>
          <w:tcPr>
            <w:tcW w:w="709" w:type="dxa"/>
            <w:hideMark/>
          </w:tcPr>
          <w:p w14:paraId="3BC3B948" w14:textId="77777777" w:rsidR="00C12661" w:rsidRPr="00577985" w:rsidRDefault="00C12661" w:rsidP="00270D03">
            <w:pPr>
              <w:spacing w:line="200" w:lineRule="atLeast"/>
              <w:rPr>
                <w:sz w:val="16"/>
                <w:szCs w:val="16"/>
              </w:rPr>
            </w:pPr>
            <w:r w:rsidRPr="00577985">
              <w:rPr>
                <w:sz w:val="16"/>
                <w:szCs w:val="16"/>
              </w:rPr>
              <w:t>211 - Persona Beneficiaria</w:t>
            </w:r>
          </w:p>
        </w:tc>
        <w:tc>
          <w:tcPr>
            <w:tcW w:w="663" w:type="dxa"/>
            <w:hideMark/>
          </w:tcPr>
          <w:p w14:paraId="5EA7DBB1"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8A3FBA7"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B2132B3" w14:textId="77777777" w:rsidTr="007F4D24">
        <w:trPr>
          <w:trHeight w:val="1327"/>
        </w:trPr>
        <w:tc>
          <w:tcPr>
            <w:tcW w:w="548" w:type="dxa"/>
            <w:hideMark/>
          </w:tcPr>
          <w:p w14:paraId="15E3F7E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5A9592A" w14:textId="77777777" w:rsidR="00C12661" w:rsidRPr="00577985" w:rsidRDefault="00C12661" w:rsidP="00270D03">
            <w:pPr>
              <w:spacing w:line="200" w:lineRule="atLeast"/>
              <w:rPr>
                <w:b/>
                <w:bCs/>
                <w:sz w:val="16"/>
                <w:szCs w:val="16"/>
              </w:rPr>
            </w:pPr>
          </w:p>
        </w:tc>
        <w:tc>
          <w:tcPr>
            <w:tcW w:w="1038" w:type="dxa"/>
            <w:hideMark/>
          </w:tcPr>
          <w:p w14:paraId="2CCE85B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9EC6EB6"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4E5FFC8E"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mejoren los </w:t>
            </w:r>
            <w:r w:rsidRPr="00577985">
              <w:rPr>
                <w:sz w:val="16"/>
                <w:szCs w:val="16"/>
              </w:rPr>
              <w:lastRenderedPageBreak/>
              <w:t>ingresos y la calidad de vida de las familias quintanarroenses.</w:t>
            </w:r>
          </w:p>
        </w:tc>
        <w:tc>
          <w:tcPr>
            <w:tcW w:w="1559" w:type="dxa"/>
            <w:hideMark/>
          </w:tcPr>
          <w:p w14:paraId="5368B584" w14:textId="77777777" w:rsidR="00C12661" w:rsidRPr="00577985" w:rsidRDefault="00C12661" w:rsidP="00270D03">
            <w:pPr>
              <w:spacing w:line="200" w:lineRule="atLeast"/>
              <w:rPr>
                <w:sz w:val="16"/>
                <w:szCs w:val="16"/>
              </w:rPr>
            </w:pPr>
            <w:r w:rsidRPr="00577985">
              <w:rPr>
                <w:sz w:val="16"/>
                <w:szCs w:val="16"/>
              </w:rPr>
              <w:lastRenderedPageBreak/>
              <w:t>C03 - Acciones de vinculación comercial, realizadas.</w:t>
            </w:r>
          </w:p>
        </w:tc>
        <w:tc>
          <w:tcPr>
            <w:tcW w:w="851" w:type="dxa"/>
            <w:hideMark/>
          </w:tcPr>
          <w:p w14:paraId="7308724D" w14:textId="7EAE365E" w:rsidR="00C12661" w:rsidRPr="00577985" w:rsidRDefault="00C12661" w:rsidP="00270D03">
            <w:pPr>
              <w:spacing w:line="200" w:lineRule="atLeast"/>
              <w:rPr>
                <w:sz w:val="16"/>
                <w:szCs w:val="16"/>
              </w:rPr>
            </w:pPr>
            <w:r w:rsidRPr="00577985">
              <w:rPr>
                <w:sz w:val="16"/>
                <w:szCs w:val="16"/>
              </w:rPr>
              <w:t xml:space="preserve">IESSOLS02C03 </w:t>
            </w:r>
            <w:r w:rsidR="00F97FDC" w:rsidRPr="00577985">
              <w:rPr>
                <w:sz w:val="16"/>
                <w:szCs w:val="16"/>
              </w:rPr>
              <w:t>- Porcentaje</w:t>
            </w:r>
            <w:r w:rsidRPr="00577985">
              <w:rPr>
                <w:sz w:val="16"/>
                <w:szCs w:val="16"/>
              </w:rPr>
              <w:t xml:space="preserve"> de acciones de vinculación comercial realizadas a personas beneficiarias.</w:t>
            </w:r>
          </w:p>
        </w:tc>
        <w:tc>
          <w:tcPr>
            <w:tcW w:w="709" w:type="dxa"/>
            <w:hideMark/>
          </w:tcPr>
          <w:p w14:paraId="2615DCA6" w14:textId="77777777" w:rsidR="00C12661" w:rsidRPr="00577985" w:rsidRDefault="00C12661" w:rsidP="00270D03">
            <w:pPr>
              <w:spacing w:line="200" w:lineRule="atLeast"/>
              <w:rPr>
                <w:sz w:val="16"/>
                <w:szCs w:val="16"/>
              </w:rPr>
            </w:pPr>
            <w:r w:rsidRPr="00577985">
              <w:rPr>
                <w:sz w:val="16"/>
                <w:szCs w:val="16"/>
              </w:rPr>
              <w:t>211 - Persona Beneficiaria</w:t>
            </w:r>
          </w:p>
        </w:tc>
        <w:tc>
          <w:tcPr>
            <w:tcW w:w="663" w:type="dxa"/>
            <w:hideMark/>
          </w:tcPr>
          <w:p w14:paraId="2FBE9CB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E8E7B69"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2D9D74F" w14:textId="77777777" w:rsidTr="007F4D24">
        <w:trPr>
          <w:trHeight w:val="902"/>
        </w:trPr>
        <w:tc>
          <w:tcPr>
            <w:tcW w:w="548" w:type="dxa"/>
            <w:hideMark/>
          </w:tcPr>
          <w:p w14:paraId="43A2E8C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BC8D58F" w14:textId="77777777" w:rsidR="00C12661" w:rsidRPr="00577985" w:rsidRDefault="00C12661" w:rsidP="00270D03">
            <w:pPr>
              <w:spacing w:line="200" w:lineRule="atLeast"/>
              <w:rPr>
                <w:b/>
                <w:bCs/>
                <w:sz w:val="16"/>
                <w:szCs w:val="16"/>
              </w:rPr>
            </w:pPr>
          </w:p>
        </w:tc>
        <w:tc>
          <w:tcPr>
            <w:tcW w:w="1038" w:type="dxa"/>
            <w:hideMark/>
          </w:tcPr>
          <w:p w14:paraId="42B5C2C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1FE922E"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273B6380" w14:textId="77777777" w:rsidR="00C12661"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mejoren los ingresos y la calidad de vida de </w:t>
            </w:r>
            <w:r w:rsidRPr="00577985">
              <w:rPr>
                <w:sz w:val="16"/>
                <w:szCs w:val="16"/>
              </w:rPr>
              <w:lastRenderedPageBreak/>
              <w:t>las familias quintanarroenses.</w:t>
            </w:r>
          </w:p>
          <w:p w14:paraId="3981FFD4" w14:textId="77777777" w:rsidR="009C4C02" w:rsidRDefault="009C4C02" w:rsidP="00270D03">
            <w:pPr>
              <w:spacing w:line="200" w:lineRule="atLeast"/>
              <w:rPr>
                <w:sz w:val="16"/>
                <w:szCs w:val="16"/>
              </w:rPr>
            </w:pPr>
          </w:p>
          <w:p w14:paraId="7CC36DDD" w14:textId="77777777" w:rsidR="009C4C02" w:rsidRDefault="009C4C02" w:rsidP="00270D03">
            <w:pPr>
              <w:spacing w:line="200" w:lineRule="atLeast"/>
              <w:rPr>
                <w:sz w:val="16"/>
                <w:szCs w:val="16"/>
              </w:rPr>
            </w:pPr>
          </w:p>
          <w:p w14:paraId="2E3ABD89" w14:textId="77777777" w:rsidR="009C4C02" w:rsidRPr="00577985" w:rsidRDefault="009C4C02" w:rsidP="00270D03">
            <w:pPr>
              <w:spacing w:line="200" w:lineRule="atLeast"/>
              <w:rPr>
                <w:sz w:val="16"/>
                <w:szCs w:val="16"/>
              </w:rPr>
            </w:pPr>
          </w:p>
        </w:tc>
        <w:tc>
          <w:tcPr>
            <w:tcW w:w="1559" w:type="dxa"/>
            <w:hideMark/>
          </w:tcPr>
          <w:p w14:paraId="1E860DE8" w14:textId="77777777" w:rsidR="00C12661" w:rsidRPr="00577985" w:rsidRDefault="00C12661" w:rsidP="00270D03">
            <w:pPr>
              <w:spacing w:line="200" w:lineRule="atLeast"/>
              <w:rPr>
                <w:sz w:val="16"/>
                <w:szCs w:val="16"/>
              </w:rPr>
            </w:pPr>
            <w:r w:rsidRPr="00577985">
              <w:rPr>
                <w:sz w:val="16"/>
                <w:szCs w:val="16"/>
              </w:rPr>
              <w:lastRenderedPageBreak/>
              <w:t>C04 - Acciones de seguimiento de la implementación de los apoyos, realizadas.</w:t>
            </w:r>
          </w:p>
        </w:tc>
        <w:tc>
          <w:tcPr>
            <w:tcW w:w="851" w:type="dxa"/>
            <w:hideMark/>
          </w:tcPr>
          <w:p w14:paraId="17D04EA8" w14:textId="77777777" w:rsidR="00C12661" w:rsidRPr="00577985" w:rsidRDefault="00C12661" w:rsidP="00270D03">
            <w:pPr>
              <w:spacing w:line="200" w:lineRule="atLeast"/>
              <w:rPr>
                <w:sz w:val="16"/>
                <w:szCs w:val="16"/>
              </w:rPr>
            </w:pPr>
            <w:r w:rsidRPr="00577985">
              <w:rPr>
                <w:sz w:val="16"/>
                <w:szCs w:val="16"/>
              </w:rPr>
              <w:t>IESSOLS07C04 - Porcentaje de acciones de seguimiento realizadas.</w:t>
            </w:r>
          </w:p>
        </w:tc>
        <w:tc>
          <w:tcPr>
            <w:tcW w:w="709" w:type="dxa"/>
            <w:hideMark/>
          </w:tcPr>
          <w:p w14:paraId="2D66408D" w14:textId="77777777" w:rsidR="00C12661" w:rsidRPr="00577985" w:rsidRDefault="00C12661" w:rsidP="00270D03">
            <w:pPr>
              <w:spacing w:line="200" w:lineRule="atLeast"/>
              <w:rPr>
                <w:sz w:val="16"/>
                <w:szCs w:val="16"/>
              </w:rPr>
            </w:pPr>
            <w:r w:rsidRPr="00577985">
              <w:rPr>
                <w:sz w:val="16"/>
                <w:szCs w:val="16"/>
              </w:rPr>
              <w:t>211 - Persona Beneficiaria</w:t>
            </w:r>
          </w:p>
        </w:tc>
        <w:tc>
          <w:tcPr>
            <w:tcW w:w="663" w:type="dxa"/>
            <w:hideMark/>
          </w:tcPr>
          <w:p w14:paraId="46C7199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F2CC04B"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7D7E8FA2" w14:textId="77777777" w:rsidTr="00294135">
        <w:trPr>
          <w:trHeight w:val="290"/>
        </w:trPr>
        <w:tc>
          <w:tcPr>
            <w:tcW w:w="548" w:type="dxa"/>
            <w:hideMark/>
          </w:tcPr>
          <w:p w14:paraId="0A25D84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8E6E8D1" w14:textId="77777777" w:rsidR="00C12661" w:rsidRPr="00577985" w:rsidRDefault="00C12661" w:rsidP="00270D03">
            <w:pPr>
              <w:spacing w:line="200" w:lineRule="atLeast"/>
              <w:rPr>
                <w:b/>
                <w:bCs/>
                <w:sz w:val="16"/>
                <w:szCs w:val="16"/>
              </w:rPr>
            </w:pPr>
            <w:r w:rsidRPr="00577985">
              <w:rPr>
                <w:b/>
                <w:bCs/>
                <w:sz w:val="16"/>
                <w:szCs w:val="16"/>
              </w:rPr>
              <w:t>S019 - Cooperativismo en Centrales de Acopio Mayas</w:t>
            </w:r>
          </w:p>
        </w:tc>
      </w:tr>
      <w:tr w:rsidR="00577985" w:rsidRPr="00577985" w14:paraId="6E2CBDDA" w14:textId="77777777" w:rsidTr="00294135">
        <w:trPr>
          <w:trHeight w:val="4162"/>
        </w:trPr>
        <w:tc>
          <w:tcPr>
            <w:tcW w:w="548" w:type="dxa"/>
            <w:hideMark/>
          </w:tcPr>
          <w:p w14:paraId="7B5947C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B23053E" w14:textId="77777777" w:rsidR="00C12661" w:rsidRPr="00577985" w:rsidRDefault="00C12661" w:rsidP="00270D03">
            <w:pPr>
              <w:spacing w:line="200" w:lineRule="atLeast"/>
              <w:rPr>
                <w:b/>
                <w:bCs/>
                <w:sz w:val="16"/>
                <w:szCs w:val="16"/>
              </w:rPr>
            </w:pPr>
          </w:p>
        </w:tc>
        <w:tc>
          <w:tcPr>
            <w:tcW w:w="1038" w:type="dxa"/>
            <w:hideMark/>
          </w:tcPr>
          <w:p w14:paraId="798CE9AC"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DED56A2"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0521551B"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ACA8E86" w14:textId="77777777" w:rsidR="00C12661" w:rsidRPr="00577985" w:rsidRDefault="00C12661" w:rsidP="00270D03">
            <w:pPr>
              <w:spacing w:line="200" w:lineRule="atLeast"/>
              <w:rPr>
                <w:sz w:val="16"/>
                <w:szCs w:val="16"/>
              </w:rPr>
            </w:pPr>
            <w:r w:rsidRPr="00577985">
              <w:rPr>
                <w:sz w:val="16"/>
                <w:szCs w:val="16"/>
              </w:rPr>
              <w:t>F - Contribuir a garantizar el bienestar social de las y los quintanarroenses en situación de pobreza, marginación y vulnerabilidad para mejorar su calidad de vida mediante la organización de grupos de la economía social que tengan el apoyo necesario para gestionar el acopio y venta de sus productos</w:t>
            </w:r>
          </w:p>
        </w:tc>
        <w:tc>
          <w:tcPr>
            <w:tcW w:w="851" w:type="dxa"/>
            <w:hideMark/>
          </w:tcPr>
          <w:p w14:paraId="77CAA0D7"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3389432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3E304EB"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2740709B" w14:textId="77777777" w:rsidR="00C12661" w:rsidRPr="00577985" w:rsidRDefault="00C12661" w:rsidP="00270D03">
            <w:pPr>
              <w:spacing w:line="200" w:lineRule="atLeast"/>
              <w:rPr>
                <w:sz w:val="16"/>
                <w:szCs w:val="16"/>
              </w:rPr>
            </w:pPr>
            <w:r w:rsidRPr="00577985">
              <w:rPr>
                <w:sz w:val="16"/>
                <w:szCs w:val="16"/>
              </w:rPr>
              <w:t>41.500</w:t>
            </w:r>
          </w:p>
        </w:tc>
      </w:tr>
      <w:tr w:rsidR="00577985" w:rsidRPr="00577985" w14:paraId="4E506083" w14:textId="77777777" w:rsidTr="00294135">
        <w:trPr>
          <w:trHeight w:val="3150"/>
        </w:trPr>
        <w:tc>
          <w:tcPr>
            <w:tcW w:w="548" w:type="dxa"/>
            <w:hideMark/>
          </w:tcPr>
          <w:p w14:paraId="457C425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B09DE0B" w14:textId="77777777" w:rsidR="00C12661" w:rsidRPr="00577985" w:rsidRDefault="00C12661" w:rsidP="00270D03">
            <w:pPr>
              <w:spacing w:line="200" w:lineRule="atLeast"/>
              <w:rPr>
                <w:b/>
                <w:bCs/>
                <w:sz w:val="16"/>
                <w:szCs w:val="16"/>
              </w:rPr>
            </w:pPr>
          </w:p>
        </w:tc>
        <w:tc>
          <w:tcPr>
            <w:tcW w:w="1038" w:type="dxa"/>
            <w:hideMark/>
          </w:tcPr>
          <w:p w14:paraId="54982F0D"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D51E481"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9B82072" w14:textId="77777777" w:rsidR="00C12661" w:rsidRPr="00577985" w:rsidRDefault="00C12661" w:rsidP="00270D03">
            <w:pPr>
              <w:spacing w:line="200" w:lineRule="atLeast"/>
              <w:rPr>
                <w:sz w:val="16"/>
                <w:szCs w:val="16"/>
              </w:rPr>
            </w:pPr>
            <w:r w:rsidRPr="00577985">
              <w:rPr>
                <w:sz w:val="16"/>
                <w:szCs w:val="16"/>
              </w:rPr>
              <w:t xml:space="preserve">01-02 - Fortalecer la economía social y solidaria en el Estado a través de programas que fomenten el desarrollo de capacidades y habilidades </w:t>
            </w:r>
            <w:r w:rsidRPr="00577985">
              <w:rPr>
                <w:sz w:val="16"/>
                <w:szCs w:val="16"/>
              </w:rPr>
              <w:lastRenderedPageBreak/>
              <w:t>técnicas, sociales y humanas que coadyuven en la mejora del ingreso y calidad de vida de las familias quintanarroenses que se encuentran en situación de pobreza.</w:t>
            </w:r>
          </w:p>
        </w:tc>
        <w:tc>
          <w:tcPr>
            <w:tcW w:w="1559" w:type="dxa"/>
            <w:hideMark/>
          </w:tcPr>
          <w:p w14:paraId="27C1B1B9" w14:textId="77777777" w:rsidR="00C12661" w:rsidRPr="00577985" w:rsidRDefault="00C12661" w:rsidP="00270D03">
            <w:pPr>
              <w:spacing w:line="200" w:lineRule="atLeast"/>
              <w:rPr>
                <w:sz w:val="16"/>
                <w:szCs w:val="16"/>
              </w:rPr>
            </w:pPr>
            <w:r w:rsidRPr="00577985">
              <w:rPr>
                <w:sz w:val="16"/>
                <w:szCs w:val="16"/>
              </w:rPr>
              <w:lastRenderedPageBreak/>
              <w:t xml:space="preserve">P - Personas productoras mayas de 15 años en adelante de las zonas de atención prioritaria del Estado, agrupadas socialmente fortalecen la economía social y solidaria del Estado mediante su participación como gestores de comercialización de sus propios productos, para </w:t>
            </w:r>
            <w:r w:rsidRPr="00577985">
              <w:rPr>
                <w:sz w:val="16"/>
                <w:szCs w:val="16"/>
              </w:rPr>
              <w:lastRenderedPageBreak/>
              <w:t>mejoramiento de la calidad de vida de sus familias,</w:t>
            </w:r>
          </w:p>
        </w:tc>
        <w:tc>
          <w:tcPr>
            <w:tcW w:w="851" w:type="dxa"/>
            <w:hideMark/>
          </w:tcPr>
          <w:p w14:paraId="4CCBC6DF" w14:textId="77777777" w:rsidR="00C12661" w:rsidRPr="00577985" w:rsidRDefault="00C12661" w:rsidP="00270D03">
            <w:pPr>
              <w:spacing w:line="200" w:lineRule="atLeast"/>
              <w:rPr>
                <w:sz w:val="16"/>
                <w:szCs w:val="16"/>
              </w:rPr>
            </w:pPr>
            <w:r w:rsidRPr="00577985">
              <w:rPr>
                <w:sz w:val="16"/>
                <w:szCs w:val="16"/>
              </w:rPr>
              <w:lastRenderedPageBreak/>
              <w:t>0102OI2 - Población con Ingreso Inferior a la Línea de Pobreza por Ingreso.</w:t>
            </w:r>
          </w:p>
        </w:tc>
        <w:tc>
          <w:tcPr>
            <w:tcW w:w="709" w:type="dxa"/>
            <w:hideMark/>
          </w:tcPr>
          <w:p w14:paraId="4099297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ED95708" w14:textId="77777777" w:rsidR="00C12661" w:rsidRPr="00577985" w:rsidRDefault="00C12661" w:rsidP="00270D03">
            <w:pPr>
              <w:spacing w:line="200" w:lineRule="atLeast"/>
              <w:rPr>
                <w:sz w:val="16"/>
                <w:szCs w:val="16"/>
              </w:rPr>
            </w:pPr>
            <w:r w:rsidRPr="00577985">
              <w:rPr>
                <w:sz w:val="16"/>
                <w:szCs w:val="16"/>
              </w:rPr>
              <w:t>57.000</w:t>
            </w:r>
          </w:p>
        </w:tc>
        <w:tc>
          <w:tcPr>
            <w:tcW w:w="892" w:type="dxa"/>
            <w:hideMark/>
          </w:tcPr>
          <w:p w14:paraId="02ECB7B6" w14:textId="77777777" w:rsidR="00C12661" w:rsidRPr="00577985" w:rsidRDefault="00C12661" w:rsidP="00270D03">
            <w:pPr>
              <w:spacing w:line="200" w:lineRule="atLeast"/>
              <w:rPr>
                <w:sz w:val="16"/>
                <w:szCs w:val="16"/>
              </w:rPr>
            </w:pPr>
            <w:r w:rsidRPr="00577985">
              <w:rPr>
                <w:sz w:val="16"/>
                <w:szCs w:val="16"/>
              </w:rPr>
              <w:t>51.000</w:t>
            </w:r>
          </w:p>
        </w:tc>
      </w:tr>
      <w:tr w:rsidR="00577985" w:rsidRPr="00577985" w14:paraId="0B82D544" w14:textId="77777777" w:rsidTr="00294135">
        <w:trPr>
          <w:trHeight w:val="2886"/>
        </w:trPr>
        <w:tc>
          <w:tcPr>
            <w:tcW w:w="548" w:type="dxa"/>
            <w:hideMark/>
          </w:tcPr>
          <w:p w14:paraId="7C935F8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CC58C86" w14:textId="77777777" w:rsidR="00C12661" w:rsidRPr="00577985" w:rsidRDefault="00C12661" w:rsidP="00270D03">
            <w:pPr>
              <w:spacing w:line="200" w:lineRule="atLeast"/>
              <w:rPr>
                <w:b/>
                <w:bCs/>
                <w:sz w:val="16"/>
                <w:szCs w:val="16"/>
              </w:rPr>
            </w:pPr>
          </w:p>
        </w:tc>
        <w:tc>
          <w:tcPr>
            <w:tcW w:w="1038" w:type="dxa"/>
            <w:hideMark/>
          </w:tcPr>
          <w:p w14:paraId="01ACC48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BFC2C55"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743DA90C"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w:t>
            </w:r>
            <w:r w:rsidRPr="00577985">
              <w:rPr>
                <w:sz w:val="16"/>
                <w:szCs w:val="16"/>
              </w:rPr>
              <w:lastRenderedPageBreak/>
              <w:t>urbano, con el propósito de generar oportunidades de empleo que mejoren los ingresos y la calidad de vida de las familias quintanarroenses.</w:t>
            </w:r>
          </w:p>
        </w:tc>
        <w:tc>
          <w:tcPr>
            <w:tcW w:w="1559" w:type="dxa"/>
            <w:hideMark/>
          </w:tcPr>
          <w:p w14:paraId="7C8B1EFA" w14:textId="77777777" w:rsidR="00C12661" w:rsidRPr="00577985" w:rsidRDefault="00C12661" w:rsidP="00270D03">
            <w:pPr>
              <w:spacing w:line="200" w:lineRule="atLeast"/>
              <w:rPr>
                <w:sz w:val="16"/>
                <w:szCs w:val="16"/>
              </w:rPr>
            </w:pPr>
            <w:r w:rsidRPr="00577985">
              <w:rPr>
                <w:sz w:val="16"/>
                <w:szCs w:val="16"/>
              </w:rPr>
              <w:lastRenderedPageBreak/>
              <w:t>C01 - Apoyos en especie, otorgados.</w:t>
            </w:r>
          </w:p>
        </w:tc>
        <w:tc>
          <w:tcPr>
            <w:tcW w:w="851" w:type="dxa"/>
            <w:hideMark/>
          </w:tcPr>
          <w:p w14:paraId="00305323" w14:textId="77777777" w:rsidR="00C12661" w:rsidRPr="00577985" w:rsidRDefault="00C12661" w:rsidP="00270D03">
            <w:pPr>
              <w:spacing w:line="200" w:lineRule="atLeast"/>
              <w:rPr>
                <w:sz w:val="16"/>
                <w:szCs w:val="16"/>
              </w:rPr>
            </w:pPr>
            <w:r w:rsidRPr="00577985">
              <w:rPr>
                <w:sz w:val="16"/>
                <w:szCs w:val="16"/>
              </w:rPr>
              <w:t xml:space="preserve">IESSOLS019C01 - Porcentaje de apoyos entregados a grupos de personas beneficiarias </w:t>
            </w:r>
          </w:p>
        </w:tc>
        <w:tc>
          <w:tcPr>
            <w:tcW w:w="709" w:type="dxa"/>
            <w:hideMark/>
          </w:tcPr>
          <w:p w14:paraId="58F211FF" w14:textId="77777777" w:rsidR="00C12661" w:rsidRPr="00577985" w:rsidRDefault="00C12661" w:rsidP="00270D03">
            <w:pPr>
              <w:spacing w:line="200" w:lineRule="atLeast"/>
              <w:rPr>
                <w:sz w:val="16"/>
                <w:szCs w:val="16"/>
              </w:rPr>
            </w:pPr>
            <w:r w:rsidRPr="00577985">
              <w:rPr>
                <w:sz w:val="16"/>
                <w:szCs w:val="16"/>
              </w:rPr>
              <w:t>211 - Persona Beneficiaria</w:t>
            </w:r>
          </w:p>
        </w:tc>
        <w:tc>
          <w:tcPr>
            <w:tcW w:w="663" w:type="dxa"/>
            <w:hideMark/>
          </w:tcPr>
          <w:p w14:paraId="59A94AE3"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EAADA3A"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0AE9E07D" w14:textId="77777777" w:rsidTr="00294135">
        <w:trPr>
          <w:trHeight w:val="2522"/>
        </w:trPr>
        <w:tc>
          <w:tcPr>
            <w:tcW w:w="548" w:type="dxa"/>
            <w:hideMark/>
          </w:tcPr>
          <w:p w14:paraId="353C3E4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32E5347" w14:textId="77777777" w:rsidR="00C12661" w:rsidRPr="00577985" w:rsidRDefault="00C12661" w:rsidP="00270D03">
            <w:pPr>
              <w:spacing w:line="200" w:lineRule="atLeast"/>
              <w:rPr>
                <w:b/>
                <w:bCs/>
                <w:sz w:val="16"/>
                <w:szCs w:val="16"/>
              </w:rPr>
            </w:pPr>
          </w:p>
        </w:tc>
        <w:tc>
          <w:tcPr>
            <w:tcW w:w="1038" w:type="dxa"/>
            <w:hideMark/>
          </w:tcPr>
          <w:p w14:paraId="033DC60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3E3B2D7"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0150E550"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con el propósito </w:t>
            </w:r>
            <w:r w:rsidRPr="00577985">
              <w:rPr>
                <w:sz w:val="16"/>
                <w:szCs w:val="16"/>
              </w:rPr>
              <w:lastRenderedPageBreak/>
              <w:t>de generar oportunidades de empleo que mejoren los ingresos y la calidad de vida de las familias quintanarroenses.</w:t>
            </w:r>
          </w:p>
        </w:tc>
        <w:tc>
          <w:tcPr>
            <w:tcW w:w="1559" w:type="dxa"/>
            <w:hideMark/>
          </w:tcPr>
          <w:p w14:paraId="1779D434" w14:textId="77777777" w:rsidR="00C12661" w:rsidRPr="00577985" w:rsidRDefault="00C12661" w:rsidP="00270D03">
            <w:pPr>
              <w:spacing w:line="200" w:lineRule="atLeast"/>
              <w:rPr>
                <w:sz w:val="16"/>
                <w:szCs w:val="16"/>
              </w:rPr>
            </w:pPr>
            <w:r w:rsidRPr="00577985">
              <w:rPr>
                <w:sz w:val="16"/>
                <w:szCs w:val="16"/>
              </w:rPr>
              <w:lastRenderedPageBreak/>
              <w:t>C02 - Infraestructura instalada</w:t>
            </w:r>
          </w:p>
        </w:tc>
        <w:tc>
          <w:tcPr>
            <w:tcW w:w="851" w:type="dxa"/>
            <w:hideMark/>
          </w:tcPr>
          <w:p w14:paraId="37CE93D4" w14:textId="77777777" w:rsidR="00C12661" w:rsidRPr="00577985" w:rsidRDefault="00C12661" w:rsidP="00270D03">
            <w:pPr>
              <w:spacing w:line="200" w:lineRule="atLeast"/>
              <w:rPr>
                <w:sz w:val="16"/>
                <w:szCs w:val="16"/>
              </w:rPr>
            </w:pPr>
            <w:r w:rsidRPr="00577985">
              <w:rPr>
                <w:sz w:val="16"/>
                <w:szCs w:val="16"/>
              </w:rPr>
              <w:t xml:space="preserve">IESSOLS019C02 - Porcentaje de apoyos de infraestructura entregada.           </w:t>
            </w:r>
          </w:p>
        </w:tc>
        <w:tc>
          <w:tcPr>
            <w:tcW w:w="709" w:type="dxa"/>
            <w:hideMark/>
          </w:tcPr>
          <w:p w14:paraId="0B09EF3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729EB6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E3824D5"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07F4484C" w14:textId="77777777" w:rsidTr="00294135">
        <w:trPr>
          <w:trHeight w:val="2036"/>
        </w:trPr>
        <w:tc>
          <w:tcPr>
            <w:tcW w:w="548" w:type="dxa"/>
            <w:hideMark/>
          </w:tcPr>
          <w:p w14:paraId="4955DE7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E44913C" w14:textId="77777777" w:rsidR="00C12661" w:rsidRPr="00577985" w:rsidRDefault="00C12661" w:rsidP="00270D03">
            <w:pPr>
              <w:spacing w:line="200" w:lineRule="atLeast"/>
              <w:rPr>
                <w:b/>
                <w:bCs/>
                <w:sz w:val="16"/>
                <w:szCs w:val="16"/>
              </w:rPr>
            </w:pPr>
          </w:p>
        </w:tc>
        <w:tc>
          <w:tcPr>
            <w:tcW w:w="1038" w:type="dxa"/>
            <w:hideMark/>
          </w:tcPr>
          <w:p w14:paraId="27849D5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595C849"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7E3167A4"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w:t>
            </w:r>
            <w:r w:rsidRPr="00577985">
              <w:rPr>
                <w:sz w:val="16"/>
                <w:szCs w:val="16"/>
              </w:rPr>
              <w:lastRenderedPageBreak/>
              <w:t>empleo que mejoren los ingresos y la calidad de vida de las familias quintanarroenses.</w:t>
            </w:r>
          </w:p>
        </w:tc>
        <w:tc>
          <w:tcPr>
            <w:tcW w:w="1559" w:type="dxa"/>
            <w:hideMark/>
          </w:tcPr>
          <w:p w14:paraId="4861F796" w14:textId="77777777" w:rsidR="00C12661" w:rsidRPr="00577985" w:rsidRDefault="00C12661" w:rsidP="00270D03">
            <w:pPr>
              <w:spacing w:line="200" w:lineRule="atLeast"/>
              <w:rPr>
                <w:sz w:val="16"/>
                <w:szCs w:val="16"/>
              </w:rPr>
            </w:pPr>
            <w:r w:rsidRPr="00577985">
              <w:rPr>
                <w:sz w:val="16"/>
                <w:szCs w:val="16"/>
              </w:rPr>
              <w:lastRenderedPageBreak/>
              <w:t>C03 - Acciones de capacitación realizadas</w:t>
            </w:r>
          </w:p>
        </w:tc>
        <w:tc>
          <w:tcPr>
            <w:tcW w:w="851" w:type="dxa"/>
            <w:hideMark/>
          </w:tcPr>
          <w:p w14:paraId="71641CD1" w14:textId="77777777" w:rsidR="00C12661" w:rsidRPr="00577985" w:rsidRDefault="00C12661" w:rsidP="00270D03">
            <w:pPr>
              <w:spacing w:line="200" w:lineRule="atLeast"/>
              <w:rPr>
                <w:sz w:val="16"/>
                <w:szCs w:val="16"/>
              </w:rPr>
            </w:pPr>
            <w:r w:rsidRPr="00577985">
              <w:rPr>
                <w:sz w:val="16"/>
                <w:szCs w:val="16"/>
              </w:rPr>
              <w:t xml:space="preserve">IESSOLS019C03 - Porcentaje de capacitaciones impartidas           </w:t>
            </w:r>
          </w:p>
        </w:tc>
        <w:tc>
          <w:tcPr>
            <w:tcW w:w="709" w:type="dxa"/>
            <w:hideMark/>
          </w:tcPr>
          <w:p w14:paraId="28B26A46" w14:textId="77777777" w:rsidR="00C12661" w:rsidRPr="00577985" w:rsidRDefault="00C12661" w:rsidP="00270D03">
            <w:pPr>
              <w:spacing w:line="200" w:lineRule="atLeast"/>
              <w:rPr>
                <w:sz w:val="16"/>
                <w:szCs w:val="16"/>
              </w:rPr>
            </w:pPr>
            <w:r w:rsidRPr="00577985">
              <w:rPr>
                <w:sz w:val="16"/>
                <w:szCs w:val="16"/>
              </w:rPr>
              <w:t>211 - Persona Beneficiaria</w:t>
            </w:r>
          </w:p>
        </w:tc>
        <w:tc>
          <w:tcPr>
            <w:tcW w:w="663" w:type="dxa"/>
            <w:hideMark/>
          </w:tcPr>
          <w:p w14:paraId="5FA3CC1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9D91480"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10E9A04" w14:textId="77777777" w:rsidTr="007F4D24">
        <w:trPr>
          <w:trHeight w:val="1610"/>
        </w:trPr>
        <w:tc>
          <w:tcPr>
            <w:tcW w:w="548" w:type="dxa"/>
            <w:hideMark/>
          </w:tcPr>
          <w:p w14:paraId="41863E4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60F6216" w14:textId="77777777" w:rsidR="00C12661" w:rsidRPr="00577985" w:rsidRDefault="00C12661" w:rsidP="00270D03">
            <w:pPr>
              <w:spacing w:line="200" w:lineRule="atLeast"/>
              <w:rPr>
                <w:b/>
                <w:bCs/>
                <w:sz w:val="16"/>
                <w:szCs w:val="16"/>
              </w:rPr>
            </w:pPr>
          </w:p>
        </w:tc>
        <w:tc>
          <w:tcPr>
            <w:tcW w:w="1038" w:type="dxa"/>
            <w:hideMark/>
          </w:tcPr>
          <w:p w14:paraId="2732C65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1F034CC"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57266899"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w:t>
            </w:r>
            <w:r w:rsidRPr="00577985">
              <w:rPr>
                <w:sz w:val="16"/>
                <w:szCs w:val="16"/>
              </w:rPr>
              <w:lastRenderedPageBreak/>
              <w:t>mejoren los ingresos y la calidad de vida de las familias quintanarroenses.</w:t>
            </w:r>
          </w:p>
        </w:tc>
        <w:tc>
          <w:tcPr>
            <w:tcW w:w="1559" w:type="dxa"/>
            <w:hideMark/>
          </w:tcPr>
          <w:p w14:paraId="7787A466" w14:textId="77777777" w:rsidR="00C12661" w:rsidRPr="00577985" w:rsidRDefault="00C12661" w:rsidP="00270D03">
            <w:pPr>
              <w:spacing w:line="200" w:lineRule="atLeast"/>
              <w:rPr>
                <w:sz w:val="16"/>
                <w:szCs w:val="16"/>
              </w:rPr>
            </w:pPr>
            <w:r w:rsidRPr="00577985">
              <w:rPr>
                <w:sz w:val="16"/>
                <w:szCs w:val="16"/>
              </w:rPr>
              <w:lastRenderedPageBreak/>
              <w:t>C04 - Acciones de vinculación comercial, realizadas.</w:t>
            </w:r>
          </w:p>
        </w:tc>
        <w:tc>
          <w:tcPr>
            <w:tcW w:w="851" w:type="dxa"/>
            <w:hideMark/>
          </w:tcPr>
          <w:p w14:paraId="29BACFB2" w14:textId="77777777" w:rsidR="00C12661" w:rsidRPr="00577985" w:rsidRDefault="00C12661" w:rsidP="00270D03">
            <w:pPr>
              <w:spacing w:line="200" w:lineRule="atLeast"/>
              <w:rPr>
                <w:sz w:val="16"/>
                <w:szCs w:val="16"/>
              </w:rPr>
            </w:pPr>
            <w:r w:rsidRPr="00577985">
              <w:rPr>
                <w:sz w:val="16"/>
                <w:szCs w:val="16"/>
              </w:rPr>
              <w:t>IESSOLS019C04 - Porcentaje de acciones de vinculación comercial realizadas a personas beneficiarias.</w:t>
            </w:r>
          </w:p>
        </w:tc>
        <w:tc>
          <w:tcPr>
            <w:tcW w:w="709" w:type="dxa"/>
            <w:hideMark/>
          </w:tcPr>
          <w:p w14:paraId="7EBEB63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560E139"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0AD3D1F"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C351F5A" w14:textId="77777777" w:rsidTr="007F4D24">
        <w:trPr>
          <w:trHeight w:val="1185"/>
        </w:trPr>
        <w:tc>
          <w:tcPr>
            <w:tcW w:w="548" w:type="dxa"/>
            <w:hideMark/>
          </w:tcPr>
          <w:p w14:paraId="1837576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E21F7D8" w14:textId="77777777" w:rsidR="00C12661" w:rsidRPr="00577985" w:rsidRDefault="00C12661" w:rsidP="00270D03">
            <w:pPr>
              <w:spacing w:line="200" w:lineRule="atLeast"/>
              <w:rPr>
                <w:b/>
                <w:bCs/>
                <w:sz w:val="16"/>
                <w:szCs w:val="16"/>
              </w:rPr>
            </w:pPr>
          </w:p>
        </w:tc>
        <w:tc>
          <w:tcPr>
            <w:tcW w:w="1038" w:type="dxa"/>
            <w:hideMark/>
          </w:tcPr>
          <w:p w14:paraId="182DEDF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50FD88E"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3BF38AAA"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mejoren los ingresos y </w:t>
            </w:r>
            <w:r w:rsidRPr="00577985">
              <w:rPr>
                <w:sz w:val="16"/>
                <w:szCs w:val="16"/>
              </w:rPr>
              <w:lastRenderedPageBreak/>
              <w:t>la calidad de vida de las familias quintanarroenses.</w:t>
            </w:r>
          </w:p>
        </w:tc>
        <w:tc>
          <w:tcPr>
            <w:tcW w:w="1559" w:type="dxa"/>
            <w:hideMark/>
          </w:tcPr>
          <w:p w14:paraId="091B75C0" w14:textId="77777777" w:rsidR="00C12661" w:rsidRPr="00577985" w:rsidRDefault="00C12661" w:rsidP="00270D03">
            <w:pPr>
              <w:spacing w:line="200" w:lineRule="atLeast"/>
              <w:rPr>
                <w:sz w:val="16"/>
                <w:szCs w:val="16"/>
              </w:rPr>
            </w:pPr>
            <w:r w:rsidRPr="00577985">
              <w:rPr>
                <w:sz w:val="16"/>
                <w:szCs w:val="16"/>
              </w:rPr>
              <w:lastRenderedPageBreak/>
              <w:t>C05 - Acciones de seguimiento, otorgadas.</w:t>
            </w:r>
          </w:p>
        </w:tc>
        <w:tc>
          <w:tcPr>
            <w:tcW w:w="851" w:type="dxa"/>
            <w:hideMark/>
          </w:tcPr>
          <w:p w14:paraId="7D80FFFE" w14:textId="77777777" w:rsidR="00C12661" w:rsidRPr="00577985" w:rsidRDefault="00C12661" w:rsidP="00270D03">
            <w:pPr>
              <w:spacing w:line="200" w:lineRule="atLeast"/>
              <w:rPr>
                <w:sz w:val="16"/>
                <w:szCs w:val="16"/>
              </w:rPr>
            </w:pPr>
            <w:r w:rsidRPr="00577985">
              <w:rPr>
                <w:sz w:val="16"/>
                <w:szCs w:val="16"/>
              </w:rPr>
              <w:t>IESSOLS019C05 - Porcentaje de acciones de seguimiento realizadas.</w:t>
            </w:r>
          </w:p>
        </w:tc>
        <w:tc>
          <w:tcPr>
            <w:tcW w:w="709" w:type="dxa"/>
            <w:hideMark/>
          </w:tcPr>
          <w:p w14:paraId="58E9AAC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749B01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0F46E39"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3791AC5D" w14:textId="77777777" w:rsidTr="00294135">
        <w:trPr>
          <w:trHeight w:val="290"/>
        </w:trPr>
        <w:tc>
          <w:tcPr>
            <w:tcW w:w="548" w:type="dxa"/>
            <w:hideMark/>
          </w:tcPr>
          <w:p w14:paraId="5D00A4B3"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CBB46A2" w14:textId="77777777" w:rsidR="00C12661" w:rsidRPr="00577985" w:rsidRDefault="00C12661" w:rsidP="00270D03">
            <w:pPr>
              <w:spacing w:line="200" w:lineRule="atLeast"/>
              <w:rPr>
                <w:b/>
                <w:bCs/>
                <w:sz w:val="16"/>
                <w:szCs w:val="16"/>
              </w:rPr>
            </w:pPr>
            <w:r w:rsidRPr="00577985">
              <w:rPr>
                <w:b/>
                <w:bCs/>
                <w:sz w:val="16"/>
                <w:szCs w:val="16"/>
              </w:rPr>
              <w:t>S023 - Potencialización de Esfuerzos a través del Cooperativismo</w:t>
            </w:r>
          </w:p>
        </w:tc>
      </w:tr>
      <w:tr w:rsidR="00577985" w:rsidRPr="00577985" w14:paraId="12425581" w14:textId="77777777" w:rsidTr="00294135">
        <w:trPr>
          <w:trHeight w:val="983"/>
        </w:trPr>
        <w:tc>
          <w:tcPr>
            <w:tcW w:w="548" w:type="dxa"/>
            <w:hideMark/>
          </w:tcPr>
          <w:p w14:paraId="6A8E3AD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D73EF6B" w14:textId="77777777" w:rsidR="00C12661" w:rsidRPr="00577985" w:rsidRDefault="00C12661" w:rsidP="00270D03">
            <w:pPr>
              <w:spacing w:line="200" w:lineRule="atLeast"/>
              <w:rPr>
                <w:b/>
                <w:bCs/>
                <w:sz w:val="16"/>
                <w:szCs w:val="16"/>
              </w:rPr>
            </w:pPr>
          </w:p>
        </w:tc>
        <w:tc>
          <w:tcPr>
            <w:tcW w:w="1038" w:type="dxa"/>
            <w:hideMark/>
          </w:tcPr>
          <w:p w14:paraId="13B4C73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94C7A9B"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2608410F"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5B4B17F" w14:textId="77777777" w:rsidR="00C12661" w:rsidRPr="00577985" w:rsidRDefault="00C12661" w:rsidP="00270D03">
            <w:pPr>
              <w:spacing w:line="200" w:lineRule="atLeast"/>
              <w:rPr>
                <w:sz w:val="16"/>
                <w:szCs w:val="16"/>
              </w:rPr>
            </w:pPr>
            <w:r w:rsidRPr="00577985">
              <w:rPr>
                <w:sz w:val="16"/>
                <w:szCs w:val="16"/>
              </w:rPr>
              <w:t>F - Contribuir a garantizar el bienestar social de las y los quintanarroenses en situación de pobreza, marginación y vulnerabilidad para mejorar su calidad de vida, mediante el acceso a apoyos de capacitación para mejorar en el desempeño de sus actividades apícolas, forestales y turísticas.</w:t>
            </w:r>
          </w:p>
        </w:tc>
        <w:tc>
          <w:tcPr>
            <w:tcW w:w="851" w:type="dxa"/>
            <w:hideMark/>
          </w:tcPr>
          <w:p w14:paraId="200A0ED5"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3CE7D5F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5088E12"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543F0F7F" w14:textId="77777777" w:rsidR="00C12661" w:rsidRPr="00577985" w:rsidRDefault="00C12661" w:rsidP="00270D03">
            <w:pPr>
              <w:spacing w:line="200" w:lineRule="atLeast"/>
              <w:rPr>
                <w:sz w:val="16"/>
                <w:szCs w:val="16"/>
              </w:rPr>
            </w:pPr>
            <w:r w:rsidRPr="00577985">
              <w:rPr>
                <w:sz w:val="16"/>
                <w:szCs w:val="16"/>
              </w:rPr>
              <w:t>41.500</w:t>
            </w:r>
          </w:p>
        </w:tc>
      </w:tr>
      <w:tr w:rsidR="00577985" w:rsidRPr="00577985" w14:paraId="404031E0" w14:textId="77777777" w:rsidTr="00294135">
        <w:trPr>
          <w:trHeight w:val="1766"/>
        </w:trPr>
        <w:tc>
          <w:tcPr>
            <w:tcW w:w="548" w:type="dxa"/>
            <w:hideMark/>
          </w:tcPr>
          <w:p w14:paraId="15D6EB9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118BC65" w14:textId="77777777" w:rsidR="00C12661" w:rsidRPr="00577985" w:rsidRDefault="00C12661" w:rsidP="00270D03">
            <w:pPr>
              <w:spacing w:line="200" w:lineRule="atLeast"/>
              <w:rPr>
                <w:b/>
                <w:bCs/>
                <w:sz w:val="16"/>
                <w:szCs w:val="16"/>
              </w:rPr>
            </w:pPr>
          </w:p>
        </w:tc>
        <w:tc>
          <w:tcPr>
            <w:tcW w:w="1038" w:type="dxa"/>
            <w:hideMark/>
          </w:tcPr>
          <w:p w14:paraId="5D0065E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352287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1E6ECAB" w14:textId="77777777" w:rsidR="00C12661" w:rsidRPr="00577985" w:rsidRDefault="00C12661" w:rsidP="00270D03">
            <w:pPr>
              <w:spacing w:line="200" w:lineRule="atLeast"/>
              <w:rPr>
                <w:sz w:val="16"/>
                <w:szCs w:val="16"/>
              </w:rPr>
            </w:pPr>
            <w:r w:rsidRPr="00577985">
              <w:rPr>
                <w:sz w:val="16"/>
                <w:szCs w:val="16"/>
              </w:rPr>
              <w:t xml:space="preserve">01-02 - Fortalecer la economía social y solidaria en el Estado a través de programas que fomenten el desarrollo de capacidades y habilidades técnicas, sociales y </w:t>
            </w:r>
            <w:r w:rsidRPr="00577985">
              <w:rPr>
                <w:sz w:val="16"/>
                <w:szCs w:val="16"/>
              </w:rPr>
              <w:lastRenderedPageBreak/>
              <w:t>humanas que coadyuven en la mejora del ingreso y calidad de vida de las familias quintanarroenses que se encuentran en situación de pobreza.</w:t>
            </w:r>
          </w:p>
        </w:tc>
        <w:tc>
          <w:tcPr>
            <w:tcW w:w="1559" w:type="dxa"/>
            <w:hideMark/>
          </w:tcPr>
          <w:p w14:paraId="03121FC9" w14:textId="77777777" w:rsidR="00C12661" w:rsidRPr="00577985" w:rsidRDefault="00C12661" w:rsidP="00270D03">
            <w:pPr>
              <w:spacing w:line="200" w:lineRule="atLeast"/>
              <w:rPr>
                <w:sz w:val="16"/>
                <w:szCs w:val="16"/>
              </w:rPr>
            </w:pPr>
            <w:r w:rsidRPr="00577985">
              <w:rPr>
                <w:sz w:val="16"/>
                <w:szCs w:val="16"/>
              </w:rPr>
              <w:lastRenderedPageBreak/>
              <w:t xml:space="preserve">P - Las comunidades mayas ubicadas en lugares remotos en el estado de Quintana Roo reciben atención para los problemas de comercialización de sus productos para la inserción en los mercados apropiados para mejorar sus procesos de producción, comercialización, desarrollo de marcas, vinculación y posicionamiento </w:t>
            </w:r>
            <w:r w:rsidRPr="00577985">
              <w:rPr>
                <w:sz w:val="16"/>
                <w:szCs w:val="16"/>
              </w:rPr>
              <w:lastRenderedPageBreak/>
              <w:t>de productos relacionados a su actividad, así como desarrollar sus actividades de Economía Social y Cooperativismo a través de la capacitación.</w:t>
            </w:r>
          </w:p>
        </w:tc>
        <w:tc>
          <w:tcPr>
            <w:tcW w:w="851" w:type="dxa"/>
            <w:hideMark/>
          </w:tcPr>
          <w:p w14:paraId="695A1651" w14:textId="77777777" w:rsidR="00C12661" w:rsidRPr="00577985" w:rsidRDefault="00C12661" w:rsidP="00270D03">
            <w:pPr>
              <w:spacing w:line="200" w:lineRule="atLeast"/>
              <w:rPr>
                <w:sz w:val="16"/>
                <w:szCs w:val="16"/>
              </w:rPr>
            </w:pPr>
            <w:r w:rsidRPr="00577985">
              <w:rPr>
                <w:sz w:val="16"/>
                <w:szCs w:val="16"/>
              </w:rPr>
              <w:lastRenderedPageBreak/>
              <w:t>0102OI2 - Población con Ingreso Inferior a la Línea de Pobreza por Ingreso.</w:t>
            </w:r>
          </w:p>
        </w:tc>
        <w:tc>
          <w:tcPr>
            <w:tcW w:w="709" w:type="dxa"/>
            <w:hideMark/>
          </w:tcPr>
          <w:p w14:paraId="4017196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135D463" w14:textId="77777777" w:rsidR="00C12661" w:rsidRPr="00577985" w:rsidRDefault="00C12661" w:rsidP="00270D03">
            <w:pPr>
              <w:spacing w:line="200" w:lineRule="atLeast"/>
              <w:rPr>
                <w:sz w:val="16"/>
                <w:szCs w:val="16"/>
              </w:rPr>
            </w:pPr>
            <w:r w:rsidRPr="00577985">
              <w:rPr>
                <w:sz w:val="16"/>
                <w:szCs w:val="16"/>
              </w:rPr>
              <w:t>57.000</w:t>
            </w:r>
          </w:p>
        </w:tc>
        <w:tc>
          <w:tcPr>
            <w:tcW w:w="892" w:type="dxa"/>
            <w:hideMark/>
          </w:tcPr>
          <w:p w14:paraId="1921C99C" w14:textId="77777777" w:rsidR="00C12661" w:rsidRPr="00577985" w:rsidRDefault="00C12661" w:rsidP="00270D03">
            <w:pPr>
              <w:spacing w:line="200" w:lineRule="atLeast"/>
              <w:rPr>
                <w:sz w:val="16"/>
                <w:szCs w:val="16"/>
              </w:rPr>
            </w:pPr>
            <w:r w:rsidRPr="00577985">
              <w:rPr>
                <w:sz w:val="16"/>
                <w:szCs w:val="16"/>
              </w:rPr>
              <w:t>51.000</w:t>
            </w:r>
          </w:p>
        </w:tc>
      </w:tr>
      <w:tr w:rsidR="00577985" w:rsidRPr="00577985" w14:paraId="7ADE2F41" w14:textId="77777777" w:rsidTr="00294135">
        <w:trPr>
          <w:trHeight w:val="1341"/>
        </w:trPr>
        <w:tc>
          <w:tcPr>
            <w:tcW w:w="548" w:type="dxa"/>
            <w:hideMark/>
          </w:tcPr>
          <w:p w14:paraId="79C62DC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2D7D9A1" w14:textId="77777777" w:rsidR="00C12661" w:rsidRPr="00577985" w:rsidRDefault="00C12661" w:rsidP="00270D03">
            <w:pPr>
              <w:spacing w:line="200" w:lineRule="atLeast"/>
              <w:rPr>
                <w:b/>
                <w:bCs/>
                <w:sz w:val="16"/>
                <w:szCs w:val="16"/>
              </w:rPr>
            </w:pPr>
          </w:p>
        </w:tc>
        <w:tc>
          <w:tcPr>
            <w:tcW w:w="1038" w:type="dxa"/>
            <w:hideMark/>
          </w:tcPr>
          <w:p w14:paraId="6DC4CC5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1DFA05D"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6B17CE59"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con el </w:t>
            </w:r>
            <w:r w:rsidRPr="00577985">
              <w:rPr>
                <w:sz w:val="16"/>
                <w:szCs w:val="16"/>
              </w:rPr>
              <w:lastRenderedPageBreak/>
              <w:t>propósito de generar oportunidades de empleo que mejoren los ingresos y la calidad de vida de las familias quintanarroenses.</w:t>
            </w:r>
          </w:p>
        </w:tc>
        <w:tc>
          <w:tcPr>
            <w:tcW w:w="1559" w:type="dxa"/>
            <w:hideMark/>
          </w:tcPr>
          <w:p w14:paraId="0B541FE0" w14:textId="77777777" w:rsidR="00C12661" w:rsidRPr="00577985" w:rsidRDefault="00C12661" w:rsidP="00270D03">
            <w:pPr>
              <w:spacing w:line="200" w:lineRule="atLeast"/>
              <w:rPr>
                <w:sz w:val="16"/>
                <w:szCs w:val="16"/>
              </w:rPr>
            </w:pPr>
            <w:r w:rsidRPr="00577985">
              <w:rPr>
                <w:sz w:val="16"/>
                <w:szCs w:val="16"/>
              </w:rPr>
              <w:lastRenderedPageBreak/>
              <w:t>C01 - Apoyos tecnológicos, otorgados.</w:t>
            </w:r>
          </w:p>
        </w:tc>
        <w:tc>
          <w:tcPr>
            <w:tcW w:w="851" w:type="dxa"/>
            <w:hideMark/>
          </w:tcPr>
          <w:p w14:paraId="35578B73" w14:textId="77777777" w:rsidR="00C12661" w:rsidRPr="00577985" w:rsidRDefault="00C12661" w:rsidP="00270D03">
            <w:pPr>
              <w:spacing w:line="200" w:lineRule="atLeast"/>
              <w:rPr>
                <w:sz w:val="16"/>
                <w:szCs w:val="16"/>
              </w:rPr>
            </w:pPr>
            <w:r w:rsidRPr="00577985">
              <w:rPr>
                <w:sz w:val="16"/>
                <w:szCs w:val="16"/>
              </w:rPr>
              <w:t>IESSOLS023C01 - Porcentaje de apoyos tecnológicos entregados a personas beneficiarias.</w:t>
            </w:r>
          </w:p>
        </w:tc>
        <w:tc>
          <w:tcPr>
            <w:tcW w:w="709" w:type="dxa"/>
            <w:hideMark/>
          </w:tcPr>
          <w:p w14:paraId="7A8D81A8" w14:textId="77777777" w:rsidR="00C12661" w:rsidRPr="00577985" w:rsidRDefault="00C12661" w:rsidP="00270D03">
            <w:pPr>
              <w:spacing w:line="200" w:lineRule="atLeast"/>
              <w:rPr>
                <w:sz w:val="16"/>
                <w:szCs w:val="16"/>
              </w:rPr>
            </w:pPr>
            <w:r w:rsidRPr="00577985">
              <w:rPr>
                <w:sz w:val="16"/>
                <w:szCs w:val="16"/>
              </w:rPr>
              <w:t>211 - Persona Beneficiaria</w:t>
            </w:r>
          </w:p>
        </w:tc>
        <w:tc>
          <w:tcPr>
            <w:tcW w:w="663" w:type="dxa"/>
            <w:hideMark/>
          </w:tcPr>
          <w:p w14:paraId="21B403CB"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2023CAB"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5AE4B1E" w14:textId="77777777" w:rsidTr="00294135">
        <w:trPr>
          <w:trHeight w:val="916"/>
        </w:trPr>
        <w:tc>
          <w:tcPr>
            <w:tcW w:w="548" w:type="dxa"/>
            <w:hideMark/>
          </w:tcPr>
          <w:p w14:paraId="38C7C73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332C439" w14:textId="77777777" w:rsidR="00C12661" w:rsidRPr="00577985" w:rsidRDefault="00C12661" w:rsidP="00270D03">
            <w:pPr>
              <w:spacing w:line="200" w:lineRule="atLeast"/>
              <w:rPr>
                <w:b/>
                <w:bCs/>
                <w:sz w:val="16"/>
                <w:szCs w:val="16"/>
              </w:rPr>
            </w:pPr>
          </w:p>
        </w:tc>
        <w:tc>
          <w:tcPr>
            <w:tcW w:w="1038" w:type="dxa"/>
            <w:hideMark/>
          </w:tcPr>
          <w:p w14:paraId="2D9EBBD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D98E79F"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2DFA814D" w14:textId="77777777" w:rsidR="00C12661" w:rsidRPr="00577985" w:rsidRDefault="00C12661" w:rsidP="00270D03">
            <w:pPr>
              <w:spacing w:line="200" w:lineRule="atLeast"/>
              <w:rPr>
                <w:sz w:val="16"/>
                <w:szCs w:val="16"/>
              </w:rPr>
            </w:pPr>
            <w:r w:rsidRPr="00577985">
              <w:rPr>
                <w:sz w:val="16"/>
                <w:szCs w:val="16"/>
              </w:rPr>
              <w:t>01-02-02-01 - Promover el desarrollo humano y económico de la población en situación de pobreza y vulnerabilidad, a través del impulso a la inversión y financiamiento de las actividades productivas y financieras en el medio rural y urbano, con el propósito de generar oportunida</w:t>
            </w:r>
            <w:r w:rsidRPr="00577985">
              <w:rPr>
                <w:sz w:val="16"/>
                <w:szCs w:val="16"/>
              </w:rPr>
              <w:lastRenderedPageBreak/>
              <w:t>des de empleo que mejoren los ingresos y la calidad de vida de las familias quintanarroenses.</w:t>
            </w:r>
          </w:p>
        </w:tc>
        <w:tc>
          <w:tcPr>
            <w:tcW w:w="1559" w:type="dxa"/>
            <w:hideMark/>
          </w:tcPr>
          <w:p w14:paraId="7E3F25D6" w14:textId="77777777" w:rsidR="00C12661" w:rsidRPr="00577985" w:rsidRDefault="00C12661" w:rsidP="00270D03">
            <w:pPr>
              <w:spacing w:line="200" w:lineRule="atLeast"/>
              <w:rPr>
                <w:sz w:val="16"/>
                <w:szCs w:val="16"/>
              </w:rPr>
            </w:pPr>
            <w:r w:rsidRPr="00577985">
              <w:rPr>
                <w:sz w:val="16"/>
                <w:szCs w:val="16"/>
              </w:rPr>
              <w:lastRenderedPageBreak/>
              <w:t>C02 - Acciones de capacitación, realizadas.</w:t>
            </w:r>
          </w:p>
        </w:tc>
        <w:tc>
          <w:tcPr>
            <w:tcW w:w="851" w:type="dxa"/>
            <w:hideMark/>
          </w:tcPr>
          <w:p w14:paraId="579B6BCA" w14:textId="77777777" w:rsidR="00C12661" w:rsidRPr="00577985" w:rsidRDefault="00C12661" w:rsidP="00270D03">
            <w:pPr>
              <w:spacing w:line="200" w:lineRule="atLeast"/>
              <w:rPr>
                <w:sz w:val="16"/>
                <w:szCs w:val="16"/>
              </w:rPr>
            </w:pPr>
            <w:r w:rsidRPr="00577985">
              <w:rPr>
                <w:sz w:val="16"/>
                <w:szCs w:val="16"/>
              </w:rPr>
              <w:t>IESSOLS023C02 - Porcentaje de capacitaciones impartidas a personas beneficiarias.</w:t>
            </w:r>
          </w:p>
        </w:tc>
        <w:tc>
          <w:tcPr>
            <w:tcW w:w="709" w:type="dxa"/>
            <w:hideMark/>
          </w:tcPr>
          <w:p w14:paraId="008317B4" w14:textId="77777777" w:rsidR="00C12661" w:rsidRPr="00577985" w:rsidRDefault="00C12661" w:rsidP="00270D03">
            <w:pPr>
              <w:spacing w:line="200" w:lineRule="atLeast"/>
              <w:rPr>
                <w:sz w:val="16"/>
                <w:szCs w:val="16"/>
              </w:rPr>
            </w:pPr>
            <w:r w:rsidRPr="00577985">
              <w:rPr>
                <w:sz w:val="16"/>
                <w:szCs w:val="16"/>
              </w:rPr>
              <w:t>211 - Persona Beneficiaria</w:t>
            </w:r>
          </w:p>
        </w:tc>
        <w:tc>
          <w:tcPr>
            <w:tcW w:w="663" w:type="dxa"/>
            <w:hideMark/>
          </w:tcPr>
          <w:p w14:paraId="4030F669"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169DF75"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D22D407" w14:textId="77777777" w:rsidTr="00294135">
        <w:trPr>
          <w:trHeight w:val="491"/>
        </w:trPr>
        <w:tc>
          <w:tcPr>
            <w:tcW w:w="548" w:type="dxa"/>
            <w:hideMark/>
          </w:tcPr>
          <w:p w14:paraId="4A849FE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CF7513C" w14:textId="77777777" w:rsidR="00C12661" w:rsidRPr="00577985" w:rsidRDefault="00C12661" w:rsidP="00270D03">
            <w:pPr>
              <w:spacing w:line="200" w:lineRule="atLeast"/>
              <w:rPr>
                <w:b/>
                <w:bCs/>
                <w:sz w:val="16"/>
                <w:szCs w:val="16"/>
              </w:rPr>
            </w:pPr>
          </w:p>
        </w:tc>
        <w:tc>
          <w:tcPr>
            <w:tcW w:w="1038" w:type="dxa"/>
            <w:hideMark/>
          </w:tcPr>
          <w:p w14:paraId="16F44F5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5950065"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303CEE38"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w:t>
            </w:r>
            <w:r w:rsidRPr="00577985">
              <w:rPr>
                <w:sz w:val="16"/>
                <w:szCs w:val="16"/>
              </w:rPr>
              <w:lastRenderedPageBreak/>
              <w:t>mejoren los ingresos y la calidad de vida de las familias quintanarroenses.</w:t>
            </w:r>
          </w:p>
        </w:tc>
        <w:tc>
          <w:tcPr>
            <w:tcW w:w="1559" w:type="dxa"/>
            <w:hideMark/>
          </w:tcPr>
          <w:p w14:paraId="2C8BB7C8" w14:textId="77777777" w:rsidR="00C12661" w:rsidRPr="00577985" w:rsidRDefault="00C12661" w:rsidP="00270D03">
            <w:pPr>
              <w:spacing w:line="200" w:lineRule="atLeast"/>
              <w:rPr>
                <w:sz w:val="16"/>
                <w:szCs w:val="16"/>
              </w:rPr>
            </w:pPr>
            <w:r w:rsidRPr="00577985">
              <w:rPr>
                <w:sz w:val="16"/>
                <w:szCs w:val="16"/>
              </w:rPr>
              <w:lastRenderedPageBreak/>
              <w:t>C03 - Acciones de seguimiento de la implementación de los apoyos, realizadas.</w:t>
            </w:r>
          </w:p>
        </w:tc>
        <w:tc>
          <w:tcPr>
            <w:tcW w:w="851" w:type="dxa"/>
            <w:hideMark/>
          </w:tcPr>
          <w:p w14:paraId="07163A8B" w14:textId="58A7C955" w:rsidR="00C12661" w:rsidRPr="00577985" w:rsidRDefault="00C12661" w:rsidP="00270D03">
            <w:pPr>
              <w:spacing w:line="200" w:lineRule="atLeast"/>
              <w:rPr>
                <w:sz w:val="16"/>
                <w:szCs w:val="16"/>
              </w:rPr>
            </w:pPr>
            <w:r w:rsidRPr="00577985">
              <w:rPr>
                <w:sz w:val="16"/>
                <w:szCs w:val="16"/>
              </w:rPr>
              <w:t xml:space="preserve">IESSOLS023C03 </w:t>
            </w:r>
            <w:r w:rsidR="00F97FDC" w:rsidRPr="00577985">
              <w:rPr>
                <w:sz w:val="16"/>
                <w:szCs w:val="16"/>
              </w:rPr>
              <w:t>- Porcentaje</w:t>
            </w:r>
            <w:r w:rsidRPr="00577985">
              <w:rPr>
                <w:sz w:val="16"/>
                <w:szCs w:val="16"/>
              </w:rPr>
              <w:t xml:space="preserve"> de acciones de seguimiento realizadas.</w:t>
            </w:r>
          </w:p>
        </w:tc>
        <w:tc>
          <w:tcPr>
            <w:tcW w:w="709" w:type="dxa"/>
            <w:hideMark/>
          </w:tcPr>
          <w:p w14:paraId="7AD09386" w14:textId="77777777" w:rsidR="00C12661" w:rsidRPr="00577985" w:rsidRDefault="00C12661" w:rsidP="00270D03">
            <w:pPr>
              <w:spacing w:line="200" w:lineRule="atLeast"/>
              <w:rPr>
                <w:sz w:val="16"/>
                <w:szCs w:val="16"/>
              </w:rPr>
            </w:pPr>
            <w:r w:rsidRPr="00577985">
              <w:rPr>
                <w:sz w:val="16"/>
                <w:szCs w:val="16"/>
              </w:rPr>
              <w:t>211 - Persona Beneficiaria</w:t>
            </w:r>
          </w:p>
        </w:tc>
        <w:tc>
          <w:tcPr>
            <w:tcW w:w="663" w:type="dxa"/>
            <w:hideMark/>
          </w:tcPr>
          <w:p w14:paraId="2EB88241"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769B3C7"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153DA810" w14:textId="77777777" w:rsidTr="00294135">
        <w:trPr>
          <w:trHeight w:val="290"/>
        </w:trPr>
        <w:tc>
          <w:tcPr>
            <w:tcW w:w="548" w:type="dxa"/>
            <w:hideMark/>
          </w:tcPr>
          <w:p w14:paraId="2C2CD867"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F76A250" w14:textId="77777777" w:rsidR="00C12661" w:rsidRPr="00577985" w:rsidRDefault="00C12661" w:rsidP="00270D03">
            <w:pPr>
              <w:spacing w:line="200" w:lineRule="atLeast"/>
              <w:rPr>
                <w:b/>
                <w:bCs/>
                <w:sz w:val="16"/>
                <w:szCs w:val="16"/>
              </w:rPr>
            </w:pPr>
            <w:r w:rsidRPr="00577985">
              <w:rPr>
                <w:b/>
                <w:bCs/>
                <w:sz w:val="16"/>
                <w:szCs w:val="16"/>
              </w:rPr>
              <w:t>S025 - Cooperativismo Comunitario Maya</w:t>
            </w:r>
          </w:p>
        </w:tc>
      </w:tr>
      <w:tr w:rsidR="00577985" w:rsidRPr="00577985" w14:paraId="69701337" w14:textId="77777777" w:rsidTr="00294135">
        <w:trPr>
          <w:trHeight w:val="3570"/>
        </w:trPr>
        <w:tc>
          <w:tcPr>
            <w:tcW w:w="548" w:type="dxa"/>
            <w:hideMark/>
          </w:tcPr>
          <w:p w14:paraId="79652ED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9C32E26" w14:textId="77777777" w:rsidR="00C12661" w:rsidRPr="00577985" w:rsidRDefault="00C12661" w:rsidP="00270D03">
            <w:pPr>
              <w:spacing w:line="200" w:lineRule="atLeast"/>
              <w:rPr>
                <w:b/>
                <w:bCs/>
                <w:sz w:val="16"/>
                <w:szCs w:val="16"/>
              </w:rPr>
            </w:pPr>
          </w:p>
        </w:tc>
        <w:tc>
          <w:tcPr>
            <w:tcW w:w="1038" w:type="dxa"/>
            <w:hideMark/>
          </w:tcPr>
          <w:p w14:paraId="0FCE3043"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41E469D"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4887F1CA"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253BCDC" w14:textId="77777777" w:rsidR="00C12661" w:rsidRPr="00577985" w:rsidRDefault="00C12661" w:rsidP="00270D03">
            <w:pPr>
              <w:spacing w:line="200" w:lineRule="atLeast"/>
              <w:rPr>
                <w:sz w:val="16"/>
                <w:szCs w:val="16"/>
              </w:rPr>
            </w:pPr>
            <w:r w:rsidRPr="00577985">
              <w:rPr>
                <w:sz w:val="16"/>
                <w:szCs w:val="16"/>
              </w:rPr>
              <w:t>F - Contribuir a garantizar el bienestar social de la población quintanarroense en situación de pobreza, marginación y vulnerabilidad, dedicada a la producción de cultivos en milpas y traspatio, mediante el acceso a oportunidades para mejorar en el desarrollo de las actividades productivas y de comercialización y, por tanto, de su calidad de vida.</w:t>
            </w:r>
          </w:p>
        </w:tc>
        <w:tc>
          <w:tcPr>
            <w:tcW w:w="851" w:type="dxa"/>
            <w:hideMark/>
          </w:tcPr>
          <w:p w14:paraId="0180FBAC"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4C43AE5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B84ADBA"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0C09A79E" w14:textId="77777777" w:rsidR="00C12661" w:rsidRPr="00577985" w:rsidRDefault="00C12661" w:rsidP="00270D03">
            <w:pPr>
              <w:spacing w:line="200" w:lineRule="atLeast"/>
              <w:rPr>
                <w:sz w:val="16"/>
                <w:szCs w:val="16"/>
              </w:rPr>
            </w:pPr>
            <w:r w:rsidRPr="00577985">
              <w:rPr>
                <w:sz w:val="16"/>
                <w:szCs w:val="16"/>
              </w:rPr>
              <w:t>41.500</w:t>
            </w:r>
          </w:p>
        </w:tc>
      </w:tr>
      <w:tr w:rsidR="00577985" w:rsidRPr="00577985" w14:paraId="16768BFA" w14:textId="77777777" w:rsidTr="00294135">
        <w:trPr>
          <w:trHeight w:val="679"/>
        </w:trPr>
        <w:tc>
          <w:tcPr>
            <w:tcW w:w="548" w:type="dxa"/>
            <w:hideMark/>
          </w:tcPr>
          <w:p w14:paraId="0B9E156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AA6C909" w14:textId="77777777" w:rsidR="00C12661" w:rsidRPr="00577985" w:rsidRDefault="00C12661" w:rsidP="00270D03">
            <w:pPr>
              <w:spacing w:line="200" w:lineRule="atLeast"/>
              <w:rPr>
                <w:b/>
                <w:bCs/>
                <w:sz w:val="16"/>
                <w:szCs w:val="16"/>
              </w:rPr>
            </w:pPr>
          </w:p>
        </w:tc>
        <w:tc>
          <w:tcPr>
            <w:tcW w:w="1038" w:type="dxa"/>
            <w:hideMark/>
          </w:tcPr>
          <w:p w14:paraId="7B7B2AD8"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F2792BC"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C351049" w14:textId="77777777" w:rsidR="00C12661" w:rsidRPr="00577985" w:rsidRDefault="00C12661" w:rsidP="00270D03">
            <w:pPr>
              <w:spacing w:line="200" w:lineRule="atLeast"/>
              <w:rPr>
                <w:sz w:val="16"/>
                <w:szCs w:val="16"/>
              </w:rPr>
            </w:pPr>
            <w:r w:rsidRPr="00577985">
              <w:rPr>
                <w:sz w:val="16"/>
                <w:szCs w:val="16"/>
              </w:rPr>
              <w:t xml:space="preserve">01-02 - Fortalecer la economía social y solidaria en el Estado a través de programas que fomenten el desarrollo de </w:t>
            </w:r>
            <w:r w:rsidRPr="00577985">
              <w:rPr>
                <w:sz w:val="16"/>
                <w:szCs w:val="16"/>
              </w:rPr>
              <w:lastRenderedPageBreak/>
              <w:t>capacidades y habilidades técnicas, sociales y humanas que coadyuven en la mejora del ingreso y calidad de vida de las familias quintanarroenses que se encuentran en situación de pobreza.</w:t>
            </w:r>
          </w:p>
        </w:tc>
        <w:tc>
          <w:tcPr>
            <w:tcW w:w="1559" w:type="dxa"/>
            <w:hideMark/>
          </w:tcPr>
          <w:p w14:paraId="4ABEA021" w14:textId="36070368" w:rsidR="00C12661" w:rsidRPr="00577985" w:rsidRDefault="00C12661" w:rsidP="00270D03">
            <w:pPr>
              <w:spacing w:line="200" w:lineRule="atLeast"/>
              <w:rPr>
                <w:sz w:val="16"/>
                <w:szCs w:val="16"/>
              </w:rPr>
            </w:pPr>
            <w:r w:rsidRPr="00577985">
              <w:rPr>
                <w:sz w:val="16"/>
                <w:szCs w:val="16"/>
              </w:rPr>
              <w:lastRenderedPageBreak/>
              <w:t xml:space="preserve">P - Las personas de las comunidades mayas mayores de 15 años de </w:t>
            </w:r>
            <w:r w:rsidR="00F97FDC" w:rsidRPr="00577985">
              <w:rPr>
                <w:sz w:val="16"/>
                <w:szCs w:val="16"/>
              </w:rPr>
              <w:t>edad en</w:t>
            </w:r>
            <w:r w:rsidRPr="00577985">
              <w:rPr>
                <w:sz w:val="16"/>
                <w:szCs w:val="16"/>
              </w:rPr>
              <w:t xml:space="preserve"> situación de pobreza del Estado de Quintana Roo, cuentan con oportunidades para su desarrollo económico a través del fortalecimiento de la producción y comercialización de </w:t>
            </w:r>
            <w:r w:rsidRPr="00577985">
              <w:rPr>
                <w:sz w:val="16"/>
                <w:szCs w:val="16"/>
              </w:rPr>
              <w:lastRenderedPageBreak/>
              <w:t>cultivos en milpas y traspatio promoviendo su integración a los mercados.</w:t>
            </w:r>
          </w:p>
        </w:tc>
        <w:tc>
          <w:tcPr>
            <w:tcW w:w="851" w:type="dxa"/>
            <w:hideMark/>
          </w:tcPr>
          <w:p w14:paraId="0E11E324" w14:textId="77777777" w:rsidR="00C12661" w:rsidRPr="00577985" w:rsidRDefault="00C12661" w:rsidP="00270D03">
            <w:pPr>
              <w:spacing w:line="200" w:lineRule="atLeast"/>
              <w:rPr>
                <w:sz w:val="16"/>
                <w:szCs w:val="16"/>
              </w:rPr>
            </w:pPr>
            <w:r w:rsidRPr="00577985">
              <w:rPr>
                <w:sz w:val="16"/>
                <w:szCs w:val="16"/>
              </w:rPr>
              <w:lastRenderedPageBreak/>
              <w:t>0102OI2 - Población con Ingreso Inferior a la Línea de Pobreza por Ingreso.</w:t>
            </w:r>
          </w:p>
        </w:tc>
        <w:tc>
          <w:tcPr>
            <w:tcW w:w="709" w:type="dxa"/>
            <w:hideMark/>
          </w:tcPr>
          <w:p w14:paraId="5F4384B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C463F03" w14:textId="77777777" w:rsidR="00C12661" w:rsidRPr="00577985" w:rsidRDefault="00C12661" w:rsidP="00270D03">
            <w:pPr>
              <w:spacing w:line="200" w:lineRule="atLeast"/>
              <w:rPr>
                <w:sz w:val="16"/>
                <w:szCs w:val="16"/>
              </w:rPr>
            </w:pPr>
            <w:r w:rsidRPr="00577985">
              <w:rPr>
                <w:sz w:val="16"/>
                <w:szCs w:val="16"/>
              </w:rPr>
              <w:t>57.000</w:t>
            </w:r>
          </w:p>
        </w:tc>
        <w:tc>
          <w:tcPr>
            <w:tcW w:w="892" w:type="dxa"/>
            <w:hideMark/>
          </w:tcPr>
          <w:p w14:paraId="6DEC1F38" w14:textId="77777777" w:rsidR="00C12661" w:rsidRPr="00577985" w:rsidRDefault="00C12661" w:rsidP="00270D03">
            <w:pPr>
              <w:spacing w:line="200" w:lineRule="atLeast"/>
              <w:rPr>
                <w:sz w:val="16"/>
                <w:szCs w:val="16"/>
              </w:rPr>
            </w:pPr>
            <w:r w:rsidRPr="00577985">
              <w:rPr>
                <w:sz w:val="16"/>
                <w:szCs w:val="16"/>
              </w:rPr>
              <w:t>51.000</w:t>
            </w:r>
          </w:p>
        </w:tc>
      </w:tr>
      <w:tr w:rsidR="00577985" w:rsidRPr="00577985" w14:paraId="12A222D7" w14:textId="77777777" w:rsidTr="00294135">
        <w:trPr>
          <w:trHeight w:val="492"/>
        </w:trPr>
        <w:tc>
          <w:tcPr>
            <w:tcW w:w="548" w:type="dxa"/>
            <w:hideMark/>
          </w:tcPr>
          <w:p w14:paraId="5CE4A73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AEF1DE7" w14:textId="77777777" w:rsidR="00C12661" w:rsidRPr="00577985" w:rsidRDefault="00C12661" w:rsidP="00270D03">
            <w:pPr>
              <w:spacing w:line="200" w:lineRule="atLeast"/>
              <w:rPr>
                <w:b/>
                <w:bCs/>
                <w:sz w:val="16"/>
                <w:szCs w:val="16"/>
              </w:rPr>
            </w:pPr>
          </w:p>
        </w:tc>
        <w:tc>
          <w:tcPr>
            <w:tcW w:w="1038" w:type="dxa"/>
            <w:hideMark/>
          </w:tcPr>
          <w:p w14:paraId="525B009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8332469" w14:textId="77777777" w:rsidR="00C12661" w:rsidRPr="00577985" w:rsidRDefault="00C12661" w:rsidP="00270D03">
            <w:pPr>
              <w:spacing w:line="200" w:lineRule="atLeast"/>
              <w:rPr>
                <w:sz w:val="16"/>
                <w:szCs w:val="16"/>
              </w:rPr>
            </w:pPr>
            <w:r w:rsidRPr="00577985">
              <w:rPr>
                <w:sz w:val="16"/>
                <w:szCs w:val="16"/>
              </w:rPr>
              <w:t xml:space="preserve">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w:t>
            </w:r>
            <w:r w:rsidRPr="00577985">
              <w:rPr>
                <w:sz w:val="16"/>
                <w:szCs w:val="16"/>
              </w:rPr>
              <w:lastRenderedPageBreak/>
              <w:t>mejoren los ingresos familiares.</w:t>
            </w:r>
          </w:p>
        </w:tc>
        <w:tc>
          <w:tcPr>
            <w:tcW w:w="992" w:type="dxa"/>
            <w:hideMark/>
          </w:tcPr>
          <w:p w14:paraId="2D088B6A" w14:textId="77777777" w:rsidR="00C12661" w:rsidRPr="00577985" w:rsidRDefault="00C12661" w:rsidP="00270D03">
            <w:pPr>
              <w:spacing w:line="200" w:lineRule="atLeast"/>
              <w:rPr>
                <w:sz w:val="16"/>
                <w:szCs w:val="16"/>
              </w:rPr>
            </w:pPr>
            <w:r w:rsidRPr="00577985">
              <w:rPr>
                <w:sz w:val="16"/>
                <w:szCs w:val="16"/>
              </w:rPr>
              <w:lastRenderedPageBreak/>
              <w:t xml:space="preserve">01-02-02-01 - Promover el desarrollo humano y económico de la población en situación de pobreza y vulnerabilidad, a través del impulso a la inversión y financiamiento de las actividades productivas y </w:t>
            </w:r>
            <w:r w:rsidRPr="00577985">
              <w:rPr>
                <w:sz w:val="16"/>
                <w:szCs w:val="16"/>
              </w:rPr>
              <w:lastRenderedPageBreak/>
              <w:t>financieras en el medio rural y urbano, con el propósito de generar oportunidades de empleo que mejoren los ingresos y la calidad de vida de las familias quintanarroenses.</w:t>
            </w:r>
          </w:p>
        </w:tc>
        <w:tc>
          <w:tcPr>
            <w:tcW w:w="1559" w:type="dxa"/>
            <w:hideMark/>
          </w:tcPr>
          <w:p w14:paraId="3BD92EFC" w14:textId="77777777" w:rsidR="00C12661" w:rsidRPr="00577985" w:rsidRDefault="00C12661" w:rsidP="00270D03">
            <w:pPr>
              <w:spacing w:line="200" w:lineRule="atLeast"/>
              <w:rPr>
                <w:sz w:val="16"/>
                <w:szCs w:val="16"/>
              </w:rPr>
            </w:pPr>
            <w:r w:rsidRPr="00577985">
              <w:rPr>
                <w:sz w:val="16"/>
                <w:szCs w:val="16"/>
              </w:rPr>
              <w:lastRenderedPageBreak/>
              <w:t>C01 - Apoyos técnicos, otorgados.</w:t>
            </w:r>
          </w:p>
        </w:tc>
        <w:tc>
          <w:tcPr>
            <w:tcW w:w="851" w:type="dxa"/>
            <w:hideMark/>
          </w:tcPr>
          <w:p w14:paraId="15EC4C58" w14:textId="77777777" w:rsidR="00C12661" w:rsidRPr="00577985" w:rsidRDefault="00C12661" w:rsidP="00270D03">
            <w:pPr>
              <w:spacing w:line="200" w:lineRule="atLeast"/>
              <w:rPr>
                <w:sz w:val="16"/>
                <w:szCs w:val="16"/>
              </w:rPr>
            </w:pPr>
            <w:r w:rsidRPr="00577985">
              <w:rPr>
                <w:sz w:val="16"/>
                <w:szCs w:val="16"/>
              </w:rPr>
              <w:t>IESSOL025C01 - Porcentaje de personas beneficiadas con apoyos en especie.</w:t>
            </w:r>
          </w:p>
        </w:tc>
        <w:tc>
          <w:tcPr>
            <w:tcW w:w="709" w:type="dxa"/>
            <w:hideMark/>
          </w:tcPr>
          <w:p w14:paraId="25399AC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DF43AE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D83C17A"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161C325" w14:textId="77777777" w:rsidTr="00294135">
        <w:trPr>
          <w:trHeight w:val="2333"/>
        </w:trPr>
        <w:tc>
          <w:tcPr>
            <w:tcW w:w="548" w:type="dxa"/>
            <w:hideMark/>
          </w:tcPr>
          <w:p w14:paraId="711F4A7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8780E65" w14:textId="77777777" w:rsidR="00C12661" w:rsidRPr="00577985" w:rsidRDefault="00C12661" w:rsidP="00270D03">
            <w:pPr>
              <w:spacing w:line="200" w:lineRule="atLeast"/>
              <w:rPr>
                <w:b/>
                <w:bCs/>
                <w:sz w:val="16"/>
                <w:szCs w:val="16"/>
              </w:rPr>
            </w:pPr>
          </w:p>
        </w:tc>
        <w:tc>
          <w:tcPr>
            <w:tcW w:w="1038" w:type="dxa"/>
            <w:hideMark/>
          </w:tcPr>
          <w:p w14:paraId="10CD12D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6583C90"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22182938"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w:t>
            </w:r>
            <w:r w:rsidRPr="00577985">
              <w:rPr>
                <w:sz w:val="16"/>
                <w:szCs w:val="16"/>
              </w:rPr>
              <w:lastRenderedPageBreak/>
              <w:t>urbano, con el propósito de generar oportunidades de empleo que mejoren los ingresos y la calidad de vida de las familias quintanarroenses.</w:t>
            </w:r>
          </w:p>
        </w:tc>
        <w:tc>
          <w:tcPr>
            <w:tcW w:w="1559" w:type="dxa"/>
            <w:hideMark/>
          </w:tcPr>
          <w:p w14:paraId="13F21912" w14:textId="77777777" w:rsidR="00C12661" w:rsidRPr="00577985" w:rsidRDefault="00C12661" w:rsidP="00270D03">
            <w:pPr>
              <w:spacing w:line="200" w:lineRule="atLeast"/>
              <w:rPr>
                <w:sz w:val="16"/>
                <w:szCs w:val="16"/>
              </w:rPr>
            </w:pPr>
            <w:r w:rsidRPr="00577985">
              <w:rPr>
                <w:sz w:val="16"/>
                <w:szCs w:val="16"/>
              </w:rPr>
              <w:lastRenderedPageBreak/>
              <w:t>C02 - Acciones de capacitación, realizadas.</w:t>
            </w:r>
          </w:p>
        </w:tc>
        <w:tc>
          <w:tcPr>
            <w:tcW w:w="851" w:type="dxa"/>
            <w:hideMark/>
          </w:tcPr>
          <w:p w14:paraId="49B88534" w14:textId="77777777" w:rsidR="00C12661" w:rsidRPr="00577985" w:rsidRDefault="00C12661" w:rsidP="00270D03">
            <w:pPr>
              <w:spacing w:line="200" w:lineRule="atLeast"/>
              <w:rPr>
                <w:sz w:val="16"/>
                <w:szCs w:val="16"/>
              </w:rPr>
            </w:pPr>
            <w:r w:rsidRPr="00577985">
              <w:rPr>
                <w:sz w:val="16"/>
                <w:szCs w:val="16"/>
              </w:rPr>
              <w:t>IESSOLS025C02 - Porcentaje de capacitaciones impartidas a personas beneficiarias</w:t>
            </w:r>
          </w:p>
        </w:tc>
        <w:tc>
          <w:tcPr>
            <w:tcW w:w="709" w:type="dxa"/>
            <w:hideMark/>
          </w:tcPr>
          <w:p w14:paraId="46DB088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BE35825"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BB95E41"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C42B53A" w14:textId="77777777" w:rsidTr="00294135">
        <w:trPr>
          <w:trHeight w:val="1341"/>
        </w:trPr>
        <w:tc>
          <w:tcPr>
            <w:tcW w:w="548" w:type="dxa"/>
            <w:hideMark/>
          </w:tcPr>
          <w:p w14:paraId="2E8852F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EE460A5" w14:textId="77777777" w:rsidR="00C12661" w:rsidRPr="00577985" w:rsidRDefault="00C12661" w:rsidP="00270D03">
            <w:pPr>
              <w:spacing w:line="200" w:lineRule="atLeast"/>
              <w:rPr>
                <w:b/>
                <w:bCs/>
                <w:sz w:val="16"/>
                <w:szCs w:val="16"/>
              </w:rPr>
            </w:pPr>
          </w:p>
        </w:tc>
        <w:tc>
          <w:tcPr>
            <w:tcW w:w="1038" w:type="dxa"/>
            <w:hideMark/>
          </w:tcPr>
          <w:p w14:paraId="5A5C5E4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4999672"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332D6649"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con el propósito </w:t>
            </w:r>
            <w:r w:rsidRPr="00577985">
              <w:rPr>
                <w:sz w:val="16"/>
                <w:szCs w:val="16"/>
              </w:rPr>
              <w:lastRenderedPageBreak/>
              <w:t>de generar oportunidades de empleo que mejoren los ingresos y la calidad de vida de las familias quintanarroenses.</w:t>
            </w:r>
          </w:p>
        </w:tc>
        <w:tc>
          <w:tcPr>
            <w:tcW w:w="1559" w:type="dxa"/>
            <w:hideMark/>
          </w:tcPr>
          <w:p w14:paraId="6FB9D44F" w14:textId="77777777" w:rsidR="00C12661" w:rsidRPr="00577985" w:rsidRDefault="00C12661" w:rsidP="00270D03">
            <w:pPr>
              <w:spacing w:line="200" w:lineRule="atLeast"/>
              <w:rPr>
                <w:sz w:val="16"/>
                <w:szCs w:val="16"/>
              </w:rPr>
            </w:pPr>
            <w:r w:rsidRPr="00577985">
              <w:rPr>
                <w:sz w:val="16"/>
                <w:szCs w:val="16"/>
              </w:rPr>
              <w:lastRenderedPageBreak/>
              <w:t>C03 - Acciones de vinculación comercial, realizadas.</w:t>
            </w:r>
          </w:p>
        </w:tc>
        <w:tc>
          <w:tcPr>
            <w:tcW w:w="851" w:type="dxa"/>
            <w:hideMark/>
          </w:tcPr>
          <w:p w14:paraId="4712DA14" w14:textId="77777777" w:rsidR="00C12661" w:rsidRPr="00577985" w:rsidRDefault="00C12661" w:rsidP="00270D03">
            <w:pPr>
              <w:spacing w:line="200" w:lineRule="atLeast"/>
              <w:rPr>
                <w:sz w:val="16"/>
                <w:szCs w:val="16"/>
              </w:rPr>
            </w:pPr>
            <w:r w:rsidRPr="00577985">
              <w:rPr>
                <w:sz w:val="16"/>
                <w:szCs w:val="16"/>
              </w:rPr>
              <w:t>IESSOLS025C03 - Porcentaje de acciones de vinculación comercial realizadas a personas beneficiarias.</w:t>
            </w:r>
          </w:p>
        </w:tc>
        <w:tc>
          <w:tcPr>
            <w:tcW w:w="709" w:type="dxa"/>
            <w:hideMark/>
          </w:tcPr>
          <w:p w14:paraId="3945030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7916A73"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0AD87E2"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7609E41" w14:textId="77777777" w:rsidTr="00294135">
        <w:trPr>
          <w:trHeight w:val="1199"/>
        </w:trPr>
        <w:tc>
          <w:tcPr>
            <w:tcW w:w="548" w:type="dxa"/>
            <w:hideMark/>
          </w:tcPr>
          <w:p w14:paraId="562F60E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2A4D72D" w14:textId="77777777" w:rsidR="00C12661" w:rsidRPr="00577985" w:rsidRDefault="00C12661" w:rsidP="00270D03">
            <w:pPr>
              <w:spacing w:line="200" w:lineRule="atLeast"/>
              <w:rPr>
                <w:b/>
                <w:bCs/>
                <w:sz w:val="16"/>
                <w:szCs w:val="16"/>
              </w:rPr>
            </w:pPr>
          </w:p>
        </w:tc>
        <w:tc>
          <w:tcPr>
            <w:tcW w:w="1038" w:type="dxa"/>
            <w:hideMark/>
          </w:tcPr>
          <w:p w14:paraId="38DFDD1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F30E1F6"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1159A630"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w:t>
            </w:r>
            <w:r w:rsidRPr="00577985">
              <w:rPr>
                <w:sz w:val="16"/>
                <w:szCs w:val="16"/>
              </w:rPr>
              <w:lastRenderedPageBreak/>
              <w:t>empleo que mejoren los ingresos y la calidad de vida de las familias quintanarroenses.</w:t>
            </w:r>
          </w:p>
        </w:tc>
        <w:tc>
          <w:tcPr>
            <w:tcW w:w="1559" w:type="dxa"/>
            <w:hideMark/>
          </w:tcPr>
          <w:p w14:paraId="374930D1" w14:textId="77777777" w:rsidR="00C12661" w:rsidRPr="00577985" w:rsidRDefault="00C12661" w:rsidP="00270D03">
            <w:pPr>
              <w:spacing w:line="200" w:lineRule="atLeast"/>
              <w:rPr>
                <w:sz w:val="16"/>
                <w:szCs w:val="16"/>
              </w:rPr>
            </w:pPr>
            <w:r w:rsidRPr="00577985">
              <w:rPr>
                <w:sz w:val="16"/>
                <w:szCs w:val="16"/>
              </w:rPr>
              <w:lastRenderedPageBreak/>
              <w:t>C04 - Acciones de seguimiento de la implementación de los apoyos, realizadas.</w:t>
            </w:r>
          </w:p>
        </w:tc>
        <w:tc>
          <w:tcPr>
            <w:tcW w:w="851" w:type="dxa"/>
            <w:hideMark/>
          </w:tcPr>
          <w:p w14:paraId="0DE2904E" w14:textId="77777777" w:rsidR="00C12661" w:rsidRPr="00577985" w:rsidRDefault="00C12661" w:rsidP="00270D03">
            <w:pPr>
              <w:spacing w:line="200" w:lineRule="atLeast"/>
              <w:rPr>
                <w:sz w:val="16"/>
                <w:szCs w:val="16"/>
              </w:rPr>
            </w:pPr>
            <w:r w:rsidRPr="00577985">
              <w:rPr>
                <w:sz w:val="16"/>
                <w:szCs w:val="16"/>
              </w:rPr>
              <w:t xml:space="preserve">IESSOLS025C04 - Porcentaje de acciones de seguimiento realizadas.           </w:t>
            </w:r>
          </w:p>
        </w:tc>
        <w:tc>
          <w:tcPr>
            <w:tcW w:w="709" w:type="dxa"/>
            <w:hideMark/>
          </w:tcPr>
          <w:p w14:paraId="47C6B3A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CE7447F"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F3B7768"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553A1740" w14:textId="77777777" w:rsidTr="00294135">
        <w:trPr>
          <w:trHeight w:val="290"/>
        </w:trPr>
        <w:tc>
          <w:tcPr>
            <w:tcW w:w="548" w:type="dxa"/>
            <w:hideMark/>
          </w:tcPr>
          <w:p w14:paraId="00A41CC7"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2F0A6C1" w14:textId="77777777" w:rsidR="00C12661" w:rsidRPr="00577985" w:rsidRDefault="00C12661" w:rsidP="00270D03">
            <w:pPr>
              <w:spacing w:line="200" w:lineRule="atLeast"/>
              <w:rPr>
                <w:b/>
                <w:bCs/>
                <w:sz w:val="16"/>
                <w:szCs w:val="16"/>
              </w:rPr>
            </w:pPr>
            <w:r w:rsidRPr="00577985">
              <w:rPr>
                <w:b/>
                <w:bCs/>
                <w:sz w:val="16"/>
                <w:szCs w:val="16"/>
              </w:rPr>
              <w:t>S034 - Tianguis de Productores del Bienestar</w:t>
            </w:r>
          </w:p>
        </w:tc>
      </w:tr>
      <w:tr w:rsidR="00577985" w:rsidRPr="00577985" w14:paraId="325E0417" w14:textId="77777777" w:rsidTr="00294135">
        <w:trPr>
          <w:trHeight w:val="3360"/>
        </w:trPr>
        <w:tc>
          <w:tcPr>
            <w:tcW w:w="548" w:type="dxa"/>
            <w:hideMark/>
          </w:tcPr>
          <w:p w14:paraId="309ACF2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E08CAC1" w14:textId="77777777" w:rsidR="00C12661" w:rsidRPr="00577985" w:rsidRDefault="00C12661" w:rsidP="00270D03">
            <w:pPr>
              <w:spacing w:line="200" w:lineRule="atLeast"/>
              <w:rPr>
                <w:b/>
                <w:bCs/>
                <w:sz w:val="16"/>
                <w:szCs w:val="16"/>
              </w:rPr>
            </w:pPr>
          </w:p>
        </w:tc>
        <w:tc>
          <w:tcPr>
            <w:tcW w:w="1038" w:type="dxa"/>
            <w:hideMark/>
          </w:tcPr>
          <w:p w14:paraId="72571691"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209AB52"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17FE18F9"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A10B412" w14:textId="02D391A1" w:rsidR="00C12661" w:rsidRPr="00577985" w:rsidRDefault="00C12661" w:rsidP="00270D03">
            <w:pPr>
              <w:spacing w:line="200" w:lineRule="atLeast"/>
              <w:rPr>
                <w:sz w:val="16"/>
                <w:szCs w:val="16"/>
              </w:rPr>
            </w:pPr>
            <w:r w:rsidRPr="00577985">
              <w:rPr>
                <w:sz w:val="16"/>
                <w:szCs w:val="16"/>
              </w:rPr>
              <w:t xml:space="preserve">F - Contribuir a garantizar el bienestar social de las personas productoras agrícolas y artesanales de comunidades alejadas que </w:t>
            </w:r>
            <w:r w:rsidR="00F97FDC" w:rsidRPr="00577985">
              <w:rPr>
                <w:sz w:val="16"/>
                <w:szCs w:val="16"/>
              </w:rPr>
              <w:t>habitan en</w:t>
            </w:r>
            <w:r w:rsidRPr="00577985">
              <w:rPr>
                <w:sz w:val="16"/>
                <w:szCs w:val="16"/>
              </w:rPr>
              <w:t xml:space="preserve"> el Estado en situación de pobreza, marginación y vulnerabilidad, mediante el acceso a oportunidades para mejorar en el desarrollo de las actividades productivas y de comercialización y, por tanto, de su calidad de vida.</w:t>
            </w:r>
          </w:p>
        </w:tc>
        <w:tc>
          <w:tcPr>
            <w:tcW w:w="851" w:type="dxa"/>
            <w:hideMark/>
          </w:tcPr>
          <w:p w14:paraId="3DD8BF13"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3F27200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B03B9FA"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39029013" w14:textId="77777777" w:rsidR="00C12661" w:rsidRPr="00577985" w:rsidRDefault="00C12661" w:rsidP="00270D03">
            <w:pPr>
              <w:spacing w:line="200" w:lineRule="atLeast"/>
              <w:rPr>
                <w:sz w:val="16"/>
                <w:szCs w:val="16"/>
              </w:rPr>
            </w:pPr>
            <w:r w:rsidRPr="00577985">
              <w:rPr>
                <w:sz w:val="16"/>
                <w:szCs w:val="16"/>
              </w:rPr>
              <w:t>41.500</w:t>
            </w:r>
          </w:p>
        </w:tc>
      </w:tr>
      <w:tr w:rsidR="00577985" w:rsidRPr="00577985" w14:paraId="0B624AEE" w14:textId="77777777" w:rsidTr="00294135">
        <w:trPr>
          <w:trHeight w:val="1125"/>
        </w:trPr>
        <w:tc>
          <w:tcPr>
            <w:tcW w:w="548" w:type="dxa"/>
            <w:hideMark/>
          </w:tcPr>
          <w:p w14:paraId="5BCFC25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C606C16" w14:textId="77777777" w:rsidR="00C12661" w:rsidRPr="00577985" w:rsidRDefault="00C12661" w:rsidP="00270D03">
            <w:pPr>
              <w:spacing w:line="200" w:lineRule="atLeast"/>
              <w:rPr>
                <w:b/>
                <w:bCs/>
                <w:sz w:val="16"/>
                <w:szCs w:val="16"/>
              </w:rPr>
            </w:pPr>
          </w:p>
        </w:tc>
        <w:tc>
          <w:tcPr>
            <w:tcW w:w="1038" w:type="dxa"/>
            <w:hideMark/>
          </w:tcPr>
          <w:p w14:paraId="2A1F5CF6"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03E2276"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ABCBB38" w14:textId="77777777" w:rsidR="00C12661" w:rsidRPr="00577985" w:rsidRDefault="00C12661" w:rsidP="00270D03">
            <w:pPr>
              <w:spacing w:line="200" w:lineRule="atLeast"/>
              <w:rPr>
                <w:sz w:val="16"/>
                <w:szCs w:val="16"/>
              </w:rPr>
            </w:pPr>
            <w:r w:rsidRPr="00577985">
              <w:rPr>
                <w:sz w:val="16"/>
                <w:szCs w:val="16"/>
              </w:rPr>
              <w:t xml:space="preserve">01-02 - Fortalecer la economía social y solidaria en el Estado a través de programas que fomenten </w:t>
            </w:r>
            <w:r w:rsidRPr="00577985">
              <w:rPr>
                <w:sz w:val="16"/>
                <w:szCs w:val="16"/>
              </w:rPr>
              <w:lastRenderedPageBreak/>
              <w:t>el desarrollo de capacidades y habilidades técnicas, sociales y humanas que coadyuven en la mejora del ingreso y calidad de vida de las familias quintanarroenses que se encuentran en situación de pobreza.</w:t>
            </w:r>
          </w:p>
        </w:tc>
        <w:tc>
          <w:tcPr>
            <w:tcW w:w="1559" w:type="dxa"/>
            <w:hideMark/>
          </w:tcPr>
          <w:p w14:paraId="75672F94" w14:textId="4D3BAE3C" w:rsidR="00C12661" w:rsidRPr="00577985" w:rsidRDefault="00C12661" w:rsidP="00270D03">
            <w:pPr>
              <w:spacing w:line="200" w:lineRule="atLeast"/>
              <w:rPr>
                <w:sz w:val="16"/>
                <w:szCs w:val="16"/>
              </w:rPr>
            </w:pPr>
            <w:r w:rsidRPr="00577985">
              <w:rPr>
                <w:sz w:val="16"/>
                <w:szCs w:val="16"/>
              </w:rPr>
              <w:lastRenderedPageBreak/>
              <w:t xml:space="preserve">P - Las personas productoras agrícolas y </w:t>
            </w:r>
            <w:r w:rsidR="00500A1D" w:rsidRPr="00577985">
              <w:rPr>
                <w:sz w:val="16"/>
                <w:szCs w:val="16"/>
              </w:rPr>
              <w:t>artesanales, mayores</w:t>
            </w:r>
            <w:r w:rsidRPr="00577985">
              <w:rPr>
                <w:sz w:val="16"/>
                <w:szCs w:val="16"/>
              </w:rPr>
              <w:t xml:space="preserve"> de 15 años, en situación de pobreza del Estado de Quintana Roo, con ingreso inferior a la línea de pobreza por ingresos, </w:t>
            </w:r>
            <w:r w:rsidRPr="00577985">
              <w:rPr>
                <w:sz w:val="16"/>
                <w:szCs w:val="16"/>
              </w:rPr>
              <w:lastRenderedPageBreak/>
              <w:t>carecen de oportunidades para la gestión, financiamiento e instalación de espacios de venta (tianguis) para comercializar sus productos a precios justos.</w:t>
            </w:r>
          </w:p>
        </w:tc>
        <w:tc>
          <w:tcPr>
            <w:tcW w:w="851" w:type="dxa"/>
            <w:hideMark/>
          </w:tcPr>
          <w:p w14:paraId="1299319C" w14:textId="77777777" w:rsidR="00C12661" w:rsidRPr="00577985" w:rsidRDefault="00C12661" w:rsidP="00270D03">
            <w:pPr>
              <w:spacing w:line="200" w:lineRule="atLeast"/>
              <w:rPr>
                <w:sz w:val="16"/>
                <w:szCs w:val="16"/>
              </w:rPr>
            </w:pPr>
            <w:r w:rsidRPr="00577985">
              <w:rPr>
                <w:sz w:val="16"/>
                <w:szCs w:val="16"/>
              </w:rPr>
              <w:lastRenderedPageBreak/>
              <w:t>0102OI2 - Población con Ingreso Inferior a la Línea de Pobreza por Ingreso.</w:t>
            </w:r>
          </w:p>
        </w:tc>
        <w:tc>
          <w:tcPr>
            <w:tcW w:w="709" w:type="dxa"/>
            <w:hideMark/>
          </w:tcPr>
          <w:p w14:paraId="1A10F66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7CA9BC0" w14:textId="77777777" w:rsidR="00C12661" w:rsidRPr="00577985" w:rsidRDefault="00C12661" w:rsidP="00270D03">
            <w:pPr>
              <w:spacing w:line="200" w:lineRule="atLeast"/>
              <w:rPr>
                <w:sz w:val="16"/>
                <w:szCs w:val="16"/>
              </w:rPr>
            </w:pPr>
            <w:r w:rsidRPr="00577985">
              <w:rPr>
                <w:sz w:val="16"/>
                <w:szCs w:val="16"/>
              </w:rPr>
              <w:t>57.000</w:t>
            </w:r>
          </w:p>
        </w:tc>
        <w:tc>
          <w:tcPr>
            <w:tcW w:w="892" w:type="dxa"/>
            <w:hideMark/>
          </w:tcPr>
          <w:p w14:paraId="52C5DAA8" w14:textId="77777777" w:rsidR="00C12661" w:rsidRPr="00577985" w:rsidRDefault="00C12661" w:rsidP="00270D03">
            <w:pPr>
              <w:spacing w:line="200" w:lineRule="atLeast"/>
              <w:rPr>
                <w:sz w:val="16"/>
                <w:szCs w:val="16"/>
              </w:rPr>
            </w:pPr>
            <w:r w:rsidRPr="00577985">
              <w:rPr>
                <w:sz w:val="16"/>
                <w:szCs w:val="16"/>
              </w:rPr>
              <w:t>51.000</w:t>
            </w:r>
          </w:p>
        </w:tc>
      </w:tr>
      <w:tr w:rsidR="00577985" w:rsidRPr="00577985" w14:paraId="2A3D24C8" w14:textId="77777777" w:rsidTr="00294135">
        <w:trPr>
          <w:trHeight w:val="2901"/>
        </w:trPr>
        <w:tc>
          <w:tcPr>
            <w:tcW w:w="548" w:type="dxa"/>
            <w:hideMark/>
          </w:tcPr>
          <w:p w14:paraId="54E1558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39A869D" w14:textId="77777777" w:rsidR="00C12661" w:rsidRPr="00577985" w:rsidRDefault="00C12661" w:rsidP="00270D03">
            <w:pPr>
              <w:spacing w:line="200" w:lineRule="atLeast"/>
              <w:rPr>
                <w:b/>
                <w:bCs/>
                <w:sz w:val="16"/>
                <w:szCs w:val="16"/>
              </w:rPr>
            </w:pPr>
          </w:p>
        </w:tc>
        <w:tc>
          <w:tcPr>
            <w:tcW w:w="1038" w:type="dxa"/>
            <w:hideMark/>
          </w:tcPr>
          <w:p w14:paraId="3A2B10D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13135B0" w14:textId="77777777" w:rsidR="00C12661" w:rsidRPr="00577985" w:rsidRDefault="00C12661" w:rsidP="00270D03">
            <w:pPr>
              <w:spacing w:line="200" w:lineRule="atLeast"/>
              <w:rPr>
                <w:sz w:val="16"/>
                <w:szCs w:val="16"/>
              </w:rPr>
            </w:pPr>
            <w:r w:rsidRPr="00577985">
              <w:rPr>
                <w:sz w:val="16"/>
                <w:szCs w:val="16"/>
              </w:rPr>
              <w:t xml:space="preserve">01-01-01-06 - Impulsar el desarrollo humano y económico de la población en situación de pobreza y vulnerabilidad, a través de la inversión y financiamiento para impulsar las actividades productivas y financieras de las y los habitantes en el medio rural y urbano, a fin de </w:t>
            </w:r>
            <w:r w:rsidRPr="00577985">
              <w:rPr>
                <w:sz w:val="16"/>
                <w:szCs w:val="16"/>
              </w:rPr>
              <w:lastRenderedPageBreak/>
              <w:t>generar oportunidades de empleo que mejoren los ingresos familiares.</w:t>
            </w:r>
          </w:p>
        </w:tc>
        <w:tc>
          <w:tcPr>
            <w:tcW w:w="992" w:type="dxa"/>
            <w:hideMark/>
          </w:tcPr>
          <w:p w14:paraId="77E55BE7" w14:textId="77777777" w:rsidR="00C12661" w:rsidRPr="00577985" w:rsidRDefault="00C12661" w:rsidP="00270D03">
            <w:pPr>
              <w:spacing w:line="200" w:lineRule="atLeast"/>
              <w:rPr>
                <w:sz w:val="16"/>
                <w:szCs w:val="16"/>
              </w:rPr>
            </w:pPr>
            <w:r w:rsidRPr="00577985">
              <w:rPr>
                <w:sz w:val="16"/>
                <w:szCs w:val="16"/>
              </w:rPr>
              <w:lastRenderedPageBreak/>
              <w:t xml:space="preserve">01-02-02-01 - Promover el desarrollo humano y económico de la población en situación de pobreza y vulnerabilidad, a través del impulso a la inversión y financiamiento de las </w:t>
            </w:r>
            <w:r w:rsidRPr="00577985">
              <w:rPr>
                <w:sz w:val="16"/>
                <w:szCs w:val="16"/>
              </w:rPr>
              <w:lastRenderedPageBreak/>
              <w:t>actividades productivas y financieras en el medio rural y urbano, con el propósito de generar oportunidades de empleo que mejoren los ingresos y la calidad de vida de las familias quintanarroenses.</w:t>
            </w:r>
          </w:p>
        </w:tc>
        <w:tc>
          <w:tcPr>
            <w:tcW w:w="1559" w:type="dxa"/>
            <w:hideMark/>
          </w:tcPr>
          <w:p w14:paraId="3503AB40" w14:textId="77777777" w:rsidR="00C12661" w:rsidRPr="00577985" w:rsidRDefault="00C12661" w:rsidP="00270D03">
            <w:pPr>
              <w:spacing w:line="200" w:lineRule="atLeast"/>
              <w:rPr>
                <w:sz w:val="16"/>
                <w:szCs w:val="16"/>
              </w:rPr>
            </w:pPr>
            <w:r w:rsidRPr="00577985">
              <w:rPr>
                <w:sz w:val="16"/>
                <w:szCs w:val="16"/>
              </w:rPr>
              <w:lastRenderedPageBreak/>
              <w:t>C01 - Apoyos económicos, otorgados</w:t>
            </w:r>
          </w:p>
        </w:tc>
        <w:tc>
          <w:tcPr>
            <w:tcW w:w="851" w:type="dxa"/>
            <w:hideMark/>
          </w:tcPr>
          <w:p w14:paraId="68CD7350" w14:textId="77777777" w:rsidR="00C12661" w:rsidRPr="00577985" w:rsidRDefault="00C12661" w:rsidP="00270D03">
            <w:pPr>
              <w:spacing w:line="200" w:lineRule="atLeast"/>
              <w:rPr>
                <w:sz w:val="16"/>
                <w:szCs w:val="16"/>
              </w:rPr>
            </w:pPr>
            <w:r w:rsidRPr="00577985">
              <w:rPr>
                <w:sz w:val="16"/>
                <w:szCs w:val="16"/>
              </w:rPr>
              <w:t xml:space="preserve">IESSOLS034C01 - Porcentaje de apoyos entregados a personas apoyadas mediante el programa           </w:t>
            </w:r>
          </w:p>
        </w:tc>
        <w:tc>
          <w:tcPr>
            <w:tcW w:w="709" w:type="dxa"/>
            <w:hideMark/>
          </w:tcPr>
          <w:p w14:paraId="2CCDC5B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D25D3EA"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F3FB62F"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11DE67F3" w14:textId="77777777" w:rsidTr="00294135">
        <w:trPr>
          <w:trHeight w:val="775"/>
        </w:trPr>
        <w:tc>
          <w:tcPr>
            <w:tcW w:w="548" w:type="dxa"/>
            <w:hideMark/>
          </w:tcPr>
          <w:p w14:paraId="06B8E23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DCB8F2D" w14:textId="77777777" w:rsidR="00C12661" w:rsidRPr="00577985" w:rsidRDefault="00C12661" w:rsidP="00270D03">
            <w:pPr>
              <w:spacing w:line="200" w:lineRule="atLeast"/>
              <w:rPr>
                <w:b/>
                <w:bCs/>
                <w:sz w:val="16"/>
                <w:szCs w:val="16"/>
              </w:rPr>
            </w:pPr>
          </w:p>
        </w:tc>
        <w:tc>
          <w:tcPr>
            <w:tcW w:w="1038" w:type="dxa"/>
            <w:hideMark/>
          </w:tcPr>
          <w:p w14:paraId="0540B5D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E8C1886" w14:textId="77777777" w:rsidR="00C12661" w:rsidRPr="00577985" w:rsidRDefault="00C12661" w:rsidP="00270D03">
            <w:pPr>
              <w:spacing w:line="200" w:lineRule="atLeast"/>
              <w:rPr>
                <w:sz w:val="16"/>
                <w:szCs w:val="16"/>
              </w:rPr>
            </w:pPr>
            <w:r w:rsidRPr="00577985">
              <w:rPr>
                <w:sz w:val="16"/>
                <w:szCs w:val="16"/>
              </w:rPr>
              <w:t xml:space="preserve">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w:t>
            </w:r>
            <w:r w:rsidRPr="00577985">
              <w:rPr>
                <w:sz w:val="16"/>
                <w:szCs w:val="16"/>
              </w:rPr>
              <w:lastRenderedPageBreak/>
              <w:t>mejoren los ingresos familiares.</w:t>
            </w:r>
          </w:p>
        </w:tc>
        <w:tc>
          <w:tcPr>
            <w:tcW w:w="992" w:type="dxa"/>
            <w:hideMark/>
          </w:tcPr>
          <w:p w14:paraId="7F95A158" w14:textId="77777777" w:rsidR="00C12661" w:rsidRPr="00577985" w:rsidRDefault="00C12661" w:rsidP="00270D03">
            <w:pPr>
              <w:spacing w:line="200" w:lineRule="atLeast"/>
              <w:rPr>
                <w:sz w:val="16"/>
                <w:szCs w:val="16"/>
              </w:rPr>
            </w:pPr>
            <w:r w:rsidRPr="00577985">
              <w:rPr>
                <w:sz w:val="16"/>
                <w:szCs w:val="16"/>
              </w:rPr>
              <w:lastRenderedPageBreak/>
              <w:t xml:space="preserve">01-02-02-01 - Promover el desarrollo humano y económico de la población en situación de pobreza y vulnerabilidad, a través del impulso a la inversión y financiamiento de las actividades productivas y </w:t>
            </w:r>
            <w:r w:rsidRPr="00577985">
              <w:rPr>
                <w:sz w:val="16"/>
                <w:szCs w:val="16"/>
              </w:rPr>
              <w:lastRenderedPageBreak/>
              <w:t>financieras en el medio rural y urbano, con el propósito de generar oportunidades de empleo que mejoren los ingresos y la calidad de vida de las familias quintanarroenses.</w:t>
            </w:r>
          </w:p>
        </w:tc>
        <w:tc>
          <w:tcPr>
            <w:tcW w:w="1559" w:type="dxa"/>
            <w:hideMark/>
          </w:tcPr>
          <w:p w14:paraId="2A5BB6EA" w14:textId="77777777" w:rsidR="00C12661" w:rsidRPr="00577985" w:rsidRDefault="00C12661" w:rsidP="00270D03">
            <w:pPr>
              <w:spacing w:line="200" w:lineRule="atLeast"/>
              <w:rPr>
                <w:sz w:val="16"/>
                <w:szCs w:val="16"/>
              </w:rPr>
            </w:pPr>
            <w:r w:rsidRPr="00577985">
              <w:rPr>
                <w:sz w:val="16"/>
                <w:szCs w:val="16"/>
              </w:rPr>
              <w:lastRenderedPageBreak/>
              <w:t>C02 - Apoyos en especie, otorgados.</w:t>
            </w:r>
          </w:p>
        </w:tc>
        <w:tc>
          <w:tcPr>
            <w:tcW w:w="851" w:type="dxa"/>
            <w:hideMark/>
          </w:tcPr>
          <w:p w14:paraId="1B84F1EC" w14:textId="77777777" w:rsidR="00C12661" w:rsidRPr="00577985" w:rsidRDefault="00C12661" w:rsidP="00270D03">
            <w:pPr>
              <w:spacing w:line="200" w:lineRule="atLeast"/>
              <w:rPr>
                <w:sz w:val="16"/>
                <w:szCs w:val="16"/>
              </w:rPr>
            </w:pPr>
            <w:r w:rsidRPr="00577985">
              <w:rPr>
                <w:sz w:val="16"/>
                <w:szCs w:val="16"/>
              </w:rPr>
              <w:t>IESSOLS034C02 - Porcentaje de apoyos en especie a personas beneficiarias.</w:t>
            </w:r>
          </w:p>
        </w:tc>
        <w:tc>
          <w:tcPr>
            <w:tcW w:w="709" w:type="dxa"/>
            <w:hideMark/>
          </w:tcPr>
          <w:p w14:paraId="5641A61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F8D21B6"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45311CA"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3F72A63" w14:textId="77777777" w:rsidTr="00294135">
        <w:trPr>
          <w:trHeight w:val="2522"/>
        </w:trPr>
        <w:tc>
          <w:tcPr>
            <w:tcW w:w="548" w:type="dxa"/>
            <w:hideMark/>
          </w:tcPr>
          <w:p w14:paraId="1C46888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8F0862C" w14:textId="77777777" w:rsidR="00C12661" w:rsidRPr="00577985" w:rsidRDefault="00C12661" w:rsidP="00270D03">
            <w:pPr>
              <w:spacing w:line="200" w:lineRule="atLeast"/>
              <w:rPr>
                <w:b/>
                <w:bCs/>
                <w:sz w:val="16"/>
                <w:szCs w:val="16"/>
              </w:rPr>
            </w:pPr>
          </w:p>
        </w:tc>
        <w:tc>
          <w:tcPr>
            <w:tcW w:w="1038" w:type="dxa"/>
            <w:hideMark/>
          </w:tcPr>
          <w:p w14:paraId="1E582BB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792BEC3"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13AD1529"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w:t>
            </w:r>
            <w:r w:rsidRPr="00577985">
              <w:rPr>
                <w:sz w:val="16"/>
                <w:szCs w:val="16"/>
              </w:rPr>
              <w:lastRenderedPageBreak/>
              <w:t>urbano, con el propósito de generar oportunidades de empleo que mejoren los ingresos y la calidad de vida de las familias quintanarroenses.</w:t>
            </w:r>
          </w:p>
        </w:tc>
        <w:tc>
          <w:tcPr>
            <w:tcW w:w="1559" w:type="dxa"/>
            <w:hideMark/>
          </w:tcPr>
          <w:p w14:paraId="721182F5" w14:textId="77777777" w:rsidR="00C12661" w:rsidRPr="00577985" w:rsidRDefault="00C12661" w:rsidP="00270D03">
            <w:pPr>
              <w:spacing w:line="200" w:lineRule="atLeast"/>
              <w:rPr>
                <w:sz w:val="16"/>
                <w:szCs w:val="16"/>
              </w:rPr>
            </w:pPr>
            <w:r w:rsidRPr="00577985">
              <w:rPr>
                <w:sz w:val="16"/>
                <w:szCs w:val="16"/>
              </w:rPr>
              <w:lastRenderedPageBreak/>
              <w:t>C03 - Acciones de capacitación, realizadas.</w:t>
            </w:r>
          </w:p>
        </w:tc>
        <w:tc>
          <w:tcPr>
            <w:tcW w:w="851" w:type="dxa"/>
            <w:hideMark/>
          </w:tcPr>
          <w:p w14:paraId="24D9F2A2" w14:textId="77777777" w:rsidR="00C12661" w:rsidRPr="00577985" w:rsidRDefault="00C12661" w:rsidP="00270D03">
            <w:pPr>
              <w:spacing w:line="200" w:lineRule="atLeast"/>
              <w:rPr>
                <w:sz w:val="16"/>
                <w:szCs w:val="16"/>
              </w:rPr>
            </w:pPr>
            <w:r w:rsidRPr="00577985">
              <w:rPr>
                <w:sz w:val="16"/>
                <w:szCs w:val="16"/>
              </w:rPr>
              <w:t>IESSOLS034C03A01 - Porcentaje de apoyos de capacitación a personas beneficiarias.</w:t>
            </w:r>
          </w:p>
        </w:tc>
        <w:tc>
          <w:tcPr>
            <w:tcW w:w="709" w:type="dxa"/>
            <w:hideMark/>
          </w:tcPr>
          <w:p w14:paraId="583DED9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AD1AC26"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8C62145"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3A22EB5" w14:textId="77777777" w:rsidTr="00294135">
        <w:trPr>
          <w:trHeight w:val="1908"/>
        </w:trPr>
        <w:tc>
          <w:tcPr>
            <w:tcW w:w="548" w:type="dxa"/>
            <w:hideMark/>
          </w:tcPr>
          <w:p w14:paraId="5C21D50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8F66F2C" w14:textId="77777777" w:rsidR="00C12661" w:rsidRPr="00577985" w:rsidRDefault="00C12661" w:rsidP="00270D03">
            <w:pPr>
              <w:spacing w:line="200" w:lineRule="atLeast"/>
              <w:rPr>
                <w:b/>
                <w:bCs/>
                <w:sz w:val="16"/>
                <w:szCs w:val="16"/>
              </w:rPr>
            </w:pPr>
          </w:p>
        </w:tc>
        <w:tc>
          <w:tcPr>
            <w:tcW w:w="1038" w:type="dxa"/>
            <w:hideMark/>
          </w:tcPr>
          <w:p w14:paraId="4113A79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A1196C3"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7FD18C2E"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con el propósito </w:t>
            </w:r>
            <w:r w:rsidRPr="00577985">
              <w:rPr>
                <w:sz w:val="16"/>
                <w:szCs w:val="16"/>
              </w:rPr>
              <w:lastRenderedPageBreak/>
              <w:t>de generar oportunidades de empleo que mejoren los ingresos y la calidad de vida de las familias quintanarroenses.</w:t>
            </w:r>
          </w:p>
        </w:tc>
        <w:tc>
          <w:tcPr>
            <w:tcW w:w="1559" w:type="dxa"/>
            <w:hideMark/>
          </w:tcPr>
          <w:p w14:paraId="24FBBCA5" w14:textId="77777777" w:rsidR="00C12661" w:rsidRPr="00577985" w:rsidRDefault="00C12661" w:rsidP="00270D03">
            <w:pPr>
              <w:spacing w:line="200" w:lineRule="atLeast"/>
              <w:rPr>
                <w:sz w:val="16"/>
                <w:szCs w:val="16"/>
              </w:rPr>
            </w:pPr>
            <w:r w:rsidRPr="00577985">
              <w:rPr>
                <w:sz w:val="16"/>
                <w:szCs w:val="16"/>
              </w:rPr>
              <w:lastRenderedPageBreak/>
              <w:t>C04 - Acciones de seguimiento de la implementación de los apoyos, realizadas.</w:t>
            </w:r>
          </w:p>
        </w:tc>
        <w:tc>
          <w:tcPr>
            <w:tcW w:w="851" w:type="dxa"/>
            <w:hideMark/>
          </w:tcPr>
          <w:p w14:paraId="6880CA33" w14:textId="77777777" w:rsidR="00C12661" w:rsidRPr="00577985" w:rsidRDefault="00C12661" w:rsidP="00270D03">
            <w:pPr>
              <w:spacing w:line="200" w:lineRule="atLeast"/>
              <w:rPr>
                <w:sz w:val="16"/>
                <w:szCs w:val="16"/>
              </w:rPr>
            </w:pPr>
            <w:r w:rsidRPr="00577985">
              <w:rPr>
                <w:sz w:val="16"/>
                <w:szCs w:val="16"/>
              </w:rPr>
              <w:t>IESSOLS034C04 - Porcentaje de acciones de seguimiento realizadas.</w:t>
            </w:r>
          </w:p>
        </w:tc>
        <w:tc>
          <w:tcPr>
            <w:tcW w:w="709" w:type="dxa"/>
            <w:hideMark/>
          </w:tcPr>
          <w:p w14:paraId="2FD9F29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73BC865"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B83A01C"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2BF476B4" w14:textId="77777777" w:rsidTr="00294135">
        <w:trPr>
          <w:trHeight w:val="290"/>
        </w:trPr>
        <w:tc>
          <w:tcPr>
            <w:tcW w:w="548" w:type="dxa"/>
            <w:hideMark/>
          </w:tcPr>
          <w:p w14:paraId="2FE6BC1B"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1CB3671" w14:textId="77777777" w:rsidR="00C12661" w:rsidRPr="00577985" w:rsidRDefault="00C12661" w:rsidP="00270D03">
            <w:pPr>
              <w:spacing w:line="200" w:lineRule="atLeast"/>
              <w:rPr>
                <w:b/>
                <w:bCs/>
                <w:sz w:val="16"/>
                <w:szCs w:val="16"/>
              </w:rPr>
            </w:pPr>
            <w:r w:rsidRPr="00577985">
              <w:rPr>
                <w:b/>
                <w:bCs/>
                <w:sz w:val="16"/>
                <w:szCs w:val="16"/>
              </w:rPr>
              <w:t>S035 - Incluidos Todos en la Economía Social y Solidaria</w:t>
            </w:r>
          </w:p>
        </w:tc>
      </w:tr>
      <w:tr w:rsidR="00577985" w:rsidRPr="00577985" w14:paraId="6C8F6727" w14:textId="77777777" w:rsidTr="00294135">
        <w:trPr>
          <w:trHeight w:val="841"/>
        </w:trPr>
        <w:tc>
          <w:tcPr>
            <w:tcW w:w="548" w:type="dxa"/>
            <w:hideMark/>
          </w:tcPr>
          <w:p w14:paraId="5C7A8F3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4D4F0D1" w14:textId="77777777" w:rsidR="00C12661" w:rsidRPr="00577985" w:rsidRDefault="00C12661" w:rsidP="00270D03">
            <w:pPr>
              <w:spacing w:line="200" w:lineRule="atLeast"/>
              <w:rPr>
                <w:b/>
                <w:bCs/>
                <w:sz w:val="16"/>
                <w:szCs w:val="16"/>
              </w:rPr>
            </w:pPr>
          </w:p>
        </w:tc>
        <w:tc>
          <w:tcPr>
            <w:tcW w:w="1038" w:type="dxa"/>
            <w:hideMark/>
          </w:tcPr>
          <w:p w14:paraId="582778D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D538DB1"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096FCB58"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0D8B52E" w14:textId="77777777" w:rsidR="00C12661" w:rsidRPr="00577985" w:rsidRDefault="00C12661" w:rsidP="00270D03">
            <w:pPr>
              <w:spacing w:line="200" w:lineRule="atLeast"/>
              <w:rPr>
                <w:sz w:val="16"/>
                <w:szCs w:val="16"/>
              </w:rPr>
            </w:pPr>
            <w:r w:rsidRPr="00577985">
              <w:rPr>
                <w:sz w:val="16"/>
                <w:szCs w:val="16"/>
              </w:rPr>
              <w:t>F - Contribuir a garantizar el bienestar social de la población quintanarroense con discapacidad en situación de pobreza, marginación y vulnerabilidad, mediante el acceso a oportunidades para mejorar en el desarrollo de las actividades de comercialización y, por tanto, de su calidad de vida.</w:t>
            </w:r>
          </w:p>
        </w:tc>
        <w:tc>
          <w:tcPr>
            <w:tcW w:w="851" w:type="dxa"/>
            <w:hideMark/>
          </w:tcPr>
          <w:p w14:paraId="34AB60C1"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2DABAB0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DCDCA85"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4ADF1E04" w14:textId="77777777" w:rsidR="00C12661" w:rsidRPr="00577985" w:rsidRDefault="00C12661" w:rsidP="00270D03">
            <w:pPr>
              <w:spacing w:line="200" w:lineRule="atLeast"/>
              <w:rPr>
                <w:sz w:val="16"/>
                <w:szCs w:val="16"/>
              </w:rPr>
            </w:pPr>
            <w:r w:rsidRPr="00577985">
              <w:rPr>
                <w:sz w:val="16"/>
                <w:szCs w:val="16"/>
              </w:rPr>
              <w:t>41,500.000</w:t>
            </w:r>
          </w:p>
        </w:tc>
      </w:tr>
      <w:tr w:rsidR="00577985" w:rsidRPr="00577985" w14:paraId="59D96F6C" w14:textId="77777777" w:rsidTr="00294135">
        <w:trPr>
          <w:trHeight w:val="2940"/>
        </w:trPr>
        <w:tc>
          <w:tcPr>
            <w:tcW w:w="548" w:type="dxa"/>
            <w:hideMark/>
          </w:tcPr>
          <w:p w14:paraId="54752BF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E258D9C" w14:textId="77777777" w:rsidR="00C12661" w:rsidRPr="00577985" w:rsidRDefault="00C12661" w:rsidP="00270D03">
            <w:pPr>
              <w:spacing w:line="200" w:lineRule="atLeast"/>
              <w:rPr>
                <w:b/>
                <w:bCs/>
                <w:sz w:val="16"/>
                <w:szCs w:val="16"/>
              </w:rPr>
            </w:pPr>
          </w:p>
        </w:tc>
        <w:tc>
          <w:tcPr>
            <w:tcW w:w="1038" w:type="dxa"/>
            <w:hideMark/>
          </w:tcPr>
          <w:p w14:paraId="71B66772"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DAB6F1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4D15D69" w14:textId="77777777" w:rsidR="00C12661" w:rsidRPr="00577985" w:rsidRDefault="00C12661" w:rsidP="00270D03">
            <w:pPr>
              <w:spacing w:line="200" w:lineRule="atLeast"/>
              <w:rPr>
                <w:sz w:val="16"/>
                <w:szCs w:val="16"/>
              </w:rPr>
            </w:pPr>
            <w:r w:rsidRPr="00577985">
              <w:rPr>
                <w:sz w:val="16"/>
                <w:szCs w:val="16"/>
              </w:rPr>
              <w:t>01-02 - Fortalecer la economía social y solidaria en el Estado a través de programas que fomenten el desarrollo de capacidades y habilidades técnicas, sociales y humanas que coadyuven en la mejora del ingreso y calidad de vida de las familias quintanarroenses que se encuentran en situación de pobreza.</w:t>
            </w:r>
          </w:p>
        </w:tc>
        <w:tc>
          <w:tcPr>
            <w:tcW w:w="1559" w:type="dxa"/>
            <w:hideMark/>
          </w:tcPr>
          <w:p w14:paraId="5EF94475" w14:textId="361EEE93" w:rsidR="00C12661" w:rsidRPr="00577985" w:rsidRDefault="00C12661" w:rsidP="00270D03">
            <w:pPr>
              <w:spacing w:line="200" w:lineRule="atLeast"/>
              <w:rPr>
                <w:sz w:val="16"/>
                <w:szCs w:val="16"/>
              </w:rPr>
            </w:pPr>
            <w:r w:rsidRPr="00577985">
              <w:rPr>
                <w:sz w:val="16"/>
                <w:szCs w:val="16"/>
              </w:rPr>
              <w:t xml:space="preserve">P - Las personas con discapacidad económicamente no </w:t>
            </w:r>
            <w:r w:rsidR="00500A1D" w:rsidRPr="00577985">
              <w:rPr>
                <w:sz w:val="16"/>
                <w:szCs w:val="16"/>
              </w:rPr>
              <w:t>activas en</w:t>
            </w:r>
            <w:r w:rsidRPr="00577985">
              <w:rPr>
                <w:sz w:val="16"/>
                <w:szCs w:val="16"/>
              </w:rPr>
              <w:t xml:space="preserve"> situación de pobreza del Estado de Quintana Roo, cuentan con oportunidades para su desarrollo económico a través del fortalecimiento de la comercialización de productos a través de tiendas de consumo operadas por ellas mismas.</w:t>
            </w:r>
          </w:p>
        </w:tc>
        <w:tc>
          <w:tcPr>
            <w:tcW w:w="851" w:type="dxa"/>
            <w:hideMark/>
          </w:tcPr>
          <w:p w14:paraId="1BC42901" w14:textId="77777777" w:rsidR="00C12661" w:rsidRPr="00577985" w:rsidRDefault="00C12661" w:rsidP="00270D03">
            <w:pPr>
              <w:spacing w:line="200" w:lineRule="atLeast"/>
              <w:rPr>
                <w:sz w:val="16"/>
                <w:szCs w:val="16"/>
              </w:rPr>
            </w:pPr>
            <w:r w:rsidRPr="00577985">
              <w:rPr>
                <w:sz w:val="16"/>
                <w:szCs w:val="16"/>
              </w:rPr>
              <w:t>0102OI2 - Población con Ingreso Inferior a la Línea de Pobreza por Ingreso.</w:t>
            </w:r>
          </w:p>
        </w:tc>
        <w:tc>
          <w:tcPr>
            <w:tcW w:w="709" w:type="dxa"/>
            <w:hideMark/>
          </w:tcPr>
          <w:p w14:paraId="4F65BF7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D6E0EBF" w14:textId="77777777" w:rsidR="00C12661" w:rsidRPr="00577985" w:rsidRDefault="00C12661" w:rsidP="00270D03">
            <w:pPr>
              <w:spacing w:line="200" w:lineRule="atLeast"/>
              <w:rPr>
                <w:sz w:val="16"/>
                <w:szCs w:val="16"/>
              </w:rPr>
            </w:pPr>
            <w:r w:rsidRPr="00577985">
              <w:rPr>
                <w:sz w:val="16"/>
                <w:szCs w:val="16"/>
              </w:rPr>
              <w:t>57.000</w:t>
            </w:r>
          </w:p>
        </w:tc>
        <w:tc>
          <w:tcPr>
            <w:tcW w:w="892" w:type="dxa"/>
            <w:hideMark/>
          </w:tcPr>
          <w:p w14:paraId="52386DCF" w14:textId="77777777" w:rsidR="00C12661" w:rsidRPr="00577985" w:rsidRDefault="00C12661" w:rsidP="00270D03">
            <w:pPr>
              <w:spacing w:line="200" w:lineRule="atLeast"/>
              <w:rPr>
                <w:sz w:val="16"/>
                <w:szCs w:val="16"/>
              </w:rPr>
            </w:pPr>
            <w:r w:rsidRPr="00577985">
              <w:rPr>
                <w:sz w:val="16"/>
                <w:szCs w:val="16"/>
              </w:rPr>
              <w:t>51.000</w:t>
            </w:r>
          </w:p>
        </w:tc>
      </w:tr>
      <w:tr w:rsidR="00577985" w:rsidRPr="00577985" w14:paraId="0C23464C" w14:textId="77777777" w:rsidTr="00294135">
        <w:trPr>
          <w:trHeight w:val="3570"/>
        </w:trPr>
        <w:tc>
          <w:tcPr>
            <w:tcW w:w="548" w:type="dxa"/>
            <w:hideMark/>
          </w:tcPr>
          <w:p w14:paraId="0594582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7079D4D" w14:textId="77777777" w:rsidR="00C12661" w:rsidRPr="00577985" w:rsidRDefault="00C12661" w:rsidP="00270D03">
            <w:pPr>
              <w:spacing w:line="200" w:lineRule="atLeast"/>
              <w:rPr>
                <w:b/>
                <w:bCs/>
                <w:sz w:val="16"/>
                <w:szCs w:val="16"/>
              </w:rPr>
            </w:pPr>
          </w:p>
        </w:tc>
        <w:tc>
          <w:tcPr>
            <w:tcW w:w="1038" w:type="dxa"/>
            <w:hideMark/>
          </w:tcPr>
          <w:p w14:paraId="6A2A5C7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62A956D"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5AB36005" w14:textId="77777777" w:rsidR="00C12661" w:rsidRPr="00577985" w:rsidRDefault="00C12661" w:rsidP="00270D03">
            <w:pPr>
              <w:spacing w:line="200" w:lineRule="atLeast"/>
              <w:rPr>
                <w:sz w:val="16"/>
                <w:szCs w:val="16"/>
              </w:rPr>
            </w:pPr>
            <w:r w:rsidRPr="00577985">
              <w:rPr>
                <w:sz w:val="16"/>
                <w:szCs w:val="16"/>
              </w:rPr>
              <w:t>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mejoren los ingresos y la calidad de vida de las familias quintanarroenses.</w:t>
            </w:r>
          </w:p>
        </w:tc>
        <w:tc>
          <w:tcPr>
            <w:tcW w:w="1559" w:type="dxa"/>
            <w:hideMark/>
          </w:tcPr>
          <w:p w14:paraId="2E778F89" w14:textId="77777777" w:rsidR="00C12661" w:rsidRPr="00577985" w:rsidRDefault="00C12661" w:rsidP="00270D03">
            <w:pPr>
              <w:spacing w:line="200" w:lineRule="atLeast"/>
              <w:rPr>
                <w:sz w:val="16"/>
                <w:szCs w:val="16"/>
              </w:rPr>
            </w:pPr>
            <w:r w:rsidRPr="00577985">
              <w:rPr>
                <w:sz w:val="16"/>
                <w:szCs w:val="16"/>
              </w:rPr>
              <w:t>C01 - Apoyos económicos, otorgados.</w:t>
            </w:r>
          </w:p>
        </w:tc>
        <w:tc>
          <w:tcPr>
            <w:tcW w:w="851" w:type="dxa"/>
            <w:hideMark/>
          </w:tcPr>
          <w:p w14:paraId="3BCA4DF1" w14:textId="0B9C6663" w:rsidR="00C12661" w:rsidRPr="00577985" w:rsidRDefault="00C12661" w:rsidP="00270D03">
            <w:pPr>
              <w:spacing w:line="200" w:lineRule="atLeast"/>
              <w:rPr>
                <w:sz w:val="16"/>
                <w:szCs w:val="16"/>
              </w:rPr>
            </w:pPr>
            <w:r w:rsidRPr="00577985">
              <w:rPr>
                <w:sz w:val="16"/>
                <w:szCs w:val="16"/>
              </w:rPr>
              <w:t xml:space="preserve">IESSOL035C01 </w:t>
            </w:r>
            <w:r w:rsidR="00500A1D" w:rsidRPr="00577985">
              <w:rPr>
                <w:sz w:val="16"/>
                <w:szCs w:val="16"/>
              </w:rPr>
              <w:t>- Porcentaje</w:t>
            </w:r>
            <w:r w:rsidRPr="00577985">
              <w:rPr>
                <w:sz w:val="16"/>
                <w:szCs w:val="16"/>
              </w:rPr>
              <w:t xml:space="preserve"> de apoyos económicos entregados a personas beneficiarias.</w:t>
            </w:r>
          </w:p>
        </w:tc>
        <w:tc>
          <w:tcPr>
            <w:tcW w:w="709" w:type="dxa"/>
            <w:hideMark/>
          </w:tcPr>
          <w:p w14:paraId="5B1CE1D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E115716"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A46E099"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6E718AF" w14:textId="77777777" w:rsidTr="00294135">
        <w:trPr>
          <w:trHeight w:val="2522"/>
        </w:trPr>
        <w:tc>
          <w:tcPr>
            <w:tcW w:w="548" w:type="dxa"/>
            <w:hideMark/>
          </w:tcPr>
          <w:p w14:paraId="404C76B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072877E" w14:textId="77777777" w:rsidR="00C12661" w:rsidRPr="00577985" w:rsidRDefault="00C12661" w:rsidP="00270D03">
            <w:pPr>
              <w:spacing w:line="200" w:lineRule="atLeast"/>
              <w:rPr>
                <w:b/>
                <w:bCs/>
                <w:sz w:val="16"/>
                <w:szCs w:val="16"/>
              </w:rPr>
            </w:pPr>
          </w:p>
        </w:tc>
        <w:tc>
          <w:tcPr>
            <w:tcW w:w="1038" w:type="dxa"/>
            <w:hideMark/>
          </w:tcPr>
          <w:p w14:paraId="54C4DE2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F8ADE1A"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2D7748D0" w14:textId="77777777" w:rsidR="00C12661" w:rsidRPr="00577985" w:rsidRDefault="00C12661" w:rsidP="00270D03">
            <w:pPr>
              <w:spacing w:line="200" w:lineRule="atLeast"/>
              <w:rPr>
                <w:sz w:val="16"/>
                <w:szCs w:val="16"/>
              </w:rPr>
            </w:pPr>
            <w:r w:rsidRPr="00577985">
              <w:rPr>
                <w:sz w:val="16"/>
                <w:szCs w:val="16"/>
              </w:rPr>
              <w:t>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mejoren los ingresos y la calidad de vida de las familias quintanarroenses.</w:t>
            </w:r>
          </w:p>
        </w:tc>
        <w:tc>
          <w:tcPr>
            <w:tcW w:w="1559" w:type="dxa"/>
            <w:hideMark/>
          </w:tcPr>
          <w:p w14:paraId="54312456" w14:textId="77777777" w:rsidR="00C12661" w:rsidRPr="00577985" w:rsidRDefault="00C12661" w:rsidP="00270D03">
            <w:pPr>
              <w:spacing w:line="200" w:lineRule="atLeast"/>
              <w:rPr>
                <w:sz w:val="16"/>
                <w:szCs w:val="16"/>
              </w:rPr>
            </w:pPr>
            <w:r w:rsidRPr="00577985">
              <w:rPr>
                <w:sz w:val="16"/>
                <w:szCs w:val="16"/>
              </w:rPr>
              <w:t>C02 - Apoyos técnicos, otorgados.</w:t>
            </w:r>
          </w:p>
        </w:tc>
        <w:tc>
          <w:tcPr>
            <w:tcW w:w="851" w:type="dxa"/>
            <w:hideMark/>
          </w:tcPr>
          <w:p w14:paraId="7C4BC9BC" w14:textId="77777777" w:rsidR="00C12661" w:rsidRPr="00577985" w:rsidRDefault="00C12661" w:rsidP="00270D03">
            <w:pPr>
              <w:spacing w:line="200" w:lineRule="atLeast"/>
              <w:rPr>
                <w:sz w:val="16"/>
                <w:szCs w:val="16"/>
              </w:rPr>
            </w:pPr>
            <w:r w:rsidRPr="00577985">
              <w:rPr>
                <w:sz w:val="16"/>
                <w:szCs w:val="16"/>
              </w:rPr>
              <w:t>IESSOLS035C02 - Porcentaje de apoyos entregados a personas beneficiarias.</w:t>
            </w:r>
          </w:p>
        </w:tc>
        <w:tc>
          <w:tcPr>
            <w:tcW w:w="709" w:type="dxa"/>
            <w:hideMark/>
          </w:tcPr>
          <w:p w14:paraId="028730F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76EAE1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C190525"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17C345A9" w14:textId="77777777" w:rsidTr="00294135">
        <w:trPr>
          <w:trHeight w:val="2475"/>
        </w:trPr>
        <w:tc>
          <w:tcPr>
            <w:tcW w:w="548" w:type="dxa"/>
            <w:hideMark/>
          </w:tcPr>
          <w:p w14:paraId="5AAACCE9"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583F097" w14:textId="77777777" w:rsidR="00C12661" w:rsidRPr="00577985" w:rsidRDefault="00C12661" w:rsidP="00270D03">
            <w:pPr>
              <w:spacing w:line="200" w:lineRule="atLeast"/>
              <w:rPr>
                <w:b/>
                <w:bCs/>
                <w:sz w:val="16"/>
                <w:szCs w:val="16"/>
              </w:rPr>
            </w:pPr>
          </w:p>
        </w:tc>
        <w:tc>
          <w:tcPr>
            <w:tcW w:w="1038" w:type="dxa"/>
            <w:hideMark/>
          </w:tcPr>
          <w:p w14:paraId="11B1CAE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CC248B9"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746CD99D" w14:textId="77777777" w:rsidR="00C12661" w:rsidRPr="00577985" w:rsidRDefault="00C12661" w:rsidP="00270D03">
            <w:pPr>
              <w:spacing w:line="200" w:lineRule="atLeast"/>
              <w:rPr>
                <w:sz w:val="16"/>
                <w:szCs w:val="16"/>
              </w:rPr>
            </w:pPr>
            <w:r w:rsidRPr="00577985">
              <w:rPr>
                <w:sz w:val="16"/>
                <w:szCs w:val="16"/>
              </w:rPr>
              <w:t>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mejoren los ingresos y la calidad de vida de las familias quintanarroenses.</w:t>
            </w:r>
          </w:p>
        </w:tc>
        <w:tc>
          <w:tcPr>
            <w:tcW w:w="1559" w:type="dxa"/>
            <w:hideMark/>
          </w:tcPr>
          <w:p w14:paraId="0EE55858" w14:textId="77777777" w:rsidR="00C12661" w:rsidRPr="00577985" w:rsidRDefault="00C12661" w:rsidP="00270D03">
            <w:pPr>
              <w:spacing w:line="200" w:lineRule="atLeast"/>
              <w:rPr>
                <w:sz w:val="16"/>
                <w:szCs w:val="16"/>
              </w:rPr>
            </w:pPr>
            <w:r w:rsidRPr="00577985">
              <w:rPr>
                <w:sz w:val="16"/>
                <w:szCs w:val="16"/>
              </w:rPr>
              <w:t>C03 - Acciones de capacitación, realizadas.</w:t>
            </w:r>
          </w:p>
        </w:tc>
        <w:tc>
          <w:tcPr>
            <w:tcW w:w="851" w:type="dxa"/>
            <w:hideMark/>
          </w:tcPr>
          <w:p w14:paraId="0F7AE8A3" w14:textId="77777777" w:rsidR="00C12661" w:rsidRPr="00577985" w:rsidRDefault="00C12661" w:rsidP="00270D03">
            <w:pPr>
              <w:spacing w:line="200" w:lineRule="atLeast"/>
              <w:rPr>
                <w:sz w:val="16"/>
                <w:szCs w:val="16"/>
              </w:rPr>
            </w:pPr>
            <w:r w:rsidRPr="00577985">
              <w:rPr>
                <w:sz w:val="16"/>
                <w:szCs w:val="16"/>
              </w:rPr>
              <w:t>IESSOLS035C03 - Porcentaje de capacitaciones impartidas a personas beneficiarias.</w:t>
            </w:r>
          </w:p>
        </w:tc>
        <w:tc>
          <w:tcPr>
            <w:tcW w:w="709" w:type="dxa"/>
            <w:hideMark/>
          </w:tcPr>
          <w:p w14:paraId="793B5F5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5C4D023"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A71B897"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0FF2A2AF" w14:textId="77777777" w:rsidTr="00294135">
        <w:trPr>
          <w:trHeight w:val="1908"/>
        </w:trPr>
        <w:tc>
          <w:tcPr>
            <w:tcW w:w="548" w:type="dxa"/>
            <w:hideMark/>
          </w:tcPr>
          <w:p w14:paraId="39541ED7"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B2FEBA7" w14:textId="77777777" w:rsidR="00C12661" w:rsidRPr="00577985" w:rsidRDefault="00C12661" w:rsidP="00270D03">
            <w:pPr>
              <w:spacing w:line="200" w:lineRule="atLeast"/>
              <w:rPr>
                <w:b/>
                <w:bCs/>
                <w:sz w:val="16"/>
                <w:szCs w:val="16"/>
              </w:rPr>
            </w:pPr>
          </w:p>
        </w:tc>
        <w:tc>
          <w:tcPr>
            <w:tcW w:w="1038" w:type="dxa"/>
            <w:hideMark/>
          </w:tcPr>
          <w:p w14:paraId="287065C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AFE0DF6"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44ED2D9E" w14:textId="77777777" w:rsidR="00C12661" w:rsidRDefault="00C12661" w:rsidP="00270D03">
            <w:pPr>
              <w:spacing w:line="200" w:lineRule="atLeast"/>
              <w:rPr>
                <w:sz w:val="16"/>
                <w:szCs w:val="16"/>
              </w:rPr>
            </w:pPr>
            <w:r w:rsidRPr="00577985">
              <w:rPr>
                <w:sz w:val="16"/>
                <w:szCs w:val="16"/>
              </w:rPr>
              <w:t>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mejoren los ingresos y la calidad de vida de las familias quintanarroenses.</w:t>
            </w:r>
          </w:p>
          <w:p w14:paraId="2D43E7F0" w14:textId="77777777" w:rsidR="00586E66" w:rsidRDefault="00586E66" w:rsidP="00270D03">
            <w:pPr>
              <w:spacing w:line="200" w:lineRule="atLeast"/>
              <w:rPr>
                <w:sz w:val="16"/>
                <w:szCs w:val="16"/>
              </w:rPr>
            </w:pPr>
          </w:p>
          <w:p w14:paraId="3FD36868" w14:textId="77777777" w:rsidR="00586E66" w:rsidRDefault="00586E66" w:rsidP="00270D03">
            <w:pPr>
              <w:spacing w:line="200" w:lineRule="atLeast"/>
              <w:rPr>
                <w:sz w:val="16"/>
                <w:szCs w:val="16"/>
              </w:rPr>
            </w:pPr>
          </w:p>
          <w:p w14:paraId="7F6A81D0" w14:textId="77777777" w:rsidR="00586E66" w:rsidRPr="00577985" w:rsidRDefault="00586E66" w:rsidP="00270D03">
            <w:pPr>
              <w:spacing w:line="200" w:lineRule="atLeast"/>
              <w:rPr>
                <w:sz w:val="16"/>
                <w:szCs w:val="16"/>
              </w:rPr>
            </w:pPr>
          </w:p>
        </w:tc>
        <w:tc>
          <w:tcPr>
            <w:tcW w:w="1559" w:type="dxa"/>
            <w:hideMark/>
          </w:tcPr>
          <w:p w14:paraId="3402F4AF" w14:textId="77777777" w:rsidR="00C12661" w:rsidRPr="00577985" w:rsidRDefault="00C12661" w:rsidP="00270D03">
            <w:pPr>
              <w:spacing w:line="200" w:lineRule="atLeast"/>
              <w:rPr>
                <w:sz w:val="16"/>
                <w:szCs w:val="16"/>
              </w:rPr>
            </w:pPr>
            <w:r w:rsidRPr="00577985">
              <w:rPr>
                <w:sz w:val="16"/>
                <w:szCs w:val="16"/>
              </w:rPr>
              <w:t>C04 - Acciones de seguimiento de la implementación de los apoyos, realizadas.</w:t>
            </w:r>
          </w:p>
        </w:tc>
        <w:tc>
          <w:tcPr>
            <w:tcW w:w="851" w:type="dxa"/>
            <w:hideMark/>
          </w:tcPr>
          <w:p w14:paraId="7071BB9B" w14:textId="77777777" w:rsidR="00C12661" w:rsidRPr="00577985" w:rsidRDefault="00C12661" w:rsidP="00270D03">
            <w:pPr>
              <w:spacing w:line="200" w:lineRule="atLeast"/>
              <w:rPr>
                <w:sz w:val="16"/>
                <w:szCs w:val="16"/>
              </w:rPr>
            </w:pPr>
            <w:r w:rsidRPr="00577985">
              <w:rPr>
                <w:sz w:val="16"/>
                <w:szCs w:val="16"/>
              </w:rPr>
              <w:t>IESSOLS035C04 - Porcentaje de acciones de seguimiento realizadas.</w:t>
            </w:r>
          </w:p>
        </w:tc>
        <w:tc>
          <w:tcPr>
            <w:tcW w:w="709" w:type="dxa"/>
            <w:hideMark/>
          </w:tcPr>
          <w:p w14:paraId="563727F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D03FB21"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CC5EBC4"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5618489B" w14:textId="77777777" w:rsidTr="00294135">
        <w:trPr>
          <w:trHeight w:val="290"/>
        </w:trPr>
        <w:tc>
          <w:tcPr>
            <w:tcW w:w="548" w:type="dxa"/>
            <w:hideMark/>
          </w:tcPr>
          <w:p w14:paraId="6A57DD4D"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7D1C8FC" w14:textId="77777777" w:rsidR="00C12661" w:rsidRPr="00577985" w:rsidRDefault="00C12661" w:rsidP="00270D03">
            <w:pPr>
              <w:spacing w:line="200" w:lineRule="atLeast"/>
              <w:rPr>
                <w:b/>
                <w:bCs/>
                <w:sz w:val="16"/>
                <w:szCs w:val="16"/>
              </w:rPr>
            </w:pPr>
            <w:r w:rsidRPr="00577985">
              <w:rPr>
                <w:b/>
                <w:bCs/>
                <w:sz w:val="16"/>
                <w:szCs w:val="16"/>
              </w:rPr>
              <w:t>S036 - Comunidades Mayas Sustentables</w:t>
            </w:r>
          </w:p>
        </w:tc>
      </w:tr>
      <w:tr w:rsidR="00577985" w:rsidRPr="00577985" w14:paraId="4C40AF35" w14:textId="77777777" w:rsidTr="00294135">
        <w:trPr>
          <w:trHeight w:val="3570"/>
        </w:trPr>
        <w:tc>
          <w:tcPr>
            <w:tcW w:w="548" w:type="dxa"/>
            <w:hideMark/>
          </w:tcPr>
          <w:p w14:paraId="7CA6531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3CDE7E8" w14:textId="77777777" w:rsidR="00C12661" w:rsidRPr="00577985" w:rsidRDefault="00C12661" w:rsidP="00270D03">
            <w:pPr>
              <w:spacing w:line="200" w:lineRule="atLeast"/>
              <w:rPr>
                <w:b/>
                <w:bCs/>
                <w:sz w:val="16"/>
                <w:szCs w:val="16"/>
              </w:rPr>
            </w:pPr>
          </w:p>
        </w:tc>
        <w:tc>
          <w:tcPr>
            <w:tcW w:w="1038" w:type="dxa"/>
            <w:hideMark/>
          </w:tcPr>
          <w:p w14:paraId="5D466740"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0F3F663"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5A4022A2"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97D85A1" w14:textId="77777777" w:rsidR="00C12661" w:rsidRPr="00577985" w:rsidRDefault="00C12661" w:rsidP="00270D03">
            <w:pPr>
              <w:spacing w:line="200" w:lineRule="atLeast"/>
              <w:rPr>
                <w:sz w:val="16"/>
                <w:szCs w:val="16"/>
              </w:rPr>
            </w:pPr>
            <w:r w:rsidRPr="00577985">
              <w:rPr>
                <w:sz w:val="16"/>
                <w:szCs w:val="16"/>
              </w:rPr>
              <w:t>F - Contribuir a garantizar el bienestar social de la población quintanarroense en situación de pobreza, marginación y vulnerabilidad, dedicada a la producción agrícola y la elaboración de artesanías, mediante el acceso a oportunidades para mejorar en el desarrollo de las actividades productivas y de comercialización y, por tanto, de su calidad de vida.</w:t>
            </w:r>
          </w:p>
        </w:tc>
        <w:tc>
          <w:tcPr>
            <w:tcW w:w="851" w:type="dxa"/>
            <w:hideMark/>
          </w:tcPr>
          <w:p w14:paraId="0F7C5718"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3025F2E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AE3A6A9"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4A7D8413" w14:textId="77777777" w:rsidR="00C12661" w:rsidRPr="00577985" w:rsidRDefault="00C12661" w:rsidP="00270D03">
            <w:pPr>
              <w:spacing w:line="200" w:lineRule="atLeast"/>
              <w:rPr>
                <w:sz w:val="16"/>
                <w:szCs w:val="16"/>
              </w:rPr>
            </w:pPr>
            <w:r w:rsidRPr="00577985">
              <w:rPr>
                <w:sz w:val="16"/>
                <w:szCs w:val="16"/>
              </w:rPr>
              <w:t>17.000</w:t>
            </w:r>
          </w:p>
        </w:tc>
      </w:tr>
      <w:tr w:rsidR="00577985" w:rsidRPr="00577985" w14:paraId="22A960BA" w14:textId="77777777" w:rsidTr="00294135">
        <w:trPr>
          <w:trHeight w:val="983"/>
        </w:trPr>
        <w:tc>
          <w:tcPr>
            <w:tcW w:w="548" w:type="dxa"/>
            <w:hideMark/>
          </w:tcPr>
          <w:p w14:paraId="688E6A1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A887BB3" w14:textId="77777777" w:rsidR="00C12661" w:rsidRPr="00577985" w:rsidRDefault="00C12661" w:rsidP="00270D03">
            <w:pPr>
              <w:spacing w:line="200" w:lineRule="atLeast"/>
              <w:rPr>
                <w:b/>
                <w:bCs/>
                <w:sz w:val="16"/>
                <w:szCs w:val="16"/>
              </w:rPr>
            </w:pPr>
          </w:p>
        </w:tc>
        <w:tc>
          <w:tcPr>
            <w:tcW w:w="1038" w:type="dxa"/>
            <w:hideMark/>
          </w:tcPr>
          <w:p w14:paraId="20FE543A"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7F1F283"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7F16354" w14:textId="77777777" w:rsidR="00C12661" w:rsidRPr="00577985" w:rsidRDefault="00C12661" w:rsidP="00270D03">
            <w:pPr>
              <w:spacing w:line="200" w:lineRule="atLeast"/>
              <w:rPr>
                <w:sz w:val="16"/>
                <w:szCs w:val="16"/>
              </w:rPr>
            </w:pPr>
            <w:r w:rsidRPr="00577985">
              <w:rPr>
                <w:sz w:val="16"/>
                <w:szCs w:val="16"/>
              </w:rPr>
              <w:t xml:space="preserve">01-02 - Fortalecer la economía social y solidaria en el Estado a través de programas que fomenten el desarrollo de capacidades y habilidades técnicas, sociales y humanas que coadyuven </w:t>
            </w:r>
            <w:r w:rsidRPr="00577985">
              <w:rPr>
                <w:sz w:val="16"/>
                <w:szCs w:val="16"/>
              </w:rPr>
              <w:lastRenderedPageBreak/>
              <w:t>en la mejora del ingreso y calidad de vida de las familias quintanarroenses que se encuentran en situación de pobreza.</w:t>
            </w:r>
          </w:p>
        </w:tc>
        <w:tc>
          <w:tcPr>
            <w:tcW w:w="1559" w:type="dxa"/>
            <w:hideMark/>
          </w:tcPr>
          <w:p w14:paraId="027C8242" w14:textId="77777777" w:rsidR="00C12661" w:rsidRPr="00577985" w:rsidRDefault="00C12661" w:rsidP="00270D03">
            <w:pPr>
              <w:spacing w:line="200" w:lineRule="atLeast"/>
              <w:rPr>
                <w:sz w:val="16"/>
                <w:szCs w:val="16"/>
              </w:rPr>
            </w:pPr>
            <w:r w:rsidRPr="00577985">
              <w:rPr>
                <w:sz w:val="16"/>
                <w:szCs w:val="16"/>
              </w:rPr>
              <w:lastRenderedPageBreak/>
              <w:t>P - La población de las comunidades mayas en situación de mayor vulnerabilidad del Estado de Quintana Roo, cuenta con acceso a oportunidades inclusivas para fortalecer su capacidad productiva y económica a través del impulso de la economía social sustentable.</w:t>
            </w:r>
          </w:p>
        </w:tc>
        <w:tc>
          <w:tcPr>
            <w:tcW w:w="851" w:type="dxa"/>
            <w:hideMark/>
          </w:tcPr>
          <w:p w14:paraId="7D9DD173" w14:textId="77777777" w:rsidR="00C12661" w:rsidRPr="00577985" w:rsidRDefault="00C12661" w:rsidP="00270D03">
            <w:pPr>
              <w:spacing w:line="200" w:lineRule="atLeast"/>
              <w:rPr>
                <w:sz w:val="16"/>
                <w:szCs w:val="16"/>
              </w:rPr>
            </w:pPr>
            <w:r w:rsidRPr="00577985">
              <w:rPr>
                <w:sz w:val="16"/>
                <w:szCs w:val="16"/>
              </w:rPr>
              <w:t>0102OI2 - Población con Ingreso Inferior a la Línea de Pobreza por Ingreso.</w:t>
            </w:r>
          </w:p>
        </w:tc>
        <w:tc>
          <w:tcPr>
            <w:tcW w:w="709" w:type="dxa"/>
            <w:hideMark/>
          </w:tcPr>
          <w:p w14:paraId="2A7920D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3ECBC09" w14:textId="77777777" w:rsidR="00C12661" w:rsidRPr="00577985" w:rsidRDefault="00C12661" w:rsidP="00270D03">
            <w:pPr>
              <w:spacing w:line="200" w:lineRule="atLeast"/>
              <w:rPr>
                <w:sz w:val="16"/>
                <w:szCs w:val="16"/>
              </w:rPr>
            </w:pPr>
            <w:r w:rsidRPr="00577985">
              <w:rPr>
                <w:sz w:val="16"/>
                <w:szCs w:val="16"/>
              </w:rPr>
              <w:t>57.000</w:t>
            </w:r>
          </w:p>
        </w:tc>
        <w:tc>
          <w:tcPr>
            <w:tcW w:w="892" w:type="dxa"/>
            <w:hideMark/>
          </w:tcPr>
          <w:p w14:paraId="2BF64B09"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B9BCB29" w14:textId="77777777" w:rsidTr="00294135">
        <w:trPr>
          <w:trHeight w:val="2319"/>
        </w:trPr>
        <w:tc>
          <w:tcPr>
            <w:tcW w:w="548" w:type="dxa"/>
            <w:hideMark/>
          </w:tcPr>
          <w:p w14:paraId="56F08BD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531DA39" w14:textId="77777777" w:rsidR="00C12661" w:rsidRPr="00577985" w:rsidRDefault="00C12661" w:rsidP="00270D03">
            <w:pPr>
              <w:spacing w:line="200" w:lineRule="atLeast"/>
              <w:rPr>
                <w:b/>
                <w:bCs/>
                <w:sz w:val="16"/>
                <w:szCs w:val="16"/>
              </w:rPr>
            </w:pPr>
          </w:p>
        </w:tc>
        <w:tc>
          <w:tcPr>
            <w:tcW w:w="1038" w:type="dxa"/>
            <w:hideMark/>
          </w:tcPr>
          <w:p w14:paraId="448DA71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9508DF4"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726286A1" w14:textId="77777777" w:rsidR="00C12661" w:rsidRPr="00577985" w:rsidRDefault="00C12661" w:rsidP="00270D03">
            <w:pPr>
              <w:spacing w:line="200" w:lineRule="atLeast"/>
              <w:rPr>
                <w:sz w:val="16"/>
                <w:szCs w:val="16"/>
              </w:rPr>
            </w:pPr>
            <w:r w:rsidRPr="00577985">
              <w:rPr>
                <w:sz w:val="16"/>
                <w:szCs w:val="16"/>
              </w:rPr>
              <w:t>01-02-02-01 - Promover el desarrollo humano y económico de la población en situación de pobreza y vulnerabilidad, a través del impulso a la inversión y financiamiento de las actividades productivas y financieras en el medio rural y urbano, con el propósito de generar oportunida</w:t>
            </w:r>
            <w:r w:rsidRPr="00577985">
              <w:rPr>
                <w:sz w:val="16"/>
                <w:szCs w:val="16"/>
              </w:rPr>
              <w:lastRenderedPageBreak/>
              <w:t>des de empleo que mejoren los ingresos y la calidad de vida de las familias quintanarroenses.</w:t>
            </w:r>
          </w:p>
        </w:tc>
        <w:tc>
          <w:tcPr>
            <w:tcW w:w="1559" w:type="dxa"/>
            <w:hideMark/>
          </w:tcPr>
          <w:p w14:paraId="48D3C925" w14:textId="77777777" w:rsidR="00C12661" w:rsidRPr="00577985" w:rsidRDefault="00C12661" w:rsidP="00270D03">
            <w:pPr>
              <w:spacing w:line="200" w:lineRule="atLeast"/>
              <w:rPr>
                <w:sz w:val="16"/>
                <w:szCs w:val="16"/>
              </w:rPr>
            </w:pPr>
            <w:r w:rsidRPr="00577985">
              <w:rPr>
                <w:sz w:val="16"/>
                <w:szCs w:val="16"/>
              </w:rPr>
              <w:lastRenderedPageBreak/>
              <w:t>C01 - Apoyos económicos, otorgados.</w:t>
            </w:r>
          </w:p>
        </w:tc>
        <w:tc>
          <w:tcPr>
            <w:tcW w:w="851" w:type="dxa"/>
            <w:hideMark/>
          </w:tcPr>
          <w:p w14:paraId="7FD8779D" w14:textId="77777777" w:rsidR="00C12661" w:rsidRPr="00577985" w:rsidRDefault="00C12661" w:rsidP="00270D03">
            <w:pPr>
              <w:spacing w:line="200" w:lineRule="atLeast"/>
              <w:rPr>
                <w:sz w:val="16"/>
                <w:szCs w:val="16"/>
              </w:rPr>
            </w:pPr>
            <w:r w:rsidRPr="00577985">
              <w:rPr>
                <w:sz w:val="16"/>
                <w:szCs w:val="16"/>
              </w:rPr>
              <w:t>IESSOL036C01 - Porcentaje de apoyos económicos entregados a personas beneficiarias.</w:t>
            </w:r>
          </w:p>
        </w:tc>
        <w:tc>
          <w:tcPr>
            <w:tcW w:w="709" w:type="dxa"/>
            <w:hideMark/>
          </w:tcPr>
          <w:p w14:paraId="2E71C6C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DE4C7F1"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CD7531A"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7F7B963" w14:textId="77777777" w:rsidTr="00294135">
        <w:trPr>
          <w:trHeight w:val="1752"/>
        </w:trPr>
        <w:tc>
          <w:tcPr>
            <w:tcW w:w="548" w:type="dxa"/>
            <w:hideMark/>
          </w:tcPr>
          <w:p w14:paraId="02CDBF0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A2584C6" w14:textId="77777777" w:rsidR="00C12661" w:rsidRPr="00577985" w:rsidRDefault="00C12661" w:rsidP="00270D03">
            <w:pPr>
              <w:spacing w:line="200" w:lineRule="atLeast"/>
              <w:rPr>
                <w:b/>
                <w:bCs/>
                <w:sz w:val="16"/>
                <w:szCs w:val="16"/>
              </w:rPr>
            </w:pPr>
          </w:p>
        </w:tc>
        <w:tc>
          <w:tcPr>
            <w:tcW w:w="1038" w:type="dxa"/>
            <w:hideMark/>
          </w:tcPr>
          <w:p w14:paraId="7C6359A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A723ABA"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5B439EC0"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w:t>
            </w:r>
            <w:r w:rsidRPr="00577985">
              <w:rPr>
                <w:sz w:val="16"/>
                <w:szCs w:val="16"/>
              </w:rPr>
              <w:lastRenderedPageBreak/>
              <w:t>que mejoren los ingresos y la calidad de vida de las familias quintanarroenses.</w:t>
            </w:r>
          </w:p>
        </w:tc>
        <w:tc>
          <w:tcPr>
            <w:tcW w:w="1559" w:type="dxa"/>
            <w:hideMark/>
          </w:tcPr>
          <w:p w14:paraId="4C2E19E5" w14:textId="77777777" w:rsidR="00C12661" w:rsidRPr="00577985" w:rsidRDefault="00C12661" w:rsidP="00270D03">
            <w:pPr>
              <w:spacing w:line="200" w:lineRule="atLeast"/>
              <w:rPr>
                <w:sz w:val="16"/>
                <w:szCs w:val="16"/>
              </w:rPr>
            </w:pPr>
            <w:r w:rsidRPr="00577985">
              <w:rPr>
                <w:sz w:val="16"/>
                <w:szCs w:val="16"/>
              </w:rPr>
              <w:lastRenderedPageBreak/>
              <w:t>C02 - Apoyos técnicos, otorgados.</w:t>
            </w:r>
          </w:p>
        </w:tc>
        <w:tc>
          <w:tcPr>
            <w:tcW w:w="851" w:type="dxa"/>
            <w:hideMark/>
          </w:tcPr>
          <w:p w14:paraId="1FA4407B" w14:textId="77777777" w:rsidR="00C12661" w:rsidRPr="00577985" w:rsidRDefault="00C12661" w:rsidP="00270D03">
            <w:pPr>
              <w:spacing w:line="200" w:lineRule="atLeast"/>
              <w:rPr>
                <w:sz w:val="16"/>
                <w:szCs w:val="16"/>
              </w:rPr>
            </w:pPr>
            <w:r w:rsidRPr="00577985">
              <w:rPr>
                <w:sz w:val="16"/>
                <w:szCs w:val="16"/>
              </w:rPr>
              <w:t>IESSOLS036C02 - Porcentaje de apoyos económicos entregados a personas beneficiarias.</w:t>
            </w:r>
          </w:p>
        </w:tc>
        <w:tc>
          <w:tcPr>
            <w:tcW w:w="709" w:type="dxa"/>
            <w:hideMark/>
          </w:tcPr>
          <w:p w14:paraId="7B4A83C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4AF367F"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0CA9D0D"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115D8E1" w14:textId="77777777" w:rsidTr="00294135">
        <w:trPr>
          <w:trHeight w:val="1469"/>
        </w:trPr>
        <w:tc>
          <w:tcPr>
            <w:tcW w:w="548" w:type="dxa"/>
            <w:hideMark/>
          </w:tcPr>
          <w:p w14:paraId="758FF79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F1B0F96" w14:textId="77777777" w:rsidR="00C12661" w:rsidRPr="00577985" w:rsidRDefault="00C12661" w:rsidP="00270D03">
            <w:pPr>
              <w:spacing w:line="200" w:lineRule="atLeast"/>
              <w:rPr>
                <w:b/>
                <w:bCs/>
                <w:sz w:val="16"/>
                <w:szCs w:val="16"/>
              </w:rPr>
            </w:pPr>
          </w:p>
        </w:tc>
        <w:tc>
          <w:tcPr>
            <w:tcW w:w="1038" w:type="dxa"/>
            <w:hideMark/>
          </w:tcPr>
          <w:p w14:paraId="3C31C75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CB8D98D"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3A7ECF9D"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mejoren los </w:t>
            </w:r>
            <w:r w:rsidRPr="00577985">
              <w:rPr>
                <w:sz w:val="16"/>
                <w:szCs w:val="16"/>
              </w:rPr>
              <w:lastRenderedPageBreak/>
              <w:t>ingresos y la calidad de vida de las familias quintanarroenses.</w:t>
            </w:r>
          </w:p>
        </w:tc>
        <w:tc>
          <w:tcPr>
            <w:tcW w:w="1559" w:type="dxa"/>
            <w:hideMark/>
          </w:tcPr>
          <w:p w14:paraId="2DEF8843" w14:textId="77777777" w:rsidR="00C12661" w:rsidRPr="00577985" w:rsidRDefault="00C12661" w:rsidP="00270D03">
            <w:pPr>
              <w:spacing w:line="200" w:lineRule="atLeast"/>
              <w:rPr>
                <w:sz w:val="16"/>
                <w:szCs w:val="16"/>
              </w:rPr>
            </w:pPr>
            <w:r w:rsidRPr="00577985">
              <w:rPr>
                <w:sz w:val="16"/>
                <w:szCs w:val="16"/>
              </w:rPr>
              <w:lastRenderedPageBreak/>
              <w:t>C03 - Acciones de capacitación, realizadas.</w:t>
            </w:r>
          </w:p>
        </w:tc>
        <w:tc>
          <w:tcPr>
            <w:tcW w:w="851" w:type="dxa"/>
            <w:hideMark/>
          </w:tcPr>
          <w:p w14:paraId="594B3E17" w14:textId="77777777" w:rsidR="00C12661" w:rsidRPr="00577985" w:rsidRDefault="00C12661" w:rsidP="00270D03">
            <w:pPr>
              <w:spacing w:line="200" w:lineRule="atLeast"/>
              <w:rPr>
                <w:sz w:val="16"/>
                <w:szCs w:val="16"/>
              </w:rPr>
            </w:pPr>
            <w:r w:rsidRPr="00577985">
              <w:rPr>
                <w:sz w:val="16"/>
                <w:szCs w:val="16"/>
              </w:rPr>
              <w:t>IESSOLS036C03 - Porcentaje de capacitaciones impartidas a personas beneficiarias.</w:t>
            </w:r>
          </w:p>
        </w:tc>
        <w:tc>
          <w:tcPr>
            <w:tcW w:w="709" w:type="dxa"/>
            <w:hideMark/>
          </w:tcPr>
          <w:p w14:paraId="3699EAB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9CD8F8C"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E08C260"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FDE927B" w14:textId="77777777" w:rsidTr="00294135">
        <w:trPr>
          <w:trHeight w:val="902"/>
        </w:trPr>
        <w:tc>
          <w:tcPr>
            <w:tcW w:w="548" w:type="dxa"/>
            <w:hideMark/>
          </w:tcPr>
          <w:p w14:paraId="1E2E214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ABE9B91" w14:textId="77777777" w:rsidR="00C12661" w:rsidRPr="00577985" w:rsidRDefault="00C12661" w:rsidP="00270D03">
            <w:pPr>
              <w:spacing w:line="200" w:lineRule="atLeast"/>
              <w:rPr>
                <w:b/>
                <w:bCs/>
                <w:sz w:val="16"/>
                <w:szCs w:val="16"/>
              </w:rPr>
            </w:pPr>
          </w:p>
        </w:tc>
        <w:tc>
          <w:tcPr>
            <w:tcW w:w="1038" w:type="dxa"/>
            <w:hideMark/>
          </w:tcPr>
          <w:p w14:paraId="2D630B8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BBE0B91"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54CE8521"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mejoren los ingresos y la calidad </w:t>
            </w:r>
            <w:r w:rsidRPr="00577985">
              <w:rPr>
                <w:sz w:val="16"/>
                <w:szCs w:val="16"/>
              </w:rPr>
              <w:lastRenderedPageBreak/>
              <w:t>de vida de las familias quintanarroenses.</w:t>
            </w:r>
          </w:p>
        </w:tc>
        <w:tc>
          <w:tcPr>
            <w:tcW w:w="1559" w:type="dxa"/>
            <w:hideMark/>
          </w:tcPr>
          <w:p w14:paraId="11D61975" w14:textId="77777777" w:rsidR="00C12661" w:rsidRPr="00577985" w:rsidRDefault="00C12661" w:rsidP="00270D03">
            <w:pPr>
              <w:spacing w:line="200" w:lineRule="atLeast"/>
              <w:rPr>
                <w:sz w:val="16"/>
                <w:szCs w:val="16"/>
              </w:rPr>
            </w:pPr>
            <w:r w:rsidRPr="00577985">
              <w:rPr>
                <w:sz w:val="16"/>
                <w:szCs w:val="16"/>
              </w:rPr>
              <w:lastRenderedPageBreak/>
              <w:t>C04 - Acciones de seguimiento de la implementación de los apoyos, realizadas.</w:t>
            </w:r>
          </w:p>
        </w:tc>
        <w:tc>
          <w:tcPr>
            <w:tcW w:w="851" w:type="dxa"/>
            <w:hideMark/>
          </w:tcPr>
          <w:p w14:paraId="5D9B6881" w14:textId="77777777" w:rsidR="00C12661" w:rsidRPr="00577985" w:rsidRDefault="00C12661" w:rsidP="00270D03">
            <w:pPr>
              <w:spacing w:line="200" w:lineRule="atLeast"/>
              <w:rPr>
                <w:sz w:val="16"/>
                <w:szCs w:val="16"/>
              </w:rPr>
            </w:pPr>
            <w:r w:rsidRPr="00577985">
              <w:rPr>
                <w:sz w:val="16"/>
                <w:szCs w:val="16"/>
              </w:rPr>
              <w:t>IESSOLS036C04 - Porcentaje de acciones de seguimiento realizadas.</w:t>
            </w:r>
          </w:p>
        </w:tc>
        <w:tc>
          <w:tcPr>
            <w:tcW w:w="709" w:type="dxa"/>
            <w:hideMark/>
          </w:tcPr>
          <w:p w14:paraId="2E05164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433529F"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FF5482D"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376560DA" w14:textId="77777777" w:rsidTr="00294135">
        <w:trPr>
          <w:trHeight w:val="290"/>
        </w:trPr>
        <w:tc>
          <w:tcPr>
            <w:tcW w:w="548" w:type="dxa"/>
            <w:hideMark/>
          </w:tcPr>
          <w:p w14:paraId="28A65200"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FA49143" w14:textId="77777777" w:rsidR="00C12661" w:rsidRPr="00577985" w:rsidRDefault="00C12661" w:rsidP="00270D03">
            <w:pPr>
              <w:spacing w:line="200" w:lineRule="atLeast"/>
              <w:rPr>
                <w:b/>
                <w:bCs/>
                <w:sz w:val="16"/>
                <w:szCs w:val="16"/>
              </w:rPr>
            </w:pPr>
            <w:r w:rsidRPr="00577985">
              <w:rPr>
                <w:b/>
                <w:bCs/>
                <w:sz w:val="16"/>
                <w:szCs w:val="16"/>
              </w:rPr>
              <w:t>S037 - Vinculación Norte Sur en Economía Social y Solidaria</w:t>
            </w:r>
          </w:p>
        </w:tc>
      </w:tr>
      <w:tr w:rsidR="00577985" w:rsidRPr="00577985" w14:paraId="7D99375C" w14:textId="77777777" w:rsidTr="00294135">
        <w:trPr>
          <w:trHeight w:val="3570"/>
        </w:trPr>
        <w:tc>
          <w:tcPr>
            <w:tcW w:w="548" w:type="dxa"/>
            <w:hideMark/>
          </w:tcPr>
          <w:p w14:paraId="474156C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0ABB484" w14:textId="77777777" w:rsidR="00C12661" w:rsidRPr="00577985" w:rsidRDefault="00C12661" w:rsidP="00270D03">
            <w:pPr>
              <w:spacing w:line="200" w:lineRule="atLeast"/>
              <w:rPr>
                <w:b/>
                <w:bCs/>
                <w:sz w:val="16"/>
                <w:szCs w:val="16"/>
              </w:rPr>
            </w:pPr>
          </w:p>
        </w:tc>
        <w:tc>
          <w:tcPr>
            <w:tcW w:w="1038" w:type="dxa"/>
            <w:hideMark/>
          </w:tcPr>
          <w:p w14:paraId="4638EEB7"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12AB641"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2E9E91F0"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451721E" w14:textId="77777777" w:rsidR="00C12661" w:rsidRPr="00577985" w:rsidRDefault="00C12661" w:rsidP="00270D03">
            <w:pPr>
              <w:spacing w:line="200" w:lineRule="atLeast"/>
              <w:rPr>
                <w:sz w:val="16"/>
                <w:szCs w:val="16"/>
              </w:rPr>
            </w:pPr>
            <w:r w:rsidRPr="00577985">
              <w:rPr>
                <w:sz w:val="16"/>
                <w:szCs w:val="16"/>
              </w:rPr>
              <w:t>F - Contribuir a garantizar el bienestar social de la población quintanarroense en situación de pobreza, marginación y vulnerabilidad, dedicada a la producción agrícola y la elaboración de artesanías, mediante el acceso a oportunidades para mejorar en el desarrollo de las actividades productivas y de comercialización y, por tanto, de su calidad de vida.</w:t>
            </w:r>
          </w:p>
        </w:tc>
        <w:tc>
          <w:tcPr>
            <w:tcW w:w="851" w:type="dxa"/>
            <w:hideMark/>
          </w:tcPr>
          <w:p w14:paraId="139398C8"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2058E6C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D995980"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4F0B3FBE" w14:textId="77777777" w:rsidR="00C12661" w:rsidRPr="00577985" w:rsidRDefault="00C12661" w:rsidP="00270D03">
            <w:pPr>
              <w:spacing w:line="200" w:lineRule="atLeast"/>
              <w:rPr>
                <w:sz w:val="16"/>
                <w:szCs w:val="16"/>
              </w:rPr>
            </w:pPr>
            <w:r w:rsidRPr="00577985">
              <w:rPr>
                <w:sz w:val="16"/>
                <w:szCs w:val="16"/>
              </w:rPr>
              <w:t>41.500</w:t>
            </w:r>
          </w:p>
        </w:tc>
      </w:tr>
      <w:tr w:rsidR="00577985" w:rsidRPr="00577985" w14:paraId="18BA3B70" w14:textId="77777777" w:rsidTr="00294135">
        <w:trPr>
          <w:trHeight w:val="699"/>
        </w:trPr>
        <w:tc>
          <w:tcPr>
            <w:tcW w:w="548" w:type="dxa"/>
            <w:hideMark/>
          </w:tcPr>
          <w:p w14:paraId="79EDAE5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E47465C" w14:textId="77777777" w:rsidR="00C12661" w:rsidRPr="00577985" w:rsidRDefault="00C12661" w:rsidP="00270D03">
            <w:pPr>
              <w:spacing w:line="200" w:lineRule="atLeast"/>
              <w:rPr>
                <w:b/>
                <w:bCs/>
                <w:sz w:val="16"/>
                <w:szCs w:val="16"/>
              </w:rPr>
            </w:pPr>
          </w:p>
        </w:tc>
        <w:tc>
          <w:tcPr>
            <w:tcW w:w="1038" w:type="dxa"/>
            <w:hideMark/>
          </w:tcPr>
          <w:p w14:paraId="7F62F4C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255BA2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DD3632C" w14:textId="77777777" w:rsidR="00C12661" w:rsidRPr="00577985" w:rsidRDefault="00C12661" w:rsidP="00270D03">
            <w:pPr>
              <w:spacing w:line="200" w:lineRule="atLeast"/>
              <w:rPr>
                <w:sz w:val="16"/>
                <w:szCs w:val="16"/>
              </w:rPr>
            </w:pPr>
            <w:r w:rsidRPr="00577985">
              <w:rPr>
                <w:sz w:val="16"/>
                <w:szCs w:val="16"/>
              </w:rPr>
              <w:t xml:space="preserve">01-02 - Fortalecer la economía social y solidaria en el Estado a través de programas que fomenten el desarrollo de capacidades y </w:t>
            </w:r>
            <w:r w:rsidRPr="00577985">
              <w:rPr>
                <w:sz w:val="16"/>
                <w:szCs w:val="16"/>
              </w:rPr>
              <w:lastRenderedPageBreak/>
              <w:t>habilidades técnicas, sociales y humanas que coadyuven en la mejora del ingreso y calidad de vida de las familias quintanarroenses que se encuentran en situación de pobreza.</w:t>
            </w:r>
          </w:p>
        </w:tc>
        <w:tc>
          <w:tcPr>
            <w:tcW w:w="1559" w:type="dxa"/>
            <w:hideMark/>
          </w:tcPr>
          <w:p w14:paraId="31909C9A" w14:textId="39B11A2C" w:rsidR="00C12661" w:rsidRPr="00577985" w:rsidRDefault="00C12661" w:rsidP="00270D03">
            <w:pPr>
              <w:spacing w:line="200" w:lineRule="atLeast"/>
              <w:rPr>
                <w:sz w:val="16"/>
                <w:szCs w:val="16"/>
              </w:rPr>
            </w:pPr>
            <w:r w:rsidRPr="00577985">
              <w:rPr>
                <w:sz w:val="16"/>
                <w:szCs w:val="16"/>
              </w:rPr>
              <w:lastRenderedPageBreak/>
              <w:t xml:space="preserve">P - Las personas de las comunidades mayas mayores de 15 años de </w:t>
            </w:r>
            <w:r w:rsidR="00500A1D" w:rsidRPr="00577985">
              <w:rPr>
                <w:sz w:val="16"/>
                <w:szCs w:val="16"/>
              </w:rPr>
              <w:t>edad en</w:t>
            </w:r>
            <w:r w:rsidRPr="00577985">
              <w:rPr>
                <w:sz w:val="16"/>
                <w:szCs w:val="16"/>
              </w:rPr>
              <w:t xml:space="preserve"> situación de pobreza del Estado de Quintana Roo, cuentan con oportunidades para su desarrollo económico a través del fortalecimiento de la producción y comercialización de artículos artesanales tradicionales </w:t>
            </w:r>
            <w:r w:rsidRPr="00577985">
              <w:rPr>
                <w:sz w:val="16"/>
                <w:szCs w:val="16"/>
              </w:rPr>
              <w:lastRenderedPageBreak/>
              <w:t>promoviendo su integración en mercados locales, nacionales e internacionales.</w:t>
            </w:r>
          </w:p>
        </w:tc>
        <w:tc>
          <w:tcPr>
            <w:tcW w:w="851" w:type="dxa"/>
            <w:hideMark/>
          </w:tcPr>
          <w:p w14:paraId="13D47F1D" w14:textId="77777777" w:rsidR="00C12661" w:rsidRPr="00577985" w:rsidRDefault="00C12661" w:rsidP="00270D03">
            <w:pPr>
              <w:spacing w:line="200" w:lineRule="atLeast"/>
              <w:rPr>
                <w:sz w:val="16"/>
                <w:szCs w:val="16"/>
              </w:rPr>
            </w:pPr>
            <w:r w:rsidRPr="00577985">
              <w:rPr>
                <w:sz w:val="16"/>
                <w:szCs w:val="16"/>
              </w:rPr>
              <w:lastRenderedPageBreak/>
              <w:t>0102OI2 - Población con Ingreso Inferior a la Línea de Pobreza por Ingreso.</w:t>
            </w:r>
          </w:p>
        </w:tc>
        <w:tc>
          <w:tcPr>
            <w:tcW w:w="709" w:type="dxa"/>
            <w:hideMark/>
          </w:tcPr>
          <w:p w14:paraId="5A1D33B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D566F9E" w14:textId="77777777" w:rsidR="00C12661" w:rsidRPr="00577985" w:rsidRDefault="00C12661" w:rsidP="00270D03">
            <w:pPr>
              <w:spacing w:line="200" w:lineRule="atLeast"/>
              <w:rPr>
                <w:sz w:val="16"/>
                <w:szCs w:val="16"/>
              </w:rPr>
            </w:pPr>
            <w:r w:rsidRPr="00577985">
              <w:rPr>
                <w:sz w:val="16"/>
                <w:szCs w:val="16"/>
              </w:rPr>
              <w:t>57.000</w:t>
            </w:r>
          </w:p>
        </w:tc>
        <w:tc>
          <w:tcPr>
            <w:tcW w:w="892" w:type="dxa"/>
            <w:hideMark/>
          </w:tcPr>
          <w:p w14:paraId="6804BC57" w14:textId="77777777" w:rsidR="00C12661" w:rsidRPr="00577985" w:rsidRDefault="00C12661" w:rsidP="00270D03">
            <w:pPr>
              <w:spacing w:line="200" w:lineRule="atLeast"/>
              <w:rPr>
                <w:sz w:val="16"/>
                <w:szCs w:val="16"/>
              </w:rPr>
            </w:pPr>
            <w:r w:rsidRPr="00577985">
              <w:rPr>
                <w:sz w:val="16"/>
                <w:szCs w:val="16"/>
              </w:rPr>
              <w:t>51.000</w:t>
            </w:r>
          </w:p>
        </w:tc>
      </w:tr>
      <w:tr w:rsidR="00577985" w:rsidRPr="00577985" w14:paraId="3B51AEF6" w14:textId="77777777" w:rsidTr="00127175">
        <w:trPr>
          <w:trHeight w:val="3453"/>
        </w:trPr>
        <w:tc>
          <w:tcPr>
            <w:tcW w:w="548" w:type="dxa"/>
            <w:hideMark/>
          </w:tcPr>
          <w:p w14:paraId="3B86E56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11B25E3" w14:textId="77777777" w:rsidR="00C12661" w:rsidRPr="00577985" w:rsidRDefault="00C12661" w:rsidP="00270D03">
            <w:pPr>
              <w:spacing w:line="200" w:lineRule="atLeast"/>
              <w:rPr>
                <w:b/>
                <w:bCs/>
                <w:sz w:val="16"/>
                <w:szCs w:val="16"/>
              </w:rPr>
            </w:pPr>
          </w:p>
        </w:tc>
        <w:tc>
          <w:tcPr>
            <w:tcW w:w="1038" w:type="dxa"/>
            <w:hideMark/>
          </w:tcPr>
          <w:p w14:paraId="4989594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53283CF" w14:textId="77777777" w:rsidR="00C12661" w:rsidRPr="00577985" w:rsidRDefault="00C12661" w:rsidP="00270D03">
            <w:pPr>
              <w:spacing w:line="200" w:lineRule="atLeast"/>
              <w:rPr>
                <w:sz w:val="16"/>
                <w:szCs w:val="16"/>
              </w:rPr>
            </w:pPr>
            <w:r w:rsidRPr="00577985">
              <w:rPr>
                <w:sz w:val="16"/>
                <w:szCs w:val="16"/>
              </w:rPr>
              <w:t xml:space="preserve">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w:t>
            </w:r>
            <w:r w:rsidRPr="00577985">
              <w:rPr>
                <w:sz w:val="16"/>
                <w:szCs w:val="16"/>
              </w:rPr>
              <w:lastRenderedPageBreak/>
              <w:t>ingresos familiares.</w:t>
            </w:r>
          </w:p>
        </w:tc>
        <w:tc>
          <w:tcPr>
            <w:tcW w:w="992" w:type="dxa"/>
            <w:hideMark/>
          </w:tcPr>
          <w:p w14:paraId="6DF76A92" w14:textId="77777777" w:rsidR="00C12661" w:rsidRPr="00577985" w:rsidRDefault="00C12661" w:rsidP="00270D03">
            <w:pPr>
              <w:spacing w:line="200" w:lineRule="atLeast"/>
              <w:rPr>
                <w:sz w:val="16"/>
                <w:szCs w:val="16"/>
              </w:rPr>
            </w:pPr>
            <w:r w:rsidRPr="00577985">
              <w:rPr>
                <w:sz w:val="16"/>
                <w:szCs w:val="16"/>
              </w:rPr>
              <w:lastRenderedPageBreak/>
              <w:t xml:space="preserve">01-02-02-01 - Promover el desarrollo humano y económico de la población en situación de pobreza y vulnerabilidad, a través del impulso a la inversión y financiamiento de las actividades productivas y financieras en el medio </w:t>
            </w:r>
            <w:r w:rsidRPr="00577985">
              <w:rPr>
                <w:sz w:val="16"/>
                <w:szCs w:val="16"/>
              </w:rPr>
              <w:lastRenderedPageBreak/>
              <w:t>rural y urbano, con el propósito de generar oportunidades de empleo que mejoren los ingresos y la calidad de vida de las familias quintanarroenses.</w:t>
            </w:r>
          </w:p>
        </w:tc>
        <w:tc>
          <w:tcPr>
            <w:tcW w:w="1559" w:type="dxa"/>
            <w:hideMark/>
          </w:tcPr>
          <w:p w14:paraId="47C06317" w14:textId="77777777" w:rsidR="00C12661" w:rsidRPr="00577985" w:rsidRDefault="00C12661" w:rsidP="00270D03">
            <w:pPr>
              <w:spacing w:line="200" w:lineRule="atLeast"/>
              <w:rPr>
                <w:sz w:val="16"/>
                <w:szCs w:val="16"/>
              </w:rPr>
            </w:pPr>
            <w:r w:rsidRPr="00577985">
              <w:rPr>
                <w:sz w:val="16"/>
                <w:szCs w:val="16"/>
              </w:rPr>
              <w:lastRenderedPageBreak/>
              <w:t>C01 - Apoyos en especie, otorgados.</w:t>
            </w:r>
          </w:p>
        </w:tc>
        <w:tc>
          <w:tcPr>
            <w:tcW w:w="851" w:type="dxa"/>
            <w:hideMark/>
          </w:tcPr>
          <w:p w14:paraId="3AA65388" w14:textId="77777777" w:rsidR="00C12661" w:rsidRPr="00577985" w:rsidRDefault="00C12661" w:rsidP="00270D03">
            <w:pPr>
              <w:spacing w:line="200" w:lineRule="atLeast"/>
              <w:rPr>
                <w:sz w:val="16"/>
                <w:szCs w:val="16"/>
              </w:rPr>
            </w:pPr>
            <w:r w:rsidRPr="00577985">
              <w:rPr>
                <w:sz w:val="16"/>
                <w:szCs w:val="16"/>
              </w:rPr>
              <w:t>IESSOL037C01 - Porcentaje de personas apoyadas mediante el programa</w:t>
            </w:r>
          </w:p>
        </w:tc>
        <w:tc>
          <w:tcPr>
            <w:tcW w:w="709" w:type="dxa"/>
            <w:hideMark/>
          </w:tcPr>
          <w:p w14:paraId="19DF4AA5" w14:textId="77777777" w:rsidR="00C12661" w:rsidRPr="00577985" w:rsidRDefault="00C12661" w:rsidP="00270D03">
            <w:pPr>
              <w:spacing w:line="200" w:lineRule="atLeast"/>
              <w:rPr>
                <w:sz w:val="16"/>
                <w:szCs w:val="16"/>
              </w:rPr>
            </w:pPr>
            <w:r w:rsidRPr="00577985">
              <w:rPr>
                <w:sz w:val="16"/>
                <w:szCs w:val="16"/>
              </w:rPr>
              <w:t>211 - Persona Beneficiaria</w:t>
            </w:r>
          </w:p>
        </w:tc>
        <w:tc>
          <w:tcPr>
            <w:tcW w:w="663" w:type="dxa"/>
            <w:hideMark/>
          </w:tcPr>
          <w:p w14:paraId="263F654C"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91DE7C7"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EFE544F" w14:textId="77777777" w:rsidTr="00D40475">
        <w:trPr>
          <w:trHeight w:val="2886"/>
        </w:trPr>
        <w:tc>
          <w:tcPr>
            <w:tcW w:w="548" w:type="dxa"/>
            <w:hideMark/>
          </w:tcPr>
          <w:p w14:paraId="47B1DBE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D4DD9CE" w14:textId="77777777" w:rsidR="00C12661" w:rsidRPr="00577985" w:rsidRDefault="00C12661" w:rsidP="00270D03">
            <w:pPr>
              <w:spacing w:line="200" w:lineRule="atLeast"/>
              <w:rPr>
                <w:b/>
                <w:bCs/>
                <w:sz w:val="16"/>
                <w:szCs w:val="16"/>
              </w:rPr>
            </w:pPr>
          </w:p>
        </w:tc>
        <w:tc>
          <w:tcPr>
            <w:tcW w:w="1038" w:type="dxa"/>
            <w:hideMark/>
          </w:tcPr>
          <w:p w14:paraId="7EA95FB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2CAE6CC"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7D04F3CD"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w:t>
            </w:r>
            <w:r w:rsidRPr="00577985">
              <w:rPr>
                <w:sz w:val="16"/>
                <w:szCs w:val="16"/>
              </w:rPr>
              <w:lastRenderedPageBreak/>
              <w:t>con el propósito de generar oportunidades de empleo que mejoren los ingresos y la calidad de vida de las familias quintanarroenses.</w:t>
            </w:r>
          </w:p>
        </w:tc>
        <w:tc>
          <w:tcPr>
            <w:tcW w:w="1559" w:type="dxa"/>
            <w:hideMark/>
          </w:tcPr>
          <w:p w14:paraId="4209FB8E" w14:textId="77777777" w:rsidR="00C12661" w:rsidRPr="00577985" w:rsidRDefault="00C12661" w:rsidP="00270D03">
            <w:pPr>
              <w:spacing w:line="200" w:lineRule="atLeast"/>
              <w:rPr>
                <w:sz w:val="16"/>
                <w:szCs w:val="16"/>
              </w:rPr>
            </w:pPr>
            <w:r w:rsidRPr="00577985">
              <w:rPr>
                <w:sz w:val="16"/>
                <w:szCs w:val="16"/>
              </w:rPr>
              <w:lastRenderedPageBreak/>
              <w:t>C02 - Acciones de capacitación, realizadas.</w:t>
            </w:r>
          </w:p>
        </w:tc>
        <w:tc>
          <w:tcPr>
            <w:tcW w:w="851" w:type="dxa"/>
            <w:hideMark/>
          </w:tcPr>
          <w:p w14:paraId="140448A3" w14:textId="77777777" w:rsidR="00C12661" w:rsidRPr="00577985" w:rsidRDefault="00C12661" w:rsidP="00270D03">
            <w:pPr>
              <w:spacing w:line="200" w:lineRule="atLeast"/>
              <w:rPr>
                <w:sz w:val="16"/>
                <w:szCs w:val="16"/>
              </w:rPr>
            </w:pPr>
            <w:r w:rsidRPr="00577985">
              <w:rPr>
                <w:sz w:val="16"/>
                <w:szCs w:val="16"/>
              </w:rPr>
              <w:t>IESSOLS019C02 - Porcentaje de capacitaciones impartidas a personas beneficiarias.</w:t>
            </w:r>
          </w:p>
        </w:tc>
        <w:tc>
          <w:tcPr>
            <w:tcW w:w="709" w:type="dxa"/>
            <w:hideMark/>
          </w:tcPr>
          <w:p w14:paraId="036344B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25026D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7EE60A5"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B433ABB" w14:textId="77777777" w:rsidTr="00294135">
        <w:trPr>
          <w:trHeight w:val="2522"/>
        </w:trPr>
        <w:tc>
          <w:tcPr>
            <w:tcW w:w="548" w:type="dxa"/>
            <w:hideMark/>
          </w:tcPr>
          <w:p w14:paraId="7DF547A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5CA62FA" w14:textId="77777777" w:rsidR="00C12661" w:rsidRPr="00577985" w:rsidRDefault="00C12661" w:rsidP="00270D03">
            <w:pPr>
              <w:spacing w:line="200" w:lineRule="atLeast"/>
              <w:rPr>
                <w:b/>
                <w:bCs/>
                <w:sz w:val="16"/>
                <w:szCs w:val="16"/>
              </w:rPr>
            </w:pPr>
          </w:p>
        </w:tc>
        <w:tc>
          <w:tcPr>
            <w:tcW w:w="1038" w:type="dxa"/>
            <w:hideMark/>
          </w:tcPr>
          <w:p w14:paraId="0043E92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854A9A7"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72FD4AC0"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con el propósito de generar </w:t>
            </w:r>
            <w:r w:rsidRPr="00577985">
              <w:rPr>
                <w:sz w:val="16"/>
                <w:szCs w:val="16"/>
              </w:rPr>
              <w:lastRenderedPageBreak/>
              <w:t>oportunidades de empleo que mejoren los ingresos y la calidad de vida de las familias quintanarroenses.</w:t>
            </w:r>
          </w:p>
        </w:tc>
        <w:tc>
          <w:tcPr>
            <w:tcW w:w="1559" w:type="dxa"/>
            <w:hideMark/>
          </w:tcPr>
          <w:p w14:paraId="7A29A33B" w14:textId="77777777" w:rsidR="00C12661" w:rsidRPr="00577985" w:rsidRDefault="00C12661" w:rsidP="00270D03">
            <w:pPr>
              <w:spacing w:line="200" w:lineRule="atLeast"/>
              <w:rPr>
                <w:sz w:val="16"/>
                <w:szCs w:val="16"/>
              </w:rPr>
            </w:pPr>
            <w:r w:rsidRPr="00577985">
              <w:rPr>
                <w:sz w:val="16"/>
                <w:szCs w:val="16"/>
              </w:rPr>
              <w:lastRenderedPageBreak/>
              <w:t>C03 - Acciones de vinculación comercial, realizadas.</w:t>
            </w:r>
          </w:p>
        </w:tc>
        <w:tc>
          <w:tcPr>
            <w:tcW w:w="851" w:type="dxa"/>
            <w:hideMark/>
          </w:tcPr>
          <w:p w14:paraId="2A67F576" w14:textId="77777777" w:rsidR="00C12661" w:rsidRPr="00577985" w:rsidRDefault="00C12661" w:rsidP="00270D03">
            <w:pPr>
              <w:spacing w:line="200" w:lineRule="atLeast"/>
              <w:rPr>
                <w:sz w:val="16"/>
                <w:szCs w:val="16"/>
              </w:rPr>
            </w:pPr>
            <w:r w:rsidRPr="00577985">
              <w:rPr>
                <w:sz w:val="16"/>
                <w:szCs w:val="16"/>
              </w:rPr>
              <w:t>IESSOLS037C03 - Porcentaje de acciones de vinculación comercial realizadas a personas beneficiarias.</w:t>
            </w:r>
          </w:p>
        </w:tc>
        <w:tc>
          <w:tcPr>
            <w:tcW w:w="709" w:type="dxa"/>
            <w:hideMark/>
          </w:tcPr>
          <w:p w14:paraId="7140806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28B4676"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41B02B2"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78EC759" w14:textId="77777777" w:rsidTr="00D40475">
        <w:trPr>
          <w:trHeight w:val="2036"/>
        </w:trPr>
        <w:tc>
          <w:tcPr>
            <w:tcW w:w="548" w:type="dxa"/>
            <w:hideMark/>
          </w:tcPr>
          <w:p w14:paraId="3D31107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E529595" w14:textId="77777777" w:rsidR="00C12661" w:rsidRPr="00577985" w:rsidRDefault="00C12661" w:rsidP="00270D03">
            <w:pPr>
              <w:spacing w:line="200" w:lineRule="atLeast"/>
              <w:rPr>
                <w:b/>
                <w:bCs/>
                <w:sz w:val="16"/>
                <w:szCs w:val="16"/>
              </w:rPr>
            </w:pPr>
          </w:p>
        </w:tc>
        <w:tc>
          <w:tcPr>
            <w:tcW w:w="1038" w:type="dxa"/>
            <w:hideMark/>
          </w:tcPr>
          <w:p w14:paraId="6141268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B6F179B"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0FE948A3"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w:t>
            </w:r>
            <w:r w:rsidRPr="00577985">
              <w:rPr>
                <w:sz w:val="16"/>
                <w:szCs w:val="16"/>
              </w:rPr>
              <w:lastRenderedPageBreak/>
              <w:t>empleo que mejoren los ingresos y la calidad de vida de las familias quintanarroenses.</w:t>
            </w:r>
          </w:p>
        </w:tc>
        <w:tc>
          <w:tcPr>
            <w:tcW w:w="1559" w:type="dxa"/>
            <w:hideMark/>
          </w:tcPr>
          <w:p w14:paraId="039458F4" w14:textId="77777777" w:rsidR="00C12661" w:rsidRPr="00577985" w:rsidRDefault="00C12661" w:rsidP="00270D03">
            <w:pPr>
              <w:spacing w:line="200" w:lineRule="atLeast"/>
              <w:rPr>
                <w:sz w:val="16"/>
                <w:szCs w:val="16"/>
              </w:rPr>
            </w:pPr>
            <w:r w:rsidRPr="00577985">
              <w:rPr>
                <w:sz w:val="16"/>
                <w:szCs w:val="16"/>
              </w:rPr>
              <w:lastRenderedPageBreak/>
              <w:t>C04 - Acciones de seguimiento y evaluación de la implementación de los apoyos, realizadas.</w:t>
            </w:r>
          </w:p>
        </w:tc>
        <w:tc>
          <w:tcPr>
            <w:tcW w:w="851" w:type="dxa"/>
            <w:hideMark/>
          </w:tcPr>
          <w:p w14:paraId="6D2543E8" w14:textId="77777777" w:rsidR="00C12661" w:rsidRPr="00577985" w:rsidRDefault="00C12661" w:rsidP="00270D03">
            <w:pPr>
              <w:spacing w:line="200" w:lineRule="atLeast"/>
              <w:rPr>
                <w:sz w:val="16"/>
                <w:szCs w:val="16"/>
              </w:rPr>
            </w:pPr>
            <w:r w:rsidRPr="00577985">
              <w:rPr>
                <w:sz w:val="16"/>
                <w:szCs w:val="16"/>
              </w:rPr>
              <w:t>IESSOLS037C04 - Porcentaje de acciones de seguimiento y evaluación de los procesos y actividades económicas.</w:t>
            </w:r>
          </w:p>
        </w:tc>
        <w:tc>
          <w:tcPr>
            <w:tcW w:w="709" w:type="dxa"/>
            <w:hideMark/>
          </w:tcPr>
          <w:p w14:paraId="49AB0F1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26FEB35"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A9F2D04"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37B623AF" w14:textId="77777777" w:rsidTr="00294135">
        <w:trPr>
          <w:trHeight w:val="290"/>
        </w:trPr>
        <w:tc>
          <w:tcPr>
            <w:tcW w:w="548" w:type="dxa"/>
            <w:hideMark/>
          </w:tcPr>
          <w:p w14:paraId="2B827374"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69405FA" w14:textId="77777777" w:rsidR="00C12661" w:rsidRPr="00577985" w:rsidRDefault="00C12661" w:rsidP="00270D03">
            <w:pPr>
              <w:spacing w:line="200" w:lineRule="atLeast"/>
              <w:rPr>
                <w:b/>
                <w:bCs/>
                <w:sz w:val="16"/>
                <w:szCs w:val="16"/>
              </w:rPr>
            </w:pPr>
            <w:r w:rsidRPr="00577985">
              <w:rPr>
                <w:b/>
                <w:bCs/>
                <w:sz w:val="16"/>
                <w:szCs w:val="16"/>
              </w:rPr>
              <w:t>S039 - Apoyo a Cooperativas Pesqueras, Turísticas y de Transporte</w:t>
            </w:r>
          </w:p>
        </w:tc>
      </w:tr>
      <w:tr w:rsidR="00577985" w:rsidRPr="00577985" w14:paraId="6EBFAC23" w14:textId="77777777" w:rsidTr="00D40475">
        <w:trPr>
          <w:trHeight w:val="4660"/>
        </w:trPr>
        <w:tc>
          <w:tcPr>
            <w:tcW w:w="548" w:type="dxa"/>
            <w:hideMark/>
          </w:tcPr>
          <w:p w14:paraId="6183BE9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632EA9E" w14:textId="77777777" w:rsidR="00C12661" w:rsidRPr="00577985" w:rsidRDefault="00C12661" w:rsidP="00270D03">
            <w:pPr>
              <w:spacing w:line="200" w:lineRule="atLeast"/>
              <w:rPr>
                <w:b/>
                <w:bCs/>
                <w:sz w:val="16"/>
                <w:szCs w:val="16"/>
              </w:rPr>
            </w:pPr>
          </w:p>
        </w:tc>
        <w:tc>
          <w:tcPr>
            <w:tcW w:w="1038" w:type="dxa"/>
            <w:hideMark/>
          </w:tcPr>
          <w:p w14:paraId="3A5F6160"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8277FA1"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1E5848F0"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BF2E5FF" w14:textId="77777777" w:rsidR="00C12661" w:rsidRPr="00577985" w:rsidRDefault="00C12661" w:rsidP="00270D03">
            <w:pPr>
              <w:spacing w:line="200" w:lineRule="atLeast"/>
              <w:rPr>
                <w:sz w:val="16"/>
                <w:szCs w:val="16"/>
              </w:rPr>
            </w:pPr>
            <w:r w:rsidRPr="00577985">
              <w:rPr>
                <w:sz w:val="16"/>
                <w:szCs w:val="16"/>
              </w:rPr>
              <w:t>F - Contribuir a garantizar el bienestar social de las y los quintanarroenses en situación de pobreza, marginación y vulnerabilidad para mejorar su calidad de vida, dedicados a las labores relacionadas con los recursos naturales costeros del Estado mediante el acceso a oportunidades para mejorar en el desempeño de las actividades pesqueras, turísticas y de transporte.</w:t>
            </w:r>
          </w:p>
        </w:tc>
        <w:tc>
          <w:tcPr>
            <w:tcW w:w="851" w:type="dxa"/>
            <w:hideMark/>
          </w:tcPr>
          <w:p w14:paraId="706E3410"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4ED02E2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386FD50"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0CB09E90" w14:textId="77777777" w:rsidR="00C12661" w:rsidRPr="00577985" w:rsidRDefault="00C12661" w:rsidP="00270D03">
            <w:pPr>
              <w:spacing w:line="200" w:lineRule="atLeast"/>
              <w:rPr>
                <w:sz w:val="16"/>
                <w:szCs w:val="16"/>
              </w:rPr>
            </w:pPr>
            <w:r w:rsidRPr="00577985">
              <w:rPr>
                <w:sz w:val="16"/>
                <w:szCs w:val="16"/>
              </w:rPr>
              <w:t>41.500</w:t>
            </w:r>
          </w:p>
        </w:tc>
      </w:tr>
      <w:tr w:rsidR="00577985" w:rsidRPr="00577985" w14:paraId="2DC12C6A" w14:textId="77777777" w:rsidTr="00294135">
        <w:trPr>
          <w:trHeight w:val="1105"/>
        </w:trPr>
        <w:tc>
          <w:tcPr>
            <w:tcW w:w="548" w:type="dxa"/>
            <w:hideMark/>
          </w:tcPr>
          <w:p w14:paraId="4A3BB2E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F4B08E1" w14:textId="77777777" w:rsidR="00C12661" w:rsidRPr="00577985" w:rsidRDefault="00C12661" w:rsidP="00270D03">
            <w:pPr>
              <w:spacing w:line="200" w:lineRule="atLeast"/>
              <w:rPr>
                <w:b/>
                <w:bCs/>
                <w:sz w:val="16"/>
                <w:szCs w:val="16"/>
              </w:rPr>
            </w:pPr>
          </w:p>
        </w:tc>
        <w:tc>
          <w:tcPr>
            <w:tcW w:w="1038" w:type="dxa"/>
            <w:hideMark/>
          </w:tcPr>
          <w:p w14:paraId="2CA08C16"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62AF4A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8F830D0" w14:textId="77777777" w:rsidR="00C12661" w:rsidRPr="00577985" w:rsidRDefault="00C12661" w:rsidP="00270D03">
            <w:pPr>
              <w:spacing w:line="200" w:lineRule="atLeast"/>
              <w:rPr>
                <w:sz w:val="16"/>
                <w:szCs w:val="16"/>
              </w:rPr>
            </w:pPr>
            <w:r w:rsidRPr="00577985">
              <w:rPr>
                <w:sz w:val="16"/>
                <w:szCs w:val="16"/>
              </w:rPr>
              <w:t xml:space="preserve">01-02 - Fortalecer la economía social y solidaria en el Estado a través de programas </w:t>
            </w:r>
            <w:r w:rsidRPr="00577985">
              <w:rPr>
                <w:sz w:val="16"/>
                <w:szCs w:val="16"/>
              </w:rPr>
              <w:lastRenderedPageBreak/>
              <w:t>que fomenten el desarrollo de capacidades y habilidades técnicas, sociales y humanas que coadyuven en la mejora del ingreso y calidad de vida de las familias quintanarroenses que se encuentran en situación de pobreza.</w:t>
            </w:r>
          </w:p>
        </w:tc>
        <w:tc>
          <w:tcPr>
            <w:tcW w:w="1559" w:type="dxa"/>
            <w:hideMark/>
          </w:tcPr>
          <w:p w14:paraId="4475715B" w14:textId="77777777" w:rsidR="00C12661" w:rsidRPr="00577985" w:rsidRDefault="00C12661" w:rsidP="00270D03">
            <w:pPr>
              <w:spacing w:line="200" w:lineRule="atLeast"/>
              <w:rPr>
                <w:sz w:val="16"/>
                <w:szCs w:val="16"/>
              </w:rPr>
            </w:pPr>
            <w:r w:rsidRPr="00577985">
              <w:rPr>
                <w:sz w:val="16"/>
                <w:szCs w:val="16"/>
              </w:rPr>
              <w:lastRenderedPageBreak/>
              <w:t xml:space="preserve">P - La personas de comunidades costeras mayores de 15 años de edad del Estado de Quintana Roo en situación de pobreza, cuentan de oportunidades para su desarrollo </w:t>
            </w:r>
            <w:r w:rsidRPr="00577985">
              <w:rPr>
                <w:sz w:val="16"/>
                <w:szCs w:val="16"/>
              </w:rPr>
              <w:lastRenderedPageBreak/>
              <w:t xml:space="preserve">económico a través del fortalecimiento del desarrollo de sus actividades pesqueras, turísticas y de transporte marítimo. </w:t>
            </w:r>
          </w:p>
        </w:tc>
        <w:tc>
          <w:tcPr>
            <w:tcW w:w="851" w:type="dxa"/>
            <w:hideMark/>
          </w:tcPr>
          <w:p w14:paraId="688A8912" w14:textId="77777777" w:rsidR="00C12661" w:rsidRPr="00577985" w:rsidRDefault="00C12661" w:rsidP="00270D03">
            <w:pPr>
              <w:spacing w:line="200" w:lineRule="atLeast"/>
              <w:rPr>
                <w:sz w:val="16"/>
                <w:szCs w:val="16"/>
              </w:rPr>
            </w:pPr>
            <w:r w:rsidRPr="00577985">
              <w:rPr>
                <w:sz w:val="16"/>
                <w:szCs w:val="16"/>
              </w:rPr>
              <w:lastRenderedPageBreak/>
              <w:t xml:space="preserve">0102OI2 - Población con Ingreso Inferior a la Línea de Pobreza </w:t>
            </w:r>
            <w:r w:rsidRPr="00577985">
              <w:rPr>
                <w:sz w:val="16"/>
                <w:szCs w:val="16"/>
              </w:rPr>
              <w:lastRenderedPageBreak/>
              <w:t>por Ingreso.</w:t>
            </w:r>
          </w:p>
        </w:tc>
        <w:tc>
          <w:tcPr>
            <w:tcW w:w="709" w:type="dxa"/>
            <w:hideMark/>
          </w:tcPr>
          <w:p w14:paraId="25B96FA7"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55FD13A9" w14:textId="77777777" w:rsidR="00C12661" w:rsidRPr="00577985" w:rsidRDefault="00C12661" w:rsidP="00270D03">
            <w:pPr>
              <w:spacing w:line="200" w:lineRule="atLeast"/>
              <w:rPr>
                <w:sz w:val="16"/>
                <w:szCs w:val="16"/>
              </w:rPr>
            </w:pPr>
            <w:r w:rsidRPr="00577985">
              <w:rPr>
                <w:sz w:val="16"/>
                <w:szCs w:val="16"/>
              </w:rPr>
              <w:t>57.000</w:t>
            </w:r>
          </w:p>
        </w:tc>
        <w:tc>
          <w:tcPr>
            <w:tcW w:w="892" w:type="dxa"/>
            <w:hideMark/>
          </w:tcPr>
          <w:p w14:paraId="68E82ADC" w14:textId="77777777" w:rsidR="00C12661" w:rsidRPr="00577985" w:rsidRDefault="00C12661" w:rsidP="00270D03">
            <w:pPr>
              <w:spacing w:line="200" w:lineRule="atLeast"/>
              <w:rPr>
                <w:sz w:val="16"/>
                <w:szCs w:val="16"/>
              </w:rPr>
            </w:pPr>
            <w:r w:rsidRPr="00577985">
              <w:rPr>
                <w:sz w:val="16"/>
                <w:szCs w:val="16"/>
              </w:rPr>
              <w:t>51.000</w:t>
            </w:r>
          </w:p>
        </w:tc>
      </w:tr>
      <w:tr w:rsidR="00577985" w:rsidRPr="00577985" w14:paraId="208FA7F1" w14:textId="77777777" w:rsidTr="00D40475">
        <w:trPr>
          <w:trHeight w:val="4446"/>
        </w:trPr>
        <w:tc>
          <w:tcPr>
            <w:tcW w:w="548" w:type="dxa"/>
            <w:hideMark/>
          </w:tcPr>
          <w:p w14:paraId="66D1A6F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3FF1E03" w14:textId="77777777" w:rsidR="00C12661" w:rsidRPr="00577985" w:rsidRDefault="00C12661" w:rsidP="00270D03">
            <w:pPr>
              <w:spacing w:line="200" w:lineRule="atLeast"/>
              <w:rPr>
                <w:b/>
                <w:bCs/>
                <w:sz w:val="16"/>
                <w:szCs w:val="16"/>
              </w:rPr>
            </w:pPr>
          </w:p>
        </w:tc>
        <w:tc>
          <w:tcPr>
            <w:tcW w:w="1038" w:type="dxa"/>
            <w:hideMark/>
          </w:tcPr>
          <w:p w14:paraId="3D2F091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07DAE4C"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009470C1" w14:textId="77777777" w:rsidR="00C12661" w:rsidRPr="00577985" w:rsidRDefault="00C12661" w:rsidP="00270D03">
            <w:pPr>
              <w:spacing w:line="200" w:lineRule="atLeast"/>
              <w:rPr>
                <w:sz w:val="16"/>
                <w:szCs w:val="16"/>
              </w:rPr>
            </w:pPr>
            <w:r w:rsidRPr="00577985">
              <w:rPr>
                <w:sz w:val="16"/>
                <w:szCs w:val="16"/>
              </w:rPr>
              <w:t>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mejoren los ingresos y la calidad de vida de las familias quintanarroenses.</w:t>
            </w:r>
          </w:p>
        </w:tc>
        <w:tc>
          <w:tcPr>
            <w:tcW w:w="1559" w:type="dxa"/>
            <w:hideMark/>
          </w:tcPr>
          <w:p w14:paraId="59B6591B" w14:textId="77777777" w:rsidR="00C12661" w:rsidRPr="00577985" w:rsidRDefault="00C12661" w:rsidP="00270D03">
            <w:pPr>
              <w:spacing w:line="200" w:lineRule="atLeast"/>
              <w:rPr>
                <w:sz w:val="16"/>
                <w:szCs w:val="16"/>
              </w:rPr>
            </w:pPr>
            <w:r w:rsidRPr="00577985">
              <w:rPr>
                <w:sz w:val="16"/>
                <w:szCs w:val="16"/>
              </w:rPr>
              <w:t>C01 - Apoyos entregados a personas incorporadas al Programa Apoyo a Cooperativas Pesqueras, Turísticas y de Transporte logrado.</w:t>
            </w:r>
          </w:p>
        </w:tc>
        <w:tc>
          <w:tcPr>
            <w:tcW w:w="851" w:type="dxa"/>
            <w:hideMark/>
          </w:tcPr>
          <w:p w14:paraId="4385351B" w14:textId="77777777" w:rsidR="00C12661" w:rsidRPr="00577985" w:rsidRDefault="00C12661" w:rsidP="00270D03">
            <w:pPr>
              <w:spacing w:line="200" w:lineRule="atLeast"/>
              <w:rPr>
                <w:sz w:val="16"/>
                <w:szCs w:val="16"/>
              </w:rPr>
            </w:pPr>
            <w:r w:rsidRPr="00577985">
              <w:rPr>
                <w:sz w:val="16"/>
                <w:szCs w:val="16"/>
              </w:rPr>
              <w:t>IESSOL039C01 - Porcentaje de apoyos otorgados a personas incluidas en el programa</w:t>
            </w:r>
          </w:p>
        </w:tc>
        <w:tc>
          <w:tcPr>
            <w:tcW w:w="709" w:type="dxa"/>
            <w:hideMark/>
          </w:tcPr>
          <w:p w14:paraId="68531902" w14:textId="77777777" w:rsidR="00C12661" w:rsidRPr="00577985" w:rsidRDefault="00C12661" w:rsidP="00270D03">
            <w:pPr>
              <w:spacing w:line="200" w:lineRule="atLeast"/>
              <w:rPr>
                <w:sz w:val="16"/>
                <w:szCs w:val="16"/>
              </w:rPr>
            </w:pPr>
            <w:r w:rsidRPr="00577985">
              <w:rPr>
                <w:sz w:val="16"/>
                <w:szCs w:val="16"/>
              </w:rPr>
              <w:t>28 - Apoyo</w:t>
            </w:r>
          </w:p>
        </w:tc>
        <w:tc>
          <w:tcPr>
            <w:tcW w:w="663" w:type="dxa"/>
            <w:hideMark/>
          </w:tcPr>
          <w:p w14:paraId="56F35783"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0712B1C"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8E8FAB2" w14:textId="77777777" w:rsidTr="00294135">
        <w:trPr>
          <w:trHeight w:val="1624"/>
        </w:trPr>
        <w:tc>
          <w:tcPr>
            <w:tcW w:w="548" w:type="dxa"/>
            <w:hideMark/>
          </w:tcPr>
          <w:p w14:paraId="422A891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4D913B6" w14:textId="77777777" w:rsidR="00C12661" w:rsidRPr="00577985" w:rsidRDefault="00C12661" w:rsidP="00270D03">
            <w:pPr>
              <w:spacing w:line="200" w:lineRule="atLeast"/>
              <w:rPr>
                <w:b/>
                <w:bCs/>
                <w:sz w:val="16"/>
                <w:szCs w:val="16"/>
              </w:rPr>
            </w:pPr>
          </w:p>
        </w:tc>
        <w:tc>
          <w:tcPr>
            <w:tcW w:w="1038" w:type="dxa"/>
            <w:hideMark/>
          </w:tcPr>
          <w:p w14:paraId="46D6125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D8AA318"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6A9FA37C" w14:textId="77777777" w:rsidR="00C12661" w:rsidRPr="00577985" w:rsidRDefault="00C12661" w:rsidP="00270D03">
            <w:pPr>
              <w:spacing w:line="200" w:lineRule="atLeast"/>
              <w:rPr>
                <w:sz w:val="16"/>
                <w:szCs w:val="16"/>
              </w:rPr>
            </w:pPr>
            <w:r w:rsidRPr="00577985">
              <w:rPr>
                <w:sz w:val="16"/>
                <w:szCs w:val="16"/>
              </w:rPr>
              <w:t>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mejoren los ingresos y la calidad de vida de las familias quintanarroenses.</w:t>
            </w:r>
          </w:p>
        </w:tc>
        <w:tc>
          <w:tcPr>
            <w:tcW w:w="1559" w:type="dxa"/>
            <w:hideMark/>
          </w:tcPr>
          <w:p w14:paraId="094FCF1A" w14:textId="77777777" w:rsidR="00C12661" w:rsidRPr="00577985" w:rsidRDefault="00C12661" w:rsidP="00270D03">
            <w:pPr>
              <w:spacing w:line="200" w:lineRule="atLeast"/>
              <w:rPr>
                <w:sz w:val="16"/>
                <w:szCs w:val="16"/>
              </w:rPr>
            </w:pPr>
            <w:r w:rsidRPr="00577985">
              <w:rPr>
                <w:sz w:val="16"/>
                <w:szCs w:val="16"/>
              </w:rPr>
              <w:t>C02 - Acciones de capacitación, realizadas</w:t>
            </w:r>
          </w:p>
        </w:tc>
        <w:tc>
          <w:tcPr>
            <w:tcW w:w="851" w:type="dxa"/>
            <w:hideMark/>
          </w:tcPr>
          <w:p w14:paraId="55C8C002" w14:textId="77777777" w:rsidR="00C12661" w:rsidRPr="00577985" w:rsidRDefault="00C12661" w:rsidP="00270D03">
            <w:pPr>
              <w:spacing w:line="200" w:lineRule="atLeast"/>
              <w:rPr>
                <w:sz w:val="16"/>
                <w:szCs w:val="16"/>
              </w:rPr>
            </w:pPr>
            <w:r w:rsidRPr="00577985">
              <w:rPr>
                <w:sz w:val="16"/>
                <w:szCs w:val="16"/>
              </w:rPr>
              <w:t xml:space="preserve">IESSOLS039C02 - Porcentaje de capacitaciones impartidas a personas beneficiarias         </w:t>
            </w:r>
          </w:p>
        </w:tc>
        <w:tc>
          <w:tcPr>
            <w:tcW w:w="709" w:type="dxa"/>
            <w:hideMark/>
          </w:tcPr>
          <w:p w14:paraId="117AE2F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262208E"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987C6F7"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76D0204" w14:textId="77777777" w:rsidTr="00294135">
        <w:trPr>
          <w:trHeight w:val="1199"/>
        </w:trPr>
        <w:tc>
          <w:tcPr>
            <w:tcW w:w="548" w:type="dxa"/>
            <w:hideMark/>
          </w:tcPr>
          <w:p w14:paraId="4CE6805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1D759BC" w14:textId="77777777" w:rsidR="00C12661" w:rsidRPr="00577985" w:rsidRDefault="00C12661" w:rsidP="00270D03">
            <w:pPr>
              <w:spacing w:line="200" w:lineRule="atLeast"/>
              <w:rPr>
                <w:b/>
                <w:bCs/>
                <w:sz w:val="16"/>
                <w:szCs w:val="16"/>
              </w:rPr>
            </w:pPr>
          </w:p>
        </w:tc>
        <w:tc>
          <w:tcPr>
            <w:tcW w:w="1038" w:type="dxa"/>
            <w:hideMark/>
          </w:tcPr>
          <w:p w14:paraId="7D9A54F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4BB69FE"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7532B533" w14:textId="77777777" w:rsidR="00C12661" w:rsidRDefault="00C12661" w:rsidP="00270D03">
            <w:pPr>
              <w:spacing w:line="200" w:lineRule="atLeast"/>
              <w:rPr>
                <w:sz w:val="16"/>
                <w:szCs w:val="16"/>
              </w:rPr>
            </w:pPr>
            <w:r w:rsidRPr="00577985">
              <w:rPr>
                <w:sz w:val="16"/>
                <w:szCs w:val="16"/>
              </w:rPr>
              <w:t>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mejoren los ingresos y la calidad de vida de las familias quintanarroenses.</w:t>
            </w:r>
          </w:p>
          <w:p w14:paraId="7D3E8FF9" w14:textId="77777777" w:rsidR="00D40475" w:rsidRDefault="00D40475" w:rsidP="00270D03">
            <w:pPr>
              <w:spacing w:line="200" w:lineRule="atLeast"/>
              <w:rPr>
                <w:sz w:val="16"/>
                <w:szCs w:val="16"/>
              </w:rPr>
            </w:pPr>
          </w:p>
          <w:p w14:paraId="2A942101" w14:textId="77777777" w:rsidR="00D40475" w:rsidRDefault="00D40475" w:rsidP="00270D03">
            <w:pPr>
              <w:spacing w:line="200" w:lineRule="atLeast"/>
              <w:rPr>
                <w:sz w:val="16"/>
                <w:szCs w:val="16"/>
              </w:rPr>
            </w:pPr>
          </w:p>
          <w:p w14:paraId="44DE0752" w14:textId="77777777" w:rsidR="00D40475" w:rsidRPr="00577985" w:rsidRDefault="00D40475" w:rsidP="00270D03">
            <w:pPr>
              <w:spacing w:line="200" w:lineRule="atLeast"/>
              <w:rPr>
                <w:sz w:val="16"/>
                <w:szCs w:val="16"/>
              </w:rPr>
            </w:pPr>
          </w:p>
        </w:tc>
        <w:tc>
          <w:tcPr>
            <w:tcW w:w="1559" w:type="dxa"/>
            <w:hideMark/>
          </w:tcPr>
          <w:p w14:paraId="14CBAAA9" w14:textId="77777777" w:rsidR="00C12661" w:rsidRPr="00577985" w:rsidRDefault="00C12661" w:rsidP="00270D03">
            <w:pPr>
              <w:spacing w:line="200" w:lineRule="atLeast"/>
              <w:rPr>
                <w:sz w:val="16"/>
                <w:szCs w:val="16"/>
              </w:rPr>
            </w:pPr>
            <w:r w:rsidRPr="00577985">
              <w:rPr>
                <w:sz w:val="16"/>
                <w:szCs w:val="16"/>
              </w:rPr>
              <w:t>C03 - Acciones de seguimiento, otorgadas.</w:t>
            </w:r>
          </w:p>
        </w:tc>
        <w:tc>
          <w:tcPr>
            <w:tcW w:w="851" w:type="dxa"/>
            <w:hideMark/>
          </w:tcPr>
          <w:p w14:paraId="645ECF03" w14:textId="77777777" w:rsidR="00C12661" w:rsidRPr="00577985" w:rsidRDefault="00C12661" w:rsidP="00270D03">
            <w:pPr>
              <w:spacing w:line="200" w:lineRule="atLeast"/>
              <w:rPr>
                <w:sz w:val="16"/>
                <w:szCs w:val="16"/>
              </w:rPr>
            </w:pPr>
            <w:r w:rsidRPr="00577985">
              <w:rPr>
                <w:sz w:val="16"/>
                <w:szCs w:val="16"/>
              </w:rPr>
              <w:t>IESSOLS039C03 - Porcentaje de acciones de seguimiento realizadas.</w:t>
            </w:r>
          </w:p>
        </w:tc>
        <w:tc>
          <w:tcPr>
            <w:tcW w:w="709" w:type="dxa"/>
            <w:hideMark/>
          </w:tcPr>
          <w:p w14:paraId="24389A1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A7BD20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B341095"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757F4648" w14:textId="77777777" w:rsidTr="00294135">
        <w:trPr>
          <w:trHeight w:val="290"/>
        </w:trPr>
        <w:tc>
          <w:tcPr>
            <w:tcW w:w="548" w:type="dxa"/>
            <w:hideMark/>
          </w:tcPr>
          <w:p w14:paraId="3BF31DDC"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8CD428E"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3D2AA838" w14:textId="77777777" w:rsidTr="00D40475">
        <w:trPr>
          <w:trHeight w:val="3879"/>
        </w:trPr>
        <w:tc>
          <w:tcPr>
            <w:tcW w:w="548" w:type="dxa"/>
            <w:hideMark/>
          </w:tcPr>
          <w:p w14:paraId="2EB82C5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A8B07DC" w14:textId="77777777" w:rsidR="00C12661" w:rsidRPr="00577985" w:rsidRDefault="00C12661" w:rsidP="00270D03">
            <w:pPr>
              <w:spacing w:line="200" w:lineRule="atLeast"/>
              <w:rPr>
                <w:b/>
                <w:bCs/>
                <w:sz w:val="16"/>
                <w:szCs w:val="16"/>
              </w:rPr>
            </w:pPr>
          </w:p>
        </w:tc>
        <w:tc>
          <w:tcPr>
            <w:tcW w:w="1038" w:type="dxa"/>
            <w:hideMark/>
          </w:tcPr>
          <w:p w14:paraId="72B96A78"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E367ED8"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1BAD0B0C"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88D9862"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4B1BDD50"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07062D9E"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1310BAED"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03DFD63E"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1479FE06" w14:textId="77777777" w:rsidTr="00D40475">
        <w:trPr>
          <w:trHeight w:val="2603"/>
        </w:trPr>
        <w:tc>
          <w:tcPr>
            <w:tcW w:w="548" w:type="dxa"/>
            <w:hideMark/>
          </w:tcPr>
          <w:p w14:paraId="28843FD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490F5BC" w14:textId="77777777" w:rsidR="00C12661" w:rsidRPr="00577985" w:rsidRDefault="00C12661" w:rsidP="00270D03">
            <w:pPr>
              <w:spacing w:line="200" w:lineRule="atLeast"/>
              <w:rPr>
                <w:b/>
                <w:bCs/>
                <w:sz w:val="16"/>
                <w:szCs w:val="16"/>
              </w:rPr>
            </w:pPr>
          </w:p>
        </w:tc>
        <w:tc>
          <w:tcPr>
            <w:tcW w:w="1038" w:type="dxa"/>
            <w:hideMark/>
          </w:tcPr>
          <w:p w14:paraId="7830321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BFDB14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E8701C7" w14:textId="77777777" w:rsidR="00C12661" w:rsidRPr="00577985" w:rsidRDefault="00C12661" w:rsidP="00270D03">
            <w:pPr>
              <w:spacing w:line="200" w:lineRule="atLeast"/>
              <w:rPr>
                <w:sz w:val="16"/>
                <w:szCs w:val="16"/>
              </w:rPr>
            </w:pPr>
            <w:r w:rsidRPr="00577985">
              <w:rPr>
                <w:sz w:val="16"/>
                <w:szCs w:val="16"/>
              </w:rPr>
              <w:t xml:space="preserve">01-02 - Fortalecer la economía social y solidaria en el Estado a través de programas que fomenten el desarrollo de capacidades y habilidades técnicas, sociales y humanas que coadyuven en la mejora del ingreso y </w:t>
            </w:r>
            <w:r w:rsidRPr="00577985">
              <w:rPr>
                <w:sz w:val="16"/>
                <w:szCs w:val="16"/>
              </w:rPr>
              <w:lastRenderedPageBreak/>
              <w:t>calidad de vida de las familias quintanarroenses que se encuentran en situación de pobreza.</w:t>
            </w:r>
          </w:p>
        </w:tc>
        <w:tc>
          <w:tcPr>
            <w:tcW w:w="1559" w:type="dxa"/>
            <w:hideMark/>
          </w:tcPr>
          <w:p w14:paraId="1C5C1B6B" w14:textId="77777777" w:rsidR="00C12661" w:rsidRPr="00577985" w:rsidRDefault="00C12661" w:rsidP="00270D03">
            <w:pPr>
              <w:spacing w:line="200" w:lineRule="atLeast"/>
              <w:rPr>
                <w:sz w:val="16"/>
                <w:szCs w:val="16"/>
              </w:rPr>
            </w:pPr>
            <w:r w:rsidRPr="00577985">
              <w:rPr>
                <w:sz w:val="16"/>
                <w:szCs w:val="16"/>
              </w:rPr>
              <w:lastRenderedPageBreak/>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14948F8C"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22539FC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D24D4A0"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08FE07B2"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23FE4782" w14:textId="77777777" w:rsidTr="00D40475">
        <w:trPr>
          <w:trHeight w:val="2177"/>
        </w:trPr>
        <w:tc>
          <w:tcPr>
            <w:tcW w:w="548" w:type="dxa"/>
            <w:hideMark/>
          </w:tcPr>
          <w:p w14:paraId="2712F52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D53FC97" w14:textId="77777777" w:rsidR="00C12661" w:rsidRPr="00577985" w:rsidRDefault="00C12661" w:rsidP="00270D03">
            <w:pPr>
              <w:spacing w:line="200" w:lineRule="atLeast"/>
              <w:rPr>
                <w:b/>
                <w:bCs/>
                <w:sz w:val="16"/>
                <w:szCs w:val="16"/>
              </w:rPr>
            </w:pPr>
          </w:p>
        </w:tc>
        <w:tc>
          <w:tcPr>
            <w:tcW w:w="1038" w:type="dxa"/>
            <w:hideMark/>
          </w:tcPr>
          <w:p w14:paraId="3A0DE66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24CC413"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160AF1C2" w14:textId="77777777" w:rsidR="00C12661" w:rsidRPr="00577985" w:rsidRDefault="00C12661" w:rsidP="00270D03">
            <w:pPr>
              <w:spacing w:line="200" w:lineRule="atLeast"/>
              <w:rPr>
                <w:sz w:val="16"/>
                <w:szCs w:val="16"/>
              </w:rPr>
            </w:pPr>
            <w:r w:rsidRPr="00577985">
              <w:rPr>
                <w:sz w:val="16"/>
                <w:szCs w:val="16"/>
              </w:rPr>
              <w:t>01-02-02-01 - Promover el desarrollo humano y económico de la población en situación de pobreza y vulnerabilidad, a través del impulso a la inversión y financiamiento de las actividades productivas y financieras en el medio rural y urbano, con el propósito de generar oportunida</w:t>
            </w:r>
            <w:r w:rsidRPr="00577985">
              <w:rPr>
                <w:sz w:val="16"/>
                <w:szCs w:val="16"/>
              </w:rPr>
              <w:lastRenderedPageBreak/>
              <w:t>des de empleo que mejoren los ingresos y la calidad de vida de las familias quintanarroenses.</w:t>
            </w:r>
          </w:p>
        </w:tc>
        <w:tc>
          <w:tcPr>
            <w:tcW w:w="1559" w:type="dxa"/>
            <w:hideMark/>
          </w:tcPr>
          <w:p w14:paraId="3CE965AF" w14:textId="77777777" w:rsidR="00C12661" w:rsidRPr="00577985" w:rsidRDefault="00C12661" w:rsidP="00270D03">
            <w:pPr>
              <w:spacing w:line="200" w:lineRule="atLeast"/>
              <w:rPr>
                <w:sz w:val="16"/>
                <w:szCs w:val="16"/>
              </w:rPr>
            </w:pPr>
            <w:r w:rsidRPr="00577985">
              <w:rPr>
                <w:sz w:val="16"/>
                <w:szCs w:val="16"/>
              </w:rPr>
              <w:lastRenderedPageBreak/>
              <w:t>C01 - Apoyo institucional a las Unidades Responsables Sustantivas para las gestiones que se requieren para el funcionamiento operativo, otorgado</w:t>
            </w:r>
          </w:p>
        </w:tc>
        <w:tc>
          <w:tcPr>
            <w:tcW w:w="851" w:type="dxa"/>
            <w:hideMark/>
          </w:tcPr>
          <w:p w14:paraId="60EECBFB" w14:textId="77777777" w:rsidR="00C12661" w:rsidRPr="00577985" w:rsidRDefault="00C12661" w:rsidP="00270D03">
            <w:pPr>
              <w:spacing w:line="200" w:lineRule="atLeast"/>
              <w:rPr>
                <w:sz w:val="16"/>
                <w:szCs w:val="16"/>
              </w:rPr>
            </w:pPr>
            <w:r w:rsidRPr="00577985">
              <w:rPr>
                <w:sz w:val="16"/>
                <w:szCs w:val="16"/>
              </w:rPr>
              <w:t>IESSOLMC01 - Porcentaje de apoyos otorgados a las unidades responsables para su funcionamiento adecuado</w:t>
            </w:r>
          </w:p>
        </w:tc>
        <w:tc>
          <w:tcPr>
            <w:tcW w:w="709" w:type="dxa"/>
            <w:hideMark/>
          </w:tcPr>
          <w:p w14:paraId="44143B1E" w14:textId="77777777" w:rsidR="00C12661" w:rsidRPr="00577985" w:rsidRDefault="00C12661" w:rsidP="00270D03">
            <w:pPr>
              <w:spacing w:line="200" w:lineRule="atLeast"/>
              <w:rPr>
                <w:sz w:val="16"/>
                <w:szCs w:val="16"/>
              </w:rPr>
            </w:pPr>
            <w:r w:rsidRPr="00577985">
              <w:rPr>
                <w:sz w:val="16"/>
                <w:szCs w:val="16"/>
              </w:rPr>
              <w:t>28 - Apoyo</w:t>
            </w:r>
          </w:p>
        </w:tc>
        <w:tc>
          <w:tcPr>
            <w:tcW w:w="663" w:type="dxa"/>
            <w:hideMark/>
          </w:tcPr>
          <w:p w14:paraId="572CCD0E"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CC38626"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D77E67D" w14:textId="77777777" w:rsidTr="00D40475">
        <w:trPr>
          <w:trHeight w:val="1752"/>
        </w:trPr>
        <w:tc>
          <w:tcPr>
            <w:tcW w:w="548" w:type="dxa"/>
            <w:hideMark/>
          </w:tcPr>
          <w:p w14:paraId="6D0A08A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4FC2633" w14:textId="77777777" w:rsidR="00C12661" w:rsidRPr="00577985" w:rsidRDefault="00C12661" w:rsidP="00270D03">
            <w:pPr>
              <w:spacing w:line="200" w:lineRule="atLeast"/>
              <w:rPr>
                <w:b/>
                <w:bCs/>
                <w:sz w:val="16"/>
                <w:szCs w:val="16"/>
              </w:rPr>
            </w:pPr>
          </w:p>
        </w:tc>
        <w:tc>
          <w:tcPr>
            <w:tcW w:w="1038" w:type="dxa"/>
            <w:hideMark/>
          </w:tcPr>
          <w:p w14:paraId="4852397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574246A"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23A5AC3C" w14:textId="77777777" w:rsidR="00C12661" w:rsidRPr="00577985" w:rsidRDefault="00C12661" w:rsidP="00270D03">
            <w:pPr>
              <w:spacing w:line="200" w:lineRule="atLeast"/>
              <w:rPr>
                <w:sz w:val="16"/>
                <w:szCs w:val="16"/>
              </w:rPr>
            </w:pPr>
            <w:r w:rsidRPr="00577985">
              <w:rPr>
                <w:sz w:val="16"/>
                <w:szCs w:val="16"/>
              </w:rPr>
              <w:t xml:space="preserve">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w:t>
            </w:r>
            <w:r w:rsidRPr="00577985">
              <w:rPr>
                <w:sz w:val="16"/>
                <w:szCs w:val="16"/>
              </w:rPr>
              <w:lastRenderedPageBreak/>
              <w:t>que mejoren los ingresos y la calidad de vida de las familias quintanarroenses.</w:t>
            </w:r>
          </w:p>
        </w:tc>
        <w:tc>
          <w:tcPr>
            <w:tcW w:w="1559" w:type="dxa"/>
            <w:hideMark/>
          </w:tcPr>
          <w:p w14:paraId="25CD3657" w14:textId="77777777" w:rsidR="00C12661" w:rsidRPr="00577985" w:rsidRDefault="00C12661" w:rsidP="00270D03">
            <w:pPr>
              <w:spacing w:line="200" w:lineRule="atLeast"/>
              <w:rPr>
                <w:sz w:val="16"/>
                <w:szCs w:val="16"/>
              </w:rPr>
            </w:pPr>
            <w:r w:rsidRPr="00577985">
              <w:rPr>
                <w:sz w:val="16"/>
                <w:szCs w:val="16"/>
              </w:rPr>
              <w:lastRenderedPageBreak/>
              <w:t>C02 - Seguimiento a las Unidades Responsables Sustantivas para el cumplimiento de sus metas programadas, dado.</w:t>
            </w:r>
          </w:p>
        </w:tc>
        <w:tc>
          <w:tcPr>
            <w:tcW w:w="851" w:type="dxa"/>
            <w:hideMark/>
          </w:tcPr>
          <w:p w14:paraId="4CAA7874" w14:textId="1225CCE1" w:rsidR="00C12661" w:rsidRPr="00577985" w:rsidRDefault="00C12661" w:rsidP="00270D03">
            <w:pPr>
              <w:spacing w:line="200" w:lineRule="atLeast"/>
              <w:rPr>
                <w:sz w:val="16"/>
                <w:szCs w:val="16"/>
              </w:rPr>
            </w:pPr>
            <w:r w:rsidRPr="00577985">
              <w:rPr>
                <w:sz w:val="16"/>
                <w:szCs w:val="16"/>
              </w:rPr>
              <w:t xml:space="preserve">IESSOLMC02 - Porcentaje de cumplimiento programático trimestral de metas con </w:t>
            </w:r>
            <w:r w:rsidR="006765D7" w:rsidRPr="00577985">
              <w:rPr>
                <w:sz w:val="16"/>
                <w:szCs w:val="16"/>
              </w:rPr>
              <w:t>semáforo</w:t>
            </w:r>
            <w:r w:rsidRPr="00577985">
              <w:rPr>
                <w:sz w:val="16"/>
                <w:szCs w:val="16"/>
              </w:rPr>
              <w:t xml:space="preserve"> verde de las Unidades Responsables Sustantivas del Instituto de Economía Social y Solidaria</w:t>
            </w:r>
          </w:p>
        </w:tc>
        <w:tc>
          <w:tcPr>
            <w:tcW w:w="709" w:type="dxa"/>
            <w:hideMark/>
          </w:tcPr>
          <w:p w14:paraId="42DBD39B" w14:textId="77777777" w:rsidR="00C12661" w:rsidRPr="00577985" w:rsidRDefault="00C12661" w:rsidP="00270D03">
            <w:pPr>
              <w:spacing w:line="200" w:lineRule="atLeast"/>
              <w:rPr>
                <w:sz w:val="16"/>
                <w:szCs w:val="16"/>
              </w:rPr>
            </w:pPr>
            <w:r w:rsidRPr="00577985">
              <w:rPr>
                <w:sz w:val="16"/>
                <w:szCs w:val="16"/>
              </w:rPr>
              <w:t>141 - Indicador</w:t>
            </w:r>
          </w:p>
        </w:tc>
        <w:tc>
          <w:tcPr>
            <w:tcW w:w="663" w:type="dxa"/>
            <w:hideMark/>
          </w:tcPr>
          <w:p w14:paraId="0651B68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7D33A80"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0D85EAFD" w14:textId="77777777" w:rsidTr="00294135">
        <w:trPr>
          <w:trHeight w:val="290"/>
        </w:trPr>
        <w:tc>
          <w:tcPr>
            <w:tcW w:w="548" w:type="dxa"/>
            <w:hideMark/>
          </w:tcPr>
          <w:p w14:paraId="0BD226C6"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82639D9" w14:textId="77777777" w:rsidR="00C12661" w:rsidRPr="00577985" w:rsidRDefault="00C12661" w:rsidP="00270D03">
            <w:pPr>
              <w:spacing w:line="200" w:lineRule="atLeast"/>
              <w:rPr>
                <w:b/>
                <w:bCs/>
                <w:sz w:val="16"/>
                <w:szCs w:val="16"/>
              </w:rPr>
            </w:pPr>
            <w:r w:rsidRPr="00577985">
              <w:rPr>
                <w:b/>
                <w:bCs/>
                <w:sz w:val="16"/>
                <w:szCs w:val="16"/>
              </w:rPr>
              <w:t>S020 - Banca del Bienestar</w:t>
            </w:r>
          </w:p>
        </w:tc>
      </w:tr>
      <w:tr w:rsidR="00577985" w:rsidRPr="00577985" w14:paraId="0D930F03" w14:textId="77777777" w:rsidTr="00294135">
        <w:trPr>
          <w:trHeight w:val="3360"/>
        </w:trPr>
        <w:tc>
          <w:tcPr>
            <w:tcW w:w="548" w:type="dxa"/>
            <w:hideMark/>
          </w:tcPr>
          <w:p w14:paraId="6594A56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299604B" w14:textId="77777777" w:rsidR="00C12661" w:rsidRPr="00577985" w:rsidRDefault="00C12661" w:rsidP="00270D03">
            <w:pPr>
              <w:spacing w:line="200" w:lineRule="atLeast"/>
              <w:rPr>
                <w:b/>
                <w:bCs/>
                <w:sz w:val="16"/>
                <w:szCs w:val="16"/>
              </w:rPr>
            </w:pPr>
          </w:p>
        </w:tc>
        <w:tc>
          <w:tcPr>
            <w:tcW w:w="1038" w:type="dxa"/>
            <w:hideMark/>
          </w:tcPr>
          <w:p w14:paraId="210FDFDC"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90BC0C0"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52EE910A"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53F2040" w14:textId="77777777" w:rsidR="00C12661" w:rsidRPr="00577985" w:rsidRDefault="00C12661" w:rsidP="00270D03">
            <w:pPr>
              <w:spacing w:line="200" w:lineRule="atLeast"/>
              <w:rPr>
                <w:sz w:val="16"/>
                <w:szCs w:val="16"/>
              </w:rPr>
            </w:pPr>
            <w:r w:rsidRPr="00577985">
              <w:rPr>
                <w:sz w:val="16"/>
                <w:szCs w:val="16"/>
              </w:rPr>
              <w:t>F - Contribuir a garantizar el bienestar social de las y los quintanarroenses en situación de pobreza, marginación y vulnerabilidad para mejorar su calidad de vida, mediante oportunidades para el acceso a apoyos técnicos y servicios financieros de la banca comercial para mejorar en el desempeño de las actividades agrícolas, artesanales e informales.</w:t>
            </w:r>
          </w:p>
        </w:tc>
        <w:tc>
          <w:tcPr>
            <w:tcW w:w="851" w:type="dxa"/>
            <w:hideMark/>
          </w:tcPr>
          <w:p w14:paraId="01C4F525"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7BFD414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DBDA9B8"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3024C47F" w14:textId="77777777" w:rsidR="00C12661" w:rsidRPr="00577985" w:rsidRDefault="00C12661" w:rsidP="00270D03">
            <w:pPr>
              <w:spacing w:line="200" w:lineRule="atLeast"/>
              <w:rPr>
                <w:sz w:val="16"/>
                <w:szCs w:val="16"/>
              </w:rPr>
            </w:pPr>
            <w:r w:rsidRPr="00577985">
              <w:rPr>
                <w:sz w:val="16"/>
                <w:szCs w:val="16"/>
              </w:rPr>
              <w:t>41.500</w:t>
            </w:r>
          </w:p>
        </w:tc>
      </w:tr>
      <w:tr w:rsidR="00577985" w:rsidRPr="00577985" w14:paraId="59A1742E" w14:textId="77777777" w:rsidTr="00D40475">
        <w:trPr>
          <w:trHeight w:val="7281"/>
        </w:trPr>
        <w:tc>
          <w:tcPr>
            <w:tcW w:w="548" w:type="dxa"/>
            <w:hideMark/>
          </w:tcPr>
          <w:p w14:paraId="5DB39585"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D7BE855" w14:textId="77777777" w:rsidR="00C12661" w:rsidRPr="00577985" w:rsidRDefault="00C12661" w:rsidP="00270D03">
            <w:pPr>
              <w:spacing w:line="200" w:lineRule="atLeast"/>
              <w:rPr>
                <w:b/>
                <w:bCs/>
                <w:sz w:val="16"/>
                <w:szCs w:val="16"/>
              </w:rPr>
            </w:pPr>
          </w:p>
        </w:tc>
        <w:tc>
          <w:tcPr>
            <w:tcW w:w="1038" w:type="dxa"/>
            <w:hideMark/>
          </w:tcPr>
          <w:p w14:paraId="258CD6A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712987C"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F709727" w14:textId="77777777" w:rsidR="00C12661" w:rsidRPr="00577985" w:rsidRDefault="00C12661" w:rsidP="00270D03">
            <w:pPr>
              <w:spacing w:line="200" w:lineRule="atLeast"/>
              <w:rPr>
                <w:sz w:val="16"/>
                <w:szCs w:val="16"/>
              </w:rPr>
            </w:pPr>
            <w:r w:rsidRPr="00577985">
              <w:rPr>
                <w:sz w:val="16"/>
                <w:szCs w:val="16"/>
              </w:rPr>
              <w:t>01-02 - Fortalecer la economía social y solidaria en el Estado a través de programas que fomenten el desarrollo de capacidades y habilidades técnicas, sociales y humanas que coadyuven en la mejora del ingreso y calidad de vida de las familias quintanarroenses que se encuentran en situación de pobreza.</w:t>
            </w:r>
          </w:p>
        </w:tc>
        <w:tc>
          <w:tcPr>
            <w:tcW w:w="1559" w:type="dxa"/>
            <w:hideMark/>
          </w:tcPr>
          <w:p w14:paraId="6D637F4B" w14:textId="77777777" w:rsidR="00C12661" w:rsidRPr="00577985" w:rsidRDefault="00C12661" w:rsidP="00270D03">
            <w:pPr>
              <w:spacing w:line="200" w:lineRule="atLeast"/>
              <w:rPr>
                <w:sz w:val="16"/>
                <w:szCs w:val="16"/>
              </w:rPr>
            </w:pPr>
            <w:r w:rsidRPr="00577985">
              <w:rPr>
                <w:sz w:val="16"/>
                <w:szCs w:val="16"/>
              </w:rPr>
              <w:t>P - Contribuir a garantizar el bienestar social de las y los quintanarroenses en situación de pobreza, marginación y vulnerabilidad para mejorar su calidad de vida, mediante oportunidades para el acceso a apoyos técnicos y servicios financieros de la banca comercial para mejorar en el desempeño de las actividades agrícolas, artesanales e informales.</w:t>
            </w:r>
          </w:p>
        </w:tc>
        <w:tc>
          <w:tcPr>
            <w:tcW w:w="851" w:type="dxa"/>
            <w:hideMark/>
          </w:tcPr>
          <w:p w14:paraId="1D174F11" w14:textId="77777777" w:rsidR="00C12661" w:rsidRPr="00577985" w:rsidRDefault="00C12661" w:rsidP="00270D03">
            <w:pPr>
              <w:spacing w:line="200" w:lineRule="atLeast"/>
              <w:rPr>
                <w:sz w:val="16"/>
                <w:szCs w:val="16"/>
              </w:rPr>
            </w:pPr>
            <w:r w:rsidRPr="00577985">
              <w:rPr>
                <w:sz w:val="16"/>
                <w:szCs w:val="16"/>
              </w:rPr>
              <w:t>0102OI2 - Población con Ingreso Inferior a la Línea de Pobreza por Ingreso.</w:t>
            </w:r>
          </w:p>
        </w:tc>
        <w:tc>
          <w:tcPr>
            <w:tcW w:w="709" w:type="dxa"/>
            <w:hideMark/>
          </w:tcPr>
          <w:p w14:paraId="22410B8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4641768" w14:textId="77777777" w:rsidR="00C12661" w:rsidRPr="00577985" w:rsidRDefault="00C12661" w:rsidP="00270D03">
            <w:pPr>
              <w:spacing w:line="200" w:lineRule="atLeast"/>
              <w:rPr>
                <w:sz w:val="16"/>
                <w:szCs w:val="16"/>
              </w:rPr>
            </w:pPr>
            <w:r w:rsidRPr="00577985">
              <w:rPr>
                <w:sz w:val="16"/>
                <w:szCs w:val="16"/>
              </w:rPr>
              <w:t>57.000</w:t>
            </w:r>
          </w:p>
        </w:tc>
        <w:tc>
          <w:tcPr>
            <w:tcW w:w="892" w:type="dxa"/>
            <w:hideMark/>
          </w:tcPr>
          <w:p w14:paraId="7EE2B0B1" w14:textId="77777777" w:rsidR="00C12661" w:rsidRPr="00577985" w:rsidRDefault="00C12661" w:rsidP="00270D03">
            <w:pPr>
              <w:spacing w:line="200" w:lineRule="atLeast"/>
              <w:rPr>
                <w:sz w:val="16"/>
                <w:szCs w:val="16"/>
              </w:rPr>
            </w:pPr>
            <w:r w:rsidRPr="00577985">
              <w:rPr>
                <w:sz w:val="16"/>
                <w:szCs w:val="16"/>
              </w:rPr>
              <w:t>51.000</w:t>
            </w:r>
          </w:p>
        </w:tc>
      </w:tr>
      <w:tr w:rsidR="00577985" w:rsidRPr="00577985" w14:paraId="1EDD6B78" w14:textId="77777777" w:rsidTr="00D40475">
        <w:trPr>
          <w:trHeight w:val="6713"/>
        </w:trPr>
        <w:tc>
          <w:tcPr>
            <w:tcW w:w="548" w:type="dxa"/>
            <w:hideMark/>
          </w:tcPr>
          <w:p w14:paraId="21F2E88C"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ED0028B" w14:textId="77777777" w:rsidR="00C12661" w:rsidRPr="00577985" w:rsidRDefault="00C12661" w:rsidP="00270D03">
            <w:pPr>
              <w:spacing w:line="200" w:lineRule="atLeast"/>
              <w:rPr>
                <w:b/>
                <w:bCs/>
                <w:sz w:val="16"/>
                <w:szCs w:val="16"/>
              </w:rPr>
            </w:pPr>
          </w:p>
        </w:tc>
        <w:tc>
          <w:tcPr>
            <w:tcW w:w="1038" w:type="dxa"/>
            <w:hideMark/>
          </w:tcPr>
          <w:p w14:paraId="0CFE9DD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EF9E0A7"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732C2C33" w14:textId="77777777" w:rsidR="00C12661" w:rsidRPr="00577985" w:rsidRDefault="00C12661" w:rsidP="00270D03">
            <w:pPr>
              <w:spacing w:line="200" w:lineRule="atLeast"/>
              <w:rPr>
                <w:sz w:val="16"/>
                <w:szCs w:val="16"/>
              </w:rPr>
            </w:pPr>
            <w:r w:rsidRPr="00577985">
              <w:rPr>
                <w:sz w:val="16"/>
                <w:szCs w:val="16"/>
              </w:rPr>
              <w:t>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mejoren los ingresos y la calidad de vida de las familias quintanarroenses.</w:t>
            </w:r>
          </w:p>
        </w:tc>
        <w:tc>
          <w:tcPr>
            <w:tcW w:w="1559" w:type="dxa"/>
            <w:hideMark/>
          </w:tcPr>
          <w:p w14:paraId="00A88FF3" w14:textId="77777777" w:rsidR="00C12661" w:rsidRPr="00577985" w:rsidRDefault="00C12661" w:rsidP="00270D03">
            <w:pPr>
              <w:spacing w:line="200" w:lineRule="atLeast"/>
              <w:rPr>
                <w:sz w:val="16"/>
                <w:szCs w:val="16"/>
              </w:rPr>
            </w:pPr>
            <w:r w:rsidRPr="00577985">
              <w:rPr>
                <w:sz w:val="16"/>
                <w:szCs w:val="16"/>
              </w:rPr>
              <w:t>C01 - Apoyos económicos, otorgados.</w:t>
            </w:r>
          </w:p>
        </w:tc>
        <w:tc>
          <w:tcPr>
            <w:tcW w:w="851" w:type="dxa"/>
            <w:hideMark/>
          </w:tcPr>
          <w:p w14:paraId="5DA714A6" w14:textId="15CDA67D" w:rsidR="00C12661" w:rsidRPr="00577985" w:rsidRDefault="00C12661" w:rsidP="00270D03">
            <w:pPr>
              <w:spacing w:line="200" w:lineRule="atLeast"/>
              <w:rPr>
                <w:sz w:val="16"/>
                <w:szCs w:val="16"/>
              </w:rPr>
            </w:pPr>
            <w:r w:rsidRPr="00577985">
              <w:rPr>
                <w:sz w:val="16"/>
                <w:szCs w:val="16"/>
              </w:rPr>
              <w:t>IESSOLS020C01 - Porcentaje de apoyo otorgados a personas de comunidades mayas de 15 años de edad en adelante integrados en grupos sociales</w:t>
            </w:r>
          </w:p>
        </w:tc>
        <w:tc>
          <w:tcPr>
            <w:tcW w:w="709" w:type="dxa"/>
            <w:hideMark/>
          </w:tcPr>
          <w:p w14:paraId="6DD0070F" w14:textId="77777777" w:rsidR="00C12661" w:rsidRPr="00577985" w:rsidRDefault="00C12661" w:rsidP="00270D03">
            <w:pPr>
              <w:spacing w:line="200" w:lineRule="atLeast"/>
              <w:rPr>
                <w:sz w:val="16"/>
                <w:szCs w:val="16"/>
              </w:rPr>
            </w:pPr>
            <w:r w:rsidRPr="00577985">
              <w:rPr>
                <w:sz w:val="16"/>
                <w:szCs w:val="16"/>
              </w:rPr>
              <w:t>28 - Apoyo</w:t>
            </w:r>
          </w:p>
        </w:tc>
        <w:tc>
          <w:tcPr>
            <w:tcW w:w="663" w:type="dxa"/>
            <w:hideMark/>
          </w:tcPr>
          <w:p w14:paraId="60ABBF3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7D26E47"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98FBF3A" w14:textId="77777777" w:rsidTr="00294135">
        <w:trPr>
          <w:trHeight w:val="1752"/>
        </w:trPr>
        <w:tc>
          <w:tcPr>
            <w:tcW w:w="548" w:type="dxa"/>
            <w:hideMark/>
          </w:tcPr>
          <w:p w14:paraId="2F708D9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BF5DAFE" w14:textId="77777777" w:rsidR="00C12661" w:rsidRPr="00577985" w:rsidRDefault="00C12661" w:rsidP="00270D03">
            <w:pPr>
              <w:spacing w:line="200" w:lineRule="atLeast"/>
              <w:rPr>
                <w:b/>
                <w:bCs/>
                <w:sz w:val="16"/>
                <w:szCs w:val="16"/>
              </w:rPr>
            </w:pPr>
          </w:p>
        </w:tc>
        <w:tc>
          <w:tcPr>
            <w:tcW w:w="1038" w:type="dxa"/>
            <w:hideMark/>
          </w:tcPr>
          <w:p w14:paraId="71DEE7A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F6A30BD"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77DC7D53" w14:textId="77777777" w:rsidR="00C12661" w:rsidRPr="00577985" w:rsidRDefault="00C12661" w:rsidP="00270D03">
            <w:pPr>
              <w:spacing w:line="200" w:lineRule="atLeast"/>
              <w:rPr>
                <w:sz w:val="16"/>
                <w:szCs w:val="16"/>
              </w:rPr>
            </w:pPr>
            <w:r w:rsidRPr="00577985">
              <w:rPr>
                <w:sz w:val="16"/>
                <w:szCs w:val="16"/>
              </w:rPr>
              <w:t>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mejoren los ingresos y la calidad de vida de las familias quintanarroenses.</w:t>
            </w:r>
          </w:p>
        </w:tc>
        <w:tc>
          <w:tcPr>
            <w:tcW w:w="1559" w:type="dxa"/>
            <w:hideMark/>
          </w:tcPr>
          <w:p w14:paraId="60C0E1F8" w14:textId="77777777" w:rsidR="00C12661" w:rsidRPr="00577985" w:rsidRDefault="00C12661" w:rsidP="00270D03">
            <w:pPr>
              <w:spacing w:line="200" w:lineRule="atLeast"/>
              <w:rPr>
                <w:sz w:val="16"/>
                <w:szCs w:val="16"/>
              </w:rPr>
            </w:pPr>
            <w:r w:rsidRPr="00577985">
              <w:rPr>
                <w:sz w:val="16"/>
                <w:szCs w:val="16"/>
              </w:rPr>
              <w:t>C02 - Apoyos en especie, otorgados.</w:t>
            </w:r>
          </w:p>
        </w:tc>
        <w:tc>
          <w:tcPr>
            <w:tcW w:w="851" w:type="dxa"/>
            <w:hideMark/>
          </w:tcPr>
          <w:p w14:paraId="62A9DB02" w14:textId="77777777" w:rsidR="00C12661" w:rsidRPr="00577985" w:rsidRDefault="00C12661" w:rsidP="00270D03">
            <w:pPr>
              <w:spacing w:line="200" w:lineRule="atLeast"/>
              <w:rPr>
                <w:sz w:val="16"/>
                <w:szCs w:val="16"/>
              </w:rPr>
            </w:pPr>
            <w:r w:rsidRPr="00577985">
              <w:rPr>
                <w:sz w:val="16"/>
                <w:szCs w:val="16"/>
              </w:rPr>
              <w:t>IESSOLS020C02 - Porcentaje de apoyos en especie entregados a personas beneficiarias.</w:t>
            </w:r>
          </w:p>
        </w:tc>
        <w:tc>
          <w:tcPr>
            <w:tcW w:w="709" w:type="dxa"/>
            <w:hideMark/>
          </w:tcPr>
          <w:p w14:paraId="2943B57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5966D7B"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6F2BED5"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09180A87" w14:textId="77777777" w:rsidTr="00294135">
        <w:trPr>
          <w:trHeight w:val="1327"/>
        </w:trPr>
        <w:tc>
          <w:tcPr>
            <w:tcW w:w="548" w:type="dxa"/>
            <w:hideMark/>
          </w:tcPr>
          <w:p w14:paraId="1AA809B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B89457D" w14:textId="77777777" w:rsidR="00C12661" w:rsidRPr="00577985" w:rsidRDefault="00C12661" w:rsidP="00270D03">
            <w:pPr>
              <w:spacing w:line="200" w:lineRule="atLeast"/>
              <w:rPr>
                <w:b/>
                <w:bCs/>
                <w:sz w:val="16"/>
                <w:szCs w:val="16"/>
              </w:rPr>
            </w:pPr>
          </w:p>
        </w:tc>
        <w:tc>
          <w:tcPr>
            <w:tcW w:w="1038" w:type="dxa"/>
            <w:hideMark/>
          </w:tcPr>
          <w:p w14:paraId="1C3B92F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482F829" w14:textId="77777777" w:rsidR="00C12661" w:rsidRPr="00577985" w:rsidRDefault="00C12661" w:rsidP="00270D03">
            <w:pPr>
              <w:spacing w:line="200" w:lineRule="atLeast"/>
              <w:rPr>
                <w:sz w:val="16"/>
                <w:szCs w:val="16"/>
              </w:rPr>
            </w:pPr>
            <w:r w:rsidRPr="00577985">
              <w:rPr>
                <w:sz w:val="16"/>
                <w:szCs w:val="16"/>
              </w:rPr>
              <w:t>01-01-01-06 - Impulsar el desarrollo humano y económico de la población en situación de pobreza y vulnerabilidad, a través de la inversión y financiamiento para impulsar las actividades productivas y financieras de las y los habitantes en el medio rural y urbano, a fin de generar oportunidades de empleo que mejoren los ingresos familiares.</w:t>
            </w:r>
          </w:p>
        </w:tc>
        <w:tc>
          <w:tcPr>
            <w:tcW w:w="992" w:type="dxa"/>
            <w:hideMark/>
          </w:tcPr>
          <w:p w14:paraId="75F9A2F3" w14:textId="77777777" w:rsidR="00C12661" w:rsidRDefault="00C12661" w:rsidP="00270D03">
            <w:pPr>
              <w:spacing w:line="200" w:lineRule="atLeast"/>
              <w:rPr>
                <w:sz w:val="16"/>
                <w:szCs w:val="16"/>
              </w:rPr>
            </w:pPr>
            <w:r w:rsidRPr="00577985">
              <w:rPr>
                <w:sz w:val="16"/>
                <w:szCs w:val="16"/>
              </w:rPr>
              <w:t>01-02-02-01 - Promover el desarrollo humano y económico de la población en situación de pobreza y vulnerabilidad, a través del impulso a la inversión y financiamiento de las actividades productivas y financieras en el medio rural y urbano, con el propósito de generar oportunidades de empleo que mejoren los ingresos y la calidad de vida de las familias quintanarroenses.</w:t>
            </w:r>
          </w:p>
          <w:p w14:paraId="1CA29D6E" w14:textId="77777777" w:rsidR="00D40475" w:rsidRDefault="00D40475" w:rsidP="00270D03">
            <w:pPr>
              <w:spacing w:line="200" w:lineRule="atLeast"/>
              <w:rPr>
                <w:sz w:val="16"/>
                <w:szCs w:val="16"/>
              </w:rPr>
            </w:pPr>
          </w:p>
          <w:p w14:paraId="1F77073A" w14:textId="77777777" w:rsidR="00D40475" w:rsidRPr="00577985" w:rsidRDefault="00D40475" w:rsidP="00270D03">
            <w:pPr>
              <w:spacing w:line="200" w:lineRule="atLeast"/>
              <w:rPr>
                <w:sz w:val="16"/>
                <w:szCs w:val="16"/>
              </w:rPr>
            </w:pPr>
          </w:p>
        </w:tc>
        <w:tc>
          <w:tcPr>
            <w:tcW w:w="1559" w:type="dxa"/>
            <w:hideMark/>
          </w:tcPr>
          <w:p w14:paraId="345CF6BD" w14:textId="77777777" w:rsidR="00C12661" w:rsidRPr="00577985" w:rsidRDefault="00C12661" w:rsidP="00270D03">
            <w:pPr>
              <w:spacing w:line="200" w:lineRule="atLeast"/>
              <w:rPr>
                <w:sz w:val="16"/>
                <w:szCs w:val="16"/>
              </w:rPr>
            </w:pPr>
            <w:r w:rsidRPr="00577985">
              <w:rPr>
                <w:sz w:val="16"/>
                <w:szCs w:val="16"/>
              </w:rPr>
              <w:t>C03 - Acciones de seguimiento de la implementación de los apoyos, realizadas.</w:t>
            </w:r>
          </w:p>
        </w:tc>
        <w:tc>
          <w:tcPr>
            <w:tcW w:w="851" w:type="dxa"/>
            <w:hideMark/>
          </w:tcPr>
          <w:p w14:paraId="6D72931D" w14:textId="77777777" w:rsidR="00C12661" w:rsidRPr="00577985" w:rsidRDefault="00C12661" w:rsidP="00270D03">
            <w:pPr>
              <w:spacing w:line="200" w:lineRule="atLeast"/>
              <w:rPr>
                <w:sz w:val="16"/>
                <w:szCs w:val="16"/>
              </w:rPr>
            </w:pPr>
            <w:r w:rsidRPr="00577985">
              <w:rPr>
                <w:sz w:val="16"/>
                <w:szCs w:val="16"/>
              </w:rPr>
              <w:t>IESSOLS020C03 - Porcentaje de acciones de seguimiento realizadas.</w:t>
            </w:r>
          </w:p>
        </w:tc>
        <w:tc>
          <w:tcPr>
            <w:tcW w:w="709" w:type="dxa"/>
            <w:hideMark/>
          </w:tcPr>
          <w:p w14:paraId="5F82B34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4255CE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868D74B"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31FDB7E1" w14:textId="77777777" w:rsidTr="00294135">
        <w:trPr>
          <w:trHeight w:val="425"/>
        </w:trPr>
        <w:tc>
          <w:tcPr>
            <w:tcW w:w="9347" w:type="dxa"/>
            <w:gridSpan w:val="10"/>
            <w:hideMark/>
          </w:tcPr>
          <w:p w14:paraId="7A588BF2" w14:textId="77777777" w:rsidR="00C12661" w:rsidRPr="00577985" w:rsidRDefault="00C12661" w:rsidP="00270D03">
            <w:pPr>
              <w:spacing w:line="200" w:lineRule="atLeast"/>
              <w:rPr>
                <w:b/>
                <w:bCs/>
                <w:sz w:val="16"/>
                <w:szCs w:val="16"/>
              </w:rPr>
            </w:pPr>
            <w:r w:rsidRPr="00577985">
              <w:rPr>
                <w:b/>
                <w:bCs/>
                <w:sz w:val="16"/>
                <w:szCs w:val="16"/>
              </w:rPr>
              <w:t>1247 - Agencia de Seguridad Alimentaria</w:t>
            </w:r>
          </w:p>
        </w:tc>
      </w:tr>
      <w:tr w:rsidR="00C12661" w:rsidRPr="00577985" w14:paraId="49DAE6A9" w14:textId="77777777" w:rsidTr="00294135">
        <w:trPr>
          <w:trHeight w:val="290"/>
        </w:trPr>
        <w:tc>
          <w:tcPr>
            <w:tcW w:w="548" w:type="dxa"/>
            <w:hideMark/>
          </w:tcPr>
          <w:p w14:paraId="6D83FB0B"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7B42B9B2" w14:textId="77777777" w:rsidR="00C12661" w:rsidRPr="00577985" w:rsidRDefault="00C12661" w:rsidP="00270D03">
            <w:pPr>
              <w:spacing w:line="200" w:lineRule="atLeast"/>
              <w:rPr>
                <w:b/>
                <w:bCs/>
                <w:sz w:val="16"/>
                <w:szCs w:val="16"/>
              </w:rPr>
            </w:pPr>
            <w:r w:rsidRPr="00577985">
              <w:rPr>
                <w:b/>
                <w:bCs/>
                <w:sz w:val="16"/>
                <w:szCs w:val="16"/>
              </w:rPr>
              <w:t>S010 - Seguridad Alimentaria para el Bienestar Social.</w:t>
            </w:r>
          </w:p>
        </w:tc>
      </w:tr>
      <w:tr w:rsidR="00577985" w:rsidRPr="00577985" w14:paraId="4C708B58" w14:textId="77777777" w:rsidTr="00294135">
        <w:trPr>
          <w:trHeight w:val="538"/>
        </w:trPr>
        <w:tc>
          <w:tcPr>
            <w:tcW w:w="548" w:type="dxa"/>
            <w:hideMark/>
          </w:tcPr>
          <w:p w14:paraId="6DCFCB1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7B0230D" w14:textId="77777777" w:rsidR="00C12661" w:rsidRPr="00577985" w:rsidRDefault="00C12661" w:rsidP="00270D03">
            <w:pPr>
              <w:spacing w:line="200" w:lineRule="atLeast"/>
              <w:rPr>
                <w:b/>
                <w:bCs/>
                <w:sz w:val="16"/>
                <w:szCs w:val="16"/>
              </w:rPr>
            </w:pPr>
          </w:p>
        </w:tc>
        <w:tc>
          <w:tcPr>
            <w:tcW w:w="1038" w:type="dxa"/>
            <w:hideMark/>
          </w:tcPr>
          <w:p w14:paraId="1B3D8BF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32EEE80"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5A807CB0"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E3C6420" w14:textId="04D1499A" w:rsidR="00C12661" w:rsidRPr="00577985" w:rsidRDefault="00C12661" w:rsidP="00270D03">
            <w:pPr>
              <w:spacing w:line="200" w:lineRule="atLeast"/>
              <w:rPr>
                <w:sz w:val="16"/>
                <w:szCs w:val="16"/>
              </w:rPr>
            </w:pPr>
            <w:r w:rsidRPr="00577985">
              <w:rPr>
                <w:sz w:val="16"/>
                <w:szCs w:val="16"/>
              </w:rPr>
              <w:t xml:space="preserve">F - Contribuir al logro de que la ciudadanía quintanarroense ejerza de manera efectiva sus derechos </w:t>
            </w:r>
            <w:r w:rsidR="00FE75AB" w:rsidRPr="00577985">
              <w:rPr>
                <w:sz w:val="16"/>
                <w:szCs w:val="16"/>
              </w:rPr>
              <w:t>económicos, sociales</w:t>
            </w:r>
            <w:r w:rsidRPr="00577985">
              <w:rPr>
                <w:sz w:val="16"/>
                <w:szCs w:val="16"/>
              </w:rPr>
              <w:t xml:space="preserve"> y culturales, teniendo como eje rector la dignidad humana, poniendo énfasis en la reducción de las brechas de desigualdad, pobreza, discriminación, rezago alimentario, la violencia de género y las condiciones de vulnerabilidad, mediante la implementación de políticas públicas para el desarrollo integral, sostenible y solidario del Estado.</w:t>
            </w:r>
          </w:p>
        </w:tc>
        <w:tc>
          <w:tcPr>
            <w:tcW w:w="851" w:type="dxa"/>
            <w:hideMark/>
          </w:tcPr>
          <w:p w14:paraId="3DD9E097"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6A89C6D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29DF29C"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40710F9B"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87E0180" w14:textId="77777777" w:rsidTr="00294135">
        <w:trPr>
          <w:trHeight w:val="4620"/>
        </w:trPr>
        <w:tc>
          <w:tcPr>
            <w:tcW w:w="548" w:type="dxa"/>
            <w:hideMark/>
          </w:tcPr>
          <w:p w14:paraId="149E873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0B6E197" w14:textId="77777777" w:rsidR="00C12661" w:rsidRPr="00577985" w:rsidRDefault="00C12661" w:rsidP="00270D03">
            <w:pPr>
              <w:spacing w:line="200" w:lineRule="atLeast"/>
              <w:rPr>
                <w:b/>
                <w:bCs/>
                <w:sz w:val="16"/>
                <w:szCs w:val="16"/>
              </w:rPr>
            </w:pPr>
          </w:p>
        </w:tc>
        <w:tc>
          <w:tcPr>
            <w:tcW w:w="1038" w:type="dxa"/>
            <w:hideMark/>
          </w:tcPr>
          <w:p w14:paraId="22F91AB3"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9820B62"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CFB9DF3" w14:textId="77777777" w:rsidR="00C12661" w:rsidRPr="00577985" w:rsidRDefault="00C12661" w:rsidP="00270D03">
            <w:pPr>
              <w:spacing w:line="200" w:lineRule="atLeast"/>
              <w:rPr>
                <w:sz w:val="16"/>
                <w:szCs w:val="16"/>
              </w:rPr>
            </w:pPr>
            <w:r w:rsidRPr="00577985">
              <w:rPr>
                <w:sz w:val="16"/>
                <w:szCs w:val="16"/>
              </w:rPr>
              <w:t>01-01 - Contribuir a la generación de acciones para reducir la inseguridad alimentaria, favoreciendo la economía familiar de las personas en situación de pobreza y los grupos vulnerables del Estado de Quintana Roo.</w:t>
            </w:r>
          </w:p>
        </w:tc>
        <w:tc>
          <w:tcPr>
            <w:tcW w:w="1559" w:type="dxa"/>
            <w:hideMark/>
          </w:tcPr>
          <w:p w14:paraId="7BE7239A" w14:textId="77777777" w:rsidR="00C12661" w:rsidRPr="00577985" w:rsidRDefault="00C12661" w:rsidP="00270D03">
            <w:pPr>
              <w:spacing w:line="200" w:lineRule="atLeast"/>
              <w:rPr>
                <w:sz w:val="16"/>
                <w:szCs w:val="16"/>
              </w:rPr>
            </w:pPr>
            <w:r w:rsidRPr="00577985">
              <w:rPr>
                <w:sz w:val="16"/>
                <w:szCs w:val="16"/>
              </w:rPr>
              <w:t>P - El Gobierno del Estado mediante esfuerzos de la política social encaminados en atención de las personas con carencia en el acceso a la alimentación y los que se encuentran debajo de la línea de pobreza por ingresos y grupos más vulnerables son atendidos son atendidos a través de la implementación de acciones y proyectos sociales para el mejoramiento del bienestar social y este impacto se vea reflejado en una mejor calidad de vida para las personas vulnerables en el Estado de Quintana Roo.</w:t>
            </w:r>
          </w:p>
        </w:tc>
        <w:tc>
          <w:tcPr>
            <w:tcW w:w="851" w:type="dxa"/>
            <w:hideMark/>
          </w:tcPr>
          <w:p w14:paraId="6D4DD137"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5D60180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A859CEE"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02E223A4"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479B4B7" w14:textId="77777777" w:rsidTr="00D40475">
        <w:trPr>
          <w:trHeight w:val="7989"/>
        </w:trPr>
        <w:tc>
          <w:tcPr>
            <w:tcW w:w="548" w:type="dxa"/>
            <w:hideMark/>
          </w:tcPr>
          <w:p w14:paraId="550C6AC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86A79D7" w14:textId="77777777" w:rsidR="00C12661" w:rsidRPr="00577985" w:rsidRDefault="00C12661" w:rsidP="00270D03">
            <w:pPr>
              <w:spacing w:line="200" w:lineRule="atLeast"/>
              <w:rPr>
                <w:b/>
                <w:bCs/>
                <w:sz w:val="16"/>
                <w:szCs w:val="16"/>
              </w:rPr>
            </w:pPr>
          </w:p>
        </w:tc>
        <w:tc>
          <w:tcPr>
            <w:tcW w:w="1038" w:type="dxa"/>
            <w:hideMark/>
          </w:tcPr>
          <w:p w14:paraId="07D1038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8800988" w14:textId="77777777" w:rsidR="00C12661" w:rsidRPr="00577985" w:rsidRDefault="00C12661" w:rsidP="00270D03">
            <w:pPr>
              <w:spacing w:line="200" w:lineRule="atLeast"/>
              <w:rPr>
                <w:sz w:val="16"/>
                <w:szCs w:val="16"/>
              </w:rPr>
            </w:pPr>
            <w:r w:rsidRPr="00577985">
              <w:rPr>
                <w:sz w:val="16"/>
                <w:szCs w:val="16"/>
              </w:rPr>
              <w:t>01-01-01-03 - Impulsar en coordinación con los tres órdenes de gobierno y/o organizaciones de la sociedad civil y/o iniciativa privada, estrategias de programas sociales para fortalecer el acceso a la alimentación, la economía familiar, mejorar los hábitos alimenticios y reducir la inseguridad alimentaria en el estado.</w:t>
            </w:r>
          </w:p>
        </w:tc>
        <w:tc>
          <w:tcPr>
            <w:tcW w:w="992" w:type="dxa"/>
            <w:hideMark/>
          </w:tcPr>
          <w:p w14:paraId="62FAA3E9" w14:textId="77777777" w:rsidR="00C12661" w:rsidRPr="00577985" w:rsidRDefault="00C12661" w:rsidP="00270D03">
            <w:pPr>
              <w:spacing w:line="200" w:lineRule="atLeast"/>
              <w:rPr>
                <w:sz w:val="16"/>
                <w:szCs w:val="16"/>
              </w:rPr>
            </w:pPr>
            <w:r w:rsidRPr="00577985">
              <w:rPr>
                <w:sz w:val="16"/>
                <w:szCs w:val="16"/>
              </w:rPr>
              <w:t>01-01-01-01 - Participar con los gobiernos federal, estatal y municipales y/o organizaciones de la sociedad civil y/o iniciativa privada, en el impulso de estrategias de programas sociales para el fortalecimiento del acceso a la alimentación, la economía familiar, mejorar los hábitos alimenticios y reducir la inseguridad alimentaria de los quintanarroenses.</w:t>
            </w:r>
          </w:p>
        </w:tc>
        <w:tc>
          <w:tcPr>
            <w:tcW w:w="1559" w:type="dxa"/>
            <w:hideMark/>
          </w:tcPr>
          <w:p w14:paraId="446F0513" w14:textId="77777777" w:rsidR="00C12661" w:rsidRPr="00577985" w:rsidRDefault="00C12661" w:rsidP="00270D03">
            <w:pPr>
              <w:spacing w:line="200" w:lineRule="atLeast"/>
              <w:rPr>
                <w:sz w:val="16"/>
                <w:szCs w:val="16"/>
              </w:rPr>
            </w:pPr>
            <w:r w:rsidRPr="00577985">
              <w:rPr>
                <w:sz w:val="16"/>
                <w:szCs w:val="16"/>
              </w:rPr>
              <w:t>C01 - Apoyos Alimentarios del Programa Comemos Tod@s a personas titulares beneficiarias, entregados.</w:t>
            </w:r>
          </w:p>
        </w:tc>
        <w:tc>
          <w:tcPr>
            <w:tcW w:w="851" w:type="dxa"/>
            <w:hideMark/>
          </w:tcPr>
          <w:p w14:paraId="7222852A" w14:textId="77777777" w:rsidR="00C12661" w:rsidRPr="00577985" w:rsidRDefault="00C12661" w:rsidP="00270D03">
            <w:pPr>
              <w:spacing w:line="200" w:lineRule="atLeast"/>
              <w:rPr>
                <w:sz w:val="16"/>
                <w:szCs w:val="16"/>
              </w:rPr>
            </w:pPr>
            <w:r w:rsidRPr="00577985">
              <w:rPr>
                <w:sz w:val="16"/>
                <w:szCs w:val="16"/>
              </w:rPr>
              <w:t>ASAQROOC01 - Porcentaje de Apoyos Alimentarios del Programa Comemos Tod@s entregados a las personas titulares beneficiarias del Estado.</w:t>
            </w:r>
          </w:p>
        </w:tc>
        <w:tc>
          <w:tcPr>
            <w:tcW w:w="709" w:type="dxa"/>
            <w:hideMark/>
          </w:tcPr>
          <w:p w14:paraId="315B7F3D" w14:textId="77777777" w:rsidR="00C12661" w:rsidRPr="00577985" w:rsidRDefault="00C12661" w:rsidP="00270D03">
            <w:pPr>
              <w:spacing w:line="200" w:lineRule="atLeast"/>
              <w:rPr>
                <w:sz w:val="16"/>
                <w:szCs w:val="16"/>
              </w:rPr>
            </w:pPr>
            <w:r w:rsidRPr="00577985">
              <w:rPr>
                <w:sz w:val="16"/>
                <w:szCs w:val="16"/>
              </w:rPr>
              <w:t>28 - Apoyo</w:t>
            </w:r>
          </w:p>
        </w:tc>
        <w:tc>
          <w:tcPr>
            <w:tcW w:w="663" w:type="dxa"/>
            <w:hideMark/>
          </w:tcPr>
          <w:p w14:paraId="1E2D1F0E"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40D1209"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E380F28" w14:textId="77777777" w:rsidTr="00294135">
        <w:trPr>
          <w:trHeight w:val="963"/>
        </w:trPr>
        <w:tc>
          <w:tcPr>
            <w:tcW w:w="548" w:type="dxa"/>
            <w:hideMark/>
          </w:tcPr>
          <w:p w14:paraId="0C16BB55"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F1D601A" w14:textId="77777777" w:rsidR="00C12661" w:rsidRPr="00577985" w:rsidRDefault="00C12661" w:rsidP="00270D03">
            <w:pPr>
              <w:spacing w:line="200" w:lineRule="atLeast"/>
              <w:rPr>
                <w:b/>
                <w:bCs/>
                <w:sz w:val="16"/>
                <w:szCs w:val="16"/>
              </w:rPr>
            </w:pPr>
          </w:p>
        </w:tc>
        <w:tc>
          <w:tcPr>
            <w:tcW w:w="1038" w:type="dxa"/>
            <w:hideMark/>
          </w:tcPr>
          <w:p w14:paraId="04FCB67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DEFBD3A" w14:textId="77777777" w:rsidR="00C12661" w:rsidRPr="00577985" w:rsidRDefault="00C12661" w:rsidP="00270D03">
            <w:pPr>
              <w:spacing w:line="200" w:lineRule="atLeast"/>
              <w:rPr>
                <w:sz w:val="16"/>
                <w:szCs w:val="16"/>
              </w:rPr>
            </w:pPr>
            <w:r w:rsidRPr="00577985">
              <w:rPr>
                <w:sz w:val="16"/>
                <w:szCs w:val="16"/>
              </w:rPr>
              <w:t>01-01-01-04 - Generar mecanismos que permitan fortalecer la economía familiar con el propósito de lograr una mejor calidad de vida en las mujeres y personas que se encuentren en situación de vulnerabilidad en el Estado.</w:t>
            </w:r>
          </w:p>
        </w:tc>
        <w:tc>
          <w:tcPr>
            <w:tcW w:w="992" w:type="dxa"/>
            <w:hideMark/>
          </w:tcPr>
          <w:p w14:paraId="213B5268" w14:textId="77777777" w:rsidR="00C12661" w:rsidRPr="00577985" w:rsidRDefault="00C12661" w:rsidP="00270D03">
            <w:pPr>
              <w:spacing w:line="200" w:lineRule="atLeast"/>
              <w:rPr>
                <w:sz w:val="16"/>
                <w:szCs w:val="16"/>
              </w:rPr>
            </w:pPr>
            <w:r w:rsidRPr="00577985">
              <w:rPr>
                <w:sz w:val="16"/>
                <w:szCs w:val="16"/>
              </w:rPr>
              <w:t>01-01-01-02 - Fortalecer la economía familiar a través de mecanismos que permitan lograr una mejor calidad de vida de las mujeres y personas que se encuentren en situación de vulnerabilidad en el Estado.</w:t>
            </w:r>
          </w:p>
        </w:tc>
        <w:tc>
          <w:tcPr>
            <w:tcW w:w="1559" w:type="dxa"/>
            <w:hideMark/>
          </w:tcPr>
          <w:p w14:paraId="7BD52ED4" w14:textId="77777777" w:rsidR="00C12661" w:rsidRPr="00577985" w:rsidRDefault="00C12661" w:rsidP="00270D03">
            <w:pPr>
              <w:spacing w:line="200" w:lineRule="atLeast"/>
              <w:rPr>
                <w:sz w:val="16"/>
                <w:szCs w:val="16"/>
              </w:rPr>
            </w:pPr>
            <w:r w:rsidRPr="00577985">
              <w:rPr>
                <w:sz w:val="16"/>
                <w:szCs w:val="16"/>
              </w:rPr>
              <w:t>C02 - Apoyos Económicos del Programa Comemos Tod@s a personas titulares beneficiarias en el Estado de Quintana Roo, entregados.</w:t>
            </w:r>
          </w:p>
        </w:tc>
        <w:tc>
          <w:tcPr>
            <w:tcW w:w="851" w:type="dxa"/>
            <w:hideMark/>
          </w:tcPr>
          <w:p w14:paraId="3C726D0F" w14:textId="77777777" w:rsidR="00C12661" w:rsidRPr="00577985" w:rsidRDefault="00C12661" w:rsidP="00270D03">
            <w:pPr>
              <w:spacing w:line="200" w:lineRule="atLeast"/>
              <w:rPr>
                <w:sz w:val="16"/>
                <w:szCs w:val="16"/>
              </w:rPr>
            </w:pPr>
            <w:r w:rsidRPr="00577985">
              <w:rPr>
                <w:sz w:val="16"/>
                <w:szCs w:val="16"/>
              </w:rPr>
              <w:t>ASAQROOC02 - Porcentaje de Apoyos Económicos del Programa Comemos Tod@s entregados a las personas titulares beneficiarias del Estado.</w:t>
            </w:r>
          </w:p>
        </w:tc>
        <w:tc>
          <w:tcPr>
            <w:tcW w:w="709" w:type="dxa"/>
            <w:hideMark/>
          </w:tcPr>
          <w:p w14:paraId="0CCE9D9D" w14:textId="77777777" w:rsidR="00C12661" w:rsidRPr="00577985" w:rsidRDefault="00C12661" w:rsidP="00270D03">
            <w:pPr>
              <w:spacing w:line="200" w:lineRule="atLeast"/>
              <w:rPr>
                <w:sz w:val="16"/>
                <w:szCs w:val="16"/>
              </w:rPr>
            </w:pPr>
            <w:r w:rsidRPr="00577985">
              <w:rPr>
                <w:sz w:val="16"/>
                <w:szCs w:val="16"/>
              </w:rPr>
              <w:t>28 - Apoyo</w:t>
            </w:r>
          </w:p>
        </w:tc>
        <w:tc>
          <w:tcPr>
            <w:tcW w:w="663" w:type="dxa"/>
            <w:hideMark/>
          </w:tcPr>
          <w:p w14:paraId="6D81363F"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10B0128"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340ECF2" w14:textId="77777777" w:rsidTr="00294135">
        <w:trPr>
          <w:trHeight w:val="6944"/>
        </w:trPr>
        <w:tc>
          <w:tcPr>
            <w:tcW w:w="548" w:type="dxa"/>
            <w:hideMark/>
          </w:tcPr>
          <w:p w14:paraId="77AA512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BF7A339" w14:textId="77777777" w:rsidR="00C12661" w:rsidRPr="00577985" w:rsidRDefault="00C12661" w:rsidP="00270D03">
            <w:pPr>
              <w:spacing w:line="200" w:lineRule="atLeast"/>
              <w:rPr>
                <w:b/>
                <w:bCs/>
                <w:sz w:val="16"/>
                <w:szCs w:val="16"/>
              </w:rPr>
            </w:pPr>
          </w:p>
        </w:tc>
        <w:tc>
          <w:tcPr>
            <w:tcW w:w="1038" w:type="dxa"/>
            <w:hideMark/>
          </w:tcPr>
          <w:p w14:paraId="463DB71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8A6EBF0" w14:textId="77777777" w:rsidR="00C12661" w:rsidRPr="00577985" w:rsidRDefault="00C12661" w:rsidP="00270D03">
            <w:pPr>
              <w:spacing w:line="200" w:lineRule="atLeast"/>
              <w:rPr>
                <w:sz w:val="16"/>
                <w:szCs w:val="16"/>
              </w:rPr>
            </w:pPr>
            <w:r w:rsidRPr="00577985">
              <w:rPr>
                <w:sz w:val="16"/>
                <w:szCs w:val="16"/>
              </w:rPr>
              <w:t>01-01-01-03 - Impulsar en coordinación con los tres órdenes de gobierno y/o organizaciones de la sociedad civil y/o iniciativa privada, estrategias de programas sociales para fortalecer el acceso a la alimentación, la economía familiar, mejorar los hábitos alimenticios y reducir la inseguridad alimentaria en el estado.</w:t>
            </w:r>
          </w:p>
        </w:tc>
        <w:tc>
          <w:tcPr>
            <w:tcW w:w="992" w:type="dxa"/>
            <w:hideMark/>
          </w:tcPr>
          <w:p w14:paraId="6D765E4A" w14:textId="77777777" w:rsidR="00C12661" w:rsidRDefault="00C12661" w:rsidP="00270D03">
            <w:pPr>
              <w:spacing w:line="200" w:lineRule="atLeast"/>
              <w:rPr>
                <w:sz w:val="16"/>
                <w:szCs w:val="16"/>
              </w:rPr>
            </w:pPr>
            <w:r w:rsidRPr="00577985">
              <w:rPr>
                <w:sz w:val="16"/>
                <w:szCs w:val="16"/>
              </w:rPr>
              <w:t>01-01-01-01 - Participar con los gobiernos federal, estatal y municipales y/o organizaciones de la sociedad civil y/o iniciativa privada, en el impulso de estrategias de programas sociales para el fortalecimiento del acceso a la alimentación, la economía familiar, mejorar los hábitos alimenticios y reducir la inseguridad alimentaria de los quintanarroenses.</w:t>
            </w:r>
          </w:p>
          <w:p w14:paraId="44A69A32" w14:textId="77777777" w:rsidR="00D40475" w:rsidRDefault="00D40475" w:rsidP="00270D03">
            <w:pPr>
              <w:spacing w:line="200" w:lineRule="atLeast"/>
              <w:rPr>
                <w:sz w:val="16"/>
                <w:szCs w:val="16"/>
              </w:rPr>
            </w:pPr>
          </w:p>
          <w:p w14:paraId="46B6418F" w14:textId="77777777" w:rsidR="00D40475" w:rsidRPr="00577985" w:rsidRDefault="00D40475" w:rsidP="00270D03">
            <w:pPr>
              <w:spacing w:line="200" w:lineRule="atLeast"/>
              <w:rPr>
                <w:sz w:val="16"/>
                <w:szCs w:val="16"/>
              </w:rPr>
            </w:pPr>
          </w:p>
        </w:tc>
        <w:tc>
          <w:tcPr>
            <w:tcW w:w="1559" w:type="dxa"/>
            <w:hideMark/>
          </w:tcPr>
          <w:p w14:paraId="58FDEFF4" w14:textId="77777777" w:rsidR="00C12661" w:rsidRPr="00577985" w:rsidRDefault="00C12661" w:rsidP="00270D03">
            <w:pPr>
              <w:spacing w:line="200" w:lineRule="atLeast"/>
              <w:rPr>
                <w:sz w:val="16"/>
                <w:szCs w:val="16"/>
              </w:rPr>
            </w:pPr>
            <w:r w:rsidRPr="00577985">
              <w:rPr>
                <w:sz w:val="16"/>
                <w:szCs w:val="16"/>
              </w:rPr>
              <w:t>C03 - Comedores Comunitarios en el Estado, habilitados</w:t>
            </w:r>
          </w:p>
        </w:tc>
        <w:tc>
          <w:tcPr>
            <w:tcW w:w="851" w:type="dxa"/>
            <w:hideMark/>
          </w:tcPr>
          <w:p w14:paraId="20EB37CA" w14:textId="77777777" w:rsidR="00C12661" w:rsidRPr="00577985" w:rsidRDefault="00C12661" w:rsidP="00270D03">
            <w:pPr>
              <w:spacing w:line="200" w:lineRule="atLeast"/>
              <w:rPr>
                <w:sz w:val="16"/>
                <w:szCs w:val="16"/>
              </w:rPr>
            </w:pPr>
            <w:r w:rsidRPr="00577985">
              <w:rPr>
                <w:sz w:val="16"/>
                <w:szCs w:val="16"/>
              </w:rPr>
              <w:t>ASAQROOC03 - Porcentaje de comedores comunitarios habilitados en el Estado.</w:t>
            </w:r>
          </w:p>
        </w:tc>
        <w:tc>
          <w:tcPr>
            <w:tcW w:w="709" w:type="dxa"/>
            <w:hideMark/>
          </w:tcPr>
          <w:p w14:paraId="7AC7F32E" w14:textId="77777777" w:rsidR="00C12661" w:rsidRPr="00577985" w:rsidRDefault="00C12661" w:rsidP="00270D03">
            <w:pPr>
              <w:spacing w:line="200" w:lineRule="atLeast"/>
              <w:rPr>
                <w:sz w:val="16"/>
                <w:szCs w:val="16"/>
              </w:rPr>
            </w:pPr>
            <w:r w:rsidRPr="00577985">
              <w:rPr>
                <w:sz w:val="16"/>
                <w:szCs w:val="16"/>
              </w:rPr>
              <w:t>28 - Apoyo</w:t>
            </w:r>
          </w:p>
        </w:tc>
        <w:tc>
          <w:tcPr>
            <w:tcW w:w="663" w:type="dxa"/>
            <w:hideMark/>
          </w:tcPr>
          <w:p w14:paraId="63C931C1"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886B7AB"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53AEAEB5" w14:textId="77777777" w:rsidTr="00294135">
        <w:trPr>
          <w:trHeight w:val="290"/>
        </w:trPr>
        <w:tc>
          <w:tcPr>
            <w:tcW w:w="548" w:type="dxa"/>
            <w:hideMark/>
          </w:tcPr>
          <w:p w14:paraId="0CCEC0E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34BAED4" w14:textId="77777777" w:rsidR="00FA794B" w:rsidRDefault="00FA794B" w:rsidP="00270D03">
            <w:pPr>
              <w:spacing w:line="200" w:lineRule="atLeast"/>
              <w:rPr>
                <w:b/>
                <w:bCs/>
                <w:sz w:val="16"/>
                <w:szCs w:val="16"/>
              </w:rPr>
            </w:pPr>
          </w:p>
          <w:p w14:paraId="31B8A73B" w14:textId="77777777" w:rsidR="00FA794B" w:rsidRDefault="00FA794B" w:rsidP="00270D03">
            <w:pPr>
              <w:spacing w:line="200" w:lineRule="atLeast"/>
              <w:rPr>
                <w:b/>
                <w:bCs/>
                <w:sz w:val="16"/>
                <w:szCs w:val="16"/>
              </w:rPr>
            </w:pPr>
          </w:p>
          <w:p w14:paraId="20737BE1" w14:textId="77777777" w:rsidR="00FA794B" w:rsidRDefault="00FA794B" w:rsidP="00270D03">
            <w:pPr>
              <w:spacing w:line="200" w:lineRule="atLeast"/>
              <w:rPr>
                <w:b/>
                <w:bCs/>
                <w:sz w:val="16"/>
                <w:szCs w:val="16"/>
              </w:rPr>
            </w:pPr>
          </w:p>
          <w:p w14:paraId="72CA3DB8" w14:textId="13F45BD3" w:rsidR="00C12661" w:rsidRPr="00577985" w:rsidRDefault="00C12661" w:rsidP="00270D03">
            <w:pPr>
              <w:spacing w:line="200" w:lineRule="atLeast"/>
              <w:rPr>
                <w:b/>
                <w:bCs/>
                <w:sz w:val="16"/>
                <w:szCs w:val="16"/>
              </w:rPr>
            </w:pPr>
            <w:r w:rsidRPr="00577985">
              <w:rPr>
                <w:b/>
                <w:bCs/>
                <w:sz w:val="16"/>
                <w:szCs w:val="16"/>
              </w:rPr>
              <w:t>U002 - Fortalecimiento a Banco de Alimentos</w:t>
            </w:r>
          </w:p>
        </w:tc>
      </w:tr>
      <w:tr w:rsidR="00577985" w:rsidRPr="00577985" w14:paraId="416C739E" w14:textId="77777777" w:rsidTr="00FA794B">
        <w:trPr>
          <w:trHeight w:val="4577"/>
        </w:trPr>
        <w:tc>
          <w:tcPr>
            <w:tcW w:w="548" w:type="dxa"/>
            <w:hideMark/>
          </w:tcPr>
          <w:p w14:paraId="6F71412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6DC4DA0" w14:textId="77777777" w:rsidR="00C12661" w:rsidRPr="00577985" w:rsidRDefault="00C12661" w:rsidP="00270D03">
            <w:pPr>
              <w:spacing w:line="200" w:lineRule="atLeast"/>
              <w:rPr>
                <w:b/>
                <w:bCs/>
                <w:sz w:val="16"/>
                <w:szCs w:val="16"/>
              </w:rPr>
            </w:pPr>
          </w:p>
        </w:tc>
        <w:tc>
          <w:tcPr>
            <w:tcW w:w="1038" w:type="dxa"/>
            <w:hideMark/>
          </w:tcPr>
          <w:p w14:paraId="2C9AEDA2"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E9B3904"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33E72E23"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6E1CCD5" w14:textId="77777777" w:rsidR="00C12661" w:rsidRPr="00577985" w:rsidRDefault="00C12661" w:rsidP="00270D03">
            <w:pPr>
              <w:spacing w:line="200" w:lineRule="atLeast"/>
              <w:rPr>
                <w:sz w:val="16"/>
                <w:szCs w:val="16"/>
              </w:rPr>
            </w:pPr>
            <w:r w:rsidRPr="00577985">
              <w:rPr>
                <w:sz w:val="16"/>
                <w:szCs w:val="16"/>
              </w:rPr>
              <w:t>F - Contribuir en coordinación con los 3 órdenes del Gobierno y/o las Organizaciones de la Sociedad Civil y/o Iniciativa Privada, con estrategias de programas sociales para fortalecer el acceso a la alimentación, la economía familiar, mejorar los hábitos alimenticios y reducir la inseguridad alimentaria en el Estado, mediante el fortalecimiento de Bancos de Alimentos.</w:t>
            </w:r>
          </w:p>
        </w:tc>
        <w:tc>
          <w:tcPr>
            <w:tcW w:w="851" w:type="dxa"/>
            <w:hideMark/>
          </w:tcPr>
          <w:p w14:paraId="5F7BD23B"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2C3D0CE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D23FFB6"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2915B924"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19CFF5D9" w14:textId="77777777" w:rsidTr="00FA794B">
        <w:trPr>
          <w:trHeight w:val="2177"/>
        </w:trPr>
        <w:tc>
          <w:tcPr>
            <w:tcW w:w="548" w:type="dxa"/>
            <w:hideMark/>
          </w:tcPr>
          <w:p w14:paraId="789C508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FCB67D3" w14:textId="77777777" w:rsidR="00C12661" w:rsidRPr="00577985" w:rsidRDefault="00C12661" w:rsidP="00270D03">
            <w:pPr>
              <w:spacing w:line="200" w:lineRule="atLeast"/>
              <w:rPr>
                <w:b/>
                <w:bCs/>
                <w:sz w:val="16"/>
                <w:szCs w:val="16"/>
              </w:rPr>
            </w:pPr>
          </w:p>
        </w:tc>
        <w:tc>
          <w:tcPr>
            <w:tcW w:w="1038" w:type="dxa"/>
            <w:hideMark/>
          </w:tcPr>
          <w:p w14:paraId="595AD674"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CE200F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54B37D4" w14:textId="77777777" w:rsidR="00C12661" w:rsidRPr="00577985" w:rsidRDefault="00C12661" w:rsidP="00270D03">
            <w:pPr>
              <w:spacing w:line="200" w:lineRule="atLeast"/>
              <w:rPr>
                <w:sz w:val="16"/>
                <w:szCs w:val="16"/>
              </w:rPr>
            </w:pPr>
            <w:r w:rsidRPr="00577985">
              <w:rPr>
                <w:sz w:val="16"/>
                <w:szCs w:val="16"/>
              </w:rPr>
              <w:t xml:space="preserve">01-01 - Contribuir a la generación de acciones para reducir la inseguridad alimentaria, favoreciendo la economía familiar de las personas en situación de pobreza y los grupos vulnerables </w:t>
            </w:r>
            <w:r w:rsidRPr="00577985">
              <w:rPr>
                <w:sz w:val="16"/>
                <w:szCs w:val="16"/>
              </w:rPr>
              <w:lastRenderedPageBreak/>
              <w:t>del Estado de Quintana Roo.</w:t>
            </w:r>
          </w:p>
        </w:tc>
        <w:tc>
          <w:tcPr>
            <w:tcW w:w="1559" w:type="dxa"/>
            <w:hideMark/>
          </w:tcPr>
          <w:p w14:paraId="41A999C8" w14:textId="0B0B0DE4" w:rsidR="00C12661" w:rsidRPr="00577985" w:rsidRDefault="00C12661" w:rsidP="00270D03">
            <w:pPr>
              <w:spacing w:line="200" w:lineRule="atLeast"/>
              <w:rPr>
                <w:sz w:val="16"/>
                <w:szCs w:val="16"/>
              </w:rPr>
            </w:pPr>
            <w:r w:rsidRPr="00577985">
              <w:rPr>
                <w:sz w:val="16"/>
                <w:szCs w:val="16"/>
              </w:rPr>
              <w:lastRenderedPageBreak/>
              <w:t xml:space="preserve">P </w:t>
            </w:r>
            <w:r w:rsidR="00492C70" w:rsidRPr="00577985">
              <w:rPr>
                <w:sz w:val="16"/>
                <w:szCs w:val="16"/>
              </w:rPr>
              <w:t>- El</w:t>
            </w:r>
            <w:r w:rsidRPr="00577985">
              <w:rPr>
                <w:sz w:val="16"/>
                <w:szCs w:val="16"/>
              </w:rPr>
              <w:t xml:space="preserve"> Gobierno del Estado mediante esfuerzos de la política social encaminados en atención de las personas con carencia en el acceso a la alimentación y los que se encuentran debajo de la línea de pobreza por ingresos y grupos más vulnerables son atendidos a través de la implementación de acciones y proyectos sociales para el mejoramiento del </w:t>
            </w:r>
            <w:r w:rsidRPr="00577985">
              <w:rPr>
                <w:sz w:val="16"/>
                <w:szCs w:val="16"/>
              </w:rPr>
              <w:lastRenderedPageBreak/>
              <w:t>bienestar social y este impacto se vea reflejado en una mejor calidad de vida para las personas vulnerables en el Estado de Quintana Roo.</w:t>
            </w:r>
          </w:p>
        </w:tc>
        <w:tc>
          <w:tcPr>
            <w:tcW w:w="851" w:type="dxa"/>
            <w:hideMark/>
          </w:tcPr>
          <w:p w14:paraId="227D585D" w14:textId="77777777" w:rsidR="00C12661" w:rsidRPr="00577985" w:rsidRDefault="00C12661" w:rsidP="00270D03">
            <w:pPr>
              <w:spacing w:line="200" w:lineRule="atLeast"/>
              <w:rPr>
                <w:sz w:val="16"/>
                <w:szCs w:val="16"/>
              </w:rPr>
            </w:pPr>
            <w:r w:rsidRPr="00577985">
              <w:rPr>
                <w:sz w:val="16"/>
                <w:szCs w:val="16"/>
              </w:rPr>
              <w:lastRenderedPageBreak/>
              <w:t>0101OI1 - Carencia por Acceso a la Alimentación Nutritiva y de Calidad.</w:t>
            </w:r>
          </w:p>
        </w:tc>
        <w:tc>
          <w:tcPr>
            <w:tcW w:w="709" w:type="dxa"/>
            <w:hideMark/>
          </w:tcPr>
          <w:p w14:paraId="3DB39EE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EE504AD" w14:textId="77777777" w:rsidR="00C12661" w:rsidRPr="00577985" w:rsidRDefault="00C12661" w:rsidP="00270D03">
            <w:pPr>
              <w:spacing w:line="200" w:lineRule="atLeast"/>
              <w:rPr>
                <w:sz w:val="16"/>
                <w:szCs w:val="16"/>
              </w:rPr>
            </w:pPr>
            <w:r w:rsidRPr="00577985">
              <w:rPr>
                <w:sz w:val="16"/>
                <w:szCs w:val="16"/>
              </w:rPr>
              <w:t>29.400</w:t>
            </w:r>
          </w:p>
        </w:tc>
        <w:tc>
          <w:tcPr>
            <w:tcW w:w="892" w:type="dxa"/>
            <w:hideMark/>
          </w:tcPr>
          <w:p w14:paraId="22F13020"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C4EC6A9" w14:textId="77777777" w:rsidTr="00FA794B">
        <w:trPr>
          <w:trHeight w:val="1469"/>
        </w:trPr>
        <w:tc>
          <w:tcPr>
            <w:tcW w:w="548" w:type="dxa"/>
            <w:hideMark/>
          </w:tcPr>
          <w:p w14:paraId="5A173E7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8C4B473" w14:textId="77777777" w:rsidR="00C12661" w:rsidRPr="00577985" w:rsidRDefault="00C12661" w:rsidP="00270D03">
            <w:pPr>
              <w:spacing w:line="200" w:lineRule="atLeast"/>
              <w:rPr>
                <w:b/>
                <w:bCs/>
                <w:sz w:val="16"/>
                <w:szCs w:val="16"/>
              </w:rPr>
            </w:pPr>
          </w:p>
        </w:tc>
        <w:tc>
          <w:tcPr>
            <w:tcW w:w="1038" w:type="dxa"/>
            <w:hideMark/>
          </w:tcPr>
          <w:p w14:paraId="3D4B695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115B023" w14:textId="77777777" w:rsidR="00C12661" w:rsidRPr="00577985" w:rsidRDefault="00C12661" w:rsidP="00270D03">
            <w:pPr>
              <w:spacing w:line="200" w:lineRule="atLeast"/>
              <w:rPr>
                <w:sz w:val="16"/>
                <w:szCs w:val="16"/>
              </w:rPr>
            </w:pPr>
            <w:r w:rsidRPr="00577985">
              <w:rPr>
                <w:sz w:val="16"/>
                <w:szCs w:val="16"/>
              </w:rPr>
              <w:t>01-01-01-03 - Impulsar en coordinación con los tres órdenes de gobierno y/o organizaciones de la sociedad civil y/o iniciativa privada, estrategias de programas sociales para fortalecer el acceso a la alimentación, la economía familiar, mejorar los hábitos alimenticios y reducir la inseguridad alimentaria en el estado.</w:t>
            </w:r>
          </w:p>
        </w:tc>
        <w:tc>
          <w:tcPr>
            <w:tcW w:w="992" w:type="dxa"/>
            <w:hideMark/>
          </w:tcPr>
          <w:p w14:paraId="0812EDA9" w14:textId="77777777" w:rsidR="00C12661" w:rsidRPr="00577985" w:rsidRDefault="00C12661" w:rsidP="00270D03">
            <w:pPr>
              <w:spacing w:line="200" w:lineRule="atLeast"/>
              <w:rPr>
                <w:sz w:val="16"/>
                <w:szCs w:val="16"/>
              </w:rPr>
            </w:pPr>
            <w:r w:rsidRPr="00577985">
              <w:rPr>
                <w:sz w:val="16"/>
                <w:szCs w:val="16"/>
              </w:rPr>
              <w:t xml:space="preserve">01-01-01-01 - Participar con los gobiernos federal, estatal y municipales y/o organizaciones de la sociedad civil y/o iniciativa privada, en el impulso de estrategias de programas sociales para el fortalecimiento del acceso a la alimentación, la economía familiar, mejorar los hábitos alimenticios y reducir </w:t>
            </w:r>
            <w:r w:rsidRPr="00577985">
              <w:rPr>
                <w:sz w:val="16"/>
                <w:szCs w:val="16"/>
              </w:rPr>
              <w:lastRenderedPageBreak/>
              <w:t>la inseguridad alimentaria de los quintanarroenses.</w:t>
            </w:r>
          </w:p>
        </w:tc>
        <w:tc>
          <w:tcPr>
            <w:tcW w:w="1559" w:type="dxa"/>
            <w:hideMark/>
          </w:tcPr>
          <w:p w14:paraId="59340FAF" w14:textId="77777777" w:rsidR="00C12661" w:rsidRPr="00577985" w:rsidRDefault="00C12661" w:rsidP="00270D03">
            <w:pPr>
              <w:spacing w:line="200" w:lineRule="atLeast"/>
              <w:rPr>
                <w:sz w:val="16"/>
                <w:szCs w:val="16"/>
              </w:rPr>
            </w:pPr>
            <w:r w:rsidRPr="00577985">
              <w:rPr>
                <w:sz w:val="16"/>
                <w:szCs w:val="16"/>
              </w:rPr>
              <w:lastRenderedPageBreak/>
              <w:t>C01 - Mejoramiento para funcionamiento y operatividad de Banco de Alimentos en el Estado, efectuados.</w:t>
            </w:r>
          </w:p>
        </w:tc>
        <w:tc>
          <w:tcPr>
            <w:tcW w:w="851" w:type="dxa"/>
            <w:hideMark/>
          </w:tcPr>
          <w:p w14:paraId="3D4A9B9E" w14:textId="77777777" w:rsidR="00C12661" w:rsidRPr="00577985" w:rsidRDefault="00C12661" w:rsidP="00270D03">
            <w:pPr>
              <w:spacing w:line="200" w:lineRule="atLeast"/>
              <w:rPr>
                <w:sz w:val="16"/>
                <w:szCs w:val="16"/>
              </w:rPr>
            </w:pPr>
            <w:r w:rsidRPr="00577985">
              <w:rPr>
                <w:sz w:val="16"/>
                <w:szCs w:val="16"/>
              </w:rPr>
              <w:t>ASAQROOU002C01 - Porcentaje de acciones de mejoramiento realizadas a Banco de Alimentos en el Estado.</w:t>
            </w:r>
          </w:p>
        </w:tc>
        <w:tc>
          <w:tcPr>
            <w:tcW w:w="709" w:type="dxa"/>
            <w:hideMark/>
          </w:tcPr>
          <w:p w14:paraId="7240DD94" w14:textId="77777777" w:rsidR="00C12661" w:rsidRPr="00577985" w:rsidRDefault="00C12661" w:rsidP="00270D03">
            <w:pPr>
              <w:spacing w:line="200" w:lineRule="atLeast"/>
              <w:rPr>
                <w:sz w:val="16"/>
                <w:szCs w:val="16"/>
              </w:rPr>
            </w:pPr>
            <w:r w:rsidRPr="00577985">
              <w:rPr>
                <w:sz w:val="16"/>
                <w:szCs w:val="16"/>
              </w:rPr>
              <w:t>2 - Acción</w:t>
            </w:r>
          </w:p>
        </w:tc>
        <w:tc>
          <w:tcPr>
            <w:tcW w:w="663" w:type="dxa"/>
            <w:hideMark/>
          </w:tcPr>
          <w:p w14:paraId="3D816729"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85F550E"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09DEF337" w14:textId="77777777" w:rsidTr="00294135">
        <w:trPr>
          <w:trHeight w:val="290"/>
        </w:trPr>
        <w:tc>
          <w:tcPr>
            <w:tcW w:w="548" w:type="dxa"/>
            <w:hideMark/>
          </w:tcPr>
          <w:p w14:paraId="252833AA"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252B463" w14:textId="77777777" w:rsidR="00C12661" w:rsidRPr="00577985" w:rsidRDefault="00C12661" w:rsidP="00270D03">
            <w:pPr>
              <w:spacing w:line="200" w:lineRule="atLeast"/>
              <w:rPr>
                <w:b/>
                <w:bCs/>
                <w:sz w:val="16"/>
                <w:szCs w:val="16"/>
              </w:rPr>
            </w:pPr>
            <w:r w:rsidRPr="00577985">
              <w:rPr>
                <w:b/>
                <w:bCs/>
                <w:sz w:val="16"/>
                <w:szCs w:val="16"/>
              </w:rPr>
              <w:t>U003 - Seguridad Alimentaria y Nutricional para las Comunidades Rurales (SANUCOR)</w:t>
            </w:r>
          </w:p>
        </w:tc>
      </w:tr>
      <w:tr w:rsidR="00577985" w:rsidRPr="00577985" w14:paraId="16B22D1D" w14:textId="77777777" w:rsidTr="00294135">
        <w:trPr>
          <w:trHeight w:val="4200"/>
        </w:trPr>
        <w:tc>
          <w:tcPr>
            <w:tcW w:w="548" w:type="dxa"/>
            <w:hideMark/>
          </w:tcPr>
          <w:p w14:paraId="49252FC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2A6412E" w14:textId="77777777" w:rsidR="00C12661" w:rsidRPr="00577985" w:rsidRDefault="00C12661" w:rsidP="00270D03">
            <w:pPr>
              <w:spacing w:line="200" w:lineRule="atLeast"/>
              <w:rPr>
                <w:b/>
                <w:bCs/>
                <w:sz w:val="16"/>
                <w:szCs w:val="16"/>
              </w:rPr>
            </w:pPr>
          </w:p>
        </w:tc>
        <w:tc>
          <w:tcPr>
            <w:tcW w:w="1038" w:type="dxa"/>
            <w:hideMark/>
          </w:tcPr>
          <w:p w14:paraId="2F1F466C"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DDD665D"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11ACE26B"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076D42D" w14:textId="77777777" w:rsidR="00C12661" w:rsidRPr="00577985" w:rsidRDefault="00C12661" w:rsidP="00270D03">
            <w:pPr>
              <w:spacing w:line="200" w:lineRule="atLeast"/>
              <w:rPr>
                <w:sz w:val="16"/>
                <w:szCs w:val="16"/>
              </w:rPr>
            </w:pPr>
            <w:r w:rsidRPr="00577985">
              <w:rPr>
                <w:sz w:val="16"/>
                <w:szCs w:val="16"/>
              </w:rPr>
              <w:t>F - Contribuir en el fortalecimiento productivo del sector primario y el incremento en la producción de maíz, trigo y cultivos asociados en el Estado de Quintana Roo, mediante el desarrollo de capacidades de productores, desarrollo de redes de innovación, asistencia técnica, y la transferencia de tecnologías al campo para que los productores aumenten sus ingresos, contribuyan a mitigar los efectos del cambio climático y que eleven el bienestar de la población.</w:t>
            </w:r>
          </w:p>
        </w:tc>
        <w:tc>
          <w:tcPr>
            <w:tcW w:w="851" w:type="dxa"/>
            <w:hideMark/>
          </w:tcPr>
          <w:p w14:paraId="59B689C1"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4ACF8EE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7AADD76"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10FEB6A9"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EAB66B2" w14:textId="77777777" w:rsidTr="00FA794B">
        <w:trPr>
          <w:trHeight w:val="5154"/>
        </w:trPr>
        <w:tc>
          <w:tcPr>
            <w:tcW w:w="548" w:type="dxa"/>
            <w:hideMark/>
          </w:tcPr>
          <w:p w14:paraId="4C798275"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C8EA2EF" w14:textId="77777777" w:rsidR="00C12661" w:rsidRPr="00577985" w:rsidRDefault="00C12661" w:rsidP="00270D03">
            <w:pPr>
              <w:spacing w:line="200" w:lineRule="atLeast"/>
              <w:rPr>
                <w:b/>
                <w:bCs/>
                <w:sz w:val="16"/>
                <w:szCs w:val="16"/>
              </w:rPr>
            </w:pPr>
          </w:p>
        </w:tc>
        <w:tc>
          <w:tcPr>
            <w:tcW w:w="1038" w:type="dxa"/>
            <w:hideMark/>
          </w:tcPr>
          <w:p w14:paraId="370DA243"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116AC7F"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DE45AE6" w14:textId="77777777" w:rsidR="00C12661" w:rsidRPr="00577985" w:rsidRDefault="00C12661" w:rsidP="00270D03">
            <w:pPr>
              <w:spacing w:line="200" w:lineRule="atLeast"/>
              <w:rPr>
                <w:sz w:val="16"/>
                <w:szCs w:val="16"/>
              </w:rPr>
            </w:pPr>
            <w:r w:rsidRPr="00577985">
              <w:rPr>
                <w:sz w:val="16"/>
                <w:szCs w:val="16"/>
              </w:rPr>
              <w:t>01-01 - Contribuir a la generación de acciones para reducir la inseguridad alimentaria, favoreciendo la economía familiar de las personas en situación de pobreza y los grupos vulnerables del Estado de Quintana Roo.</w:t>
            </w:r>
          </w:p>
        </w:tc>
        <w:tc>
          <w:tcPr>
            <w:tcW w:w="1559" w:type="dxa"/>
            <w:hideMark/>
          </w:tcPr>
          <w:p w14:paraId="3C8036CC" w14:textId="659FD607" w:rsidR="00C12661" w:rsidRPr="00577985" w:rsidRDefault="00C12661" w:rsidP="00270D03">
            <w:pPr>
              <w:spacing w:line="200" w:lineRule="atLeast"/>
              <w:rPr>
                <w:sz w:val="16"/>
                <w:szCs w:val="16"/>
              </w:rPr>
            </w:pPr>
            <w:r w:rsidRPr="00577985">
              <w:rPr>
                <w:sz w:val="16"/>
                <w:szCs w:val="16"/>
              </w:rPr>
              <w:t xml:space="preserve">P - Personas con carencia por acceso a la </w:t>
            </w:r>
            <w:r w:rsidR="00575C5D" w:rsidRPr="00577985">
              <w:rPr>
                <w:sz w:val="16"/>
                <w:szCs w:val="16"/>
              </w:rPr>
              <w:t>alimentación</w:t>
            </w:r>
            <w:r w:rsidRPr="00577985">
              <w:rPr>
                <w:sz w:val="16"/>
                <w:szCs w:val="16"/>
              </w:rPr>
              <w:t>, cuentan con programas sociales que coadyuvan en lograr su seguridad alimentaria.</w:t>
            </w:r>
          </w:p>
        </w:tc>
        <w:tc>
          <w:tcPr>
            <w:tcW w:w="851" w:type="dxa"/>
            <w:hideMark/>
          </w:tcPr>
          <w:p w14:paraId="1DC2F2B9" w14:textId="77777777" w:rsidR="00C12661" w:rsidRPr="00577985" w:rsidRDefault="00C12661" w:rsidP="00270D03">
            <w:pPr>
              <w:spacing w:line="200" w:lineRule="atLeast"/>
              <w:rPr>
                <w:sz w:val="16"/>
                <w:szCs w:val="16"/>
              </w:rPr>
            </w:pPr>
            <w:r w:rsidRPr="00577985">
              <w:rPr>
                <w:sz w:val="16"/>
                <w:szCs w:val="16"/>
              </w:rPr>
              <w:t>0101OI1 - Carencia por Acceso a la Alimentación Nutritiva y de Calidad.</w:t>
            </w:r>
          </w:p>
        </w:tc>
        <w:tc>
          <w:tcPr>
            <w:tcW w:w="709" w:type="dxa"/>
            <w:hideMark/>
          </w:tcPr>
          <w:p w14:paraId="5AE6690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458898F" w14:textId="77777777" w:rsidR="00C12661" w:rsidRPr="00577985" w:rsidRDefault="00C12661" w:rsidP="00270D03">
            <w:pPr>
              <w:spacing w:line="200" w:lineRule="atLeast"/>
              <w:rPr>
                <w:sz w:val="16"/>
                <w:szCs w:val="16"/>
              </w:rPr>
            </w:pPr>
            <w:r w:rsidRPr="00577985">
              <w:rPr>
                <w:sz w:val="16"/>
                <w:szCs w:val="16"/>
              </w:rPr>
              <w:t>29.400</w:t>
            </w:r>
          </w:p>
        </w:tc>
        <w:tc>
          <w:tcPr>
            <w:tcW w:w="892" w:type="dxa"/>
            <w:hideMark/>
          </w:tcPr>
          <w:p w14:paraId="63A2267D"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1406E4D" w14:textId="77777777" w:rsidTr="00FA794B">
        <w:trPr>
          <w:trHeight w:val="4446"/>
        </w:trPr>
        <w:tc>
          <w:tcPr>
            <w:tcW w:w="548" w:type="dxa"/>
            <w:hideMark/>
          </w:tcPr>
          <w:p w14:paraId="708F99F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012C118" w14:textId="77777777" w:rsidR="00C12661" w:rsidRPr="00577985" w:rsidRDefault="00C12661" w:rsidP="00270D03">
            <w:pPr>
              <w:spacing w:line="200" w:lineRule="atLeast"/>
              <w:rPr>
                <w:b/>
                <w:bCs/>
                <w:sz w:val="16"/>
                <w:szCs w:val="16"/>
              </w:rPr>
            </w:pPr>
          </w:p>
        </w:tc>
        <w:tc>
          <w:tcPr>
            <w:tcW w:w="1038" w:type="dxa"/>
            <w:hideMark/>
          </w:tcPr>
          <w:p w14:paraId="7A86954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818A8CC" w14:textId="77777777" w:rsidR="00C12661" w:rsidRPr="00577985" w:rsidRDefault="00C12661" w:rsidP="00270D03">
            <w:pPr>
              <w:spacing w:line="200" w:lineRule="atLeast"/>
              <w:rPr>
                <w:sz w:val="16"/>
                <w:szCs w:val="16"/>
              </w:rPr>
            </w:pPr>
            <w:r w:rsidRPr="00577985">
              <w:rPr>
                <w:sz w:val="16"/>
                <w:szCs w:val="16"/>
              </w:rPr>
              <w:t>01-01-01-03 - Impulsar en coordinación con los tres órdenes de gobierno y/o organizaciones de la sociedad civil y/o iniciativa privada, estrategias de programas sociales para fortalecer el acceso a la alimentación, la economía familiar, mejorar los hábitos alimenticios y reducir la inseguridad alimentaria en el estado.</w:t>
            </w:r>
          </w:p>
        </w:tc>
        <w:tc>
          <w:tcPr>
            <w:tcW w:w="992" w:type="dxa"/>
            <w:hideMark/>
          </w:tcPr>
          <w:p w14:paraId="7F7AC148" w14:textId="77777777" w:rsidR="00C12661" w:rsidRDefault="00C12661" w:rsidP="00270D03">
            <w:pPr>
              <w:spacing w:line="200" w:lineRule="atLeast"/>
              <w:rPr>
                <w:sz w:val="16"/>
                <w:szCs w:val="16"/>
              </w:rPr>
            </w:pPr>
            <w:r w:rsidRPr="00577985">
              <w:rPr>
                <w:sz w:val="16"/>
                <w:szCs w:val="16"/>
              </w:rPr>
              <w:t>01-01-01-01 - Participar con los gobiernos federal, estatal y municipales y/o organizaciones de la sociedad civil y/o iniciativa privada, en el impulso de estrategias de programas sociales para el fortalecimiento del acceso a la alimentación, la economía familiar, mejorar los hábitos alimenticios y reducir la inseguridad alimentaria de los quintanarroenses.</w:t>
            </w:r>
          </w:p>
          <w:p w14:paraId="051046FF" w14:textId="77777777" w:rsidR="00FA794B" w:rsidRPr="00577985" w:rsidRDefault="00FA794B" w:rsidP="00270D03">
            <w:pPr>
              <w:spacing w:line="200" w:lineRule="atLeast"/>
              <w:rPr>
                <w:sz w:val="16"/>
                <w:szCs w:val="16"/>
              </w:rPr>
            </w:pPr>
          </w:p>
        </w:tc>
        <w:tc>
          <w:tcPr>
            <w:tcW w:w="1559" w:type="dxa"/>
            <w:hideMark/>
          </w:tcPr>
          <w:p w14:paraId="5C80508B" w14:textId="77777777" w:rsidR="00C12661" w:rsidRPr="00577985" w:rsidRDefault="00C12661" w:rsidP="00270D03">
            <w:pPr>
              <w:spacing w:line="200" w:lineRule="atLeast"/>
              <w:rPr>
                <w:sz w:val="16"/>
                <w:szCs w:val="16"/>
              </w:rPr>
            </w:pPr>
            <w:r w:rsidRPr="00577985">
              <w:rPr>
                <w:sz w:val="16"/>
                <w:szCs w:val="16"/>
              </w:rPr>
              <w:t>C01 - Intervención agronómica en los sistemas de milpa, maíces y cultivos asociados, acciones implementadas.</w:t>
            </w:r>
          </w:p>
        </w:tc>
        <w:tc>
          <w:tcPr>
            <w:tcW w:w="851" w:type="dxa"/>
            <w:hideMark/>
          </w:tcPr>
          <w:p w14:paraId="419ECF45" w14:textId="77777777" w:rsidR="00C12661" w:rsidRPr="00577985" w:rsidRDefault="00C12661" w:rsidP="00270D03">
            <w:pPr>
              <w:spacing w:line="200" w:lineRule="atLeast"/>
              <w:rPr>
                <w:sz w:val="16"/>
                <w:szCs w:val="16"/>
              </w:rPr>
            </w:pPr>
            <w:r w:rsidRPr="00577985">
              <w:rPr>
                <w:sz w:val="16"/>
                <w:szCs w:val="16"/>
              </w:rPr>
              <w:t>ASAQROOU003C01 - Porcentaje de avance de las acciones agronómicas implementadas en 2025 en las parcelas de las zonas rurales del Estado de Quintana Roo.</w:t>
            </w:r>
          </w:p>
        </w:tc>
        <w:tc>
          <w:tcPr>
            <w:tcW w:w="709" w:type="dxa"/>
            <w:hideMark/>
          </w:tcPr>
          <w:p w14:paraId="04825DB1" w14:textId="77777777" w:rsidR="00C12661" w:rsidRPr="00577985" w:rsidRDefault="00C12661" w:rsidP="00270D03">
            <w:pPr>
              <w:spacing w:line="200" w:lineRule="atLeast"/>
              <w:rPr>
                <w:sz w:val="16"/>
                <w:szCs w:val="16"/>
              </w:rPr>
            </w:pPr>
            <w:r w:rsidRPr="00577985">
              <w:rPr>
                <w:sz w:val="16"/>
                <w:szCs w:val="16"/>
              </w:rPr>
              <w:t>2 - Acción</w:t>
            </w:r>
          </w:p>
        </w:tc>
        <w:tc>
          <w:tcPr>
            <w:tcW w:w="663" w:type="dxa"/>
            <w:hideMark/>
          </w:tcPr>
          <w:p w14:paraId="1850F7B1"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53AF11A" w14:textId="77777777" w:rsidR="00C12661" w:rsidRPr="00577985" w:rsidRDefault="00C12661" w:rsidP="00270D03">
            <w:pPr>
              <w:spacing w:line="200" w:lineRule="atLeast"/>
              <w:rPr>
                <w:sz w:val="16"/>
                <w:szCs w:val="16"/>
              </w:rPr>
            </w:pPr>
            <w:r w:rsidRPr="00577985">
              <w:rPr>
                <w:sz w:val="16"/>
                <w:szCs w:val="16"/>
              </w:rPr>
              <w:t>46.985</w:t>
            </w:r>
          </w:p>
        </w:tc>
      </w:tr>
      <w:tr w:rsidR="00C12661" w:rsidRPr="00577985" w14:paraId="5BD246D8" w14:textId="77777777" w:rsidTr="00294135">
        <w:trPr>
          <w:trHeight w:val="290"/>
        </w:trPr>
        <w:tc>
          <w:tcPr>
            <w:tcW w:w="548" w:type="dxa"/>
            <w:hideMark/>
          </w:tcPr>
          <w:p w14:paraId="4FD4638D"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D02FB04" w14:textId="77777777" w:rsidR="00D70F7F" w:rsidRDefault="00D70F7F" w:rsidP="00270D03">
            <w:pPr>
              <w:spacing w:line="200" w:lineRule="atLeast"/>
              <w:rPr>
                <w:b/>
                <w:bCs/>
                <w:sz w:val="16"/>
                <w:szCs w:val="16"/>
              </w:rPr>
            </w:pPr>
          </w:p>
          <w:p w14:paraId="142D7E4D" w14:textId="77777777" w:rsidR="00D70F7F" w:rsidRDefault="00D70F7F" w:rsidP="00270D03">
            <w:pPr>
              <w:spacing w:line="200" w:lineRule="atLeast"/>
              <w:rPr>
                <w:b/>
                <w:bCs/>
                <w:sz w:val="16"/>
                <w:szCs w:val="16"/>
              </w:rPr>
            </w:pPr>
          </w:p>
          <w:p w14:paraId="7BC3A3EE" w14:textId="77777777" w:rsidR="00D70F7F" w:rsidRDefault="00D70F7F" w:rsidP="00270D03">
            <w:pPr>
              <w:spacing w:line="200" w:lineRule="atLeast"/>
              <w:rPr>
                <w:b/>
                <w:bCs/>
                <w:sz w:val="16"/>
                <w:szCs w:val="16"/>
              </w:rPr>
            </w:pPr>
          </w:p>
          <w:p w14:paraId="6B7865BB" w14:textId="77777777" w:rsidR="00D70F7F" w:rsidRDefault="00D70F7F" w:rsidP="00270D03">
            <w:pPr>
              <w:spacing w:line="200" w:lineRule="atLeast"/>
              <w:rPr>
                <w:b/>
                <w:bCs/>
                <w:sz w:val="16"/>
                <w:szCs w:val="16"/>
              </w:rPr>
            </w:pPr>
          </w:p>
          <w:p w14:paraId="21FC0180" w14:textId="1B74D0BB"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384F75CC" w14:textId="77777777" w:rsidTr="00FA794B">
        <w:trPr>
          <w:trHeight w:val="3737"/>
        </w:trPr>
        <w:tc>
          <w:tcPr>
            <w:tcW w:w="548" w:type="dxa"/>
            <w:hideMark/>
          </w:tcPr>
          <w:p w14:paraId="2CF4A0EA"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FCDFFAF" w14:textId="77777777" w:rsidR="00C12661" w:rsidRPr="00577985" w:rsidRDefault="00C12661" w:rsidP="00270D03">
            <w:pPr>
              <w:spacing w:line="200" w:lineRule="atLeast"/>
              <w:rPr>
                <w:b/>
                <w:bCs/>
                <w:sz w:val="16"/>
                <w:szCs w:val="16"/>
              </w:rPr>
            </w:pPr>
          </w:p>
        </w:tc>
        <w:tc>
          <w:tcPr>
            <w:tcW w:w="1038" w:type="dxa"/>
            <w:hideMark/>
          </w:tcPr>
          <w:p w14:paraId="5CD6ABC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288A48C"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3F1D4BA0"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1EB1EE0"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140C6AD8"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3B6B906C"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289062AA"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4625EF05"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4AB7807E" w14:textId="77777777" w:rsidTr="00D70F7F">
        <w:trPr>
          <w:trHeight w:val="476"/>
        </w:trPr>
        <w:tc>
          <w:tcPr>
            <w:tcW w:w="548" w:type="dxa"/>
            <w:hideMark/>
          </w:tcPr>
          <w:p w14:paraId="5B66EAE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64F5B72" w14:textId="77777777" w:rsidR="00C12661" w:rsidRPr="00577985" w:rsidRDefault="00C12661" w:rsidP="00270D03">
            <w:pPr>
              <w:spacing w:line="200" w:lineRule="atLeast"/>
              <w:rPr>
                <w:b/>
                <w:bCs/>
                <w:sz w:val="16"/>
                <w:szCs w:val="16"/>
              </w:rPr>
            </w:pPr>
          </w:p>
        </w:tc>
        <w:tc>
          <w:tcPr>
            <w:tcW w:w="1038" w:type="dxa"/>
            <w:hideMark/>
          </w:tcPr>
          <w:p w14:paraId="7D73D39E"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F8A3EDF"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59ACF32" w14:textId="77777777" w:rsidR="00C12661" w:rsidRPr="00577985" w:rsidRDefault="00C12661" w:rsidP="00270D03">
            <w:pPr>
              <w:spacing w:line="200" w:lineRule="atLeast"/>
              <w:rPr>
                <w:sz w:val="16"/>
                <w:szCs w:val="16"/>
              </w:rPr>
            </w:pPr>
            <w:r w:rsidRPr="00577985">
              <w:rPr>
                <w:sz w:val="16"/>
                <w:szCs w:val="16"/>
              </w:rPr>
              <w:t>01-01 - Contribuir a la generación de acciones para reducir la inseguridad alimentaria, favoreciendo la economía familiar de las personas en situación de pobreza y los grupos vulnerables del Estado de Quintana Roo.</w:t>
            </w:r>
          </w:p>
        </w:tc>
        <w:tc>
          <w:tcPr>
            <w:tcW w:w="1559" w:type="dxa"/>
            <w:hideMark/>
          </w:tcPr>
          <w:p w14:paraId="2F0B975E"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6ABAC1B2"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19A5AD9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4026C15"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6BF90165"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5C93AD96" w14:textId="77777777" w:rsidTr="00294135">
        <w:trPr>
          <w:trHeight w:val="1483"/>
        </w:trPr>
        <w:tc>
          <w:tcPr>
            <w:tcW w:w="548" w:type="dxa"/>
            <w:hideMark/>
          </w:tcPr>
          <w:p w14:paraId="7CC944E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06537AC" w14:textId="77777777" w:rsidR="00C12661" w:rsidRPr="00577985" w:rsidRDefault="00C12661" w:rsidP="00270D03">
            <w:pPr>
              <w:spacing w:line="200" w:lineRule="atLeast"/>
              <w:rPr>
                <w:b/>
                <w:bCs/>
                <w:sz w:val="16"/>
                <w:szCs w:val="16"/>
              </w:rPr>
            </w:pPr>
          </w:p>
        </w:tc>
        <w:tc>
          <w:tcPr>
            <w:tcW w:w="1038" w:type="dxa"/>
            <w:hideMark/>
          </w:tcPr>
          <w:p w14:paraId="56158EB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411A68E" w14:textId="77777777" w:rsidR="00C12661" w:rsidRPr="00577985" w:rsidRDefault="00C12661" w:rsidP="00270D03">
            <w:pPr>
              <w:spacing w:line="200" w:lineRule="atLeast"/>
              <w:rPr>
                <w:sz w:val="16"/>
                <w:szCs w:val="16"/>
              </w:rPr>
            </w:pPr>
            <w:r w:rsidRPr="00577985">
              <w:rPr>
                <w:sz w:val="16"/>
                <w:szCs w:val="16"/>
              </w:rPr>
              <w:t>01-01-01-03 - Impulsar en coordinación con los tres órdenes de gobierno y/o organizaciones de la sociedad civil y/o iniciativa privada, estrategias de programas sociales para fortalecer el acceso a la alimentación, la economía familiar, mejorar los hábitos alimenticios y reducir la inseguridad alimentaria en el estado.</w:t>
            </w:r>
          </w:p>
        </w:tc>
        <w:tc>
          <w:tcPr>
            <w:tcW w:w="992" w:type="dxa"/>
            <w:hideMark/>
          </w:tcPr>
          <w:p w14:paraId="042F4A6A" w14:textId="77777777" w:rsidR="00C12661" w:rsidRPr="00577985" w:rsidRDefault="00C12661" w:rsidP="00270D03">
            <w:pPr>
              <w:spacing w:line="200" w:lineRule="atLeast"/>
              <w:rPr>
                <w:sz w:val="16"/>
                <w:szCs w:val="16"/>
              </w:rPr>
            </w:pPr>
            <w:r w:rsidRPr="00577985">
              <w:rPr>
                <w:sz w:val="16"/>
                <w:szCs w:val="16"/>
              </w:rPr>
              <w:t>01-01-01-01 - Participar con los gobiernos federal, estatal y municipales y/o organizaciones de la sociedad civil y/o iniciativa privada, en el impulso de estrategias de programas sociales para el fortalecimiento del acceso a la alimentación, la economía familiar, mejorar los hábitos alimenticios y reducir la inseguridad alimentaria de los quintanarroenses.</w:t>
            </w:r>
          </w:p>
        </w:tc>
        <w:tc>
          <w:tcPr>
            <w:tcW w:w="1559" w:type="dxa"/>
            <w:hideMark/>
          </w:tcPr>
          <w:p w14:paraId="25467A29"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1BC92C79" w14:textId="77777777" w:rsidR="00C12661" w:rsidRPr="00577985" w:rsidRDefault="00C12661" w:rsidP="00270D03">
            <w:pPr>
              <w:spacing w:line="200" w:lineRule="atLeast"/>
              <w:rPr>
                <w:sz w:val="16"/>
                <w:szCs w:val="16"/>
              </w:rPr>
            </w:pPr>
            <w:r w:rsidRPr="00577985">
              <w:rPr>
                <w:sz w:val="16"/>
                <w:szCs w:val="16"/>
              </w:rPr>
              <w:t>1 - Porcentaje de cumplimiento programático trimestral de metas con semáforo verde de las Unidades Responsables Sustantivas de la Agencia de Seguridad Alimentaria.</w:t>
            </w:r>
          </w:p>
        </w:tc>
        <w:tc>
          <w:tcPr>
            <w:tcW w:w="709" w:type="dxa"/>
            <w:hideMark/>
          </w:tcPr>
          <w:p w14:paraId="0FBBCC91" w14:textId="77777777" w:rsidR="00C12661" w:rsidRPr="00577985" w:rsidRDefault="00C12661" w:rsidP="00270D03">
            <w:pPr>
              <w:spacing w:line="200" w:lineRule="atLeast"/>
              <w:rPr>
                <w:sz w:val="16"/>
                <w:szCs w:val="16"/>
              </w:rPr>
            </w:pPr>
            <w:r w:rsidRPr="00577985">
              <w:rPr>
                <w:sz w:val="16"/>
                <w:szCs w:val="16"/>
              </w:rPr>
              <w:t>141 - Indicador</w:t>
            </w:r>
          </w:p>
        </w:tc>
        <w:tc>
          <w:tcPr>
            <w:tcW w:w="663" w:type="dxa"/>
            <w:hideMark/>
          </w:tcPr>
          <w:p w14:paraId="32A38967"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6DB0D22"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F7ABE01" w14:textId="77777777" w:rsidTr="00294135">
        <w:trPr>
          <w:trHeight w:val="490"/>
        </w:trPr>
        <w:tc>
          <w:tcPr>
            <w:tcW w:w="548" w:type="dxa"/>
            <w:hideMark/>
          </w:tcPr>
          <w:p w14:paraId="2877445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2855FDA" w14:textId="77777777" w:rsidR="00C12661" w:rsidRPr="00577985" w:rsidRDefault="00C12661" w:rsidP="00270D03">
            <w:pPr>
              <w:spacing w:line="200" w:lineRule="atLeast"/>
              <w:rPr>
                <w:b/>
                <w:bCs/>
                <w:sz w:val="16"/>
                <w:szCs w:val="16"/>
              </w:rPr>
            </w:pPr>
          </w:p>
        </w:tc>
        <w:tc>
          <w:tcPr>
            <w:tcW w:w="1038" w:type="dxa"/>
            <w:hideMark/>
          </w:tcPr>
          <w:p w14:paraId="51BAE20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97EB484" w14:textId="77777777" w:rsidR="00C12661" w:rsidRPr="00577985" w:rsidRDefault="00C12661" w:rsidP="00270D03">
            <w:pPr>
              <w:spacing w:line="200" w:lineRule="atLeast"/>
              <w:rPr>
                <w:sz w:val="16"/>
                <w:szCs w:val="16"/>
              </w:rPr>
            </w:pPr>
            <w:r w:rsidRPr="00577985">
              <w:rPr>
                <w:sz w:val="16"/>
                <w:szCs w:val="16"/>
              </w:rPr>
              <w:t xml:space="preserve">01-01-01-03 - Impulsar en coordinación con los tres órdenes de </w:t>
            </w:r>
            <w:r w:rsidRPr="00577985">
              <w:rPr>
                <w:sz w:val="16"/>
                <w:szCs w:val="16"/>
              </w:rPr>
              <w:lastRenderedPageBreak/>
              <w:t>gobierno y/o organizaciones de la sociedad civil y/o iniciativa privada, estrategias de programas sociales para fortalecer el acceso a la alimentación, la economía familiar, mejorar los hábitos alimenticios y reducir la inseguridad alimentaria en el estado.</w:t>
            </w:r>
          </w:p>
        </w:tc>
        <w:tc>
          <w:tcPr>
            <w:tcW w:w="992" w:type="dxa"/>
            <w:hideMark/>
          </w:tcPr>
          <w:p w14:paraId="5CDFE160" w14:textId="77777777" w:rsidR="00C12661" w:rsidRPr="00577985" w:rsidRDefault="00C12661" w:rsidP="00270D03">
            <w:pPr>
              <w:spacing w:line="200" w:lineRule="atLeast"/>
              <w:rPr>
                <w:sz w:val="16"/>
                <w:szCs w:val="16"/>
              </w:rPr>
            </w:pPr>
            <w:r w:rsidRPr="00577985">
              <w:rPr>
                <w:sz w:val="16"/>
                <w:szCs w:val="16"/>
              </w:rPr>
              <w:lastRenderedPageBreak/>
              <w:t xml:space="preserve">01-01-01-01 - Participar con los gobiernos </w:t>
            </w:r>
            <w:r w:rsidRPr="00577985">
              <w:rPr>
                <w:sz w:val="16"/>
                <w:szCs w:val="16"/>
              </w:rPr>
              <w:lastRenderedPageBreak/>
              <w:t>federal, estatal y municipales y/o organizaciones de la sociedad civil y/o iniciativa privada, en el impulso de estrategias de programas sociales para el fortalecimiento del acceso a la alimentación, la economía familiar, mejorar los hábitos alimenticios y reducir la inseguridad alimentaria de los quintanarroenses.</w:t>
            </w:r>
          </w:p>
        </w:tc>
        <w:tc>
          <w:tcPr>
            <w:tcW w:w="1559" w:type="dxa"/>
            <w:hideMark/>
          </w:tcPr>
          <w:p w14:paraId="13D60D46" w14:textId="77777777" w:rsidR="00C12661" w:rsidRPr="00577985" w:rsidRDefault="00C12661" w:rsidP="00270D03">
            <w:pPr>
              <w:spacing w:line="200" w:lineRule="atLeast"/>
              <w:rPr>
                <w:sz w:val="16"/>
                <w:szCs w:val="16"/>
              </w:rPr>
            </w:pPr>
            <w:r w:rsidRPr="00577985">
              <w:rPr>
                <w:sz w:val="16"/>
                <w:szCs w:val="16"/>
              </w:rPr>
              <w:lastRenderedPageBreak/>
              <w:t xml:space="preserve">C02 - Apoyo institucional a las Unidades Responsables Sustantivas para </w:t>
            </w:r>
            <w:r w:rsidRPr="00577985">
              <w:rPr>
                <w:sz w:val="16"/>
                <w:szCs w:val="16"/>
              </w:rPr>
              <w:lastRenderedPageBreak/>
              <w:t>asegurar el cumplimiento de la Política transversal de género, otorgado</w:t>
            </w:r>
          </w:p>
        </w:tc>
        <w:tc>
          <w:tcPr>
            <w:tcW w:w="851" w:type="dxa"/>
            <w:hideMark/>
          </w:tcPr>
          <w:p w14:paraId="15C7F167" w14:textId="75C8E9C3" w:rsidR="00C12661" w:rsidRPr="00577985" w:rsidRDefault="00C12661" w:rsidP="00270D03">
            <w:pPr>
              <w:spacing w:line="200" w:lineRule="atLeast"/>
              <w:rPr>
                <w:sz w:val="16"/>
                <w:szCs w:val="16"/>
              </w:rPr>
            </w:pPr>
            <w:r w:rsidRPr="00577985">
              <w:rPr>
                <w:sz w:val="16"/>
                <w:szCs w:val="16"/>
              </w:rPr>
              <w:lastRenderedPageBreak/>
              <w:t xml:space="preserve">1 - Porcentaje de cumplimiento </w:t>
            </w:r>
            <w:r w:rsidRPr="00577985">
              <w:rPr>
                <w:sz w:val="16"/>
                <w:szCs w:val="16"/>
              </w:rPr>
              <w:lastRenderedPageBreak/>
              <w:t xml:space="preserve">programático trimestral de metas con </w:t>
            </w:r>
            <w:r w:rsidR="00575C5D" w:rsidRPr="00577985">
              <w:rPr>
                <w:sz w:val="16"/>
                <w:szCs w:val="16"/>
              </w:rPr>
              <w:t>semáforo</w:t>
            </w:r>
            <w:r w:rsidRPr="00577985">
              <w:rPr>
                <w:sz w:val="16"/>
                <w:szCs w:val="16"/>
              </w:rPr>
              <w:t xml:space="preserve"> verde de los indicadores que forman parte del Anexo Transversal de Igualdad Sustantiva y No Violencia Contra las Mujeres (10.10)</w:t>
            </w:r>
          </w:p>
        </w:tc>
        <w:tc>
          <w:tcPr>
            <w:tcW w:w="709" w:type="dxa"/>
            <w:hideMark/>
          </w:tcPr>
          <w:p w14:paraId="3284AE06" w14:textId="77777777" w:rsidR="00C12661" w:rsidRPr="00577985" w:rsidRDefault="00C12661" w:rsidP="00270D03">
            <w:pPr>
              <w:spacing w:line="200" w:lineRule="atLeast"/>
              <w:rPr>
                <w:sz w:val="16"/>
                <w:szCs w:val="16"/>
              </w:rPr>
            </w:pPr>
            <w:r w:rsidRPr="00577985">
              <w:rPr>
                <w:sz w:val="16"/>
                <w:szCs w:val="16"/>
              </w:rPr>
              <w:lastRenderedPageBreak/>
              <w:t>175 - Meta</w:t>
            </w:r>
          </w:p>
        </w:tc>
        <w:tc>
          <w:tcPr>
            <w:tcW w:w="663" w:type="dxa"/>
            <w:hideMark/>
          </w:tcPr>
          <w:p w14:paraId="2714D919"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5D96168"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34086F59" w14:textId="77777777" w:rsidTr="00294135">
        <w:trPr>
          <w:trHeight w:val="425"/>
        </w:trPr>
        <w:tc>
          <w:tcPr>
            <w:tcW w:w="9347" w:type="dxa"/>
            <w:gridSpan w:val="10"/>
            <w:hideMark/>
          </w:tcPr>
          <w:p w14:paraId="2A5367A4" w14:textId="77777777" w:rsidR="00D70F7F" w:rsidRDefault="00D70F7F" w:rsidP="00270D03">
            <w:pPr>
              <w:spacing w:line="200" w:lineRule="atLeast"/>
              <w:rPr>
                <w:b/>
                <w:bCs/>
                <w:sz w:val="16"/>
                <w:szCs w:val="16"/>
              </w:rPr>
            </w:pPr>
          </w:p>
          <w:p w14:paraId="297F1FAE" w14:textId="77777777" w:rsidR="00D70F7F" w:rsidRDefault="00D70F7F" w:rsidP="00270D03">
            <w:pPr>
              <w:spacing w:line="200" w:lineRule="atLeast"/>
              <w:rPr>
                <w:b/>
                <w:bCs/>
                <w:sz w:val="16"/>
                <w:szCs w:val="16"/>
              </w:rPr>
            </w:pPr>
          </w:p>
          <w:p w14:paraId="4C13B6ED" w14:textId="77777777" w:rsidR="00D70F7F" w:rsidRDefault="00D70F7F" w:rsidP="00270D03">
            <w:pPr>
              <w:spacing w:line="200" w:lineRule="atLeast"/>
              <w:rPr>
                <w:b/>
                <w:bCs/>
                <w:sz w:val="16"/>
                <w:szCs w:val="16"/>
              </w:rPr>
            </w:pPr>
          </w:p>
          <w:p w14:paraId="3A82ADB7" w14:textId="77777777" w:rsidR="00D70F7F" w:rsidRDefault="00D70F7F" w:rsidP="00270D03">
            <w:pPr>
              <w:spacing w:line="200" w:lineRule="atLeast"/>
              <w:rPr>
                <w:b/>
                <w:bCs/>
                <w:sz w:val="16"/>
                <w:szCs w:val="16"/>
              </w:rPr>
            </w:pPr>
          </w:p>
          <w:p w14:paraId="71433504" w14:textId="77777777" w:rsidR="00D70F7F" w:rsidRDefault="00D70F7F" w:rsidP="00270D03">
            <w:pPr>
              <w:spacing w:line="200" w:lineRule="atLeast"/>
              <w:rPr>
                <w:b/>
                <w:bCs/>
                <w:sz w:val="16"/>
                <w:szCs w:val="16"/>
              </w:rPr>
            </w:pPr>
          </w:p>
          <w:p w14:paraId="0B89C728" w14:textId="77777777" w:rsidR="00D70F7F" w:rsidRDefault="00D70F7F" w:rsidP="00270D03">
            <w:pPr>
              <w:spacing w:line="200" w:lineRule="atLeast"/>
              <w:rPr>
                <w:b/>
                <w:bCs/>
                <w:sz w:val="16"/>
                <w:szCs w:val="16"/>
              </w:rPr>
            </w:pPr>
          </w:p>
          <w:p w14:paraId="790E13DE" w14:textId="77777777" w:rsidR="00D70F7F" w:rsidRDefault="00D70F7F" w:rsidP="00270D03">
            <w:pPr>
              <w:spacing w:line="200" w:lineRule="atLeast"/>
              <w:rPr>
                <w:b/>
                <w:bCs/>
                <w:sz w:val="16"/>
                <w:szCs w:val="16"/>
              </w:rPr>
            </w:pPr>
          </w:p>
          <w:p w14:paraId="74D20B41" w14:textId="77777777" w:rsidR="00D70F7F" w:rsidRDefault="00D70F7F" w:rsidP="00270D03">
            <w:pPr>
              <w:spacing w:line="200" w:lineRule="atLeast"/>
              <w:rPr>
                <w:b/>
                <w:bCs/>
                <w:sz w:val="16"/>
                <w:szCs w:val="16"/>
              </w:rPr>
            </w:pPr>
          </w:p>
          <w:p w14:paraId="02D8036F" w14:textId="2C1D22F0" w:rsidR="00C12661" w:rsidRPr="00577985" w:rsidRDefault="00C12661" w:rsidP="00270D03">
            <w:pPr>
              <w:spacing w:line="200" w:lineRule="atLeast"/>
              <w:rPr>
                <w:b/>
                <w:bCs/>
                <w:sz w:val="16"/>
                <w:szCs w:val="16"/>
              </w:rPr>
            </w:pPr>
            <w:r w:rsidRPr="00577985">
              <w:rPr>
                <w:b/>
                <w:bCs/>
                <w:sz w:val="16"/>
                <w:szCs w:val="16"/>
              </w:rPr>
              <w:t>1248 - Despacho de la Coordinación General de Gestión Social</w:t>
            </w:r>
          </w:p>
        </w:tc>
      </w:tr>
      <w:tr w:rsidR="00C12661" w:rsidRPr="00577985" w14:paraId="2BE3A2CC" w14:textId="77777777" w:rsidTr="00294135">
        <w:trPr>
          <w:trHeight w:val="290"/>
        </w:trPr>
        <w:tc>
          <w:tcPr>
            <w:tcW w:w="548" w:type="dxa"/>
            <w:hideMark/>
          </w:tcPr>
          <w:p w14:paraId="42A481C0"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C127A1E" w14:textId="77777777" w:rsidR="00C12661" w:rsidRPr="00577985" w:rsidRDefault="00C12661" w:rsidP="00270D03">
            <w:pPr>
              <w:spacing w:line="200" w:lineRule="atLeast"/>
              <w:rPr>
                <w:b/>
                <w:bCs/>
                <w:sz w:val="16"/>
                <w:szCs w:val="16"/>
              </w:rPr>
            </w:pPr>
            <w:r w:rsidRPr="00577985">
              <w:rPr>
                <w:b/>
                <w:bCs/>
                <w:sz w:val="16"/>
                <w:szCs w:val="16"/>
              </w:rPr>
              <w:t>S011 - Gestión Social</w:t>
            </w:r>
          </w:p>
        </w:tc>
      </w:tr>
      <w:tr w:rsidR="00577985" w:rsidRPr="00577985" w14:paraId="140E8C0A" w14:textId="77777777" w:rsidTr="005F62AA">
        <w:trPr>
          <w:trHeight w:val="3731"/>
        </w:trPr>
        <w:tc>
          <w:tcPr>
            <w:tcW w:w="548" w:type="dxa"/>
            <w:hideMark/>
          </w:tcPr>
          <w:p w14:paraId="56E9340A"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B7E4BDC" w14:textId="77777777" w:rsidR="00C12661" w:rsidRPr="00577985" w:rsidRDefault="00C12661" w:rsidP="00270D03">
            <w:pPr>
              <w:spacing w:line="200" w:lineRule="atLeast"/>
              <w:rPr>
                <w:b/>
                <w:bCs/>
                <w:sz w:val="16"/>
                <w:szCs w:val="16"/>
              </w:rPr>
            </w:pPr>
          </w:p>
        </w:tc>
        <w:tc>
          <w:tcPr>
            <w:tcW w:w="1038" w:type="dxa"/>
            <w:hideMark/>
          </w:tcPr>
          <w:p w14:paraId="473103CC"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E6B90E3" w14:textId="77777777" w:rsidR="00C12661" w:rsidRPr="00577985" w:rsidRDefault="00C12661" w:rsidP="00270D03">
            <w:pPr>
              <w:spacing w:line="200" w:lineRule="atLeast"/>
              <w:rPr>
                <w:sz w:val="16"/>
                <w:szCs w:val="16"/>
              </w:rPr>
            </w:pPr>
            <w:r w:rsidRPr="00577985">
              <w:rPr>
                <w:sz w:val="16"/>
                <w:szCs w:val="16"/>
              </w:rPr>
              <w:t>01-01 - Garantizar el bienestar social de las y los quintanarroenses en situación de pobreza, marginación y vulnerabilidad para mejorar su calidad de vida.</w:t>
            </w:r>
          </w:p>
        </w:tc>
        <w:tc>
          <w:tcPr>
            <w:tcW w:w="992" w:type="dxa"/>
            <w:hideMark/>
          </w:tcPr>
          <w:p w14:paraId="3FA21DE5"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961B454" w14:textId="77777777" w:rsidR="00C12661" w:rsidRPr="00577985" w:rsidRDefault="00C12661" w:rsidP="00270D03">
            <w:pPr>
              <w:spacing w:line="200" w:lineRule="atLeast"/>
              <w:rPr>
                <w:sz w:val="16"/>
                <w:szCs w:val="16"/>
              </w:rPr>
            </w:pPr>
            <w:r w:rsidRPr="00577985">
              <w:rPr>
                <w:sz w:val="16"/>
                <w:szCs w:val="16"/>
              </w:rPr>
              <w:t>F - Contribuir a garantizar el bienestar social de las y los quintanarroenses en situación de pobreza, marginación y vulnerabilidad para mejorar su calidad de vida mediante el otorgamiento de apoyos sociales y la vinculación de sus solicitudes a las Entidades del Estado de Quintana Roo.</w:t>
            </w:r>
          </w:p>
        </w:tc>
        <w:tc>
          <w:tcPr>
            <w:tcW w:w="851" w:type="dxa"/>
            <w:hideMark/>
          </w:tcPr>
          <w:p w14:paraId="444FE810" w14:textId="77777777" w:rsidR="00C12661" w:rsidRPr="00577985" w:rsidRDefault="00C12661" w:rsidP="00270D03">
            <w:pPr>
              <w:spacing w:line="200" w:lineRule="atLeast"/>
              <w:rPr>
                <w:sz w:val="16"/>
                <w:szCs w:val="16"/>
              </w:rPr>
            </w:pPr>
            <w:r w:rsidRPr="00577985">
              <w:rPr>
                <w:sz w:val="16"/>
                <w:szCs w:val="16"/>
              </w:rPr>
              <w:t>PED01I1 - Población en situación de pobreza</w:t>
            </w:r>
          </w:p>
        </w:tc>
        <w:tc>
          <w:tcPr>
            <w:tcW w:w="709" w:type="dxa"/>
            <w:hideMark/>
          </w:tcPr>
          <w:p w14:paraId="488676B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9854091" w14:textId="77777777" w:rsidR="00C12661" w:rsidRPr="00577985" w:rsidRDefault="00C12661" w:rsidP="00270D03">
            <w:pPr>
              <w:spacing w:line="200" w:lineRule="atLeast"/>
              <w:rPr>
                <w:sz w:val="16"/>
                <w:szCs w:val="16"/>
              </w:rPr>
            </w:pPr>
            <w:r w:rsidRPr="00577985">
              <w:rPr>
                <w:sz w:val="16"/>
                <w:szCs w:val="16"/>
              </w:rPr>
              <w:t>47.500</w:t>
            </w:r>
          </w:p>
        </w:tc>
        <w:tc>
          <w:tcPr>
            <w:tcW w:w="892" w:type="dxa"/>
            <w:hideMark/>
          </w:tcPr>
          <w:p w14:paraId="380ADEB5" w14:textId="77777777" w:rsidR="00C12661" w:rsidRPr="00577985" w:rsidRDefault="00C12661" w:rsidP="00270D03">
            <w:pPr>
              <w:spacing w:line="200" w:lineRule="atLeast"/>
              <w:rPr>
                <w:sz w:val="16"/>
                <w:szCs w:val="16"/>
              </w:rPr>
            </w:pPr>
            <w:r w:rsidRPr="00577985">
              <w:rPr>
                <w:sz w:val="16"/>
                <w:szCs w:val="16"/>
              </w:rPr>
              <w:t>44.500</w:t>
            </w:r>
          </w:p>
        </w:tc>
      </w:tr>
      <w:tr w:rsidR="00577985" w:rsidRPr="00577985" w14:paraId="41F9B046" w14:textId="77777777" w:rsidTr="00D70F7F">
        <w:trPr>
          <w:trHeight w:val="618"/>
        </w:trPr>
        <w:tc>
          <w:tcPr>
            <w:tcW w:w="548" w:type="dxa"/>
            <w:hideMark/>
          </w:tcPr>
          <w:p w14:paraId="0D1F1DA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DC11DC0" w14:textId="77777777" w:rsidR="00C12661" w:rsidRPr="00577985" w:rsidRDefault="00C12661" w:rsidP="00270D03">
            <w:pPr>
              <w:spacing w:line="200" w:lineRule="atLeast"/>
              <w:rPr>
                <w:b/>
                <w:bCs/>
                <w:sz w:val="16"/>
                <w:szCs w:val="16"/>
              </w:rPr>
            </w:pPr>
          </w:p>
        </w:tc>
        <w:tc>
          <w:tcPr>
            <w:tcW w:w="1038" w:type="dxa"/>
            <w:hideMark/>
          </w:tcPr>
          <w:p w14:paraId="749F54A5"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F7F2E9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D29FE16" w14:textId="77777777" w:rsidR="00C12661" w:rsidRPr="00577985" w:rsidRDefault="00C12661" w:rsidP="00270D03">
            <w:pPr>
              <w:spacing w:line="200" w:lineRule="atLeast"/>
              <w:rPr>
                <w:sz w:val="16"/>
                <w:szCs w:val="16"/>
              </w:rPr>
            </w:pPr>
            <w:r w:rsidRPr="00577985">
              <w:rPr>
                <w:sz w:val="16"/>
                <w:szCs w:val="16"/>
              </w:rPr>
              <w:t>01-03 - Promover acciones que permitan fortalecer un bienestar social tendiente a mejorar las condiciones sociales de vida de las personas que se encuentran en situación de pobreza en el estado de Quintana Roo.</w:t>
            </w:r>
          </w:p>
        </w:tc>
        <w:tc>
          <w:tcPr>
            <w:tcW w:w="1559" w:type="dxa"/>
            <w:hideMark/>
          </w:tcPr>
          <w:p w14:paraId="7F057F89" w14:textId="77777777" w:rsidR="00C12661" w:rsidRPr="00577985" w:rsidRDefault="00C12661" w:rsidP="00270D03">
            <w:pPr>
              <w:spacing w:line="200" w:lineRule="atLeast"/>
              <w:rPr>
                <w:sz w:val="16"/>
                <w:szCs w:val="16"/>
              </w:rPr>
            </w:pPr>
            <w:r w:rsidRPr="00577985">
              <w:rPr>
                <w:sz w:val="16"/>
                <w:szCs w:val="16"/>
              </w:rPr>
              <w:t>P - Personas en situación de vulnerabilidad atendidas a través de la gestión de apoyos sociales del Bienestar otorgados en las Caravanas del Bienestar</w:t>
            </w:r>
          </w:p>
        </w:tc>
        <w:tc>
          <w:tcPr>
            <w:tcW w:w="851" w:type="dxa"/>
            <w:hideMark/>
          </w:tcPr>
          <w:p w14:paraId="10FA9A31" w14:textId="77777777" w:rsidR="00C12661" w:rsidRPr="00577985" w:rsidRDefault="00C12661" w:rsidP="00270D03">
            <w:pPr>
              <w:spacing w:line="200" w:lineRule="atLeast"/>
              <w:rPr>
                <w:sz w:val="16"/>
                <w:szCs w:val="16"/>
              </w:rPr>
            </w:pPr>
            <w:r w:rsidRPr="00577985">
              <w:rPr>
                <w:sz w:val="16"/>
                <w:szCs w:val="16"/>
              </w:rPr>
              <w:t>0103OI3 - Población Vulnerable por Carencias Sociales.</w:t>
            </w:r>
          </w:p>
        </w:tc>
        <w:tc>
          <w:tcPr>
            <w:tcW w:w="709" w:type="dxa"/>
            <w:hideMark/>
          </w:tcPr>
          <w:p w14:paraId="78FA012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A0BD7BE" w14:textId="77777777" w:rsidR="00C12661" w:rsidRPr="00577985" w:rsidRDefault="00C12661" w:rsidP="00270D03">
            <w:pPr>
              <w:spacing w:line="200" w:lineRule="atLeast"/>
              <w:rPr>
                <w:sz w:val="16"/>
                <w:szCs w:val="16"/>
              </w:rPr>
            </w:pPr>
            <w:r w:rsidRPr="00577985">
              <w:rPr>
                <w:sz w:val="16"/>
                <w:szCs w:val="16"/>
              </w:rPr>
              <w:t>21.500</w:t>
            </w:r>
          </w:p>
        </w:tc>
        <w:tc>
          <w:tcPr>
            <w:tcW w:w="892" w:type="dxa"/>
            <w:hideMark/>
          </w:tcPr>
          <w:p w14:paraId="23605716" w14:textId="77777777" w:rsidR="00C12661" w:rsidRPr="00577985" w:rsidRDefault="00C12661" w:rsidP="00270D03">
            <w:pPr>
              <w:spacing w:line="200" w:lineRule="atLeast"/>
              <w:rPr>
                <w:sz w:val="16"/>
                <w:szCs w:val="16"/>
              </w:rPr>
            </w:pPr>
            <w:r w:rsidRPr="00577985">
              <w:rPr>
                <w:sz w:val="16"/>
                <w:szCs w:val="16"/>
              </w:rPr>
              <w:t>15.500</w:t>
            </w:r>
          </w:p>
        </w:tc>
      </w:tr>
      <w:tr w:rsidR="00577985" w:rsidRPr="00577985" w14:paraId="76F024F2" w14:textId="77777777" w:rsidTr="00294135">
        <w:trPr>
          <w:trHeight w:val="2940"/>
        </w:trPr>
        <w:tc>
          <w:tcPr>
            <w:tcW w:w="548" w:type="dxa"/>
            <w:hideMark/>
          </w:tcPr>
          <w:p w14:paraId="22EC39A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B6BCB46" w14:textId="77777777" w:rsidR="00C12661" w:rsidRPr="00577985" w:rsidRDefault="00C12661" w:rsidP="00270D03">
            <w:pPr>
              <w:spacing w:line="200" w:lineRule="atLeast"/>
              <w:rPr>
                <w:b/>
                <w:bCs/>
                <w:sz w:val="16"/>
                <w:szCs w:val="16"/>
              </w:rPr>
            </w:pPr>
          </w:p>
        </w:tc>
        <w:tc>
          <w:tcPr>
            <w:tcW w:w="1038" w:type="dxa"/>
            <w:hideMark/>
          </w:tcPr>
          <w:p w14:paraId="51622AF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E16830B" w14:textId="77777777" w:rsidR="00C12661" w:rsidRPr="00577985" w:rsidRDefault="00C12661" w:rsidP="00270D03">
            <w:pPr>
              <w:spacing w:line="200" w:lineRule="atLeast"/>
              <w:rPr>
                <w:sz w:val="16"/>
                <w:szCs w:val="16"/>
              </w:rPr>
            </w:pPr>
            <w:r w:rsidRPr="00577985">
              <w:rPr>
                <w:sz w:val="16"/>
                <w:szCs w:val="16"/>
              </w:rPr>
              <w:t>01-01-01-14 - Coordinar la colaboración interinstitucional para la recepción y seguimiento de peticiones de la población, para la gestión con el Gobierno Federal, Dependencias Estatales, Gobierno Municipal, Sector Privado y Asociaciones Civiles.</w:t>
            </w:r>
          </w:p>
        </w:tc>
        <w:tc>
          <w:tcPr>
            <w:tcW w:w="992" w:type="dxa"/>
            <w:hideMark/>
          </w:tcPr>
          <w:p w14:paraId="00AE23E0" w14:textId="77777777" w:rsidR="00C12661" w:rsidRPr="00577985" w:rsidRDefault="00C12661" w:rsidP="00270D03">
            <w:pPr>
              <w:spacing w:line="200" w:lineRule="atLeast"/>
              <w:rPr>
                <w:sz w:val="16"/>
                <w:szCs w:val="16"/>
              </w:rPr>
            </w:pPr>
            <w:r w:rsidRPr="00577985">
              <w:rPr>
                <w:sz w:val="16"/>
                <w:szCs w:val="16"/>
              </w:rPr>
              <w:t>01-03-03-11 - Gestionar con las instancias de los gobiernos federal, estatal, municipales, sector privado y asociaciones civiles, la recepción, canalización y seguimiento de las solicitudes de apoyo asistencial y/o en especie presentadas por la población más necesitada del estado de Quintana Roo.</w:t>
            </w:r>
          </w:p>
        </w:tc>
        <w:tc>
          <w:tcPr>
            <w:tcW w:w="1559" w:type="dxa"/>
            <w:hideMark/>
          </w:tcPr>
          <w:p w14:paraId="33A30AEA" w14:textId="77777777" w:rsidR="00C12661" w:rsidRPr="00577985" w:rsidRDefault="00C12661" w:rsidP="00270D03">
            <w:pPr>
              <w:spacing w:line="200" w:lineRule="atLeast"/>
              <w:rPr>
                <w:sz w:val="16"/>
                <w:szCs w:val="16"/>
              </w:rPr>
            </w:pPr>
            <w:r w:rsidRPr="00577985">
              <w:rPr>
                <w:sz w:val="16"/>
                <w:szCs w:val="16"/>
              </w:rPr>
              <w:t xml:space="preserve">C01 - Otorgamiento de apoyos a personas en situación de vulnerabilidad o pobreza del Estado de Quintana Roo </w:t>
            </w:r>
          </w:p>
        </w:tc>
        <w:tc>
          <w:tcPr>
            <w:tcW w:w="851" w:type="dxa"/>
            <w:hideMark/>
          </w:tcPr>
          <w:p w14:paraId="10E671E1" w14:textId="77777777" w:rsidR="00C12661" w:rsidRPr="00577985" w:rsidRDefault="00C12661" w:rsidP="00270D03">
            <w:pPr>
              <w:spacing w:line="200" w:lineRule="atLeast"/>
              <w:rPr>
                <w:sz w:val="16"/>
                <w:szCs w:val="16"/>
              </w:rPr>
            </w:pPr>
            <w:r w:rsidRPr="00577985">
              <w:rPr>
                <w:sz w:val="16"/>
                <w:szCs w:val="16"/>
              </w:rPr>
              <w:t>DCGGSC1 - Porcentaje de Personas beneficiadas con apoyos en especie otorgados</w:t>
            </w:r>
          </w:p>
        </w:tc>
        <w:tc>
          <w:tcPr>
            <w:tcW w:w="709" w:type="dxa"/>
            <w:hideMark/>
          </w:tcPr>
          <w:p w14:paraId="73AB6C8F" w14:textId="77777777" w:rsidR="00C12661" w:rsidRPr="00577985" w:rsidRDefault="00C12661" w:rsidP="00270D03">
            <w:pPr>
              <w:spacing w:line="200" w:lineRule="atLeast"/>
              <w:rPr>
                <w:sz w:val="16"/>
                <w:szCs w:val="16"/>
              </w:rPr>
            </w:pPr>
            <w:r w:rsidRPr="00577985">
              <w:rPr>
                <w:sz w:val="16"/>
                <w:szCs w:val="16"/>
              </w:rPr>
              <w:t>209 - Persona</w:t>
            </w:r>
          </w:p>
        </w:tc>
        <w:tc>
          <w:tcPr>
            <w:tcW w:w="663" w:type="dxa"/>
            <w:hideMark/>
          </w:tcPr>
          <w:p w14:paraId="1270ABC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77A392D" w14:textId="77777777" w:rsidR="00C12661" w:rsidRPr="00577985" w:rsidRDefault="00C12661" w:rsidP="00270D03">
            <w:pPr>
              <w:spacing w:line="200" w:lineRule="atLeast"/>
              <w:rPr>
                <w:sz w:val="16"/>
                <w:szCs w:val="16"/>
              </w:rPr>
            </w:pPr>
            <w:r w:rsidRPr="00577985">
              <w:rPr>
                <w:sz w:val="16"/>
                <w:szCs w:val="16"/>
              </w:rPr>
              <w:t>80.000</w:t>
            </w:r>
          </w:p>
        </w:tc>
      </w:tr>
      <w:tr w:rsidR="00577985" w:rsidRPr="00577985" w14:paraId="3BF06A30" w14:textId="77777777" w:rsidTr="005F62AA">
        <w:trPr>
          <w:trHeight w:val="6855"/>
        </w:trPr>
        <w:tc>
          <w:tcPr>
            <w:tcW w:w="548" w:type="dxa"/>
            <w:hideMark/>
          </w:tcPr>
          <w:p w14:paraId="75C6618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6997859" w14:textId="77777777" w:rsidR="00C12661" w:rsidRPr="00577985" w:rsidRDefault="00C12661" w:rsidP="00270D03">
            <w:pPr>
              <w:spacing w:line="200" w:lineRule="atLeast"/>
              <w:rPr>
                <w:b/>
                <w:bCs/>
                <w:sz w:val="16"/>
                <w:szCs w:val="16"/>
              </w:rPr>
            </w:pPr>
          </w:p>
        </w:tc>
        <w:tc>
          <w:tcPr>
            <w:tcW w:w="1038" w:type="dxa"/>
            <w:hideMark/>
          </w:tcPr>
          <w:p w14:paraId="58AAE09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E77277F" w14:textId="77777777" w:rsidR="00C12661" w:rsidRPr="00577985" w:rsidRDefault="00C12661" w:rsidP="00270D03">
            <w:pPr>
              <w:spacing w:line="200" w:lineRule="atLeast"/>
              <w:rPr>
                <w:sz w:val="16"/>
                <w:szCs w:val="16"/>
              </w:rPr>
            </w:pPr>
            <w:r w:rsidRPr="00577985">
              <w:rPr>
                <w:sz w:val="16"/>
                <w:szCs w:val="16"/>
              </w:rPr>
              <w:t>01-01-01-14 - Coordinar la colaboración interinstitucional para la recepción y seguimiento de peticiones de la población, para la gestión con el Gobierno Federal, Dependencias Estatales, Gobierno Municipal, Sector Privado y Asociaciones Civiles.</w:t>
            </w:r>
          </w:p>
        </w:tc>
        <w:tc>
          <w:tcPr>
            <w:tcW w:w="992" w:type="dxa"/>
            <w:hideMark/>
          </w:tcPr>
          <w:p w14:paraId="2C330BC7" w14:textId="77777777" w:rsidR="00C12661" w:rsidRPr="00577985" w:rsidRDefault="00C12661" w:rsidP="00270D03">
            <w:pPr>
              <w:spacing w:line="200" w:lineRule="atLeast"/>
              <w:rPr>
                <w:sz w:val="16"/>
                <w:szCs w:val="16"/>
              </w:rPr>
            </w:pPr>
            <w:r w:rsidRPr="00577985">
              <w:rPr>
                <w:sz w:val="16"/>
                <w:szCs w:val="16"/>
              </w:rPr>
              <w:t>01-03-03-11 - Gestionar con las instancias de los gobiernos federal, estatal, municipales, sector privado y asociaciones civiles, la recepción, canalización y seguimiento de las solicitudes de apoyo asistencial y/o en especie presentadas por la población más necesitada del estado de Quintana Roo.</w:t>
            </w:r>
          </w:p>
        </w:tc>
        <w:tc>
          <w:tcPr>
            <w:tcW w:w="1559" w:type="dxa"/>
            <w:hideMark/>
          </w:tcPr>
          <w:p w14:paraId="3D57A690" w14:textId="77777777" w:rsidR="00C12661" w:rsidRPr="00577985" w:rsidRDefault="00C12661" w:rsidP="00270D03">
            <w:pPr>
              <w:spacing w:line="200" w:lineRule="atLeast"/>
              <w:rPr>
                <w:sz w:val="16"/>
                <w:szCs w:val="16"/>
              </w:rPr>
            </w:pPr>
            <w:r w:rsidRPr="00577985">
              <w:rPr>
                <w:sz w:val="16"/>
                <w:szCs w:val="16"/>
              </w:rPr>
              <w:t>C02 - Vinculación de las solicitudes ciudadanas atendidas a las Dependencias y Entidades del Estado de Quintana Roo.</w:t>
            </w:r>
          </w:p>
        </w:tc>
        <w:tc>
          <w:tcPr>
            <w:tcW w:w="851" w:type="dxa"/>
            <w:hideMark/>
          </w:tcPr>
          <w:p w14:paraId="669DB0E9" w14:textId="77777777" w:rsidR="00C12661" w:rsidRPr="00577985" w:rsidRDefault="00C12661" w:rsidP="00270D03">
            <w:pPr>
              <w:spacing w:line="200" w:lineRule="atLeast"/>
              <w:rPr>
                <w:sz w:val="16"/>
                <w:szCs w:val="16"/>
              </w:rPr>
            </w:pPr>
            <w:r w:rsidRPr="00577985">
              <w:rPr>
                <w:sz w:val="16"/>
                <w:szCs w:val="16"/>
              </w:rPr>
              <w:t>DCGGSC2 - Porcentaje de Solicitudes de la Ciudadanía Vinculadas a las Dependencias y Entidades</w:t>
            </w:r>
          </w:p>
        </w:tc>
        <w:tc>
          <w:tcPr>
            <w:tcW w:w="709" w:type="dxa"/>
            <w:hideMark/>
          </w:tcPr>
          <w:p w14:paraId="4A98C93D" w14:textId="77777777" w:rsidR="00C12661" w:rsidRPr="00577985" w:rsidRDefault="00C12661" w:rsidP="00270D03">
            <w:pPr>
              <w:spacing w:line="200" w:lineRule="atLeast"/>
              <w:rPr>
                <w:sz w:val="16"/>
                <w:szCs w:val="16"/>
              </w:rPr>
            </w:pPr>
            <w:r w:rsidRPr="00577985">
              <w:rPr>
                <w:sz w:val="16"/>
                <w:szCs w:val="16"/>
              </w:rPr>
              <w:t>266 - Solicitud</w:t>
            </w:r>
          </w:p>
        </w:tc>
        <w:tc>
          <w:tcPr>
            <w:tcW w:w="663" w:type="dxa"/>
            <w:hideMark/>
          </w:tcPr>
          <w:p w14:paraId="626D06E5"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BAE61F3" w14:textId="77777777" w:rsidR="00C12661" w:rsidRPr="00577985" w:rsidRDefault="00C12661" w:rsidP="00270D03">
            <w:pPr>
              <w:spacing w:line="200" w:lineRule="atLeast"/>
              <w:rPr>
                <w:sz w:val="16"/>
                <w:szCs w:val="16"/>
              </w:rPr>
            </w:pPr>
            <w:r w:rsidRPr="00577985">
              <w:rPr>
                <w:sz w:val="16"/>
                <w:szCs w:val="16"/>
              </w:rPr>
              <w:t>80.000</w:t>
            </w:r>
          </w:p>
        </w:tc>
      </w:tr>
      <w:tr w:rsidR="00C12661" w:rsidRPr="00577985" w14:paraId="49415324" w14:textId="77777777" w:rsidTr="00294135">
        <w:trPr>
          <w:trHeight w:val="290"/>
        </w:trPr>
        <w:tc>
          <w:tcPr>
            <w:tcW w:w="548" w:type="dxa"/>
            <w:hideMark/>
          </w:tcPr>
          <w:p w14:paraId="11269526"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03480E4"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64E18471" w14:textId="77777777" w:rsidTr="00294135">
        <w:trPr>
          <w:trHeight w:val="821"/>
        </w:trPr>
        <w:tc>
          <w:tcPr>
            <w:tcW w:w="548" w:type="dxa"/>
            <w:hideMark/>
          </w:tcPr>
          <w:p w14:paraId="6A1F5B4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FFD8C68" w14:textId="77777777" w:rsidR="00C12661" w:rsidRPr="00577985" w:rsidRDefault="00C12661" w:rsidP="00270D03">
            <w:pPr>
              <w:spacing w:line="200" w:lineRule="atLeast"/>
              <w:rPr>
                <w:b/>
                <w:bCs/>
                <w:sz w:val="16"/>
                <w:szCs w:val="16"/>
              </w:rPr>
            </w:pPr>
          </w:p>
        </w:tc>
        <w:tc>
          <w:tcPr>
            <w:tcW w:w="1038" w:type="dxa"/>
            <w:hideMark/>
          </w:tcPr>
          <w:p w14:paraId="4D0054E9"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0C65466" w14:textId="77777777" w:rsidR="00C12661" w:rsidRPr="00577985" w:rsidRDefault="00C12661" w:rsidP="00270D03">
            <w:pPr>
              <w:spacing w:line="200" w:lineRule="atLeast"/>
              <w:rPr>
                <w:sz w:val="16"/>
                <w:szCs w:val="16"/>
              </w:rPr>
            </w:pPr>
            <w:r w:rsidRPr="00577985">
              <w:rPr>
                <w:sz w:val="16"/>
                <w:szCs w:val="16"/>
              </w:rPr>
              <w:t xml:space="preserve">05-26 - Aplicar el modelo de Gestión para Resultados y Sistema de Evaluación del Desempeño (PbR-SED) para </w:t>
            </w:r>
            <w:r w:rsidRPr="00577985">
              <w:rPr>
                <w:sz w:val="16"/>
                <w:szCs w:val="16"/>
              </w:rPr>
              <w:lastRenderedPageBreak/>
              <w:t>fortalecer la organización, y de gestión que permita la creación de valor público y social en la sociedad quintanarroense.</w:t>
            </w:r>
          </w:p>
        </w:tc>
        <w:tc>
          <w:tcPr>
            <w:tcW w:w="992" w:type="dxa"/>
            <w:hideMark/>
          </w:tcPr>
          <w:p w14:paraId="73A09A27"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7346C6D9" w14:textId="77777777" w:rsidR="00C12661" w:rsidRPr="00577985" w:rsidRDefault="00C12661" w:rsidP="00270D03">
            <w:pPr>
              <w:spacing w:line="200" w:lineRule="atLeast"/>
              <w:rPr>
                <w:sz w:val="16"/>
                <w:szCs w:val="16"/>
              </w:rPr>
            </w:pPr>
            <w:r w:rsidRPr="00577985">
              <w:rPr>
                <w:sz w:val="16"/>
                <w:szCs w:val="16"/>
              </w:rPr>
              <w:t xml:space="preserve">F - Contribuir a la consolidación del Modelo de Gestión para Resultados para fortalecer la organización y gestión que permita la creación de valor </w:t>
            </w:r>
            <w:r w:rsidRPr="00577985">
              <w:rPr>
                <w:sz w:val="16"/>
                <w:szCs w:val="16"/>
              </w:rPr>
              <w:lastRenderedPageBreak/>
              <w:t>público Quintanarroense.</w:t>
            </w:r>
          </w:p>
        </w:tc>
        <w:tc>
          <w:tcPr>
            <w:tcW w:w="851" w:type="dxa"/>
            <w:hideMark/>
          </w:tcPr>
          <w:p w14:paraId="7D475642" w14:textId="77777777" w:rsidR="00C12661" w:rsidRPr="00577985" w:rsidRDefault="00C12661" w:rsidP="00270D03">
            <w:pPr>
              <w:spacing w:line="200" w:lineRule="atLeast"/>
              <w:rPr>
                <w:sz w:val="16"/>
                <w:szCs w:val="16"/>
              </w:rPr>
            </w:pPr>
            <w:r w:rsidRPr="00577985">
              <w:rPr>
                <w:sz w:val="16"/>
                <w:szCs w:val="16"/>
              </w:rPr>
              <w:lastRenderedPageBreak/>
              <w:t>PED26I1 - Índice General de Avance PbR-SED Entidades</w:t>
            </w:r>
          </w:p>
        </w:tc>
        <w:tc>
          <w:tcPr>
            <w:tcW w:w="709" w:type="dxa"/>
            <w:hideMark/>
          </w:tcPr>
          <w:p w14:paraId="34C523AE"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09F68DE0"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52AD7EAD"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475B200E" w14:textId="77777777" w:rsidTr="00294135">
        <w:trPr>
          <w:trHeight w:val="1342"/>
        </w:trPr>
        <w:tc>
          <w:tcPr>
            <w:tcW w:w="548" w:type="dxa"/>
            <w:hideMark/>
          </w:tcPr>
          <w:p w14:paraId="3AA2DBD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4D87317" w14:textId="77777777" w:rsidR="00C12661" w:rsidRPr="00577985" w:rsidRDefault="00C12661" w:rsidP="00270D03">
            <w:pPr>
              <w:spacing w:line="200" w:lineRule="atLeast"/>
              <w:rPr>
                <w:b/>
                <w:bCs/>
                <w:sz w:val="16"/>
                <w:szCs w:val="16"/>
              </w:rPr>
            </w:pPr>
          </w:p>
        </w:tc>
        <w:tc>
          <w:tcPr>
            <w:tcW w:w="1038" w:type="dxa"/>
            <w:hideMark/>
          </w:tcPr>
          <w:p w14:paraId="4EC404BC"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0F66FCC"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92BB43D" w14:textId="77777777" w:rsidR="00C12661" w:rsidRPr="00577985" w:rsidRDefault="00C12661" w:rsidP="00270D03">
            <w:pPr>
              <w:spacing w:line="200" w:lineRule="atLeast"/>
              <w:rPr>
                <w:sz w:val="16"/>
                <w:szCs w:val="16"/>
              </w:rPr>
            </w:pPr>
            <w:r w:rsidRPr="00577985">
              <w:rPr>
                <w:sz w:val="16"/>
                <w:szCs w:val="16"/>
              </w:rPr>
              <w:t>01-03 - Promover acciones que permitan fortalecer un bienestar social tendiente a mejorar las condiciones sociales de vida de las personas que se encuentran en situación de pobreza en el estado de Quintana Roo.</w:t>
            </w:r>
          </w:p>
        </w:tc>
        <w:tc>
          <w:tcPr>
            <w:tcW w:w="1559" w:type="dxa"/>
            <w:hideMark/>
          </w:tcPr>
          <w:p w14:paraId="3CAE3471"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contribuyendo a la consolidación del Presupuesto basado en Resultados</w:t>
            </w:r>
          </w:p>
        </w:tc>
        <w:tc>
          <w:tcPr>
            <w:tcW w:w="851" w:type="dxa"/>
            <w:hideMark/>
          </w:tcPr>
          <w:p w14:paraId="021EBA4E"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6FDE015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2E6AA52"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5620E76D"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14801729" w14:textId="77777777" w:rsidTr="00294135">
        <w:trPr>
          <w:trHeight w:val="700"/>
        </w:trPr>
        <w:tc>
          <w:tcPr>
            <w:tcW w:w="548" w:type="dxa"/>
            <w:hideMark/>
          </w:tcPr>
          <w:p w14:paraId="0DE9A2A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712049C" w14:textId="77777777" w:rsidR="00C12661" w:rsidRPr="00577985" w:rsidRDefault="00C12661" w:rsidP="00270D03">
            <w:pPr>
              <w:spacing w:line="200" w:lineRule="atLeast"/>
              <w:rPr>
                <w:b/>
                <w:bCs/>
                <w:sz w:val="16"/>
                <w:szCs w:val="16"/>
              </w:rPr>
            </w:pPr>
          </w:p>
        </w:tc>
        <w:tc>
          <w:tcPr>
            <w:tcW w:w="1038" w:type="dxa"/>
            <w:hideMark/>
          </w:tcPr>
          <w:p w14:paraId="6947BEF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0770CD0" w14:textId="77777777" w:rsidR="00C12661" w:rsidRPr="00577985" w:rsidRDefault="00C12661" w:rsidP="00270D03">
            <w:pPr>
              <w:spacing w:line="200" w:lineRule="atLeast"/>
              <w:rPr>
                <w:sz w:val="16"/>
                <w:szCs w:val="16"/>
              </w:rPr>
            </w:pPr>
            <w:r w:rsidRPr="00577985">
              <w:rPr>
                <w:sz w:val="16"/>
                <w:szCs w:val="16"/>
              </w:rPr>
              <w:t>01-01-01-15 - Atender las actividades administrativas, técnicas, jurídicas y de staff.</w:t>
            </w:r>
          </w:p>
        </w:tc>
        <w:tc>
          <w:tcPr>
            <w:tcW w:w="992" w:type="dxa"/>
            <w:hideMark/>
          </w:tcPr>
          <w:p w14:paraId="723348AC" w14:textId="77777777" w:rsidR="00C12661" w:rsidRPr="00577985" w:rsidRDefault="00C12661" w:rsidP="00270D03">
            <w:pPr>
              <w:spacing w:line="200" w:lineRule="atLeast"/>
              <w:rPr>
                <w:sz w:val="16"/>
                <w:szCs w:val="16"/>
              </w:rPr>
            </w:pPr>
            <w:r w:rsidRPr="00577985">
              <w:rPr>
                <w:sz w:val="16"/>
                <w:szCs w:val="16"/>
              </w:rPr>
              <w:t>01-03-03-12 - Atender las actividades administrativas, técnicas, jurídicas y de staff.</w:t>
            </w:r>
          </w:p>
        </w:tc>
        <w:tc>
          <w:tcPr>
            <w:tcW w:w="1559" w:type="dxa"/>
            <w:hideMark/>
          </w:tcPr>
          <w:p w14:paraId="3477E8C5"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77299D5D" w14:textId="77777777" w:rsidR="00C12661" w:rsidRPr="00577985" w:rsidRDefault="00C12661" w:rsidP="00270D03">
            <w:pPr>
              <w:spacing w:line="200" w:lineRule="atLeast"/>
              <w:rPr>
                <w:sz w:val="16"/>
                <w:szCs w:val="16"/>
              </w:rPr>
            </w:pPr>
            <w:r w:rsidRPr="00577985">
              <w:rPr>
                <w:sz w:val="16"/>
                <w:szCs w:val="16"/>
              </w:rPr>
              <w:t xml:space="preserve">C1 - Porcentaje de cumplimiento programático trimestral de metas con </w:t>
            </w:r>
            <w:r w:rsidRPr="00577985">
              <w:rPr>
                <w:sz w:val="16"/>
                <w:szCs w:val="16"/>
              </w:rPr>
              <w:lastRenderedPageBreak/>
              <w:t>semáforo verde de las Unidades Responsables Sustantivas del Despacho de la Coordinación General de Gestión Social</w:t>
            </w:r>
          </w:p>
        </w:tc>
        <w:tc>
          <w:tcPr>
            <w:tcW w:w="709" w:type="dxa"/>
            <w:hideMark/>
          </w:tcPr>
          <w:p w14:paraId="1286E3C9"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5BDD582E"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58CC576"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13144CB5" w14:textId="77777777" w:rsidTr="00294135">
        <w:trPr>
          <w:trHeight w:val="425"/>
        </w:trPr>
        <w:tc>
          <w:tcPr>
            <w:tcW w:w="9347" w:type="dxa"/>
            <w:gridSpan w:val="10"/>
            <w:hideMark/>
          </w:tcPr>
          <w:p w14:paraId="11054AD3" w14:textId="77777777" w:rsidR="00C12661" w:rsidRPr="00577985" w:rsidRDefault="00C12661" w:rsidP="00270D03">
            <w:pPr>
              <w:spacing w:line="200" w:lineRule="atLeast"/>
              <w:rPr>
                <w:b/>
                <w:bCs/>
                <w:sz w:val="16"/>
                <w:szCs w:val="16"/>
              </w:rPr>
            </w:pPr>
            <w:r w:rsidRPr="00577985">
              <w:rPr>
                <w:b/>
                <w:bCs/>
                <w:sz w:val="16"/>
                <w:szCs w:val="16"/>
              </w:rPr>
              <w:t>1301 - Servicios Educativos de Quintana Roo</w:t>
            </w:r>
          </w:p>
        </w:tc>
      </w:tr>
      <w:tr w:rsidR="00C12661" w:rsidRPr="00577985" w14:paraId="3B45CAC1" w14:textId="77777777" w:rsidTr="00294135">
        <w:trPr>
          <w:trHeight w:val="290"/>
        </w:trPr>
        <w:tc>
          <w:tcPr>
            <w:tcW w:w="548" w:type="dxa"/>
            <w:hideMark/>
          </w:tcPr>
          <w:p w14:paraId="0CCF7D3F"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F0483ED" w14:textId="77777777" w:rsidR="00C12661" w:rsidRPr="00577985" w:rsidRDefault="00C12661" w:rsidP="00270D03">
            <w:pPr>
              <w:spacing w:line="200" w:lineRule="atLeast"/>
              <w:rPr>
                <w:b/>
                <w:bCs/>
                <w:sz w:val="16"/>
                <w:szCs w:val="16"/>
              </w:rPr>
            </w:pPr>
            <w:r w:rsidRPr="00577985">
              <w:rPr>
                <w:b/>
                <w:bCs/>
                <w:sz w:val="16"/>
                <w:szCs w:val="16"/>
              </w:rPr>
              <w:t>E017 - Programa Transversal en Apoyo a la Educación</w:t>
            </w:r>
          </w:p>
        </w:tc>
      </w:tr>
      <w:tr w:rsidR="00577985" w:rsidRPr="00577985" w14:paraId="11DEACAE" w14:textId="77777777" w:rsidTr="00294135">
        <w:trPr>
          <w:trHeight w:val="633"/>
        </w:trPr>
        <w:tc>
          <w:tcPr>
            <w:tcW w:w="548" w:type="dxa"/>
            <w:hideMark/>
          </w:tcPr>
          <w:p w14:paraId="7F8015A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FCC2CDE" w14:textId="77777777" w:rsidR="00C12661" w:rsidRPr="00577985" w:rsidRDefault="00C12661" w:rsidP="00270D03">
            <w:pPr>
              <w:spacing w:line="200" w:lineRule="atLeast"/>
              <w:rPr>
                <w:b/>
                <w:bCs/>
                <w:sz w:val="16"/>
                <w:szCs w:val="16"/>
              </w:rPr>
            </w:pPr>
          </w:p>
        </w:tc>
        <w:tc>
          <w:tcPr>
            <w:tcW w:w="1038" w:type="dxa"/>
            <w:hideMark/>
          </w:tcPr>
          <w:p w14:paraId="06E22249"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C49F1B5"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2BCA8685"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3976706" w14:textId="77777777" w:rsidR="00C12661" w:rsidRPr="00577985" w:rsidRDefault="00C12661" w:rsidP="00270D03">
            <w:pPr>
              <w:spacing w:line="200" w:lineRule="atLeast"/>
              <w:rPr>
                <w:sz w:val="16"/>
                <w:szCs w:val="16"/>
              </w:rPr>
            </w:pPr>
            <w:r w:rsidRPr="00577985">
              <w:rPr>
                <w:sz w:val="16"/>
                <w:szCs w:val="16"/>
              </w:rPr>
              <w:t>F - Contribuir al egreso de las niñas, niños y adolescentes en la Educación Básica mediante la implementación de programas transversales</w:t>
            </w:r>
          </w:p>
        </w:tc>
        <w:tc>
          <w:tcPr>
            <w:tcW w:w="851" w:type="dxa"/>
            <w:hideMark/>
          </w:tcPr>
          <w:p w14:paraId="32580854" w14:textId="77777777" w:rsidR="00C12661" w:rsidRPr="00577985" w:rsidRDefault="00C12661" w:rsidP="00270D03">
            <w:pPr>
              <w:spacing w:line="200" w:lineRule="atLeast"/>
              <w:rPr>
                <w:sz w:val="16"/>
                <w:szCs w:val="16"/>
              </w:rPr>
            </w:pPr>
            <w:r w:rsidRPr="00577985">
              <w:rPr>
                <w:sz w:val="16"/>
                <w:szCs w:val="16"/>
              </w:rPr>
              <w:t>PED02I1 - Tasa de eficiencia terminal de Educación Básica</w:t>
            </w:r>
          </w:p>
        </w:tc>
        <w:tc>
          <w:tcPr>
            <w:tcW w:w="709" w:type="dxa"/>
            <w:hideMark/>
          </w:tcPr>
          <w:p w14:paraId="76444C5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532816C" w14:textId="77777777" w:rsidR="00C12661" w:rsidRPr="00577985" w:rsidRDefault="00C12661" w:rsidP="00270D03">
            <w:pPr>
              <w:spacing w:line="200" w:lineRule="atLeast"/>
              <w:rPr>
                <w:sz w:val="16"/>
                <w:szCs w:val="16"/>
              </w:rPr>
            </w:pPr>
            <w:r w:rsidRPr="00577985">
              <w:rPr>
                <w:sz w:val="16"/>
                <w:szCs w:val="16"/>
              </w:rPr>
              <w:t>97.930</w:t>
            </w:r>
          </w:p>
        </w:tc>
        <w:tc>
          <w:tcPr>
            <w:tcW w:w="892" w:type="dxa"/>
            <w:hideMark/>
          </w:tcPr>
          <w:p w14:paraId="6D9BECF7" w14:textId="77777777" w:rsidR="00C12661" w:rsidRPr="00577985" w:rsidRDefault="00C12661" w:rsidP="00270D03">
            <w:pPr>
              <w:spacing w:line="200" w:lineRule="atLeast"/>
              <w:rPr>
                <w:sz w:val="16"/>
                <w:szCs w:val="16"/>
              </w:rPr>
            </w:pPr>
            <w:r w:rsidRPr="00577985">
              <w:rPr>
                <w:sz w:val="16"/>
                <w:szCs w:val="16"/>
              </w:rPr>
              <w:t>98.618</w:t>
            </w:r>
          </w:p>
        </w:tc>
      </w:tr>
      <w:tr w:rsidR="00577985" w:rsidRPr="00577985" w14:paraId="1B2144C5" w14:textId="77777777" w:rsidTr="00294135">
        <w:trPr>
          <w:trHeight w:val="699"/>
        </w:trPr>
        <w:tc>
          <w:tcPr>
            <w:tcW w:w="548" w:type="dxa"/>
            <w:hideMark/>
          </w:tcPr>
          <w:p w14:paraId="269346E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B13245D" w14:textId="77777777" w:rsidR="00C12661" w:rsidRPr="00577985" w:rsidRDefault="00C12661" w:rsidP="00270D03">
            <w:pPr>
              <w:spacing w:line="200" w:lineRule="atLeast"/>
              <w:rPr>
                <w:b/>
                <w:bCs/>
                <w:sz w:val="16"/>
                <w:szCs w:val="16"/>
              </w:rPr>
            </w:pPr>
          </w:p>
        </w:tc>
        <w:tc>
          <w:tcPr>
            <w:tcW w:w="1038" w:type="dxa"/>
            <w:hideMark/>
          </w:tcPr>
          <w:p w14:paraId="286702F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2E8947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F948CEB" w14:textId="77777777" w:rsidR="00C12661" w:rsidRPr="00577985" w:rsidRDefault="00C12661" w:rsidP="00270D03">
            <w:pPr>
              <w:spacing w:line="200" w:lineRule="atLeast"/>
              <w:rPr>
                <w:sz w:val="16"/>
                <w:szCs w:val="16"/>
              </w:rPr>
            </w:pPr>
            <w:r w:rsidRPr="00577985">
              <w:rPr>
                <w:sz w:val="16"/>
                <w:szCs w:val="16"/>
              </w:rPr>
              <w:t xml:space="preserve">02-01 - Incrementar la atención educativa y el egreso de las niñas y los niños, </w:t>
            </w:r>
            <w:r w:rsidRPr="00577985">
              <w:rPr>
                <w:sz w:val="16"/>
                <w:szCs w:val="16"/>
              </w:rPr>
              <w:lastRenderedPageBreak/>
              <w:t>jóvenes y adultos quintanarroenses, con equidad, inclusión, excelencia y mayor bienestar en los centros educativos con ambientes dignos.</w:t>
            </w:r>
          </w:p>
        </w:tc>
        <w:tc>
          <w:tcPr>
            <w:tcW w:w="1559" w:type="dxa"/>
            <w:hideMark/>
          </w:tcPr>
          <w:p w14:paraId="00EEFE99" w14:textId="77777777" w:rsidR="00C12661" w:rsidRPr="00577985" w:rsidRDefault="00C12661" w:rsidP="00270D03">
            <w:pPr>
              <w:spacing w:line="200" w:lineRule="atLeast"/>
              <w:rPr>
                <w:sz w:val="16"/>
                <w:szCs w:val="16"/>
              </w:rPr>
            </w:pPr>
            <w:r w:rsidRPr="00577985">
              <w:rPr>
                <w:sz w:val="16"/>
                <w:szCs w:val="16"/>
              </w:rPr>
              <w:lastRenderedPageBreak/>
              <w:t xml:space="preserve">P - La comunidad estudiantil ingresa en el nivel básico en un ambiente de respeto a sus derechos humanos, con igualdad, </w:t>
            </w:r>
            <w:r w:rsidRPr="00577985">
              <w:rPr>
                <w:sz w:val="16"/>
                <w:szCs w:val="16"/>
              </w:rPr>
              <w:lastRenderedPageBreak/>
              <w:t>inclusión y bienestar emocional.</w:t>
            </w:r>
          </w:p>
        </w:tc>
        <w:tc>
          <w:tcPr>
            <w:tcW w:w="851" w:type="dxa"/>
            <w:hideMark/>
          </w:tcPr>
          <w:p w14:paraId="6BA9E45C" w14:textId="77777777" w:rsidR="00C12661" w:rsidRPr="00577985" w:rsidRDefault="00C12661" w:rsidP="00270D03">
            <w:pPr>
              <w:spacing w:line="200" w:lineRule="atLeast"/>
              <w:rPr>
                <w:sz w:val="16"/>
                <w:szCs w:val="16"/>
              </w:rPr>
            </w:pPr>
            <w:r w:rsidRPr="00577985">
              <w:rPr>
                <w:sz w:val="16"/>
                <w:szCs w:val="16"/>
              </w:rPr>
              <w:lastRenderedPageBreak/>
              <w:t>0201OI1 - Tasa de variación de educación básica</w:t>
            </w:r>
          </w:p>
        </w:tc>
        <w:tc>
          <w:tcPr>
            <w:tcW w:w="709" w:type="dxa"/>
            <w:hideMark/>
          </w:tcPr>
          <w:p w14:paraId="6FAA80C6"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7B1B321F" w14:textId="77777777" w:rsidR="00C12661" w:rsidRPr="00577985" w:rsidRDefault="00C12661" w:rsidP="00270D03">
            <w:pPr>
              <w:spacing w:line="200" w:lineRule="atLeast"/>
              <w:rPr>
                <w:sz w:val="16"/>
                <w:szCs w:val="16"/>
              </w:rPr>
            </w:pPr>
            <w:r w:rsidRPr="00577985">
              <w:rPr>
                <w:sz w:val="16"/>
                <w:szCs w:val="16"/>
              </w:rPr>
              <w:t>0.060</w:t>
            </w:r>
          </w:p>
        </w:tc>
        <w:tc>
          <w:tcPr>
            <w:tcW w:w="892" w:type="dxa"/>
            <w:hideMark/>
          </w:tcPr>
          <w:p w14:paraId="5D5EDBC0" w14:textId="77777777" w:rsidR="00C12661" w:rsidRPr="00577985" w:rsidRDefault="00C12661" w:rsidP="00270D03">
            <w:pPr>
              <w:spacing w:line="200" w:lineRule="atLeast"/>
              <w:rPr>
                <w:sz w:val="16"/>
                <w:szCs w:val="16"/>
              </w:rPr>
            </w:pPr>
            <w:r w:rsidRPr="00577985">
              <w:rPr>
                <w:sz w:val="16"/>
                <w:szCs w:val="16"/>
              </w:rPr>
              <w:t>1.125</w:t>
            </w:r>
          </w:p>
        </w:tc>
      </w:tr>
      <w:tr w:rsidR="00577985" w:rsidRPr="00577985" w14:paraId="3E005A16" w14:textId="77777777" w:rsidTr="00294135">
        <w:trPr>
          <w:trHeight w:val="1260"/>
        </w:trPr>
        <w:tc>
          <w:tcPr>
            <w:tcW w:w="548" w:type="dxa"/>
            <w:hideMark/>
          </w:tcPr>
          <w:p w14:paraId="6658023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95B0C11" w14:textId="77777777" w:rsidR="00C12661" w:rsidRPr="00577985" w:rsidRDefault="00C12661" w:rsidP="00270D03">
            <w:pPr>
              <w:spacing w:line="200" w:lineRule="atLeast"/>
              <w:rPr>
                <w:b/>
                <w:bCs/>
                <w:sz w:val="16"/>
                <w:szCs w:val="16"/>
              </w:rPr>
            </w:pPr>
          </w:p>
        </w:tc>
        <w:tc>
          <w:tcPr>
            <w:tcW w:w="1038" w:type="dxa"/>
            <w:hideMark/>
          </w:tcPr>
          <w:p w14:paraId="14EAD89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0831E33" w14:textId="77777777" w:rsidR="00C12661" w:rsidRPr="00577985" w:rsidRDefault="00C12661" w:rsidP="00270D03">
            <w:pPr>
              <w:spacing w:line="200" w:lineRule="atLeast"/>
              <w:rPr>
                <w:sz w:val="16"/>
                <w:szCs w:val="16"/>
              </w:rPr>
            </w:pPr>
            <w:r w:rsidRPr="00577985">
              <w:rPr>
                <w:sz w:val="16"/>
                <w:szCs w:val="16"/>
              </w:rPr>
              <w:t>01-02-01-08 - Fomentar una cultura para la paz con perspectiva de género en la comunidad escolar.</w:t>
            </w:r>
          </w:p>
        </w:tc>
        <w:tc>
          <w:tcPr>
            <w:tcW w:w="992" w:type="dxa"/>
            <w:hideMark/>
          </w:tcPr>
          <w:p w14:paraId="112A571B" w14:textId="33B0904A" w:rsidR="00C12661" w:rsidRPr="00577985" w:rsidRDefault="00C12661" w:rsidP="00270D03">
            <w:pPr>
              <w:spacing w:line="200" w:lineRule="atLeast"/>
              <w:rPr>
                <w:sz w:val="16"/>
                <w:szCs w:val="16"/>
              </w:rPr>
            </w:pPr>
            <w:r w:rsidRPr="00577985">
              <w:rPr>
                <w:sz w:val="16"/>
                <w:szCs w:val="16"/>
              </w:rPr>
              <w:t xml:space="preserve">02-01-01-11 - </w:t>
            </w:r>
            <w:r w:rsidR="00575C5D" w:rsidRPr="00577985">
              <w:rPr>
                <w:sz w:val="16"/>
                <w:szCs w:val="16"/>
              </w:rPr>
              <w:t>11. Fomentar</w:t>
            </w:r>
            <w:r w:rsidRPr="00577985">
              <w:rPr>
                <w:sz w:val="16"/>
                <w:szCs w:val="16"/>
              </w:rPr>
              <w:t xml:space="preserve"> una cultura para la paz y la sana convivencia escolar con perspectiva de género en la comunidad escolar.</w:t>
            </w:r>
          </w:p>
        </w:tc>
        <w:tc>
          <w:tcPr>
            <w:tcW w:w="1559" w:type="dxa"/>
            <w:hideMark/>
          </w:tcPr>
          <w:p w14:paraId="205C72B7" w14:textId="5E3E23F7" w:rsidR="00C12661" w:rsidRPr="00577985" w:rsidRDefault="00C12661" w:rsidP="00270D03">
            <w:pPr>
              <w:spacing w:line="200" w:lineRule="atLeast"/>
              <w:rPr>
                <w:sz w:val="16"/>
                <w:szCs w:val="16"/>
              </w:rPr>
            </w:pPr>
            <w:r w:rsidRPr="00577985">
              <w:rPr>
                <w:sz w:val="16"/>
                <w:szCs w:val="16"/>
              </w:rPr>
              <w:t xml:space="preserve">C01 - Programa Estatal de </w:t>
            </w:r>
            <w:r w:rsidR="00575C5D" w:rsidRPr="00577985">
              <w:rPr>
                <w:sz w:val="16"/>
                <w:szCs w:val="16"/>
              </w:rPr>
              <w:t>Educación</w:t>
            </w:r>
            <w:r w:rsidRPr="00577985">
              <w:rPr>
                <w:sz w:val="16"/>
                <w:szCs w:val="16"/>
              </w:rPr>
              <w:t xml:space="preserve"> para la Paz en Escuelas de Educación Básica, Implementado.</w:t>
            </w:r>
          </w:p>
        </w:tc>
        <w:tc>
          <w:tcPr>
            <w:tcW w:w="851" w:type="dxa"/>
            <w:hideMark/>
          </w:tcPr>
          <w:p w14:paraId="15A98A09" w14:textId="77777777" w:rsidR="00C12661" w:rsidRPr="00577985" w:rsidRDefault="00C12661" w:rsidP="00270D03">
            <w:pPr>
              <w:spacing w:line="200" w:lineRule="atLeast"/>
              <w:rPr>
                <w:sz w:val="16"/>
                <w:szCs w:val="16"/>
              </w:rPr>
            </w:pPr>
            <w:r w:rsidRPr="00577985">
              <w:rPr>
                <w:sz w:val="16"/>
                <w:szCs w:val="16"/>
              </w:rPr>
              <w:t xml:space="preserve">C01I01 - Porcentaje de Escuelas Públicas de Educación Básica, atendidas en temas de Educación para la Paz. </w:t>
            </w:r>
          </w:p>
        </w:tc>
        <w:tc>
          <w:tcPr>
            <w:tcW w:w="709" w:type="dxa"/>
            <w:hideMark/>
          </w:tcPr>
          <w:p w14:paraId="24212D8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7DD2921" w14:textId="77777777" w:rsidR="00C12661" w:rsidRPr="00577985" w:rsidRDefault="00C12661" w:rsidP="00270D03">
            <w:pPr>
              <w:spacing w:line="200" w:lineRule="atLeast"/>
              <w:rPr>
                <w:sz w:val="16"/>
                <w:szCs w:val="16"/>
              </w:rPr>
            </w:pPr>
            <w:r w:rsidRPr="00577985">
              <w:rPr>
                <w:sz w:val="16"/>
                <w:szCs w:val="16"/>
              </w:rPr>
              <w:t>6.306</w:t>
            </w:r>
          </w:p>
        </w:tc>
        <w:tc>
          <w:tcPr>
            <w:tcW w:w="892" w:type="dxa"/>
            <w:hideMark/>
          </w:tcPr>
          <w:p w14:paraId="6A7FA596" w14:textId="77777777" w:rsidR="00C12661" w:rsidRPr="00577985" w:rsidRDefault="00C12661" w:rsidP="00270D03">
            <w:pPr>
              <w:spacing w:line="200" w:lineRule="atLeast"/>
              <w:rPr>
                <w:sz w:val="16"/>
                <w:szCs w:val="16"/>
              </w:rPr>
            </w:pPr>
            <w:r w:rsidRPr="00577985">
              <w:rPr>
                <w:sz w:val="16"/>
                <w:szCs w:val="16"/>
              </w:rPr>
              <w:t>7.279</w:t>
            </w:r>
          </w:p>
        </w:tc>
      </w:tr>
      <w:tr w:rsidR="00577985" w:rsidRPr="00577985" w14:paraId="2E1EF99C" w14:textId="77777777" w:rsidTr="00294135">
        <w:trPr>
          <w:trHeight w:val="2050"/>
        </w:trPr>
        <w:tc>
          <w:tcPr>
            <w:tcW w:w="548" w:type="dxa"/>
            <w:hideMark/>
          </w:tcPr>
          <w:p w14:paraId="2E8CDBB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CD65153" w14:textId="77777777" w:rsidR="00C12661" w:rsidRPr="00577985" w:rsidRDefault="00C12661" w:rsidP="00270D03">
            <w:pPr>
              <w:spacing w:line="200" w:lineRule="atLeast"/>
              <w:rPr>
                <w:b/>
                <w:bCs/>
                <w:sz w:val="16"/>
                <w:szCs w:val="16"/>
              </w:rPr>
            </w:pPr>
          </w:p>
        </w:tc>
        <w:tc>
          <w:tcPr>
            <w:tcW w:w="1038" w:type="dxa"/>
            <w:hideMark/>
          </w:tcPr>
          <w:p w14:paraId="74FAC66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39B2561" w14:textId="77777777" w:rsidR="00C12661" w:rsidRPr="00577985" w:rsidRDefault="00C12661" w:rsidP="00270D03">
            <w:pPr>
              <w:spacing w:line="200" w:lineRule="atLeast"/>
              <w:rPr>
                <w:sz w:val="16"/>
                <w:szCs w:val="16"/>
              </w:rPr>
            </w:pPr>
            <w:r w:rsidRPr="00577985">
              <w:rPr>
                <w:sz w:val="16"/>
                <w:szCs w:val="16"/>
              </w:rPr>
              <w:t xml:space="preserve">01-02-01-94 - Formular políticas públicas e implementar programas, proyectos y acciones afirmativas orientadas al establecimiento de la Igualdad Sustantiva entre Mujeres y Hombres en </w:t>
            </w:r>
            <w:r w:rsidRPr="00577985">
              <w:rPr>
                <w:sz w:val="16"/>
                <w:szCs w:val="16"/>
              </w:rPr>
              <w:lastRenderedPageBreak/>
              <w:t>todos los ámbitos sociales y garantizar el Acceso de las Mujeres, Adolescentes y Niñas a una Vida Libre de violencia y discriminación.</w:t>
            </w:r>
          </w:p>
        </w:tc>
        <w:tc>
          <w:tcPr>
            <w:tcW w:w="992" w:type="dxa"/>
            <w:hideMark/>
          </w:tcPr>
          <w:p w14:paraId="01F5D5BB" w14:textId="0AAC5F27" w:rsidR="00C12661" w:rsidRPr="00577985" w:rsidRDefault="00C12661" w:rsidP="00270D03">
            <w:pPr>
              <w:spacing w:line="200" w:lineRule="atLeast"/>
              <w:rPr>
                <w:sz w:val="16"/>
                <w:szCs w:val="16"/>
              </w:rPr>
            </w:pPr>
            <w:r w:rsidRPr="00577985">
              <w:rPr>
                <w:sz w:val="16"/>
                <w:szCs w:val="16"/>
              </w:rPr>
              <w:lastRenderedPageBreak/>
              <w:t xml:space="preserve">02-01-01-21 - </w:t>
            </w:r>
            <w:r w:rsidR="00575C5D" w:rsidRPr="00577985">
              <w:rPr>
                <w:sz w:val="16"/>
                <w:szCs w:val="16"/>
              </w:rPr>
              <w:t>21. Implementar</w:t>
            </w:r>
            <w:r w:rsidRPr="00577985">
              <w:rPr>
                <w:sz w:val="16"/>
                <w:szCs w:val="16"/>
              </w:rPr>
              <w:t xml:space="preserve"> programas en el sector educativo, orientados al establecimiento de la Igualdad Sustantiva entre Mujeres y </w:t>
            </w:r>
            <w:r w:rsidRPr="00577985">
              <w:rPr>
                <w:sz w:val="16"/>
                <w:szCs w:val="16"/>
              </w:rPr>
              <w:lastRenderedPageBreak/>
              <w:t>Hombres y garantizar el Acceso de las Mujeres, Adolescentes y Niñas a una Vida Libre de violencia y discriminación</w:t>
            </w:r>
          </w:p>
        </w:tc>
        <w:tc>
          <w:tcPr>
            <w:tcW w:w="1559" w:type="dxa"/>
            <w:hideMark/>
          </w:tcPr>
          <w:p w14:paraId="4F151217" w14:textId="77777777" w:rsidR="00C12661" w:rsidRPr="00577985" w:rsidRDefault="00C12661" w:rsidP="00270D03">
            <w:pPr>
              <w:spacing w:line="200" w:lineRule="atLeast"/>
              <w:rPr>
                <w:sz w:val="16"/>
                <w:szCs w:val="16"/>
              </w:rPr>
            </w:pPr>
            <w:r w:rsidRPr="00577985">
              <w:rPr>
                <w:sz w:val="16"/>
                <w:szCs w:val="16"/>
              </w:rPr>
              <w:lastRenderedPageBreak/>
              <w:t>C02 - Programa Estatal para Prevenir, Atender, Sancionar y Erradicar la Violencia contra las Mujeres (PASEVCM), implementado.</w:t>
            </w:r>
          </w:p>
        </w:tc>
        <w:tc>
          <w:tcPr>
            <w:tcW w:w="851" w:type="dxa"/>
            <w:hideMark/>
          </w:tcPr>
          <w:p w14:paraId="7663EE2C" w14:textId="77777777" w:rsidR="00C12661" w:rsidRPr="00577985" w:rsidRDefault="00C12661" w:rsidP="00270D03">
            <w:pPr>
              <w:spacing w:line="200" w:lineRule="atLeast"/>
              <w:rPr>
                <w:sz w:val="16"/>
                <w:szCs w:val="16"/>
              </w:rPr>
            </w:pPr>
            <w:r w:rsidRPr="00577985">
              <w:rPr>
                <w:sz w:val="16"/>
                <w:szCs w:val="16"/>
              </w:rPr>
              <w:t xml:space="preserve">C02I01 - Porcentaje de personal administrativo de oficinas centrales atendido con acciones para la Prevención de la Violencia </w:t>
            </w:r>
            <w:r w:rsidRPr="00577985">
              <w:rPr>
                <w:sz w:val="16"/>
                <w:szCs w:val="16"/>
              </w:rPr>
              <w:lastRenderedPageBreak/>
              <w:t xml:space="preserve">de Género contra las Mujeres </w:t>
            </w:r>
          </w:p>
        </w:tc>
        <w:tc>
          <w:tcPr>
            <w:tcW w:w="709" w:type="dxa"/>
            <w:hideMark/>
          </w:tcPr>
          <w:p w14:paraId="72B4FB74"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241F7985" w14:textId="77777777" w:rsidR="00C12661" w:rsidRPr="00577985" w:rsidRDefault="00C12661" w:rsidP="00270D03">
            <w:pPr>
              <w:spacing w:line="200" w:lineRule="atLeast"/>
              <w:rPr>
                <w:sz w:val="16"/>
                <w:szCs w:val="16"/>
              </w:rPr>
            </w:pPr>
            <w:r w:rsidRPr="00577985">
              <w:rPr>
                <w:sz w:val="16"/>
                <w:szCs w:val="16"/>
              </w:rPr>
              <w:t>13.852</w:t>
            </w:r>
          </w:p>
        </w:tc>
        <w:tc>
          <w:tcPr>
            <w:tcW w:w="892" w:type="dxa"/>
            <w:hideMark/>
          </w:tcPr>
          <w:p w14:paraId="668597D7" w14:textId="77777777" w:rsidR="00C12661" w:rsidRPr="00577985" w:rsidRDefault="00C12661" w:rsidP="00270D03">
            <w:pPr>
              <w:spacing w:line="200" w:lineRule="atLeast"/>
              <w:rPr>
                <w:sz w:val="16"/>
                <w:szCs w:val="16"/>
              </w:rPr>
            </w:pPr>
            <w:r w:rsidRPr="00577985">
              <w:rPr>
                <w:sz w:val="16"/>
                <w:szCs w:val="16"/>
              </w:rPr>
              <w:t>73.840</w:t>
            </w:r>
          </w:p>
        </w:tc>
      </w:tr>
      <w:tr w:rsidR="00577985" w:rsidRPr="00577985" w14:paraId="356F1AEA" w14:textId="77777777" w:rsidTr="00294135">
        <w:trPr>
          <w:trHeight w:val="3150"/>
        </w:trPr>
        <w:tc>
          <w:tcPr>
            <w:tcW w:w="548" w:type="dxa"/>
            <w:hideMark/>
          </w:tcPr>
          <w:p w14:paraId="755A9BB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0152868" w14:textId="77777777" w:rsidR="00C12661" w:rsidRPr="00577985" w:rsidRDefault="00C12661" w:rsidP="00270D03">
            <w:pPr>
              <w:spacing w:line="200" w:lineRule="atLeast"/>
              <w:rPr>
                <w:b/>
                <w:bCs/>
                <w:sz w:val="16"/>
                <w:szCs w:val="16"/>
              </w:rPr>
            </w:pPr>
          </w:p>
        </w:tc>
        <w:tc>
          <w:tcPr>
            <w:tcW w:w="1038" w:type="dxa"/>
            <w:hideMark/>
          </w:tcPr>
          <w:p w14:paraId="36BBDEB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05D0B5E" w14:textId="77777777" w:rsidR="00C12661" w:rsidRPr="00577985" w:rsidRDefault="00C12661" w:rsidP="00270D03">
            <w:pPr>
              <w:spacing w:line="200" w:lineRule="atLeast"/>
              <w:rPr>
                <w:sz w:val="16"/>
                <w:szCs w:val="16"/>
              </w:rPr>
            </w:pPr>
            <w:r w:rsidRPr="00577985">
              <w:rPr>
                <w:sz w:val="16"/>
                <w:szCs w:val="16"/>
              </w:rPr>
              <w:t>01-02-01-94 - Formular políticas públicas e implementar programas, proyectos y acciones afirmativas orientadas al establecimiento de la Igualdad Sustantiva entre Mujeres y Hombres en todos los ámbitos sociales y garantizar el Acceso de las Mujeres, Adolescentes y Niñas a una Vida Libre de violencia y discriminación.</w:t>
            </w:r>
          </w:p>
        </w:tc>
        <w:tc>
          <w:tcPr>
            <w:tcW w:w="992" w:type="dxa"/>
            <w:hideMark/>
          </w:tcPr>
          <w:p w14:paraId="6C8A0803" w14:textId="02203C05" w:rsidR="00C12661" w:rsidRPr="00577985" w:rsidRDefault="00C12661" w:rsidP="00270D03">
            <w:pPr>
              <w:spacing w:line="200" w:lineRule="atLeast"/>
              <w:rPr>
                <w:sz w:val="16"/>
                <w:szCs w:val="16"/>
              </w:rPr>
            </w:pPr>
            <w:r w:rsidRPr="00577985">
              <w:rPr>
                <w:sz w:val="16"/>
                <w:szCs w:val="16"/>
              </w:rPr>
              <w:t xml:space="preserve">02-01-01-21 - </w:t>
            </w:r>
            <w:r w:rsidR="006A09FC" w:rsidRPr="00577985">
              <w:rPr>
                <w:sz w:val="16"/>
                <w:szCs w:val="16"/>
              </w:rPr>
              <w:t>21. Implementar</w:t>
            </w:r>
            <w:r w:rsidRPr="00577985">
              <w:rPr>
                <w:sz w:val="16"/>
                <w:szCs w:val="16"/>
              </w:rPr>
              <w:t xml:space="preserve"> programas en el sector educativo, orientados al establecimiento de la Igualdad Sustantiva entre Mujeres y Hombres y garantizar el Acceso de las Mujeres, Adolescentes y Niñas a una Vida Libre de violencia y discriminación</w:t>
            </w:r>
          </w:p>
        </w:tc>
        <w:tc>
          <w:tcPr>
            <w:tcW w:w="1559" w:type="dxa"/>
            <w:hideMark/>
          </w:tcPr>
          <w:p w14:paraId="06624664" w14:textId="77777777" w:rsidR="00C12661" w:rsidRPr="00577985" w:rsidRDefault="00C12661" w:rsidP="00270D03">
            <w:pPr>
              <w:spacing w:line="200" w:lineRule="atLeast"/>
              <w:rPr>
                <w:sz w:val="16"/>
                <w:szCs w:val="16"/>
              </w:rPr>
            </w:pPr>
            <w:r w:rsidRPr="00577985">
              <w:rPr>
                <w:sz w:val="16"/>
                <w:szCs w:val="16"/>
              </w:rPr>
              <w:t>C03 - Programa Estatal para la Igualdad entre Mujeres y Hombres (PEIMH), implementado.</w:t>
            </w:r>
          </w:p>
        </w:tc>
        <w:tc>
          <w:tcPr>
            <w:tcW w:w="851" w:type="dxa"/>
            <w:hideMark/>
          </w:tcPr>
          <w:p w14:paraId="03332201" w14:textId="77777777" w:rsidR="00C12661" w:rsidRPr="00577985" w:rsidRDefault="00C12661" w:rsidP="00270D03">
            <w:pPr>
              <w:spacing w:line="200" w:lineRule="atLeast"/>
              <w:rPr>
                <w:sz w:val="16"/>
                <w:szCs w:val="16"/>
              </w:rPr>
            </w:pPr>
            <w:r w:rsidRPr="00577985">
              <w:rPr>
                <w:sz w:val="16"/>
                <w:szCs w:val="16"/>
              </w:rPr>
              <w:t xml:space="preserve">C03I01 - Porcentaje del personal administrativo de las oficinas centrales atendido e informado con acciones en materia de Igualdad entre Mujeres y Hombres </w:t>
            </w:r>
          </w:p>
        </w:tc>
        <w:tc>
          <w:tcPr>
            <w:tcW w:w="709" w:type="dxa"/>
            <w:hideMark/>
          </w:tcPr>
          <w:p w14:paraId="5BAC324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811337E" w14:textId="77777777" w:rsidR="00C12661" w:rsidRPr="00577985" w:rsidRDefault="00C12661" w:rsidP="00270D03">
            <w:pPr>
              <w:spacing w:line="200" w:lineRule="atLeast"/>
              <w:rPr>
                <w:sz w:val="16"/>
                <w:szCs w:val="16"/>
              </w:rPr>
            </w:pPr>
            <w:r w:rsidRPr="00577985">
              <w:rPr>
                <w:sz w:val="16"/>
                <w:szCs w:val="16"/>
              </w:rPr>
              <w:t>12.914</w:t>
            </w:r>
          </w:p>
        </w:tc>
        <w:tc>
          <w:tcPr>
            <w:tcW w:w="892" w:type="dxa"/>
            <w:hideMark/>
          </w:tcPr>
          <w:p w14:paraId="46F162FB" w14:textId="77777777" w:rsidR="00C12661" w:rsidRPr="00577985" w:rsidRDefault="00C12661" w:rsidP="00270D03">
            <w:pPr>
              <w:spacing w:line="200" w:lineRule="atLeast"/>
              <w:rPr>
                <w:sz w:val="16"/>
                <w:szCs w:val="16"/>
              </w:rPr>
            </w:pPr>
            <w:r w:rsidRPr="00577985">
              <w:rPr>
                <w:sz w:val="16"/>
                <w:szCs w:val="16"/>
              </w:rPr>
              <w:t>65.418</w:t>
            </w:r>
          </w:p>
        </w:tc>
      </w:tr>
      <w:tr w:rsidR="00C12661" w:rsidRPr="00577985" w14:paraId="29F09B7D" w14:textId="77777777" w:rsidTr="00294135">
        <w:trPr>
          <w:trHeight w:val="290"/>
        </w:trPr>
        <w:tc>
          <w:tcPr>
            <w:tcW w:w="548" w:type="dxa"/>
            <w:hideMark/>
          </w:tcPr>
          <w:p w14:paraId="026853C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762F226" w14:textId="77777777" w:rsidR="00C12661" w:rsidRPr="00577985" w:rsidRDefault="00C12661" w:rsidP="00270D03">
            <w:pPr>
              <w:spacing w:line="200" w:lineRule="atLeast"/>
              <w:rPr>
                <w:b/>
                <w:bCs/>
                <w:sz w:val="16"/>
                <w:szCs w:val="16"/>
              </w:rPr>
            </w:pPr>
            <w:r w:rsidRPr="00577985">
              <w:rPr>
                <w:b/>
                <w:bCs/>
                <w:sz w:val="16"/>
                <w:szCs w:val="16"/>
              </w:rPr>
              <w:t>E015 - Educación Básica</w:t>
            </w:r>
          </w:p>
        </w:tc>
      </w:tr>
      <w:tr w:rsidR="00577985" w:rsidRPr="00577985" w14:paraId="537610EB" w14:textId="77777777" w:rsidTr="00294135">
        <w:trPr>
          <w:trHeight w:val="699"/>
        </w:trPr>
        <w:tc>
          <w:tcPr>
            <w:tcW w:w="548" w:type="dxa"/>
            <w:hideMark/>
          </w:tcPr>
          <w:p w14:paraId="0E89C26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5F2F760" w14:textId="77777777" w:rsidR="00C12661" w:rsidRPr="00577985" w:rsidRDefault="00C12661" w:rsidP="00270D03">
            <w:pPr>
              <w:spacing w:line="200" w:lineRule="atLeast"/>
              <w:rPr>
                <w:b/>
                <w:bCs/>
                <w:sz w:val="16"/>
                <w:szCs w:val="16"/>
              </w:rPr>
            </w:pPr>
          </w:p>
        </w:tc>
        <w:tc>
          <w:tcPr>
            <w:tcW w:w="1038" w:type="dxa"/>
            <w:hideMark/>
          </w:tcPr>
          <w:p w14:paraId="65090C8B"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7331534" w14:textId="77777777" w:rsidR="00C12661" w:rsidRPr="00577985" w:rsidRDefault="00C12661" w:rsidP="00270D03">
            <w:pPr>
              <w:spacing w:line="200" w:lineRule="atLeast"/>
              <w:rPr>
                <w:sz w:val="16"/>
                <w:szCs w:val="16"/>
              </w:rPr>
            </w:pPr>
            <w:r w:rsidRPr="00577985">
              <w:rPr>
                <w:sz w:val="16"/>
                <w:szCs w:val="16"/>
              </w:rPr>
              <w:t xml:space="preserve">01-02 - Incrementar el ingreso, permanencia y </w:t>
            </w:r>
            <w:r w:rsidRPr="00577985">
              <w:rPr>
                <w:sz w:val="16"/>
                <w:szCs w:val="16"/>
              </w:rPr>
              <w:lastRenderedPageBreak/>
              <w:t>egreso de las niñas, niños, adolescentes, jóvenes y personas adultas mayores a una educación de excelencia en las diferentes opciones, modalidades y niveles.</w:t>
            </w:r>
          </w:p>
        </w:tc>
        <w:tc>
          <w:tcPr>
            <w:tcW w:w="992" w:type="dxa"/>
            <w:hideMark/>
          </w:tcPr>
          <w:p w14:paraId="6DC12429"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2595228C" w14:textId="26B6D3CE" w:rsidR="00C12661" w:rsidRPr="00577985" w:rsidRDefault="00C12661" w:rsidP="00270D03">
            <w:pPr>
              <w:spacing w:line="200" w:lineRule="atLeast"/>
              <w:rPr>
                <w:sz w:val="16"/>
                <w:szCs w:val="16"/>
              </w:rPr>
            </w:pPr>
            <w:r w:rsidRPr="00577985">
              <w:rPr>
                <w:sz w:val="16"/>
                <w:szCs w:val="16"/>
              </w:rPr>
              <w:t xml:space="preserve">F - Contribuir </w:t>
            </w:r>
            <w:r w:rsidR="006A09FC" w:rsidRPr="00577985">
              <w:rPr>
                <w:sz w:val="16"/>
                <w:szCs w:val="16"/>
              </w:rPr>
              <w:t>al egreso</w:t>
            </w:r>
            <w:r w:rsidRPr="00577985">
              <w:rPr>
                <w:sz w:val="16"/>
                <w:szCs w:val="16"/>
              </w:rPr>
              <w:t xml:space="preserve"> de las niñas, niños y adolescentes </w:t>
            </w:r>
            <w:r w:rsidRPr="00577985">
              <w:rPr>
                <w:sz w:val="16"/>
                <w:szCs w:val="16"/>
              </w:rPr>
              <w:lastRenderedPageBreak/>
              <w:t>mediante servicios que apoyen a la población estudiantil vulnerable.</w:t>
            </w:r>
          </w:p>
        </w:tc>
        <w:tc>
          <w:tcPr>
            <w:tcW w:w="851" w:type="dxa"/>
            <w:hideMark/>
          </w:tcPr>
          <w:p w14:paraId="655B0CD4" w14:textId="77777777" w:rsidR="00C12661" w:rsidRPr="00577985" w:rsidRDefault="00C12661" w:rsidP="00270D03">
            <w:pPr>
              <w:spacing w:line="200" w:lineRule="atLeast"/>
              <w:rPr>
                <w:sz w:val="16"/>
                <w:szCs w:val="16"/>
              </w:rPr>
            </w:pPr>
            <w:r w:rsidRPr="00577985">
              <w:rPr>
                <w:sz w:val="16"/>
                <w:szCs w:val="16"/>
              </w:rPr>
              <w:lastRenderedPageBreak/>
              <w:t xml:space="preserve">PED02I1 - Tasa de eficiencia terminal </w:t>
            </w:r>
            <w:r w:rsidRPr="00577985">
              <w:rPr>
                <w:sz w:val="16"/>
                <w:szCs w:val="16"/>
              </w:rPr>
              <w:lastRenderedPageBreak/>
              <w:t>de Educación Básica</w:t>
            </w:r>
          </w:p>
        </w:tc>
        <w:tc>
          <w:tcPr>
            <w:tcW w:w="709" w:type="dxa"/>
            <w:hideMark/>
          </w:tcPr>
          <w:p w14:paraId="71081527"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5E2067D6" w14:textId="77777777" w:rsidR="00C12661" w:rsidRPr="00577985" w:rsidRDefault="00C12661" w:rsidP="00270D03">
            <w:pPr>
              <w:spacing w:line="200" w:lineRule="atLeast"/>
              <w:rPr>
                <w:sz w:val="16"/>
                <w:szCs w:val="16"/>
              </w:rPr>
            </w:pPr>
            <w:r w:rsidRPr="00577985">
              <w:rPr>
                <w:sz w:val="16"/>
                <w:szCs w:val="16"/>
              </w:rPr>
              <w:t>97.930</w:t>
            </w:r>
          </w:p>
        </w:tc>
        <w:tc>
          <w:tcPr>
            <w:tcW w:w="892" w:type="dxa"/>
            <w:hideMark/>
          </w:tcPr>
          <w:p w14:paraId="1C3C6186" w14:textId="77777777" w:rsidR="00C12661" w:rsidRPr="00577985" w:rsidRDefault="00C12661" w:rsidP="00270D03">
            <w:pPr>
              <w:spacing w:line="200" w:lineRule="atLeast"/>
              <w:rPr>
                <w:sz w:val="16"/>
                <w:szCs w:val="16"/>
              </w:rPr>
            </w:pPr>
            <w:r w:rsidRPr="00577985">
              <w:rPr>
                <w:sz w:val="16"/>
                <w:szCs w:val="16"/>
              </w:rPr>
              <w:t>98.618</w:t>
            </w:r>
          </w:p>
        </w:tc>
      </w:tr>
      <w:tr w:rsidR="00577985" w:rsidRPr="00577985" w14:paraId="1C04F48B" w14:textId="77777777" w:rsidTr="00294135">
        <w:trPr>
          <w:trHeight w:val="2100"/>
        </w:trPr>
        <w:tc>
          <w:tcPr>
            <w:tcW w:w="548" w:type="dxa"/>
            <w:hideMark/>
          </w:tcPr>
          <w:p w14:paraId="7373ECE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154121D" w14:textId="77777777" w:rsidR="00C12661" w:rsidRPr="00577985" w:rsidRDefault="00C12661" w:rsidP="00270D03">
            <w:pPr>
              <w:spacing w:line="200" w:lineRule="atLeast"/>
              <w:rPr>
                <w:b/>
                <w:bCs/>
                <w:sz w:val="16"/>
                <w:szCs w:val="16"/>
              </w:rPr>
            </w:pPr>
          </w:p>
        </w:tc>
        <w:tc>
          <w:tcPr>
            <w:tcW w:w="1038" w:type="dxa"/>
            <w:hideMark/>
          </w:tcPr>
          <w:p w14:paraId="5147C55D"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96B7107"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9DBF721"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46A481CF" w14:textId="4221733D" w:rsidR="00C12661" w:rsidRPr="00577985" w:rsidRDefault="00C12661" w:rsidP="00270D03">
            <w:pPr>
              <w:spacing w:line="200" w:lineRule="atLeast"/>
              <w:rPr>
                <w:sz w:val="16"/>
                <w:szCs w:val="16"/>
              </w:rPr>
            </w:pPr>
            <w:r w:rsidRPr="00577985">
              <w:rPr>
                <w:sz w:val="16"/>
                <w:szCs w:val="16"/>
              </w:rPr>
              <w:t xml:space="preserve">P - Las y los estudiantes del sistema educativo estatal ingresan al nivel básico para continuar sus </w:t>
            </w:r>
            <w:r w:rsidR="006A09FC" w:rsidRPr="00577985">
              <w:rPr>
                <w:sz w:val="16"/>
                <w:szCs w:val="16"/>
              </w:rPr>
              <w:t>estudios con</w:t>
            </w:r>
            <w:r w:rsidRPr="00577985">
              <w:rPr>
                <w:sz w:val="16"/>
                <w:szCs w:val="16"/>
              </w:rPr>
              <w:t xml:space="preserve"> equidad, inclusión, excelencia y mayor bienestar.</w:t>
            </w:r>
          </w:p>
        </w:tc>
        <w:tc>
          <w:tcPr>
            <w:tcW w:w="851" w:type="dxa"/>
            <w:hideMark/>
          </w:tcPr>
          <w:p w14:paraId="3014AD5B" w14:textId="77777777" w:rsidR="00C12661" w:rsidRPr="00577985" w:rsidRDefault="00C12661" w:rsidP="00270D03">
            <w:pPr>
              <w:spacing w:line="200" w:lineRule="atLeast"/>
              <w:rPr>
                <w:sz w:val="16"/>
                <w:szCs w:val="16"/>
              </w:rPr>
            </w:pPr>
            <w:r w:rsidRPr="00577985">
              <w:rPr>
                <w:sz w:val="16"/>
                <w:szCs w:val="16"/>
              </w:rPr>
              <w:t>0201OI1 - Tasa de variación de educación básica</w:t>
            </w:r>
          </w:p>
        </w:tc>
        <w:tc>
          <w:tcPr>
            <w:tcW w:w="709" w:type="dxa"/>
            <w:hideMark/>
          </w:tcPr>
          <w:p w14:paraId="244B36A8"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747C8027" w14:textId="77777777" w:rsidR="00C12661" w:rsidRPr="00577985" w:rsidRDefault="00C12661" w:rsidP="00270D03">
            <w:pPr>
              <w:spacing w:line="200" w:lineRule="atLeast"/>
              <w:rPr>
                <w:sz w:val="16"/>
                <w:szCs w:val="16"/>
              </w:rPr>
            </w:pPr>
            <w:r w:rsidRPr="00577985">
              <w:rPr>
                <w:sz w:val="16"/>
                <w:szCs w:val="16"/>
              </w:rPr>
              <w:t>0.060</w:t>
            </w:r>
          </w:p>
        </w:tc>
        <w:tc>
          <w:tcPr>
            <w:tcW w:w="892" w:type="dxa"/>
            <w:hideMark/>
          </w:tcPr>
          <w:p w14:paraId="674D500D" w14:textId="77777777" w:rsidR="00C12661" w:rsidRPr="00577985" w:rsidRDefault="00C12661" w:rsidP="00270D03">
            <w:pPr>
              <w:spacing w:line="200" w:lineRule="atLeast"/>
              <w:rPr>
                <w:sz w:val="16"/>
                <w:szCs w:val="16"/>
              </w:rPr>
            </w:pPr>
            <w:r w:rsidRPr="00577985">
              <w:rPr>
                <w:sz w:val="16"/>
                <w:szCs w:val="16"/>
              </w:rPr>
              <w:t>1.125</w:t>
            </w:r>
          </w:p>
        </w:tc>
      </w:tr>
      <w:tr w:rsidR="00577985" w:rsidRPr="00577985" w14:paraId="6BDA09B0" w14:textId="77777777" w:rsidTr="00294135">
        <w:trPr>
          <w:trHeight w:val="1470"/>
        </w:trPr>
        <w:tc>
          <w:tcPr>
            <w:tcW w:w="548" w:type="dxa"/>
            <w:hideMark/>
          </w:tcPr>
          <w:p w14:paraId="0526289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3F066F3" w14:textId="77777777" w:rsidR="00C12661" w:rsidRPr="00577985" w:rsidRDefault="00C12661" w:rsidP="00270D03">
            <w:pPr>
              <w:spacing w:line="200" w:lineRule="atLeast"/>
              <w:rPr>
                <w:b/>
                <w:bCs/>
                <w:sz w:val="16"/>
                <w:szCs w:val="16"/>
              </w:rPr>
            </w:pPr>
          </w:p>
        </w:tc>
        <w:tc>
          <w:tcPr>
            <w:tcW w:w="1038" w:type="dxa"/>
            <w:hideMark/>
          </w:tcPr>
          <w:p w14:paraId="58AA4B4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8178657" w14:textId="77777777" w:rsidR="00C12661" w:rsidRPr="00577985" w:rsidRDefault="00C12661" w:rsidP="00270D03">
            <w:pPr>
              <w:spacing w:line="200" w:lineRule="atLeast"/>
              <w:rPr>
                <w:sz w:val="16"/>
                <w:szCs w:val="16"/>
              </w:rPr>
            </w:pPr>
            <w:r w:rsidRPr="00577985">
              <w:rPr>
                <w:sz w:val="16"/>
                <w:szCs w:val="16"/>
              </w:rPr>
              <w:t xml:space="preserve">01-02-01-01 - Ampliar el acceso a la educación inicial y preescolar de los menores de </w:t>
            </w:r>
            <w:r w:rsidRPr="00577985">
              <w:rPr>
                <w:sz w:val="16"/>
                <w:szCs w:val="16"/>
              </w:rPr>
              <w:lastRenderedPageBreak/>
              <w:t>43 días a 5 años 11 meses.</w:t>
            </w:r>
          </w:p>
        </w:tc>
        <w:tc>
          <w:tcPr>
            <w:tcW w:w="992" w:type="dxa"/>
            <w:hideMark/>
          </w:tcPr>
          <w:p w14:paraId="59898860" w14:textId="0295C463" w:rsidR="00C12661" w:rsidRPr="00577985" w:rsidRDefault="00C12661" w:rsidP="00270D03">
            <w:pPr>
              <w:spacing w:line="200" w:lineRule="atLeast"/>
              <w:rPr>
                <w:sz w:val="16"/>
                <w:szCs w:val="16"/>
              </w:rPr>
            </w:pPr>
            <w:r w:rsidRPr="00577985">
              <w:rPr>
                <w:sz w:val="16"/>
                <w:szCs w:val="16"/>
              </w:rPr>
              <w:lastRenderedPageBreak/>
              <w:t xml:space="preserve">02-01-01-01 - </w:t>
            </w:r>
            <w:r w:rsidR="006A09FC" w:rsidRPr="00577985">
              <w:rPr>
                <w:sz w:val="16"/>
                <w:szCs w:val="16"/>
              </w:rPr>
              <w:t>1. Ampliar</w:t>
            </w:r>
            <w:r w:rsidRPr="00577985">
              <w:rPr>
                <w:sz w:val="16"/>
                <w:szCs w:val="16"/>
              </w:rPr>
              <w:t xml:space="preserve"> la cobertura de educación inicial y preescolar </w:t>
            </w:r>
            <w:r w:rsidRPr="00577985">
              <w:rPr>
                <w:sz w:val="16"/>
                <w:szCs w:val="16"/>
              </w:rPr>
              <w:lastRenderedPageBreak/>
              <w:t>en todas sus modalidades, a fin de que los estudiantes estén preparados para la enseñanza primaria.</w:t>
            </w:r>
          </w:p>
        </w:tc>
        <w:tc>
          <w:tcPr>
            <w:tcW w:w="1559" w:type="dxa"/>
            <w:hideMark/>
          </w:tcPr>
          <w:p w14:paraId="0C41C3BD" w14:textId="77777777" w:rsidR="00C12661" w:rsidRPr="00577985" w:rsidRDefault="00C12661" w:rsidP="00270D03">
            <w:pPr>
              <w:spacing w:line="200" w:lineRule="atLeast"/>
              <w:rPr>
                <w:sz w:val="16"/>
                <w:szCs w:val="16"/>
              </w:rPr>
            </w:pPr>
            <w:r w:rsidRPr="00577985">
              <w:rPr>
                <w:sz w:val="16"/>
                <w:szCs w:val="16"/>
              </w:rPr>
              <w:lastRenderedPageBreak/>
              <w:t>C01 - Servicio de Educación inicial y preescolar a infantes de 0 a 5 años, incrementado</w:t>
            </w:r>
          </w:p>
        </w:tc>
        <w:tc>
          <w:tcPr>
            <w:tcW w:w="851" w:type="dxa"/>
            <w:hideMark/>
          </w:tcPr>
          <w:p w14:paraId="51FEDC9C" w14:textId="77777777" w:rsidR="00C12661" w:rsidRPr="00577985" w:rsidRDefault="00C12661" w:rsidP="00270D03">
            <w:pPr>
              <w:spacing w:line="200" w:lineRule="atLeast"/>
              <w:rPr>
                <w:sz w:val="16"/>
                <w:szCs w:val="16"/>
              </w:rPr>
            </w:pPr>
            <w:r w:rsidRPr="00577985">
              <w:rPr>
                <w:sz w:val="16"/>
                <w:szCs w:val="16"/>
              </w:rPr>
              <w:t>C01I01 - Tasa de variación de estudiantes de educación inicial</w:t>
            </w:r>
          </w:p>
        </w:tc>
        <w:tc>
          <w:tcPr>
            <w:tcW w:w="709" w:type="dxa"/>
            <w:hideMark/>
          </w:tcPr>
          <w:p w14:paraId="39623A4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8631F20" w14:textId="77777777" w:rsidR="00C12661" w:rsidRPr="00577985" w:rsidRDefault="00C12661" w:rsidP="00270D03">
            <w:pPr>
              <w:spacing w:line="200" w:lineRule="atLeast"/>
              <w:rPr>
                <w:sz w:val="16"/>
                <w:szCs w:val="16"/>
              </w:rPr>
            </w:pPr>
            <w:r w:rsidRPr="00577985">
              <w:rPr>
                <w:sz w:val="16"/>
                <w:szCs w:val="16"/>
              </w:rPr>
              <w:t>-5.790</w:t>
            </w:r>
          </w:p>
        </w:tc>
        <w:tc>
          <w:tcPr>
            <w:tcW w:w="892" w:type="dxa"/>
            <w:hideMark/>
          </w:tcPr>
          <w:p w14:paraId="5DADB3DD" w14:textId="77777777" w:rsidR="00C12661" w:rsidRPr="00577985" w:rsidRDefault="00C12661" w:rsidP="00270D03">
            <w:pPr>
              <w:spacing w:line="200" w:lineRule="atLeast"/>
              <w:rPr>
                <w:sz w:val="16"/>
                <w:szCs w:val="16"/>
              </w:rPr>
            </w:pPr>
            <w:r w:rsidRPr="00577985">
              <w:rPr>
                <w:sz w:val="16"/>
                <w:szCs w:val="16"/>
              </w:rPr>
              <w:t>2.630</w:t>
            </w:r>
          </w:p>
        </w:tc>
      </w:tr>
      <w:tr w:rsidR="00577985" w:rsidRPr="00577985" w14:paraId="121EE930" w14:textId="77777777" w:rsidTr="00294135">
        <w:trPr>
          <w:trHeight w:val="1470"/>
        </w:trPr>
        <w:tc>
          <w:tcPr>
            <w:tcW w:w="548" w:type="dxa"/>
            <w:hideMark/>
          </w:tcPr>
          <w:p w14:paraId="26B28E1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B00CFA9" w14:textId="77777777" w:rsidR="00C12661" w:rsidRPr="00577985" w:rsidRDefault="00C12661" w:rsidP="00270D03">
            <w:pPr>
              <w:spacing w:line="200" w:lineRule="atLeast"/>
              <w:rPr>
                <w:b/>
                <w:bCs/>
                <w:sz w:val="16"/>
                <w:szCs w:val="16"/>
              </w:rPr>
            </w:pPr>
          </w:p>
        </w:tc>
        <w:tc>
          <w:tcPr>
            <w:tcW w:w="1038" w:type="dxa"/>
            <w:hideMark/>
          </w:tcPr>
          <w:p w14:paraId="592B43A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BD080BD" w14:textId="77777777" w:rsidR="00C12661" w:rsidRPr="00577985" w:rsidRDefault="00C12661" w:rsidP="00270D03">
            <w:pPr>
              <w:spacing w:line="200" w:lineRule="atLeast"/>
              <w:rPr>
                <w:sz w:val="16"/>
                <w:szCs w:val="16"/>
              </w:rPr>
            </w:pPr>
            <w:r w:rsidRPr="00577985">
              <w:rPr>
                <w:sz w:val="16"/>
                <w:szCs w:val="16"/>
              </w:rPr>
              <w:t>01-02-01-01 - Ampliar el acceso a la educación inicial y preescolar de los menores de 43 días a 5 años 11 meses.</w:t>
            </w:r>
          </w:p>
        </w:tc>
        <w:tc>
          <w:tcPr>
            <w:tcW w:w="992" w:type="dxa"/>
            <w:hideMark/>
          </w:tcPr>
          <w:p w14:paraId="38E7CFA4" w14:textId="68A2F622" w:rsidR="00C12661" w:rsidRPr="00577985" w:rsidRDefault="00C12661" w:rsidP="00270D03">
            <w:pPr>
              <w:spacing w:line="200" w:lineRule="atLeast"/>
              <w:rPr>
                <w:sz w:val="16"/>
                <w:szCs w:val="16"/>
              </w:rPr>
            </w:pPr>
            <w:r w:rsidRPr="00577985">
              <w:rPr>
                <w:sz w:val="16"/>
                <w:szCs w:val="16"/>
              </w:rPr>
              <w:t xml:space="preserve">02-01-01-01 - </w:t>
            </w:r>
            <w:r w:rsidR="006A09FC" w:rsidRPr="00577985">
              <w:rPr>
                <w:sz w:val="16"/>
                <w:szCs w:val="16"/>
              </w:rPr>
              <w:t>1. Ampliar</w:t>
            </w:r>
            <w:r w:rsidRPr="00577985">
              <w:rPr>
                <w:sz w:val="16"/>
                <w:szCs w:val="16"/>
              </w:rPr>
              <w:t xml:space="preserve"> la cobertura de educación inicial y preescolar en todas sus modalidades, a fin de que los estudiantes estén preparados para la enseñanza primaria.</w:t>
            </w:r>
          </w:p>
        </w:tc>
        <w:tc>
          <w:tcPr>
            <w:tcW w:w="1559" w:type="dxa"/>
            <w:hideMark/>
          </w:tcPr>
          <w:p w14:paraId="30159F85" w14:textId="77777777" w:rsidR="00C12661" w:rsidRPr="00577985" w:rsidRDefault="00C12661" w:rsidP="00270D03">
            <w:pPr>
              <w:spacing w:line="200" w:lineRule="atLeast"/>
              <w:rPr>
                <w:sz w:val="16"/>
                <w:szCs w:val="16"/>
              </w:rPr>
            </w:pPr>
            <w:r w:rsidRPr="00577985">
              <w:rPr>
                <w:sz w:val="16"/>
                <w:szCs w:val="16"/>
              </w:rPr>
              <w:t>C01 - Servicio de Educación inicial y preescolar a infantes de 0 a 5 años, incrementado</w:t>
            </w:r>
          </w:p>
        </w:tc>
        <w:tc>
          <w:tcPr>
            <w:tcW w:w="851" w:type="dxa"/>
            <w:hideMark/>
          </w:tcPr>
          <w:p w14:paraId="48957C18" w14:textId="77777777" w:rsidR="00C12661" w:rsidRPr="00577985" w:rsidRDefault="00C12661" w:rsidP="00270D03">
            <w:pPr>
              <w:spacing w:line="200" w:lineRule="atLeast"/>
              <w:rPr>
                <w:sz w:val="16"/>
                <w:szCs w:val="16"/>
              </w:rPr>
            </w:pPr>
            <w:r w:rsidRPr="00577985">
              <w:rPr>
                <w:sz w:val="16"/>
                <w:szCs w:val="16"/>
              </w:rPr>
              <w:t>C01I02 - Cobertura de educación preescolar.</w:t>
            </w:r>
          </w:p>
        </w:tc>
        <w:tc>
          <w:tcPr>
            <w:tcW w:w="709" w:type="dxa"/>
            <w:hideMark/>
          </w:tcPr>
          <w:p w14:paraId="29C6893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08A3342" w14:textId="77777777" w:rsidR="00C12661" w:rsidRPr="00577985" w:rsidRDefault="00C12661" w:rsidP="00270D03">
            <w:pPr>
              <w:spacing w:line="200" w:lineRule="atLeast"/>
              <w:rPr>
                <w:sz w:val="16"/>
                <w:szCs w:val="16"/>
              </w:rPr>
            </w:pPr>
            <w:r w:rsidRPr="00577985">
              <w:rPr>
                <w:sz w:val="16"/>
                <w:szCs w:val="16"/>
              </w:rPr>
              <w:t>47.220</w:t>
            </w:r>
          </w:p>
        </w:tc>
        <w:tc>
          <w:tcPr>
            <w:tcW w:w="892" w:type="dxa"/>
            <w:hideMark/>
          </w:tcPr>
          <w:p w14:paraId="10DD3AA1" w14:textId="77777777" w:rsidR="00C12661" w:rsidRPr="00577985" w:rsidRDefault="00C12661" w:rsidP="00270D03">
            <w:pPr>
              <w:spacing w:line="200" w:lineRule="atLeast"/>
              <w:rPr>
                <w:sz w:val="16"/>
                <w:szCs w:val="16"/>
              </w:rPr>
            </w:pPr>
            <w:r w:rsidRPr="00577985">
              <w:rPr>
                <w:sz w:val="16"/>
                <w:szCs w:val="16"/>
              </w:rPr>
              <w:t>47.456</w:t>
            </w:r>
          </w:p>
        </w:tc>
      </w:tr>
      <w:tr w:rsidR="00577985" w:rsidRPr="00577985" w14:paraId="4CD25A96" w14:textId="77777777" w:rsidTr="00294135">
        <w:trPr>
          <w:trHeight w:val="1199"/>
        </w:trPr>
        <w:tc>
          <w:tcPr>
            <w:tcW w:w="548" w:type="dxa"/>
            <w:hideMark/>
          </w:tcPr>
          <w:p w14:paraId="46E4A0D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BFB401B" w14:textId="77777777" w:rsidR="00C12661" w:rsidRPr="00577985" w:rsidRDefault="00C12661" w:rsidP="00270D03">
            <w:pPr>
              <w:spacing w:line="200" w:lineRule="atLeast"/>
              <w:rPr>
                <w:b/>
                <w:bCs/>
                <w:sz w:val="16"/>
                <w:szCs w:val="16"/>
              </w:rPr>
            </w:pPr>
          </w:p>
        </w:tc>
        <w:tc>
          <w:tcPr>
            <w:tcW w:w="1038" w:type="dxa"/>
            <w:hideMark/>
          </w:tcPr>
          <w:p w14:paraId="00D72A2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9789B37" w14:textId="77777777" w:rsidR="00C12661" w:rsidRPr="00577985" w:rsidRDefault="00C12661" w:rsidP="00270D03">
            <w:pPr>
              <w:spacing w:line="200" w:lineRule="atLeast"/>
              <w:rPr>
                <w:sz w:val="16"/>
                <w:szCs w:val="16"/>
              </w:rPr>
            </w:pPr>
            <w:r w:rsidRPr="00577985">
              <w:rPr>
                <w:sz w:val="16"/>
                <w:szCs w:val="16"/>
              </w:rPr>
              <w:t xml:space="preserve">01-02-01-02 - Implementar estrategias para reducir las brechas de aprendizaje de los estudiantes de todos los niveles educativos, con énfasis en la población de mujeres, personas de </w:t>
            </w:r>
            <w:r w:rsidRPr="00577985">
              <w:rPr>
                <w:sz w:val="16"/>
                <w:szCs w:val="16"/>
              </w:rPr>
              <w:lastRenderedPageBreak/>
              <w:t>comunidades indígenas y otras poblaciones en situación de vulnerabilidad.</w:t>
            </w:r>
          </w:p>
        </w:tc>
        <w:tc>
          <w:tcPr>
            <w:tcW w:w="992" w:type="dxa"/>
            <w:hideMark/>
          </w:tcPr>
          <w:p w14:paraId="02E77BA8" w14:textId="40854C34" w:rsidR="00C12661" w:rsidRPr="00577985" w:rsidRDefault="00C12661" w:rsidP="00270D03">
            <w:pPr>
              <w:spacing w:line="200" w:lineRule="atLeast"/>
              <w:rPr>
                <w:sz w:val="16"/>
                <w:szCs w:val="16"/>
              </w:rPr>
            </w:pPr>
            <w:r w:rsidRPr="00577985">
              <w:rPr>
                <w:sz w:val="16"/>
                <w:szCs w:val="16"/>
              </w:rPr>
              <w:lastRenderedPageBreak/>
              <w:t xml:space="preserve">02-01-01-02 - </w:t>
            </w:r>
            <w:r w:rsidR="006A09FC" w:rsidRPr="00577985">
              <w:rPr>
                <w:sz w:val="16"/>
                <w:szCs w:val="16"/>
              </w:rPr>
              <w:t>2. Desarrollar</w:t>
            </w:r>
            <w:r w:rsidRPr="00577985">
              <w:rPr>
                <w:sz w:val="16"/>
                <w:szCs w:val="16"/>
              </w:rPr>
              <w:t xml:space="preserve"> acciones educativas de mejora continua para disminuir las brechas de aprendizaje en los estudiantes </w:t>
            </w:r>
            <w:r w:rsidRPr="00577985">
              <w:rPr>
                <w:sz w:val="16"/>
                <w:szCs w:val="16"/>
              </w:rPr>
              <w:lastRenderedPageBreak/>
              <w:t>de todos los niveles educativos.</w:t>
            </w:r>
          </w:p>
        </w:tc>
        <w:tc>
          <w:tcPr>
            <w:tcW w:w="1559" w:type="dxa"/>
            <w:hideMark/>
          </w:tcPr>
          <w:p w14:paraId="057F7F7A" w14:textId="77777777" w:rsidR="00C12661" w:rsidRPr="00577985" w:rsidRDefault="00C12661" w:rsidP="00270D03">
            <w:pPr>
              <w:spacing w:line="200" w:lineRule="atLeast"/>
              <w:rPr>
                <w:sz w:val="16"/>
                <w:szCs w:val="16"/>
              </w:rPr>
            </w:pPr>
            <w:r w:rsidRPr="00577985">
              <w:rPr>
                <w:sz w:val="16"/>
                <w:szCs w:val="16"/>
              </w:rPr>
              <w:lastRenderedPageBreak/>
              <w:t>C02 - Acciones educativas de mejora continua para disminuir brechas de aprendizaje en primaria general, implementadas.</w:t>
            </w:r>
          </w:p>
        </w:tc>
        <w:tc>
          <w:tcPr>
            <w:tcW w:w="851" w:type="dxa"/>
            <w:hideMark/>
          </w:tcPr>
          <w:p w14:paraId="074A1B95" w14:textId="4549D430" w:rsidR="00C12661" w:rsidRPr="00577985" w:rsidRDefault="00C12661" w:rsidP="00270D03">
            <w:pPr>
              <w:spacing w:line="200" w:lineRule="atLeast"/>
              <w:rPr>
                <w:sz w:val="16"/>
                <w:szCs w:val="16"/>
              </w:rPr>
            </w:pPr>
            <w:r w:rsidRPr="00577985">
              <w:rPr>
                <w:sz w:val="16"/>
                <w:szCs w:val="16"/>
              </w:rPr>
              <w:t xml:space="preserve">C02I01 - Porcentaje de </w:t>
            </w:r>
            <w:r w:rsidR="006A09FC" w:rsidRPr="00577985">
              <w:rPr>
                <w:sz w:val="16"/>
                <w:szCs w:val="16"/>
              </w:rPr>
              <w:t>estudiantes de</w:t>
            </w:r>
            <w:r w:rsidRPr="00577985">
              <w:rPr>
                <w:sz w:val="16"/>
                <w:szCs w:val="16"/>
              </w:rPr>
              <w:t xml:space="preserve"> primaria general de sexto grado que concluyen el nivel educativo con </w:t>
            </w:r>
            <w:r w:rsidRPr="00577985">
              <w:rPr>
                <w:sz w:val="16"/>
                <w:szCs w:val="16"/>
              </w:rPr>
              <w:lastRenderedPageBreak/>
              <w:t>promedio igual o mayor a 8.0</w:t>
            </w:r>
          </w:p>
        </w:tc>
        <w:tc>
          <w:tcPr>
            <w:tcW w:w="709" w:type="dxa"/>
            <w:hideMark/>
          </w:tcPr>
          <w:p w14:paraId="4110C656"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3B95AA10" w14:textId="77777777" w:rsidR="00C12661" w:rsidRPr="00577985" w:rsidRDefault="00C12661" w:rsidP="00270D03">
            <w:pPr>
              <w:spacing w:line="200" w:lineRule="atLeast"/>
              <w:rPr>
                <w:sz w:val="16"/>
                <w:szCs w:val="16"/>
              </w:rPr>
            </w:pPr>
            <w:r w:rsidRPr="00577985">
              <w:rPr>
                <w:sz w:val="16"/>
                <w:szCs w:val="16"/>
              </w:rPr>
              <w:t>67.770</w:t>
            </w:r>
          </w:p>
        </w:tc>
        <w:tc>
          <w:tcPr>
            <w:tcW w:w="892" w:type="dxa"/>
            <w:hideMark/>
          </w:tcPr>
          <w:p w14:paraId="77A9EC12" w14:textId="77777777" w:rsidR="00C12661" w:rsidRPr="00577985" w:rsidRDefault="00C12661" w:rsidP="00270D03">
            <w:pPr>
              <w:spacing w:line="200" w:lineRule="atLeast"/>
              <w:rPr>
                <w:sz w:val="16"/>
                <w:szCs w:val="16"/>
              </w:rPr>
            </w:pPr>
            <w:r w:rsidRPr="00577985">
              <w:rPr>
                <w:sz w:val="16"/>
                <w:szCs w:val="16"/>
              </w:rPr>
              <w:t>69.640</w:t>
            </w:r>
          </w:p>
        </w:tc>
      </w:tr>
      <w:tr w:rsidR="00577985" w:rsidRPr="00577985" w14:paraId="3E75E9A7" w14:textId="77777777" w:rsidTr="00294135">
        <w:trPr>
          <w:trHeight w:val="1200"/>
        </w:trPr>
        <w:tc>
          <w:tcPr>
            <w:tcW w:w="548" w:type="dxa"/>
            <w:hideMark/>
          </w:tcPr>
          <w:p w14:paraId="3CEA03A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89A4134" w14:textId="77777777" w:rsidR="00C12661" w:rsidRPr="00577985" w:rsidRDefault="00C12661" w:rsidP="00270D03">
            <w:pPr>
              <w:spacing w:line="200" w:lineRule="atLeast"/>
              <w:rPr>
                <w:b/>
                <w:bCs/>
                <w:sz w:val="16"/>
                <w:szCs w:val="16"/>
              </w:rPr>
            </w:pPr>
          </w:p>
        </w:tc>
        <w:tc>
          <w:tcPr>
            <w:tcW w:w="1038" w:type="dxa"/>
            <w:hideMark/>
          </w:tcPr>
          <w:p w14:paraId="50C4628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9057C0A"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027443AF" w14:textId="15B377D2" w:rsidR="00C12661" w:rsidRPr="00577985" w:rsidRDefault="00C12661" w:rsidP="00270D03">
            <w:pPr>
              <w:spacing w:line="200" w:lineRule="atLeast"/>
              <w:rPr>
                <w:sz w:val="16"/>
                <w:szCs w:val="16"/>
              </w:rPr>
            </w:pPr>
            <w:r w:rsidRPr="00577985">
              <w:rPr>
                <w:sz w:val="16"/>
                <w:szCs w:val="16"/>
              </w:rPr>
              <w:t xml:space="preserve">02-01-01-02 - </w:t>
            </w:r>
            <w:r w:rsidR="006A09FC"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41553EF5" w14:textId="77777777" w:rsidR="00C12661" w:rsidRPr="00577985" w:rsidRDefault="00C12661" w:rsidP="00270D03">
            <w:pPr>
              <w:spacing w:line="200" w:lineRule="atLeast"/>
              <w:rPr>
                <w:sz w:val="16"/>
                <w:szCs w:val="16"/>
              </w:rPr>
            </w:pPr>
            <w:r w:rsidRPr="00577985">
              <w:rPr>
                <w:sz w:val="16"/>
                <w:szCs w:val="16"/>
              </w:rPr>
              <w:t>C03 - Acciones integrales en apoyo a la Educación Básica brindadas</w:t>
            </w:r>
          </w:p>
        </w:tc>
        <w:tc>
          <w:tcPr>
            <w:tcW w:w="851" w:type="dxa"/>
            <w:hideMark/>
          </w:tcPr>
          <w:p w14:paraId="7E5D0130" w14:textId="77777777" w:rsidR="00C12661" w:rsidRPr="00577985" w:rsidRDefault="00C12661" w:rsidP="00270D03">
            <w:pPr>
              <w:spacing w:line="200" w:lineRule="atLeast"/>
              <w:rPr>
                <w:sz w:val="16"/>
                <w:szCs w:val="16"/>
              </w:rPr>
            </w:pPr>
            <w:r w:rsidRPr="00577985">
              <w:rPr>
                <w:sz w:val="16"/>
                <w:szCs w:val="16"/>
              </w:rPr>
              <w:t xml:space="preserve">C03I01 - Porcentaje de estudiantes atendidos con acciones integrales en Educación Básica </w:t>
            </w:r>
          </w:p>
        </w:tc>
        <w:tc>
          <w:tcPr>
            <w:tcW w:w="709" w:type="dxa"/>
            <w:hideMark/>
          </w:tcPr>
          <w:p w14:paraId="51038A8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FE5E25E"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129DFA8"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A4F3ECC" w14:textId="77777777" w:rsidTr="00294135">
        <w:trPr>
          <w:trHeight w:val="558"/>
        </w:trPr>
        <w:tc>
          <w:tcPr>
            <w:tcW w:w="548" w:type="dxa"/>
            <w:hideMark/>
          </w:tcPr>
          <w:p w14:paraId="4C91794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3E71E72" w14:textId="77777777" w:rsidR="00C12661" w:rsidRPr="00577985" w:rsidRDefault="00C12661" w:rsidP="00270D03">
            <w:pPr>
              <w:spacing w:line="200" w:lineRule="atLeast"/>
              <w:rPr>
                <w:b/>
                <w:bCs/>
                <w:sz w:val="16"/>
                <w:szCs w:val="16"/>
              </w:rPr>
            </w:pPr>
          </w:p>
        </w:tc>
        <w:tc>
          <w:tcPr>
            <w:tcW w:w="1038" w:type="dxa"/>
            <w:hideMark/>
          </w:tcPr>
          <w:p w14:paraId="5487B9F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5F69F5B" w14:textId="77777777" w:rsidR="00C12661" w:rsidRPr="00577985" w:rsidRDefault="00C12661" w:rsidP="00270D03">
            <w:pPr>
              <w:spacing w:line="200" w:lineRule="atLeast"/>
              <w:rPr>
                <w:sz w:val="16"/>
                <w:szCs w:val="16"/>
              </w:rPr>
            </w:pPr>
            <w:r w:rsidRPr="00577985">
              <w:rPr>
                <w:sz w:val="16"/>
                <w:szCs w:val="16"/>
              </w:rPr>
              <w:t>01-02-01-09 - Impulsar la capacitación y evaluación docente para asegurar la incorporación de la perspectiva de género, el enfoque de interculturalidad y de derechos humanos, en su trabajo.</w:t>
            </w:r>
          </w:p>
        </w:tc>
        <w:tc>
          <w:tcPr>
            <w:tcW w:w="992" w:type="dxa"/>
            <w:hideMark/>
          </w:tcPr>
          <w:p w14:paraId="114C69B6" w14:textId="49F0BD85" w:rsidR="00C12661" w:rsidRPr="00577985" w:rsidRDefault="00C12661" w:rsidP="00270D03">
            <w:pPr>
              <w:spacing w:line="200" w:lineRule="atLeast"/>
              <w:rPr>
                <w:sz w:val="16"/>
                <w:szCs w:val="16"/>
              </w:rPr>
            </w:pPr>
            <w:r w:rsidRPr="00577985">
              <w:rPr>
                <w:sz w:val="16"/>
                <w:szCs w:val="16"/>
              </w:rPr>
              <w:t xml:space="preserve">02-01-01-13 - </w:t>
            </w:r>
            <w:r w:rsidR="006A09FC" w:rsidRPr="00577985">
              <w:rPr>
                <w:sz w:val="16"/>
                <w:szCs w:val="16"/>
              </w:rPr>
              <w:t>13. Impulsar</w:t>
            </w:r>
            <w:r w:rsidRPr="00577985">
              <w:rPr>
                <w:sz w:val="16"/>
                <w:szCs w:val="16"/>
              </w:rPr>
              <w:t xml:space="preserve"> acciones de formación continua y docente situada para contribuir al desarrollo del perfil profesional de las figuras educativas en la </w:t>
            </w:r>
            <w:r w:rsidRPr="00577985">
              <w:rPr>
                <w:sz w:val="16"/>
                <w:szCs w:val="16"/>
              </w:rPr>
              <w:lastRenderedPageBreak/>
              <w:t>función que desempeñan, conforme a las nuevas perspectivas y enfoques de interculturalidad, género y derechos humanos.</w:t>
            </w:r>
          </w:p>
        </w:tc>
        <w:tc>
          <w:tcPr>
            <w:tcW w:w="1559" w:type="dxa"/>
            <w:hideMark/>
          </w:tcPr>
          <w:p w14:paraId="3B802423" w14:textId="77777777" w:rsidR="00C12661" w:rsidRPr="00577985" w:rsidRDefault="00C12661" w:rsidP="00270D03">
            <w:pPr>
              <w:spacing w:line="200" w:lineRule="atLeast"/>
              <w:rPr>
                <w:sz w:val="16"/>
                <w:szCs w:val="16"/>
              </w:rPr>
            </w:pPr>
            <w:r w:rsidRPr="00577985">
              <w:rPr>
                <w:sz w:val="16"/>
                <w:szCs w:val="16"/>
              </w:rPr>
              <w:lastRenderedPageBreak/>
              <w:t>C04 - Acciones de formación y profesionalización docente del tipo básico, implementadas</w:t>
            </w:r>
          </w:p>
        </w:tc>
        <w:tc>
          <w:tcPr>
            <w:tcW w:w="851" w:type="dxa"/>
            <w:hideMark/>
          </w:tcPr>
          <w:p w14:paraId="3DF73552" w14:textId="77777777" w:rsidR="00C12661" w:rsidRPr="00577985" w:rsidRDefault="00C12661" w:rsidP="00270D03">
            <w:pPr>
              <w:spacing w:line="200" w:lineRule="atLeast"/>
              <w:rPr>
                <w:sz w:val="16"/>
                <w:szCs w:val="16"/>
              </w:rPr>
            </w:pPr>
            <w:r w:rsidRPr="00577985">
              <w:rPr>
                <w:sz w:val="16"/>
                <w:szCs w:val="16"/>
              </w:rPr>
              <w:t>C04I01 - Porcentaje de figuras educativas beneficiadas con opciones de formación y profesionalización docente en el tipo básico</w:t>
            </w:r>
          </w:p>
        </w:tc>
        <w:tc>
          <w:tcPr>
            <w:tcW w:w="709" w:type="dxa"/>
            <w:hideMark/>
          </w:tcPr>
          <w:p w14:paraId="4FC5662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2EBC392" w14:textId="77777777" w:rsidR="00C12661" w:rsidRPr="00577985" w:rsidRDefault="00C12661" w:rsidP="00270D03">
            <w:pPr>
              <w:spacing w:line="200" w:lineRule="atLeast"/>
              <w:rPr>
                <w:sz w:val="16"/>
                <w:szCs w:val="16"/>
              </w:rPr>
            </w:pPr>
            <w:r w:rsidRPr="00577985">
              <w:rPr>
                <w:sz w:val="16"/>
                <w:szCs w:val="16"/>
              </w:rPr>
              <w:t>96.220</w:t>
            </w:r>
          </w:p>
        </w:tc>
        <w:tc>
          <w:tcPr>
            <w:tcW w:w="892" w:type="dxa"/>
            <w:hideMark/>
          </w:tcPr>
          <w:p w14:paraId="09BAB21A" w14:textId="77777777" w:rsidR="00C12661" w:rsidRPr="00577985" w:rsidRDefault="00C12661" w:rsidP="00270D03">
            <w:pPr>
              <w:spacing w:line="200" w:lineRule="atLeast"/>
              <w:rPr>
                <w:sz w:val="16"/>
                <w:szCs w:val="16"/>
              </w:rPr>
            </w:pPr>
            <w:r w:rsidRPr="00577985">
              <w:rPr>
                <w:sz w:val="16"/>
                <w:szCs w:val="16"/>
              </w:rPr>
              <w:t>96.222</w:t>
            </w:r>
          </w:p>
        </w:tc>
      </w:tr>
      <w:tr w:rsidR="00577985" w:rsidRPr="00577985" w14:paraId="17360B03" w14:textId="77777777" w:rsidTr="00294135">
        <w:trPr>
          <w:trHeight w:val="1058"/>
        </w:trPr>
        <w:tc>
          <w:tcPr>
            <w:tcW w:w="548" w:type="dxa"/>
            <w:hideMark/>
          </w:tcPr>
          <w:p w14:paraId="2D29108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B6B9430" w14:textId="77777777" w:rsidR="00C12661" w:rsidRPr="00577985" w:rsidRDefault="00C12661" w:rsidP="00270D03">
            <w:pPr>
              <w:spacing w:line="200" w:lineRule="atLeast"/>
              <w:rPr>
                <w:b/>
                <w:bCs/>
                <w:sz w:val="16"/>
                <w:szCs w:val="16"/>
              </w:rPr>
            </w:pPr>
          </w:p>
        </w:tc>
        <w:tc>
          <w:tcPr>
            <w:tcW w:w="1038" w:type="dxa"/>
            <w:hideMark/>
          </w:tcPr>
          <w:p w14:paraId="0920AF1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5E8A013"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0851D9A3" w14:textId="225DB30A" w:rsidR="00C12661" w:rsidRPr="00577985" w:rsidRDefault="00C12661" w:rsidP="00270D03">
            <w:pPr>
              <w:spacing w:line="200" w:lineRule="atLeast"/>
              <w:rPr>
                <w:sz w:val="16"/>
                <w:szCs w:val="16"/>
              </w:rPr>
            </w:pPr>
            <w:r w:rsidRPr="00577985">
              <w:rPr>
                <w:sz w:val="16"/>
                <w:szCs w:val="16"/>
              </w:rPr>
              <w:t xml:space="preserve">02-01-01-03 - </w:t>
            </w:r>
            <w:r w:rsidR="003717C4" w:rsidRPr="00577985">
              <w:rPr>
                <w:sz w:val="16"/>
                <w:szCs w:val="16"/>
              </w:rPr>
              <w:t>3. Implementar</w:t>
            </w:r>
            <w:r w:rsidRPr="00577985">
              <w:rPr>
                <w:sz w:val="16"/>
                <w:szCs w:val="16"/>
              </w:rPr>
              <w:t xml:space="preserve"> acciones colaborativas que fomenten la corresponsabilidad familiar en las escuelas de Educación Básica.</w:t>
            </w:r>
          </w:p>
        </w:tc>
        <w:tc>
          <w:tcPr>
            <w:tcW w:w="1559" w:type="dxa"/>
            <w:hideMark/>
          </w:tcPr>
          <w:p w14:paraId="471708CC" w14:textId="77777777" w:rsidR="00C12661" w:rsidRPr="00577985" w:rsidRDefault="00C12661" w:rsidP="00270D03">
            <w:pPr>
              <w:spacing w:line="200" w:lineRule="atLeast"/>
              <w:rPr>
                <w:sz w:val="16"/>
                <w:szCs w:val="16"/>
              </w:rPr>
            </w:pPr>
            <w:r w:rsidRPr="00577985">
              <w:rPr>
                <w:sz w:val="16"/>
                <w:szCs w:val="16"/>
              </w:rPr>
              <w:t>C05 - Estrategias para fortalecer la participación Social y actividades Culturales en las escuelas de Educación Básica, implementadas.</w:t>
            </w:r>
          </w:p>
        </w:tc>
        <w:tc>
          <w:tcPr>
            <w:tcW w:w="851" w:type="dxa"/>
            <w:hideMark/>
          </w:tcPr>
          <w:p w14:paraId="59B957FE" w14:textId="77777777" w:rsidR="00C12661" w:rsidRPr="00577985" w:rsidRDefault="00C12661" w:rsidP="00270D03">
            <w:pPr>
              <w:spacing w:line="200" w:lineRule="atLeast"/>
              <w:rPr>
                <w:sz w:val="16"/>
                <w:szCs w:val="16"/>
              </w:rPr>
            </w:pPr>
            <w:r w:rsidRPr="00577985">
              <w:rPr>
                <w:sz w:val="16"/>
                <w:szCs w:val="16"/>
              </w:rPr>
              <w:t>C05I01 - Porcentaje de escuelas de educación básica atendidas con acciones de participación social y actividades culturales.</w:t>
            </w:r>
          </w:p>
        </w:tc>
        <w:tc>
          <w:tcPr>
            <w:tcW w:w="709" w:type="dxa"/>
            <w:hideMark/>
          </w:tcPr>
          <w:p w14:paraId="36719BF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F7933C3"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7C3A24C" w14:textId="77777777" w:rsidR="00C12661" w:rsidRPr="00577985" w:rsidRDefault="00C12661" w:rsidP="00270D03">
            <w:pPr>
              <w:spacing w:line="200" w:lineRule="atLeast"/>
              <w:rPr>
                <w:sz w:val="16"/>
                <w:szCs w:val="16"/>
              </w:rPr>
            </w:pPr>
            <w:r w:rsidRPr="00577985">
              <w:rPr>
                <w:sz w:val="16"/>
                <w:szCs w:val="16"/>
              </w:rPr>
              <w:t>32.637</w:t>
            </w:r>
          </w:p>
        </w:tc>
      </w:tr>
      <w:tr w:rsidR="00577985" w:rsidRPr="00577985" w14:paraId="53259F11" w14:textId="77777777" w:rsidTr="00294135">
        <w:trPr>
          <w:trHeight w:val="1470"/>
        </w:trPr>
        <w:tc>
          <w:tcPr>
            <w:tcW w:w="548" w:type="dxa"/>
            <w:hideMark/>
          </w:tcPr>
          <w:p w14:paraId="0F513DE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AC13351" w14:textId="77777777" w:rsidR="00C12661" w:rsidRPr="00577985" w:rsidRDefault="00C12661" w:rsidP="00270D03">
            <w:pPr>
              <w:spacing w:line="200" w:lineRule="atLeast"/>
              <w:rPr>
                <w:b/>
                <w:bCs/>
                <w:sz w:val="16"/>
                <w:szCs w:val="16"/>
              </w:rPr>
            </w:pPr>
          </w:p>
        </w:tc>
        <w:tc>
          <w:tcPr>
            <w:tcW w:w="1038" w:type="dxa"/>
            <w:hideMark/>
          </w:tcPr>
          <w:p w14:paraId="20DA873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A811154" w14:textId="77777777" w:rsidR="00C12661" w:rsidRPr="00577985" w:rsidRDefault="00C12661" w:rsidP="00270D03">
            <w:pPr>
              <w:spacing w:line="200" w:lineRule="atLeast"/>
              <w:rPr>
                <w:sz w:val="16"/>
                <w:szCs w:val="16"/>
              </w:rPr>
            </w:pPr>
            <w:r w:rsidRPr="00577985">
              <w:rPr>
                <w:sz w:val="16"/>
                <w:szCs w:val="16"/>
              </w:rPr>
              <w:t>01-02-01-01 - Ampliar el acceso a la educación inicial y preescolar de los menores de 43 días a 5 años 11 meses.</w:t>
            </w:r>
          </w:p>
        </w:tc>
        <w:tc>
          <w:tcPr>
            <w:tcW w:w="992" w:type="dxa"/>
            <w:hideMark/>
          </w:tcPr>
          <w:p w14:paraId="4482BC00" w14:textId="70404AC8" w:rsidR="00C12661" w:rsidRPr="00577985" w:rsidRDefault="00C12661" w:rsidP="00270D03">
            <w:pPr>
              <w:spacing w:line="200" w:lineRule="atLeast"/>
              <w:rPr>
                <w:sz w:val="16"/>
                <w:szCs w:val="16"/>
              </w:rPr>
            </w:pPr>
            <w:r w:rsidRPr="00577985">
              <w:rPr>
                <w:sz w:val="16"/>
                <w:szCs w:val="16"/>
              </w:rPr>
              <w:t xml:space="preserve">02-01-01-01 - </w:t>
            </w:r>
            <w:r w:rsidR="003717C4" w:rsidRPr="00577985">
              <w:rPr>
                <w:sz w:val="16"/>
                <w:szCs w:val="16"/>
              </w:rPr>
              <w:t>1. Ampliar</w:t>
            </w:r>
            <w:r w:rsidRPr="00577985">
              <w:rPr>
                <w:sz w:val="16"/>
                <w:szCs w:val="16"/>
              </w:rPr>
              <w:t xml:space="preserve"> la cobertura de educación inicial y preescolar en todas sus </w:t>
            </w:r>
            <w:r w:rsidRPr="00577985">
              <w:rPr>
                <w:sz w:val="16"/>
                <w:szCs w:val="16"/>
              </w:rPr>
              <w:lastRenderedPageBreak/>
              <w:t>modalidades, a fin de que los estudiantes estén preparados para la enseñanza primaria.</w:t>
            </w:r>
          </w:p>
        </w:tc>
        <w:tc>
          <w:tcPr>
            <w:tcW w:w="1559" w:type="dxa"/>
            <w:hideMark/>
          </w:tcPr>
          <w:p w14:paraId="667328D6" w14:textId="77777777" w:rsidR="00C12661" w:rsidRPr="00577985" w:rsidRDefault="00C12661" w:rsidP="00270D03">
            <w:pPr>
              <w:spacing w:line="200" w:lineRule="atLeast"/>
              <w:rPr>
                <w:sz w:val="16"/>
                <w:szCs w:val="16"/>
              </w:rPr>
            </w:pPr>
            <w:r w:rsidRPr="00577985">
              <w:rPr>
                <w:sz w:val="16"/>
                <w:szCs w:val="16"/>
              </w:rPr>
              <w:lastRenderedPageBreak/>
              <w:t>C06 - Programa de Seguridad a la Primera Infancia implementado</w:t>
            </w:r>
          </w:p>
        </w:tc>
        <w:tc>
          <w:tcPr>
            <w:tcW w:w="851" w:type="dxa"/>
            <w:hideMark/>
          </w:tcPr>
          <w:p w14:paraId="6AF2759A" w14:textId="77777777" w:rsidR="00C12661" w:rsidRPr="00577985" w:rsidRDefault="00C12661" w:rsidP="00270D03">
            <w:pPr>
              <w:spacing w:line="200" w:lineRule="atLeast"/>
              <w:rPr>
                <w:sz w:val="16"/>
                <w:szCs w:val="16"/>
              </w:rPr>
            </w:pPr>
            <w:r w:rsidRPr="00577985">
              <w:rPr>
                <w:sz w:val="16"/>
                <w:szCs w:val="16"/>
              </w:rPr>
              <w:t xml:space="preserve">C06I01 - Porcentaje de escuelas atendidas con acciones de Seguridad a la </w:t>
            </w:r>
            <w:r w:rsidRPr="00577985">
              <w:rPr>
                <w:sz w:val="16"/>
                <w:szCs w:val="16"/>
              </w:rPr>
              <w:lastRenderedPageBreak/>
              <w:t>Primera Infancia</w:t>
            </w:r>
          </w:p>
        </w:tc>
        <w:tc>
          <w:tcPr>
            <w:tcW w:w="709" w:type="dxa"/>
            <w:hideMark/>
          </w:tcPr>
          <w:p w14:paraId="7296894E"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141E78FD"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0143AEE"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1579DD9A" w14:textId="77777777" w:rsidTr="00294135">
        <w:trPr>
          <w:trHeight w:val="1105"/>
        </w:trPr>
        <w:tc>
          <w:tcPr>
            <w:tcW w:w="548" w:type="dxa"/>
            <w:hideMark/>
          </w:tcPr>
          <w:p w14:paraId="65542A8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8EFCD89" w14:textId="77777777" w:rsidR="00C12661" w:rsidRPr="00577985" w:rsidRDefault="00C12661" w:rsidP="00270D03">
            <w:pPr>
              <w:spacing w:line="200" w:lineRule="atLeast"/>
              <w:rPr>
                <w:b/>
                <w:bCs/>
                <w:sz w:val="16"/>
                <w:szCs w:val="16"/>
              </w:rPr>
            </w:pPr>
          </w:p>
        </w:tc>
        <w:tc>
          <w:tcPr>
            <w:tcW w:w="1038" w:type="dxa"/>
            <w:hideMark/>
          </w:tcPr>
          <w:p w14:paraId="52ACFAD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11F6CBC"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3D9B3A58" w14:textId="32A1C3E5" w:rsidR="00C12661" w:rsidRPr="00577985" w:rsidRDefault="00C12661" w:rsidP="00270D03">
            <w:pPr>
              <w:spacing w:line="200" w:lineRule="atLeast"/>
              <w:rPr>
                <w:sz w:val="16"/>
                <w:szCs w:val="16"/>
              </w:rPr>
            </w:pPr>
            <w:r w:rsidRPr="00577985">
              <w:rPr>
                <w:sz w:val="16"/>
                <w:szCs w:val="16"/>
              </w:rPr>
              <w:t xml:space="preserve">02-01-01-02 - </w:t>
            </w:r>
            <w:r w:rsidR="003717C4"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071A17D7" w14:textId="77777777" w:rsidR="00C12661" w:rsidRPr="00577985" w:rsidRDefault="00C12661" w:rsidP="00270D03">
            <w:pPr>
              <w:spacing w:line="200" w:lineRule="atLeast"/>
              <w:rPr>
                <w:sz w:val="16"/>
                <w:szCs w:val="16"/>
              </w:rPr>
            </w:pPr>
            <w:r w:rsidRPr="00577985">
              <w:rPr>
                <w:sz w:val="16"/>
                <w:szCs w:val="16"/>
              </w:rPr>
              <w:t>C07 - Acciones educativas de mejora continua para disminuir brechas de aprendizaje en educación secundaria, implementadas</w:t>
            </w:r>
          </w:p>
        </w:tc>
        <w:tc>
          <w:tcPr>
            <w:tcW w:w="851" w:type="dxa"/>
            <w:hideMark/>
          </w:tcPr>
          <w:p w14:paraId="0F114CBB" w14:textId="77777777" w:rsidR="00C12661" w:rsidRPr="00577985" w:rsidRDefault="00C12661" w:rsidP="00270D03">
            <w:pPr>
              <w:spacing w:line="200" w:lineRule="atLeast"/>
              <w:rPr>
                <w:sz w:val="16"/>
                <w:szCs w:val="16"/>
              </w:rPr>
            </w:pPr>
            <w:r w:rsidRPr="00577985">
              <w:rPr>
                <w:sz w:val="16"/>
                <w:szCs w:val="16"/>
              </w:rPr>
              <w:t>CO7I01 - Porcentaje de estudiantes de secundarias públicas certificados.</w:t>
            </w:r>
          </w:p>
        </w:tc>
        <w:tc>
          <w:tcPr>
            <w:tcW w:w="709" w:type="dxa"/>
            <w:hideMark/>
          </w:tcPr>
          <w:p w14:paraId="25B9493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039E3E5"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7E8B523"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FFA4B5F" w14:textId="77777777" w:rsidTr="00294135">
        <w:trPr>
          <w:trHeight w:val="700"/>
        </w:trPr>
        <w:tc>
          <w:tcPr>
            <w:tcW w:w="548" w:type="dxa"/>
            <w:hideMark/>
          </w:tcPr>
          <w:p w14:paraId="7F37274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1EA8977" w14:textId="77777777" w:rsidR="00C12661" w:rsidRPr="00577985" w:rsidRDefault="00C12661" w:rsidP="00270D03">
            <w:pPr>
              <w:spacing w:line="200" w:lineRule="atLeast"/>
              <w:rPr>
                <w:b/>
                <w:bCs/>
                <w:sz w:val="16"/>
                <w:szCs w:val="16"/>
              </w:rPr>
            </w:pPr>
          </w:p>
        </w:tc>
        <w:tc>
          <w:tcPr>
            <w:tcW w:w="1038" w:type="dxa"/>
            <w:hideMark/>
          </w:tcPr>
          <w:p w14:paraId="1DA8566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E075B6D" w14:textId="77777777" w:rsidR="00C12661" w:rsidRPr="00577985" w:rsidRDefault="00C12661" w:rsidP="00270D03">
            <w:pPr>
              <w:spacing w:line="200" w:lineRule="atLeast"/>
              <w:rPr>
                <w:sz w:val="16"/>
                <w:szCs w:val="16"/>
              </w:rPr>
            </w:pPr>
            <w:r w:rsidRPr="00577985">
              <w:rPr>
                <w:sz w:val="16"/>
                <w:szCs w:val="16"/>
              </w:rPr>
              <w:t xml:space="preserve">01-02-01-02 - Implementar estrategias para reducir las brechas de aprendizaje de los estudiantes de todos los niveles educativos, con énfasis en la población de mujeres, personas de comunidades </w:t>
            </w:r>
            <w:r w:rsidRPr="00577985">
              <w:rPr>
                <w:sz w:val="16"/>
                <w:szCs w:val="16"/>
              </w:rPr>
              <w:lastRenderedPageBreak/>
              <w:t>indígenas y otras poblaciones en situación de vulnerabilidad.</w:t>
            </w:r>
          </w:p>
        </w:tc>
        <w:tc>
          <w:tcPr>
            <w:tcW w:w="992" w:type="dxa"/>
            <w:hideMark/>
          </w:tcPr>
          <w:p w14:paraId="5B4B434E" w14:textId="179E0E63" w:rsidR="00C12661" w:rsidRPr="00577985" w:rsidRDefault="00C12661" w:rsidP="00270D03">
            <w:pPr>
              <w:spacing w:line="200" w:lineRule="atLeast"/>
              <w:rPr>
                <w:sz w:val="16"/>
                <w:szCs w:val="16"/>
              </w:rPr>
            </w:pPr>
            <w:r w:rsidRPr="00577985">
              <w:rPr>
                <w:sz w:val="16"/>
                <w:szCs w:val="16"/>
              </w:rPr>
              <w:lastRenderedPageBreak/>
              <w:t xml:space="preserve">02-01-01-02 - </w:t>
            </w:r>
            <w:r w:rsidR="003717C4" w:rsidRPr="00577985">
              <w:rPr>
                <w:sz w:val="16"/>
                <w:szCs w:val="16"/>
              </w:rPr>
              <w:t>2. Desarrollar</w:t>
            </w:r>
            <w:r w:rsidRPr="00577985">
              <w:rPr>
                <w:sz w:val="16"/>
                <w:szCs w:val="16"/>
              </w:rPr>
              <w:t xml:space="preserve"> acciones educativas de mejora continua para disminuir las brechas de aprendizaje en los estudiantes de todos </w:t>
            </w:r>
            <w:r w:rsidRPr="00577985">
              <w:rPr>
                <w:sz w:val="16"/>
                <w:szCs w:val="16"/>
              </w:rPr>
              <w:lastRenderedPageBreak/>
              <w:t>los niveles educativos.</w:t>
            </w:r>
          </w:p>
        </w:tc>
        <w:tc>
          <w:tcPr>
            <w:tcW w:w="1559" w:type="dxa"/>
            <w:hideMark/>
          </w:tcPr>
          <w:p w14:paraId="7161F7F3" w14:textId="77777777" w:rsidR="00C12661" w:rsidRPr="00577985" w:rsidRDefault="00C12661" w:rsidP="00270D03">
            <w:pPr>
              <w:spacing w:line="200" w:lineRule="atLeast"/>
              <w:rPr>
                <w:sz w:val="16"/>
                <w:szCs w:val="16"/>
              </w:rPr>
            </w:pPr>
            <w:r w:rsidRPr="00577985">
              <w:rPr>
                <w:sz w:val="16"/>
                <w:szCs w:val="16"/>
              </w:rPr>
              <w:lastRenderedPageBreak/>
              <w:t>C08 - Programa de deporte y recreación para el bienestar y la Paz implementado</w:t>
            </w:r>
          </w:p>
        </w:tc>
        <w:tc>
          <w:tcPr>
            <w:tcW w:w="851" w:type="dxa"/>
            <w:hideMark/>
          </w:tcPr>
          <w:p w14:paraId="567225B4" w14:textId="77777777" w:rsidR="00C12661" w:rsidRPr="00577985" w:rsidRDefault="00C12661" w:rsidP="00270D03">
            <w:pPr>
              <w:spacing w:line="200" w:lineRule="atLeast"/>
              <w:rPr>
                <w:sz w:val="16"/>
                <w:szCs w:val="16"/>
              </w:rPr>
            </w:pPr>
            <w:r w:rsidRPr="00577985">
              <w:rPr>
                <w:sz w:val="16"/>
                <w:szCs w:val="16"/>
              </w:rPr>
              <w:t>C08I01 - Porcentaje de estudiantes atendidos con estilos de vida saludables</w:t>
            </w:r>
          </w:p>
        </w:tc>
        <w:tc>
          <w:tcPr>
            <w:tcW w:w="709" w:type="dxa"/>
            <w:hideMark/>
          </w:tcPr>
          <w:p w14:paraId="741D511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3BDC6DD" w14:textId="77777777" w:rsidR="00C12661" w:rsidRPr="00577985" w:rsidRDefault="00C12661" w:rsidP="00270D03">
            <w:pPr>
              <w:spacing w:line="200" w:lineRule="atLeast"/>
              <w:rPr>
                <w:sz w:val="16"/>
                <w:szCs w:val="16"/>
              </w:rPr>
            </w:pPr>
            <w:r w:rsidRPr="00577985">
              <w:rPr>
                <w:sz w:val="16"/>
                <w:szCs w:val="16"/>
              </w:rPr>
              <w:t>97.090</w:t>
            </w:r>
          </w:p>
        </w:tc>
        <w:tc>
          <w:tcPr>
            <w:tcW w:w="892" w:type="dxa"/>
            <w:hideMark/>
          </w:tcPr>
          <w:p w14:paraId="4282D38B" w14:textId="77777777" w:rsidR="00C12661" w:rsidRPr="00577985" w:rsidRDefault="00C12661" w:rsidP="00270D03">
            <w:pPr>
              <w:spacing w:line="200" w:lineRule="atLeast"/>
              <w:rPr>
                <w:sz w:val="16"/>
                <w:szCs w:val="16"/>
              </w:rPr>
            </w:pPr>
            <w:r w:rsidRPr="00577985">
              <w:rPr>
                <w:sz w:val="16"/>
                <w:szCs w:val="16"/>
              </w:rPr>
              <w:t>87.889</w:t>
            </w:r>
          </w:p>
        </w:tc>
      </w:tr>
      <w:tr w:rsidR="00577985" w:rsidRPr="00577985" w14:paraId="76E86EDF" w14:textId="77777777" w:rsidTr="00294135">
        <w:trPr>
          <w:trHeight w:val="1050"/>
        </w:trPr>
        <w:tc>
          <w:tcPr>
            <w:tcW w:w="548" w:type="dxa"/>
            <w:hideMark/>
          </w:tcPr>
          <w:p w14:paraId="302A471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0F707F0" w14:textId="77777777" w:rsidR="00C12661" w:rsidRPr="00577985" w:rsidRDefault="00C12661" w:rsidP="00270D03">
            <w:pPr>
              <w:spacing w:line="200" w:lineRule="atLeast"/>
              <w:rPr>
                <w:b/>
                <w:bCs/>
                <w:sz w:val="16"/>
                <w:szCs w:val="16"/>
              </w:rPr>
            </w:pPr>
          </w:p>
        </w:tc>
        <w:tc>
          <w:tcPr>
            <w:tcW w:w="1038" w:type="dxa"/>
            <w:hideMark/>
          </w:tcPr>
          <w:p w14:paraId="7FF86B4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839AFD4" w14:textId="77777777" w:rsidR="00C12661" w:rsidRPr="00577985" w:rsidRDefault="00C12661" w:rsidP="00270D03">
            <w:pPr>
              <w:spacing w:line="200" w:lineRule="atLeast"/>
              <w:rPr>
                <w:sz w:val="16"/>
                <w:szCs w:val="16"/>
              </w:rPr>
            </w:pPr>
            <w:r w:rsidRPr="00577985">
              <w:rPr>
                <w:sz w:val="16"/>
                <w:szCs w:val="16"/>
              </w:rPr>
              <w:t>01-02-01-10 - Fomentar la interculturalidad e inclusión de los pueblos originarios y las personas con discapacidad.</w:t>
            </w:r>
          </w:p>
        </w:tc>
        <w:tc>
          <w:tcPr>
            <w:tcW w:w="992" w:type="dxa"/>
            <w:hideMark/>
          </w:tcPr>
          <w:p w14:paraId="581B5B37" w14:textId="75469F23" w:rsidR="00C12661" w:rsidRPr="00577985" w:rsidRDefault="00C12661" w:rsidP="00270D03">
            <w:pPr>
              <w:spacing w:line="200" w:lineRule="atLeast"/>
              <w:rPr>
                <w:sz w:val="16"/>
                <w:szCs w:val="16"/>
              </w:rPr>
            </w:pPr>
            <w:r w:rsidRPr="00577985">
              <w:rPr>
                <w:sz w:val="16"/>
                <w:szCs w:val="16"/>
              </w:rPr>
              <w:t xml:space="preserve">02-01-01-12 - </w:t>
            </w:r>
            <w:r w:rsidR="003717C4" w:rsidRPr="00577985">
              <w:rPr>
                <w:sz w:val="16"/>
                <w:szCs w:val="16"/>
              </w:rPr>
              <w:t>12. Ampliar</w:t>
            </w:r>
            <w:r w:rsidRPr="00577985">
              <w:rPr>
                <w:sz w:val="16"/>
                <w:szCs w:val="16"/>
              </w:rPr>
              <w:t xml:space="preserve"> la cobertura de Educación Especial para la atención al alumnado con discapacidad.</w:t>
            </w:r>
          </w:p>
        </w:tc>
        <w:tc>
          <w:tcPr>
            <w:tcW w:w="1559" w:type="dxa"/>
            <w:hideMark/>
          </w:tcPr>
          <w:p w14:paraId="2C8728EB" w14:textId="77777777" w:rsidR="00C12661" w:rsidRPr="00577985" w:rsidRDefault="00C12661" w:rsidP="00270D03">
            <w:pPr>
              <w:spacing w:line="200" w:lineRule="atLeast"/>
              <w:rPr>
                <w:sz w:val="16"/>
                <w:szCs w:val="16"/>
              </w:rPr>
            </w:pPr>
            <w:r w:rsidRPr="00577985">
              <w:rPr>
                <w:sz w:val="16"/>
                <w:szCs w:val="16"/>
              </w:rPr>
              <w:t>C09 - Servicios de Educación Especial a estudiantes con discapacidad, implementados.</w:t>
            </w:r>
          </w:p>
        </w:tc>
        <w:tc>
          <w:tcPr>
            <w:tcW w:w="851" w:type="dxa"/>
            <w:hideMark/>
          </w:tcPr>
          <w:p w14:paraId="58399457" w14:textId="77777777" w:rsidR="00C12661" w:rsidRPr="00577985" w:rsidRDefault="00C12661" w:rsidP="00270D03">
            <w:pPr>
              <w:spacing w:line="200" w:lineRule="atLeast"/>
              <w:rPr>
                <w:sz w:val="16"/>
                <w:szCs w:val="16"/>
              </w:rPr>
            </w:pPr>
            <w:r w:rsidRPr="00577985">
              <w:rPr>
                <w:sz w:val="16"/>
                <w:szCs w:val="16"/>
              </w:rPr>
              <w:t xml:space="preserve">C09I01 - Tasa de Variación de estudiantes atendidos en los Servicios de Educación Especial en el Estado </w:t>
            </w:r>
          </w:p>
        </w:tc>
        <w:tc>
          <w:tcPr>
            <w:tcW w:w="709" w:type="dxa"/>
            <w:hideMark/>
          </w:tcPr>
          <w:p w14:paraId="33FCA6B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E93D360" w14:textId="77777777" w:rsidR="00C12661" w:rsidRPr="00577985" w:rsidRDefault="00C12661" w:rsidP="00270D03">
            <w:pPr>
              <w:spacing w:line="200" w:lineRule="atLeast"/>
              <w:rPr>
                <w:sz w:val="16"/>
                <w:szCs w:val="16"/>
              </w:rPr>
            </w:pPr>
            <w:r w:rsidRPr="00577985">
              <w:rPr>
                <w:sz w:val="16"/>
                <w:szCs w:val="16"/>
              </w:rPr>
              <w:t>3.848</w:t>
            </w:r>
          </w:p>
        </w:tc>
        <w:tc>
          <w:tcPr>
            <w:tcW w:w="892" w:type="dxa"/>
            <w:hideMark/>
          </w:tcPr>
          <w:p w14:paraId="08210C7B" w14:textId="77777777" w:rsidR="00C12661" w:rsidRPr="00577985" w:rsidRDefault="00C12661" w:rsidP="00270D03">
            <w:pPr>
              <w:spacing w:line="200" w:lineRule="atLeast"/>
              <w:rPr>
                <w:sz w:val="16"/>
                <w:szCs w:val="16"/>
              </w:rPr>
            </w:pPr>
            <w:r w:rsidRPr="00577985">
              <w:rPr>
                <w:sz w:val="16"/>
                <w:szCs w:val="16"/>
              </w:rPr>
              <w:t>1.948</w:t>
            </w:r>
          </w:p>
        </w:tc>
      </w:tr>
      <w:tr w:rsidR="00577985" w:rsidRPr="00577985" w14:paraId="3E395694" w14:textId="77777777" w:rsidTr="00294135">
        <w:trPr>
          <w:trHeight w:val="1470"/>
        </w:trPr>
        <w:tc>
          <w:tcPr>
            <w:tcW w:w="548" w:type="dxa"/>
            <w:hideMark/>
          </w:tcPr>
          <w:p w14:paraId="4DF256F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4FE7E85" w14:textId="77777777" w:rsidR="00C12661" w:rsidRPr="00577985" w:rsidRDefault="00C12661" w:rsidP="00270D03">
            <w:pPr>
              <w:spacing w:line="200" w:lineRule="atLeast"/>
              <w:rPr>
                <w:b/>
                <w:bCs/>
                <w:sz w:val="16"/>
                <w:szCs w:val="16"/>
              </w:rPr>
            </w:pPr>
          </w:p>
        </w:tc>
        <w:tc>
          <w:tcPr>
            <w:tcW w:w="1038" w:type="dxa"/>
            <w:hideMark/>
          </w:tcPr>
          <w:p w14:paraId="124890C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4E701AE" w14:textId="77777777" w:rsidR="00C12661" w:rsidRPr="00577985" w:rsidRDefault="00C12661" w:rsidP="00270D03">
            <w:pPr>
              <w:spacing w:line="200" w:lineRule="atLeast"/>
              <w:rPr>
                <w:sz w:val="16"/>
                <w:szCs w:val="16"/>
              </w:rPr>
            </w:pPr>
            <w:r w:rsidRPr="00577985">
              <w:rPr>
                <w:sz w:val="16"/>
                <w:szCs w:val="16"/>
              </w:rPr>
              <w:t>01-02-01-05 - Impartir el idioma inglés en las escuelas de los niveles de preescolar y primaria en el estado.</w:t>
            </w:r>
          </w:p>
        </w:tc>
        <w:tc>
          <w:tcPr>
            <w:tcW w:w="992" w:type="dxa"/>
            <w:hideMark/>
          </w:tcPr>
          <w:p w14:paraId="2D382C74" w14:textId="46D963F2" w:rsidR="00C12661" w:rsidRPr="00577985" w:rsidRDefault="00C12661" w:rsidP="00270D03">
            <w:pPr>
              <w:spacing w:line="200" w:lineRule="atLeast"/>
              <w:rPr>
                <w:sz w:val="16"/>
                <w:szCs w:val="16"/>
              </w:rPr>
            </w:pPr>
            <w:r w:rsidRPr="00577985">
              <w:rPr>
                <w:sz w:val="16"/>
                <w:szCs w:val="16"/>
              </w:rPr>
              <w:t xml:space="preserve">02-01-01-05 - </w:t>
            </w:r>
            <w:r w:rsidR="003717C4" w:rsidRPr="00577985">
              <w:rPr>
                <w:sz w:val="16"/>
                <w:szCs w:val="16"/>
              </w:rPr>
              <w:t>5. Ampliar</w:t>
            </w:r>
            <w:r w:rsidRPr="00577985">
              <w:rPr>
                <w:sz w:val="16"/>
                <w:szCs w:val="16"/>
              </w:rPr>
              <w:t xml:space="preserve"> la cobertura de la enseñanza del idioma inglés en las escuelas públicas de educación básica en los niveles de preescolar y primaria.</w:t>
            </w:r>
          </w:p>
        </w:tc>
        <w:tc>
          <w:tcPr>
            <w:tcW w:w="1559" w:type="dxa"/>
            <w:hideMark/>
          </w:tcPr>
          <w:p w14:paraId="5F0E397A" w14:textId="77777777" w:rsidR="00C12661" w:rsidRPr="00577985" w:rsidRDefault="00C12661" w:rsidP="00270D03">
            <w:pPr>
              <w:spacing w:line="200" w:lineRule="atLeast"/>
              <w:rPr>
                <w:sz w:val="16"/>
                <w:szCs w:val="16"/>
              </w:rPr>
            </w:pPr>
            <w:r w:rsidRPr="00577985">
              <w:rPr>
                <w:sz w:val="16"/>
                <w:szCs w:val="16"/>
              </w:rPr>
              <w:t>C10 - Enseñanza de la lengua extranjera inglés en escuelas públicas de educación básica, impartida</w:t>
            </w:r>
          </w:p>
        </w:tc>
        <w:tc>
          <w:tcPr>
            <w:tcW w:w="851" w:type="dxa"/>
            <w:hideMark/>
          </w:tcPr>
          <w:p w14:paraId="3FBFE745" w14:textId="77777777" w:rsidR="00C12661" w:rsidRPr="00577985" w:rsidRDefault="00C12661" w:rsidP="00270D03">
            <w:pPr>
              <w:spacing w:line="200" w:lineRule="atLeast"/>
              <w:rPr>
                <w:sz w:val="16"/>
                <w:szCs w:val="16"/>
              </w:rPr>
            </w:pPr>
            <w:r w:rsidRPr="00577985">
              <w:rPr>
                <w:sz w:val="16"/>
                <w:szCs w:val="16"/>
              </w:rPr>
              <w:t>C10I01 - Porcentaje de escuelas de educación básica atendidas con la enseñanza de la lengua extranjera inglés</w:t>
            </w:r>
          </w:p>
        </w:tc>
        <w:tc>
          <w:tcPr>
            <w:tcW w:w="709" w:type="dxa"/>
            <w:hideMark/>
          </w:tcPr>
          <w:p w14:paraId="401815C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707AF8E" w14:textId="77777777" w:rsidR="00C12661" w:rsidRPr="00577985" w:rsidRDefault="00C12661" w:rsidP="00270D03">
            <w:pPr>
              <w:spacing w:line="200" w:lineRule="atLeast"/>
              <w:rPr>
                <w:sz w:val="16"/>
                <w:szCs w:val="16"/>
              </w:rPr>
            </w:pPr>
            <w:r w:rsidRPr="00577985">
              <w:rPr>
                <w:sz w:val="16"/>
                <w:szCs w:val="16"/>
              </w:rPr>
              <w:t>27.376</w:t>
            </w:r>
          </w:p>
        </w:tc>
        <w:tc>
          <w:tcPr>
            <w:tcW w:w="892" w:type="dxa"/>
            <w:hideMark/>
          </w:tcPr>
          <w:p w14:paraId="7CE6D2FE" w14:textId="77777777" w:rsidR="00C12661" w:rsidRPr="00577985" w:rsidRDefault="00C12661" w:rsidP="00270D03">
            <w:pPr>
              <w:spacing w:line="200" w:lineRule="atLeast"/>
              <w:rPr>
                <w:sz w:val="16"/>
                <w:szCs w:val="16"/>
              </w:rPr>
            </w:pPr>
            <w:r w:rsidRPr="00577985">
              <w:rPr>
                <w:sz w:val="16"/>
                <w:szCs w:val="16"/>
              </w:rPr>
              <w:t>37.092</w:t>
            </w:r>
          </w:p>
        </w:tc>
      </w:tr>
      <w:tr w:rsidR="00577985" w:rsidRPr="00577985" w14:paraId="78DA297D" w14:textId="77777777" w:rsidTr="00294135">
        <w:trPr>
          <w:trHeight w:val="1050"/>
        </w:trPr>
        <w:tc>
          <w:tcPr>
            <w:tcW w:w="548" w:type="dxa"/>
            <w:hideMark/>
          </w:tcPr>
          <w:p w14:paraId="38BB52C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5640639" w14:textId="77777777" w:rsidR="00C12661" w:rsidRPr="00577985" w:rsidRDefault="00C12661" w:rsidP="00270D03">
            <w:pPr>
              <w:spacing w:line="200" w:lineRule="atLeast"/>
              <w:rPr>
                <w:b/>
                <w:bCs/>
                <w:sz w:val="16"/>
                <w:szCs w:val="16"/>
              </w:rPr>
            </w:pPr>
          </w:p>
        </w:tc>
        <w:tc>
          <w:tcPr>
            <w:tcW w:w="1038" w:type="dxa"/>
            <w:hideMark/>
          </w:tcPr>
          <w:p w14:paraId="694F6F5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76ED351" w14:textId="77777777" w:rsidR="00C12661" w:rsidRPr="00577985" w:rsidRDefault="00C12661" w:rsidP="00270D03">
            <w:pPr>
              <w:spacing w:line="200" w:lineRule="atLeast"/>
              <w:rPr>
                <w:sz w:val="16"/>
                <w:szCs w:val="16"/>
              </w:rPr>
            </w:pPr>
            <w:r w:rsidRPr="00577985">
              <w:rPr>
                <w:sz w:val="16"/>
                <w:szCs w:val="16"/>
              </w:rPr>
              <w:t xml:space="preserve">01-02-01-95 - Realizar acciones orientadas a la atención de los pueblos y comunidades </w:t>
            </w:r>
            <w:r w:rsidRPr="00577985">
              <w:rPr>
                <w:sz w:val="16"/>
                <w:szCs w:val="16"/>
              </w:rPr>
              <w:lastRenderedPageBreak/>
              <w:t>indígenas y afromexicanas.</w:t>
            </w:r>
          </w:p>
        </w:tc>
        <w:tc>
          <w:tcPr>
            <w:tcW w:w="992" w:type="dxa"/>
            <w:hideMark/>
          </w:tcPr>
          <w:p w14:paraId="61AD902F" w14:textId="7A3D1D96" w:rsidR="00C12661" w:rsidRPr="00577985" w:rsidRDefault="00C12661" w:rsidP="00270D03">
            <w:pPr>
              <w:spacing w:line="200" w:lineRule="atLeast"/>
              <w:rPr>
                <w:sz w:val="16"/>
                <w:szCs w:val="16"/>
              </w:rPr>
            </w:pPr>
            <w:r w:rsidRPr="00577985">
              <w:rPr>
                <w:sz w:val="16"/>
                <w:szCs w:val="16"/>
              </w:rPr>
              <w:lastRenderedPageBreak/>
              <w:t xml:space="preserve">02-01-01-22 - </w:t>
            </w:r>
            <w:r w:rsidR="003717C4" w:rsidRPr="00577985">
              <w:rPr>
                <w:sz w:val="16"/>
                <w:szCs w:val="16"/>
              </w:rPr>
              <w:t>22. Fomentar</w:t>
            </w:r>
            <w:r w:rsidRPr="00577985">
              <w:rPr>
                <w:sz w:val="16"/>
                <w:szCs w:val="16"/>
              </w:rPr>
              <w:t xml:space="preserve"> el uso de la lengua Maya entre los estudiantes </w:t>
            </w:r>
            <w:r w:rsidRPr="00577985">
              <w:rPr>
                <w:sz w:val="16"/>
                <w:szCs w:val="16"/>
              </w:rPr>
              <w:lastRenderedPageBreak/>
              <w:t>en el contexto escolar.</w:t>
            </w:r>
          </w:p>
        </w:tc>
        <w:tc>
          <w:tcPr>
            <w:tcW w:w="1559" w:type="dxa"/>
            <w:hideMark/>
          </w:tcPr>
          <w:p w14:paraId="5A813908" w14:textId="77777777" w:rsidR="00C12661" w:rsidRPr="00577985" w:rsidRDefault="00C12661" w:rsidP="00270D03">
            <w:pPr>
              <w:spacing w:line="200" w:lineRule="atLeast"/>
              <w:rPr>
                <w:sz w:val="16"/>
                <w:szCs w:val="16"/>
              </w:rPr>
            </w:pPr>
            <w:r w:rsidRPr="00577985">
              <w:rPr>
                <w:sz w:val="16"/>
                <w:szCs w:val="16"/>
              </w:rPr>
              <w:lastRenderedPageBreak/>
              <w:t>C11 - Acciones educativas para la preservación de la lengua maya implementadas</w:t>
            </w:r>
          </w:p>
        </w:tc>
        <w:tc>
          <w:tcPr>
            <w:tcW w:w="851" w:type="dxa"/>
            <w:hideMark/>
          </w:tcPr>
          <w:p w14:paraId="2A75DF92" w14:textId="77777777" w:rsidR="00C12661" w:rsidRPr="00577985" w:rsidRDefault="00C12661" w:rsidP="00270D03">
            <w:pPr>
              <w:spacing w:line="200" w:lineRule="atLeast"/>
              <w:rPr>
                <w:sz w:val="16"/>
                <w:szCs w:val="16"/>
              </w:rPr>
            </w:pPr>
            <w:r w:rsidRPr="00577985">
              <w:rPr>
                <w:sz w:val="16"/>
                <w:szCs w:val="16"/>
              </w:rPr>
              <w:t xml:space="preserve">C011I01 - Tasa de variación de estudiantes de educación inicial, </w:t>
            </w:r>
            <w:r w:rsidRPr="00577985">
              <w:rPr>
                <w:sz w:val="16"/>
                <w:szCs w:val="16"/>
              </w:rPr>
              <w:lastRenderedPageBreak/>
              <w:t>preescolar y primaria indígena atendidos</w:t>
            </w:r>
          </w:p>
        </w:tc>
        <w:tc>
          <w:tcPr>
            <w:tcW w:w="709" w:type="dxa"/>
            <w:hideMark/>
          </w:tcPr>
          <w:p w14:paraId="070E9A97"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564D4F52" w14:textId="77777777" w:rsidR="00C12661" w:rsidRPr="00577985" w:rsidRDefault="00C12661" w:rsidP="00270D03">
            <w:pPr>
              <w:spacing w:line="200" w:lineRule="atLeast"/>
              <w:rPr>
                <w:sz w:val="16"/>
                <w:szCs w:val="16"/>
              </w:rPr>
            </w:pPr>
            <w:r w:rsidRPr="00577985">
              <w:rPr>
                <w:sz w:val="16"/>
                <w:szCs w:val="16"/>
              </w:rPr>
              <w:t>2.360</w:t>
            </w:r>
          </w:p>
        </w:tc>
        <w:tc>
          <w:tcPr>
            <w:tcW w:w="892" w:type="dxa"/>
            <w:hideMark/>
          </w:tcPr>
          <w:p w14:paraId="6EE8ED07" w14:textId="77777777" w:rsidR="00C12661" w:rsidRPr="00577985" w:rsidRDefault="00C12661" w:rsidP="00270D03">
            <w:pPr>
              <w:spacing w:line="200" w:lineRule="atLeast"/>
              <w:rPr>
                <w:sz w:val="16"/>
                <w:szCs w:val="16"/>
              </w:rPr>
            </w:pPr>
            <w:r w:rsidRPr="00577985">
              <w:rPr>
                <w:sz w:val="16"/>
                <w:szCs w:val="16"/>
              </w:rPr>
              <w:t>1.011</w:t>
            </w:r>
          </w:p>
        </w:tc>
      </w:tr>
      <w:tr w:rsidR="00577985" w:rsidRPr="00577985" w14:paraId="3ADD7631" w14:textId="77777777" w:rsidTr="00294135">
        <w:trPr>
          <w:trHeight w:val="2100"/>
        </w:trPr>
        <w:tc>
          <w:tcPr>
            <w:tcW w:w="548" w:type="dxa"/>
            <w:hideMark/>
          </w:tcPr>
          <w:p w14:paraId="64769BA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53EC152" w14:textId="77777777" w:rsidR="00C12661" w:rsidRPr="00577985" w:rsidRDefault="00C12661" w:rsidP="00270D03">
            <w:pPr>
              <w:spacing w:line="200" w:lineRule="atLeast"/>
              <w:rPr>
                <w:b/>
                <w:bCs/>
                <w:sz w:val="16"/>
                <w:szCs w:val="16"/>
              </w:rPr>
            </w:pPr>
          </w:p>
        </w:tc>
        <w:tc>
          <w:tcPr>
            <w:tcW w:w="1038" w:type="dxa"/>
            <w:hideMark/>
          </w:tcPr>
          <w:p w14:paraId="438B243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BF9C32D" w14:textId="77777777" w:rsidR="00C12661" w:rsidRPr="00577985" w:rsidRDefault="00C12661" w:rsidP="00270D03">
            <w:pPr>
              <w:spacing w:line="200" w:lineRule="atLeast"/>
              <w:rPr>
                <w:sz w:val="16"/>
                <w:szCs w:val="16"/>
              </w:rPr>
            </w:pPr>
            <w:r w:rsidRPr="00577985">
              <w:rPr>
                <w:sz w:val="16"/>
                <w:szCs w:val="16"/>
              </w:rPr>
              <w:t>01-02-01-03 - Incrementar el número de escuelas que cuentan con el servicio de internet.</w:t>
            </w:r>
          </w:p>
        </w:tc>
        <w:tc>
          <w:tcPr>
            <w:tcW w:w="992" w:type="dxa"/>
            <w:hideMark/>
          </w:tcPr>
          <w:p w14:paraId="47C163B9" w14:textId="75683986" w:rsidR="00C12661" w:rsidRPr="00577985" w:rsidRDefault="00C12661" w:rsidP="00270D03">
            <w:pPr>
              <w:spacing w:line="200" w:lineRule="atLeast"/>
              <w:rPr>
                <w:sz w:val="16"/>
                <w:szCs w:val="16"/>
              </w:rPr>
            </w:pPr>
            <w:r w:rsidRPr="00577985">
              <w:rPr>
                <w:sz w:val="16"/>
                <w:szCs w:val="16"/>
              </w:rPr>
              <w:t xml:space="preserve">02-01-01-04 - </w:t>
            </w:r>
            <w:r w:rsidR="003717C4" w:rsidRPr="00577985">
              <w:rPr>
                <w:sz w:val="16"/>
                <w:szCs w:val="16"/>
              </w:rPr>
              <w:t>4. Ampliar</w:t>
            </w:r>
            <w:r w:rsidRPr="00577985">
              <w:rPr>
                <w:sz w:val="16"/>
                <w:szCs w:val="16"/>
              </w:rPr>
              <w:t xml:space="preserve"> la cobertura y mejorar la conectividad en las escuelas públicas de educación básica del Estado de Quintana Roo priorizando comunidades rurales; que coadyuve a mejorar la calidad en los aprendizajes.</w:t>
            </w:r>
          </w:p>
        </w:tc>
        <w:tc>
          <w:tcPr>
            <w:tcW w:w="1559" w:type="dxa"/>
            <w:hideMark/>
          </w:tcPr>
          <w:p w14:paraId="611B89E5" w14:textId="4A504DF0" w:rsidR="00C12661" w:rsidRPr="00577985" w:rsidRDefault="00C12661" w:rsidP="00270D03">
            <w:pPr>
              <w:spacing w:line="200" w:lineRule="atLeast"/>
              <w:rPr>
                <w:sz w:val="16"/>
                <w:szCs w:val="16"/>
              </w:rPr>
            </w:pPr>
            <w:r w:rsidRPr="00577985">
              <w:rPr>
                <w:sz w:val="16"/>
                <w:szCs w:val="16"/>
              </w:rPr>
              <w:t xml:space="preserve">C12 - Programa para fortalecer el acceso a servicios digitales en </w:t>
            </w:r>
            <w:r w:rsidR="003717C4" w:rsidRPr="00577985">
              <w:rPr>
                <w:sz w:val="16"/>
                <w:szCs w:val="16"/>
              </w:rPr>
              <w:t>línea</w:t>
            </w:r>
            <w:r w:rsidRPr="00577985">
              <w:rPr>
                <w:sz w:val="16"/>
                <w:szCs w:val="16"/>
              </w:rPr>
              <w:t xml:space="preserve"> e internet de calidad en las escuelas públicas de educación </w:t>
            </w:r>
            <w:r w:rsidR="001723D1" w:rsidRPr="00577985">
              <w:rPr>
                <w:sz w:val="16"/>
                <w:szCs w:val="16"/>
              </w:rPr>
              <w:t>básica implementado</w:t>
            </w:r>
          </w:p>
        </w:tc>
        <w:tc>
          <w:tcPr>
            <w:tcW w:w="851" w:type="dxa"/>
            <w:hideMark/>
          </w:tcPr>
          <w:p w14:paraId="78860049" w14:textId="74B24B74" w:rsidR="00C12661" w:rsidRPr="00577985" w:rsidRDefault="00C12661" w:rsidP="00270D03">
            <w:pPr>
              <w:spacing w:line="200" w:lineRule="atLeast"/>
              <w:rPr>
                <w:sz w:val="16"/>
                <w:szCs w:val="16"/>
              </w:rPr>
            </w:pPr>
            <w:r w:rsidRPr="00577985">
              <w:rPr>
                <w:sz w:val="16"/>
                <w:szCs w:val="16"/>
              </w:rPr>
              <w:t xml:space="preserve">C12I01 - Porcentaje personas beneficiadas en </w:t>
            </w:r>
            <w:r w:rsidR="00B22B61" w:rsidRPr="00577985">
              <w:rPr>
                <w:sz w:val="16"/>
                <w:szCs w:val="16"/>
              </w:rPr>
              <w:t>línea</w:t>
            </w:r>
            <w:r w:rsidRPr="00577985">
              <w:rPr>
                <w:sz w:val="16"/>
                <w:szCs w:val="16"/>
              </w:rPr>
              <w:t xml:space="preserve"> e internet de calidad en las escuelas públicas de educación básica. </w:t>
            </w:r>
          </w:p>
        </w:tc>
        <w:tc>
          <w:tcPr>
            <w:tcW w:w="709" w:type="dxa"/>
            <w:hideMark/>
          </w:tcPr>
          <w:p w14:paraId="47C5F88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0DBAD8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69C07A0" w14:textId="77777777" w:rsidR="00C12661" w:rsidRPr="00577985" w:rsidRDefault="00C12661" w:rsidP="00270D03">
            <w:pPr>
              <w:spacing w:line="200" w:lineRule="atLeast"/>
              <w:rPr>
                <w:sz w:val="16"/>
                <w:szCs w:val="16"/>
              </w:rPr>
            </w:pPr>
            <w:r w:rsidRPr="00577985">
              <w:rPr>
                <w:sz w:val="16"/>
                <w:szCs w:val="16"/>
              </w:rPr>
              <w:t>100.000</w:t>
            </w:r>
          </w:p>
        </w:tc>
      </w:tr>
      <w:tr w:rsidR="00C12661" w:rsidRPr="00D742F3" w14:paraId="46AF2D48" w14:textId="77777777" w:rsidTr="00294135">
        <w:trPr>
          <w:trHeight w:val="290"/>
        </w:trPr>
        <w:tc>
          <w:tcPr>
            <w:tcW w:w="548" w:type="dxa"/>
            <w:hideMark/>
          </w:tcPr>
          <w:p w14:paraId="5D0C134F"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34DB1EA" w14:textId="77777777" w:rsidR="00C12661" w:rsidRPr="009B53E6" w:rsidRDefault="00C12661" w:rsidP="00270D03">
            <w:pPr>
              <w:spacing w:line="200" w:lineRule="atLeast"/>
              <w:rPr>
                <w:b/>
                <w:bCs/>
                <w:sz w:val="16"/>
                <w:szCs w:val="16"/>
                <w:lang w:val="pt-BR"/>
              </w:rPr>
            </w:pPr>
            <w:r w:rsidRPr="009B53E6">
              <w:rPr>
                <w:b/>
                <w:bCs/>
                <w:sz w:val="16"/>
                <w:szCs w:val="16"/>
                <w:lang w:val="pt-BR"/>
              </w:rPr>
              <w:t>E016 - Instituciones Formadoras de Docentes</w:t>
            </w:r>
          </w:p>
        </w:tc>
      </w:tr>
      <w:tr w:rsidR="00577985" w:rsidRPr="00577985" w14:paraId="162773F5" w14:textId="77777777" w:rsidTr="00294135">
        <w:trPr>
          <w:trHeight w:val="916"/>
        </w:trPr>
        <w:tc>
          <w:tcPr>
            <w:tcW w:w="548" w:type="dxa"/>
            <w:hideMark/>
          </w:tcPr>
          <w:p w14:paraId="496903BD" w14:textId="77777777" w:rsidR="00C12661" w:rsidRPr="009B53E6" w:rsidRDefault="00C12661" w:rsidP="00270D03">
            <w:pPr>
              <w:spacing w:line="200" w:lineRule="atLeast"/>
              <w:rPr>
                <w:b/>
                <w:bCs/>
                <w:sz w:val="16"/>
                <w:szCs w:val="16"/>
                <w:lang w:val="pt-BR"/>
              </w:rPr>
            </w:pPr>
            <w:r w:rsidRPr="009B53E6">
              <w:rPr>
                <w:b/>
                <w:bCs/>
                <w:sz w:val="16"/>
                <w:szCs w:val="16"/>
                <w:lang w:val="pt-BR"/>
              </w:rPr>
              <w:t> </w:t>
            </w:r>
          </w:p>
        </w:tc>
        <w:tc>
          <w:tcPr>
            <w:tcW w:w="819" w:type="dxa"/>
            <w:hideMark/>
          </w:tcPr>
          <w:p w14:paraId="5CC148AB" w14:textId="77777777" w:rsidR="00C12661" w:rsidRPr="009B53E6" w:rsidRDefault="00C12661" w:rsidP="00270D03">
            <w:pPr>
              <w:spacing w:line="200" w:lineRule="atLeast"/>
              <w:rPr>
                <w:b/>
                <w:bCs/>
                <w:sz w:val="16"/>
                <w:szCs w:val="16"/>
                <w:lang w:val="pt-BR"/>
              </w:rPr>
            </w:pPr>
          </w:p>
        </w:tc>
        <w:tc>
          <w:tcPr>
            <w:tcW w:w="1038" w:type="dxa"/>
            <w:hideMark/>
          </w:tcPr>
          <w:p w14:paraId="7E0DAE3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DE296D4" w14:textId="77777777" w:rsidR="00C12661" w:rsidRPr="00577985" w:rsidRDefault="00C12661" w:rsidP="00270D03">
            <w:pPr>
              <w:spacing w:line="200" w:lineRule="atLeast"/>
              <w:rPr>
                <w:sz w:val="16"/>
                <w:szCs w:val="16"/>
              </w:rPr>
            </w:pPr>
            <w:r w:rsidRPr="00577985">
              <w:rPr>
                <w:sz w:val="16"/>
                <w:szCs w:val="16"/>
              </w:rPr>
              <w:t xml:space="preserve">01-02 - Incrementar el ingreso, permanencia y egreso de las niñas, niños, adolescentes, jóvenes y personas adultas mayores a una educación de excelencia en </w:t>
            </w:r>
            <w:r w:rsidRPr="00577985">
              <w:rPr>
                <w:sz w:val="16"/>
                <w:szCs w:val="16"/>
              </w:rPr>
              <w:lastRenderedPageBreak/>
              <w:t>las diferentes opciones, modalidades y niveles.</w:t>
            </w:r>
          </w:p>
        </w:tc>
        <w:tc>
          <w:tcPr>
            <w:tcW w:w="992" w:type="dxa"/>
            <w:hideMark/>
          </w:tcPr>
          <w:p w14:paraId="28C12B3E"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15A4B67A" w14:textId="4DD815AF" w:rsidR="00C12661" w:rsidRPr="00577985" w:rsidRDefault="00C12661" w:rsidP="00270D03">
            <w:pPr>
              <w:spacing w:line="200" w:lineRule="atLeast"/>
              <w:rPr>
                <w:sz w:val="16"/>
                <w:szCs w:val="16"/>
              </w:rPr>
            </w:pPr>
            <w:r w:rsidRPr="00577985">
              <w:rPr>
                <w:sz w:val="16"/>
                <w:szCs w:val="16"/>
              </w:rPr>
              <w:t xml:space="preserve">F - Contribuir a incrementar la permanencia de las y </w:t>
            </w:r>
            <w:r w:rsidR="001723D1" w:rsidRPr="00577985">
              <w:rPr>
                <w:sz w:val="16"/>
                <w:szCs w:val="16"/>
              </w:rPr>
              <w:t>los estudiantes</w:t>
            </w:r>
            <w:r w:rsidRPr="00577985">
              <w:rPr>
                <w:sz w:val="16"/>
                <w:szCs w:val="16"/>
              </w:rPr>
              <w:t xml:space="preserve"> de las Instituciones Formadoras de Docentes mediante estrategias de atención a la demanda y conclusión del nivel educativo.</w:t>
            </w:r>
          </w:p>
        </w:tc>
        <w:tc>
          <w:tcPr>
            <w:tcW w:w="851" w:type="dxa"/>
            <w:hideMark/>
          </w:tcPr>
          <w:p w14:paraId="6AF92EB3" w14:textId="77777777" w:rsidR="00C12661" w:rsidRPr="00577985" w:rsidRDefault="00C12661" w:rsidP="00270D03">
            <w:pPr>
              <w:spacing w:line="200" w:lineRule="atLeast"/>
              <w:rPr>
                <w:sz w:val="16"/>
                <w:szCs w:val="16"/>
              </w:rPr>
            </w:pPr>
            <w:r w:rsidRPr="00577985">
              <w:rPr>
                <w:sz w:val="16"/>
                <w:szCs w:val="16"/>
              </w:rPr>
              <w:t xml:space="preserve">PED02I3 - Tasa de abandono escolar de educación superior </w:t>
            </w:r>
          </w:p>
        </w:tc>
        <w:tc>
          <w:tcPr>
            <w:tcW w:w="709" w:type="dxa"/>
            <w:hideMark/>
          </w:tcPr>
          <w:p w14:paraId="748174B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566D19E" w14:textId="77777777" w:rsidR="00C12661" w:rsidRPr="00577985" w:rsidRDefault="00C12661" w:rsidP="00270D03">
            <w:pPr>
              <w:spacing w:line="200" w:lineRule="atLeast"/>
              <w:rPr>
                <w:sz w:val="16"/>
                <w:szCs w:val="16"/>
              </w:rPr>
            </w:pPr>
            <w:r w:rsidRPr="00577985">
              <w:rPr>
                <w:sz w:val="16"/>
                <w:szCs w:val="16"/>
              </w:rPr>
              <w:t>12.840</w:t>
            </w:r>
          </w:p>
        </w:tc>
        <w:tc>
          <w:tcPr>
            <w:tcW w:w="892" w:type="dxa"/>
            <w:hideMark/>
          </w:tcPr>
          <w:p w14:paraId="74846519" w14:textId="77777777" w:rsidR="00C12661" w:rsidRPr="00577985" w:rsidRDefault="00C12661" w:rsidP="00270D03">
            <w:pPr>
              <w:spacing w:line="200" w:lineRule="atLeast"/>
              <w:rPr>
                <w:sz w:val="16"/>
                <w:szCs w:val="16"/>
              </w:rPr>
            </w:pPr>
            <w:r w:rsidRPr="00577985">
              <w:rPr>
                <w:sz w:val="16"/>
                <w:szCs w:val="16"/>
              </w:rPr>
              <w:t>12.094</w:t>
            </w:r>
          </w:p>
        </w:tc>
      </w:tr>
      <w:tr w:rsidR="00577985" w:rsidRPr="00577985" w14:paraId="0ABC82BC" w14:textId="77777777" w:rsidTr="00294135">
        <w:trPr>
          <w:trHeight w:val="2100"/>
        </w:trPr>
        <w:tc>
          <w:tcPr>
            <w:tcW w:w="548" w:type="dxa"/>
            <w:hideMark/>
          </w:tcPr>
          <w:p w14:paraId="02984BD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7A2DFD6" w14:textId="77777777" w:rsidR="00C12661" w:rsidRPr="00577985" w:rsidRDefault="00C12661" w:rsidP="00270D03">
            <w:pPr>
              <w:spacing w:line="200" w:lineRule="atLeast"/>
              <w:rPr>
                <w:b/>
                <w:bCs/>
                <w:sz w:val="16"/>
                <w:szCs w:val="16"/>
              </w:rPr>
            </w:pPr>
          </w:p>
        </w:tc>
        <w:tc>
          <w:tcPr>
            <w:tcW w:w="1038" w:type="dxa"/>
            <w:hideMark/>
          </w:tcPr>
          <w:p w14:paraId="2E71CEF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F1DA961"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FF7CB4D"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303F1361" w14:textId="77777777" w:rsidR="00C12661" w:rsidRPr="00577985" w:rsidRDefault="00C12661" w:rsidP="00270D03">
            <w:pPr>
              <w:spacing w:line="200" w:lineRule="atLeast"/>
              <w:rPr>
                <w:sz w:val="16"/>
                <w:szCs w:val="16"/>
              </w:rPr>
            </w:pPr>
            <w:r w:rsidRPr="00577985">
              <w:rPr>
                <w:sz w:val="16"/>
                <w:szCs w:val="16"/>
              </w:rPr>
              <w:t>P - Las y los estudiantes ingresan a las Instituciones Formadoras de Docentes para recibir la formación docente requerida en el perfil de egreso.</w:t>
            </w:r>
          </w:p>
        </w:tc>
        <w:tc>
          <w:tcPr>
            <w:tcW w:w="851" w:type="dxa"/>
            <w:hideMark/>
          </w:tcPr>
          <w:p w14:paraId="7ED731DF" w14:textId="77777777" w:rsidR="00C12661" w:rsidRPr="00577985" w:rsidRDefault="00C12661" w:rsidP="00270D03">
            <w:pPr>
              <w:spacing w:line="200" w:lineRule="atLeast"/>
              <w:rPr>
                <w:sz w:val="16"/>
                <w:szCs w:val="16"/>
              </w:rPr>
            </w:pPr>
            <w:r w:rsidRPr="00577985">
              <w:rPr>
                <w:sz w:val="16"/>
                <w:szCs w:val="16"/>
              </w:rPr>
              <w:t>0201OI3 - Tasa de variación de educación superior</w:t>
            </w:r>
          </w:p>
        </w:tc>
        <w:tc>
          <w:tcPr>
            <w:tcW w:w="709" w:type="dxa"/>
            <w:hideMark/>
          </w:tcPr>
          <w:p w14:paraId="20A13CB6"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64A2DFF7" w14:textId="77777777" w:rsidR="00C12661" w:rsidRPr="00577985" w:rsidRDefault="00C12661" w:rsidP="00270D03">
            <w:pPr>
              <w:spacing w:line="200" w:lineRule="atLeast"/>
              <w:rPr>
                <w:sz w:val="16"/>
                <w:szCs w:val="16"/>
              </w:rPr>
            </w:pPr>
            <w:r w:rsidRPr="00577985">
              <w:rPr>
                <w:sz w:val="16"/>
                <w:szCs w:val="16"/>
              </w:rPr>
              <w:t>0.900</w:t>
            </w:r>
          </w:p>
        </w:tc>
        <w:tc>
          <w:tcPr>
            <w:tcW w:w="892" w:type="dxa"/>
            <w:hideMark/>
          </w:tcPr>
          <w:p w14:paraId="5776FC5E" w14:textId="77777777" w:rsidR="00C12661" w:rsidRPr="00577985" w:rsidRDefault="00C12661" w:rsidP="00270D03">
            <w:pPr>
              <w:spacing w:line="200" w:lineRule="atLeast"/>
              <w:rPr>
                <w:sz w:val="16"/>
                <w:szCs w:val="16"/>
              </w:rPr>
            </w:pPr>
            <w:r w:rsidRPr="00577985">
              <w:rPr>
                <w:sz w:val="16"/>
                <w:szCs w:val="16"/>
              </w:rPr>
              <w:t>0.994</w:t>
            </w:r>
          </w:p>
        </w:tc>
      </w:tr>
      <w:tr w:rsidR="00577985" w:rsidRPr="00577985" w14:paraId="56FAEE8C" w14:textId="77777777" w:rsidTr="00294135">
        <w:trPr>
          <w:trHeight w:val="1260"/>
        </w:trPr>
        <w:tc>
          <w:tcPr>
            <w:tcW w:w="548" w:type="dxa"/>
            <w:hideMark/>
          </w:tcPr>
          <w:p w14:paraId="7CF01EF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2DFE9AE" w14:textId="77777777" w:rsidR="00C12661" w:rsidRPr="00577985" w:rsidRDefault="00C12661" w:rsidP="00270D03">
            <w:pPr>
              <w:spacing w:line="200" w:lineRule="atLeast"/>
              <w:rPr>
                <w:b/>
                <w:bCs/>
                <w:sz w:val="16"/>
                <w:szCs w:val="16"/>
              </w:rPr>
            </w:pPr>
          </w:p>
        </w:tc>
        <w:tc>
          <w:tcPr>
            <w:tcW w:w="1038" w:type="dxa"/>
            <w:hideMark/>
          </w:tcPr>
          <w:p w14:paraId="031481D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4C6EA54" w14:textId="77777777" w:rsidR="00C12661" w:rsidRPr="00577985" w:rsidRDefault="00C12661" w:rsidP="00270D03">
            <w:pPr>
              <w:spacing w:line="200" w:lineRule="atLeast"/>
              <w:rPr>
                <w:sz w:val="16"/>
                <w:szCs w:val="16"/>
              </w:rPr>
            </w:pPr>
            <w:r w:rsidRPr="00577985">
              <w:rPr>
                <w:sz w:val="16"/>
                <w:szCs w:val="16"/>
              </w:rPr>
              <w:t>01-02-01-04 - Implementar el modelo académico a distancia en comunidades, para el acceso a la educación superior.</w:t>
            </w:r>
          </w:p>
        </w:tc>
        <w:tc>
          <w:tcPr>
            <w:tcW w:w="992" w:type="dxa"/>
            <w:hideMark/>
          </w:tcPr>
          <w:p w14:paraId="1E1879B4" w14:textId="12406850" w:rsidR="00C12661" w:rsidRPr="00577985" w:rsidRDefault="00C12661" w:rsidP="00270D03">
            <w:pPr>
              <w:spacing w:line="200" w:lineRule="atLeast"/>
              <w:rPr>
                <w:sz w:val="16"/>
                <w:szCs w:val="16"/>
              </w:rPr>
            </w:pPr>
            <w:r w:rsidRPr="00577985">
              <w:rPr>
                <w:sz w:val="16"/>
                <w:szCs w:val="16"/>
              </w:rPr>
              <w:t xml:space="preserve">02-01-01-14 - </w:t>
            </w:r>
            <w:r w:rsidR="001723D1" w:rsidRPr="00577985">
              <w:rPr>
                <w:sz w:val="16"/>
                <w:szCs w:val="16"/>
              </w:rPr>
              <w:t>14. Diversificar</w:t>
            </w:r>
            <w:r w:rsidRPr="00577985">
              <w:rPr>
                <w:sz w:val="16"/>
                <w:szCs w:val="16"/>
              </w:rPr>
              <w:t xml:space="preserve"> la oferta educativa de manera pertinente y estratégica del nivel superior en sus diferentes modalidades.</w:t>
            </w:r>
          </w:p>
        </w:tc>
        <w:tc>
          <w:tcPr>
            <w:tcW w:w="1559" w:type="dxa"/>
            <w:hideMark/>
          </w:tcPr>
          <w:p w14:paraId="2C01A910" w14:textId="77777777" w:rsidR="00C12661" w:rsidRPr="00577985" w:rsidRDefault="00C12661" w:rsidP="00270D03">
            <w:pPr>
              <w:spacing w:line="200" w:lineRule="atLeast"/>
              <w:rPr>
                <w:sz w:val="16"/>
                <w:szCs w:val="16"/>
              </w:rPr>
            </w:pPr>
            <w:r w:rsidRPr="00577985">
              <w:rPr>
                <w:sz w:val="16"/>
                <w:szCs w:val="16"/>
              </w:rPr>
              <w:t>C01 - Formación de alumnos en las Instituciones Formadoras de Docentes, ofertada</w:t>
            </w:r>
          </w:p>
        </w:tc>
        <w:tc>
          <w:tcPr>
            <w:tcW w:w="851" w:type="dxa"/>
            <w:hideMark/>
          </w:tcPr>
          <w:p w14:paraId="56BF86E7" w14:textId="77777777" w:rsidR="00C12661" w:rsidRPr="00577985" w:rsidRDefault="00C12661" w:rsidP="00270D03">
            <w:pPr>
              <w:spacing w:line="200" w:lineRule="atLeast"/>
              <w:rPr>
                <w:sz w:val="16"/>
                <w:szCs w:val="16"/>
              </w:rPr>
            </w:pPr>
            <w:r w:rsidRPr="00577985">
              <w:rPr>
                <w:sz w:val="16"/>
                <w:szCs w:val="16"/>
              </w:rPr>
              <w:t>CO1I01 - Porcentaje de estudiantes egresados de las Instituciones Formadoras de Docentes con promedio igual o mayor de 8.5.</w:t>
            </w:r>
          </w:p>
        </w:tc>
        <w:tc>
          <w:tcPr>
            <w:tcW w:w="709" w:type="dxa"/>
            <w:hideMark/>
          </w:tcPr>
          <w:p w14:paraId="0CA73FB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742E868" w14:textId="77777777" w:rsidR="00C12661" w:rsidRPr="00577985" w:rsidRDefault="00C12661" w:rsidP="00270D03">
            <w:pPr>
              <w:spacing w:line="200" w:lineRule="atLeast"/>
              <w:rPr>
                <w:sz w:val="16"/>
                <w:szCs w:val="16"/>
              </w:rPr>
            </w:pPr>
            <w:r w:rsidRPr="00577985">
              <w:rPr>
                <w:sz w:val="16"/>
                <w:szCs w:val="16"/>
              </w:rPr>
              <w:t>40.000</w:t>
            </w:r>
          </w:p>
        </w:tc>
        <w:tc>
          <w:tcPr>
            <w:tcW w:w="892" w:type="dxa"/>
            <w:hideMark/>
          </w:tcPr>
          <w:p w14:paraId="2CDA8A5D" w14:textId="77777777" w:rsidR="00C12661" w:rsidRPr="00577985" w:rsidRDefault="00C12661" w:rsidP="00270D03">
            <w:pPr>
              <w:spacing w:line="200" w:lineRule="atLeast"/>
              <w:rPr>
                <w:sz w:val="16"/>
                <w:szCs w:val="16"/>
              </w:rPr>
            </w:pPr>
            <w:r w:rsidRPr="00577985">
              <w:rPr>
                <w:sz w:val="16"/>
                <w:szCs w:val="16"/>
              </w:rPr>
              <w:t>83.569</w:t>
            </w:r>
          </w:p>
        </w:tc>
      </w:tr>
      <w:tr w:rsidR="00577985" w:rsidRPr="00577985" w14:paraId="3D82E4DA" w14:textId="77777777" w:rsidTr="00294135">
        <w:trPr>
          <w:trHeight w:val="492"/>
        </w:trPr>
        <w:tc>
          <w:tcPr>
            <w:tcW w:w="548" w:type="dxa"/>
            <w:hideMark/>
          </w:tcPr>
          <w:p w14:paraId="739E45C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9E6CF3D" w14:textId="77777777" w:rsidR="00C12661" w:rsidRPr="00577985" w:rsidRDefault="00C12661" w:rsidP="00270D03">
            <w:pPr>
              <w:spacing w:line="200" w:lineRule="atLeast"/>
              <w:rPr>
                <w:b/>
                <w:bCs/>
                <w:sz w:val="16"/>
                <w:szCs w:val="16"/>
              </w:rPr>
            </w:pPr>
          </w:p>
        </w:tc>
        <w:tc>
          <w:tcPr>
            <w:tcW w:w="1038" w:type="dxa"/>
            <w:hideMark/>
          </w:tcPr>
          <w:p w14:paraId="46A90DA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E7CDBB6" w14:textId="77777777" w:rsidR="00C12661" w:rsidRPr="00577985" w:rsidRDefault="00C12661" w:rsidP="00270D03">
            <w:pPr>
              <w:spacing w:line="200" w:lineRule="atLeast"/>
              <w:rPr>
                <w:sz w:val="16"/>
                <w:szCs w:val="16"/>
              </w:rPr>
            </w:pPr>
            <w:r w:rsidRPr="00577985">
              <w:rPr>
                <w:sz w:val="16"/>
                <w:szCs w:val="16"/>
              </w:rPr>
              <w:t>01-02-01-04 - Implementar el modelo académico a distancia en comunidades, para el acceso a la educación superior.</w:t>
            </w:r>
          </w:p>
        </w:tc>
        <w:tc>
          <w:tcPr>
            <w:tcW w:w="992" w:type="dxa"/>
            <w:hideMark/>
          </w:tcPr>
          <w:p w14:paraId="7705C97A" w14:textId="64D96826" w:rsidR="00C12661" w:rsidRPr="00577985" w:rsidRDefault="00C12661" w:rsidP="00270D03">
            <w:pPr>
              <w:spacing w:line="200" w:lineRule="atLeast"/>
              <w:rPr>
                <w:sz w:val="16"/>
                <w:szCs w:val="16"/>
              </w:rPr>
            </w:pPr>
            <w:r w:rsidRPr="00577985">
              <w:rPr>
                <w:sz w:val="16"/>
                <w:szCs w:val="16"/>
              </w:rPr>
              <w:t xml:space="preserve">02-01-01-14 - </w:t>
            </w:r>
            <w:r w:rsidR="001723D1" w:rsidRPr="00577985">
              <w:rPr>
                <w:sz w:val="16"/>
                <w:szCs w:val="16"/>
              </w:rPr>
              <w:t>14. Diversificar</w:t>
            </w:r>
            <w:r w:rsidRPr="00577985">
              <w:rPr>
                <w:sz w:val="16"/>
                <w:szCs w:val="16"/>
              </w:rPr>
              <w:t xml:space="preserve"> la oferta educativa de manera pertinente y estratégica del nivel superior en sus diferentes modalidades.</w:t>
            </w:r>
          </w:p>
        </w:tc>
        <w:tc>
          <w:tcPr>
            <w:tcW w:w="1559" w:type="dxa"/>
            <w:hideMark/>
          </w:tcPr>
          <w:p w14:paraId="340F50E5" w14:textId="77777777" w:rsidR="00C12661" w:rsidRPr="00577985" w:rsidRDefault="00C12661" w:rsidP="00270D03">
            <w:pPr>
              <w:spacing w:line="200" w:lineRule="atLeast"/>
              <w:rPr>
                <w:sz w:val="16"/>
                <w:szCs w:val="16"/>
              </w:rPr>
            </w:pPr>
            <w:r w:rsidRPr="00577985">
              <w:rPr>
                <w:sz w:val="16"/>
                <w:szCs w:val="16"/>
              </w:rPr>
              <w:t>C02 - Certificados en idiomas para los docentes y alumnos de las instituciones formadoras de docentes, obtenidos</w:t>
            </w:r>
          </w:p>
        </w:tc>
        <w:tc>
          <w:tcPr>
            <w:tcW w:w="851" w:type="dxa"/>
            <w:hideMark/>
          </w:tcPr>
          <w:p w14:paraId="4A9F3988" w14:textId="77777777" w:rsidR="00C12661" w:rsidRPr="00577985" w:rsidRDefault="00C12661" w:rsidP="00270D03">
            <w:pPr>
              <w:spacing w:line="200" w:lineRule="atLeast"/>
              <w:rPr>
                <w:sz w:val="16"/>
                <w:szCs w:val="16"/>
              </w:rPr>
            </w:pPr>
            <w:r w:rsidRPr="00577985">
              <w:rPr>
                <w:sz w:val="16"/>
                <w:szCs w:val="16"/>
              </w:rPr>
              <w:t>C02I01 - Porcentaje de personas que obtienen su certificado en algún idioma</w:t>
            </w:r>
          </w:p>
        </w:tc>
        <w:tc>
          <w:tcPr>
            <w:tcW w:w="709" w:type="dxa"/>
            <w:hideMark/>
          </w:tcPr>
          <w:p w14:paraId="596EF62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0E68858"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7095EB3"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7944647D" w14:textId="77777777" w:rsidTr="00294135">
        <w:trPr>
          <w:trHeight w:val="290"/>
        </w:trPr>
        <w:tc>
          <w:tcPr>
            <w:tcW w:w="548" w:type="dxa"/>
            <w:hideMark/>
          </w:tcPr>
          <w:p w14:paraId="6192415B"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2E228CF" w14:textId="77777777" w:rsidR="00C12661" w:rsidRPr="00577985" w:rsidRDefault="00C12661" w:rsidP="00270D03">
            <w:pPr>
              <w:spacing w:line="200" w:lineRule="atLeast"/>
              <w:rPr>
                <w:b/>
                <w:bCs/>
                <w:sz w:val="16"/>
                <w:szCs w:val="16"/>
              </w:rPr>
            </w:pPr>
            <w:r w:rsidRPr="00577985">
              <w:rPr>
                <w:b/>
                <w:bCs/>
                <w:sz w:val="16"/>
                <w:szCs w:val="16"/>
              </w:rPr>
              <w:t>E048 - Educación Media Superior en zonas vulnerables</w:t>
            </w:r>
          </w:p>
        </w:tc>
      </w:tr>
      <w:tr w:rsidR="00577985" w:rsidRPr="00577985" w14:paraId="3538E2DB" w14:textId="77777777" w:rsidTr="00294135">
        <w:trPr>
          <w:trHeight w:val="2100"/>
        </w:trPr>
        <w:tc>
          <w:tcPr>
            <w:tcW w:w="548" w:type="dxa"/>
            <w:hideMark/>
          </w:tcPr>
          <w:p w14:paraId="4FD000B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9B7C571" w14:textId="77777777" w:rsidR="00C12661" w:rsidRPr="00577985" w:rsidRDefault="00C12661" w:rsidP="00270D03">
            <w:pPr>
              <w:spacing w:line="200" w:lineRule="atLeast"/>
              <w:rPr>
                <w:b/>
                <w:bCs/>
                <w:sz w:val="16"/>
                <w:szCs w:val="16"/>
              </w:rPr>
            </w:pPr>
          </w:p>
        </w:tc>
        <w:tc>
          <w:tcPr>
            <w:tcW w:w="1038" w:type="dxa"/>
            <w:hideMark/>
          </w:tcPr>
          <w:p w14:paraId="1A1E67E7"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B84D978"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52978E2F"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B3686C1" w14:textId="7CEA10FC" w:rsidR="00C12661" w:rsidRPr="00577985" w:rsidRDefault="00C12661" w:rsidP="00270D03">
            <w:pPr>
              <w:spacing w:line="200" w:lineRule="atLeast"/>
              <w:rPr>
                <w:sz w:val="16"/>
                <w:szCs w:val="16"/>
              </w:rPr>
            </w:pPr>
            <w:r w:rsidRPr="00577985">
              <w:rPr>
                <w:sz w:val="16"/>
                <w:szCs w:val="16"/>
              </w:rPr>
              <w:t xml:space="preserve">F - Contribuir a incrementar el egreso de las y </w:t>
            </w:r>
            <w:r w:rsidR="001723D1" w:rsidRPr="00577985">
              <w:rPr>
                <w:sz w:val="16"/>
                <w:szCs w:val="16"/>
              </w:rPr>
              <w:t>los estudiantes</w:t>
            </w:r>
            <w:r w:rsidRPr="00577985">
              <w:rPr>
                <w:sz w:val="16"/>
                <w:szCs w:val="16"/>
              </w:rPr>
              <w:t xml:space="preserve"> en la Educación Media mediante estrategias de atención a la demanda y permanencia en estos niveles educativos.</w:t>
            </w:r>
          </w:p>
        </w:tc>
        <w:tc>
          <w:tcPr>
            <w:tcW w:w="851" w:type="dxa"/>
            <w:hideMark/>
          </w:tcPr>
          <w:p w14:paraId="15DC6040" w14:textId="77777777" w:rsidR="00C12661" w:rsidRPr="00577985" w:rsidRDefault="00C12661" w:rsidP="00270D03">
            <w:pPr>
              <w:spacing w:line="200" w:lineRule="atLeast"/>
              <w:rPr>
                <w:sz w:val="16"/>
                <w:szCs w:val="16"/>
              </w:rPr>
            </w:pPr>
            <w:r w:rsidRPr="00577985">
              <w:rPr>
                <w:sz w:val="16"/>
                <w:szCs w:val="16"/>
              </w:rPr>
              <w:t>PED02I2 - Tasa de eficiencia terminal de Educación Media Superior</w:t>
            </w:r>
          </w:p>
        </w:tc>
        <w:tc>
          <w:tcPr>
            <w:tcW w:w="709" w:type="dxa"/>
            <w:hideMark/>
          </w:tcPr>
          <w:p w14:paraId="42652B5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E3BF235" w14:textId="77777777" w:rsidR="00C12661" w:rsidRPr="00577985" w:rsidRDefault="00C12661" w:rsidP="00270D03">
            <w:pPr>
              <w:spacing w:line="200" w:lineRule="atLeast"/>
              <w:rPr>
                <w:sz w:val="16"/>
                <w:szCs w:val="16"/>
              </w:rPr>
            </w:pPr>
            <w:r w:rsidRPr="00577985">
              <w:rPr>
                <w:sz w:val="16"/>
                <w:szCs w:val="16"/>
              </w:rPr>
              <w:t>72.050</w:t>
            </w:r>
          </w:p>
        </w:tc>
        <w:tc>
          <w:tcPr>
            <w:tcW w:w="892" w:type="dxa"/>
            <w:hideMark/>
          </w:tcPr>
          <w:p w14:paraId="1CC7BA0A" w14:textId="77777777" w:rsidR="00C12661" w:rsidRPr="00577985" w:rsidRDefault="00C12661" w:rsidP="00270D03">
            <w:pPr>
              <w:spacing w:line="200" w:lineRule="atLeast"/>
              <w:rPr>
                <w:sz w:val="16"/>
                <w:szCs w:val="16"/>
              </w:rPr>
            </w:pPr>
            <w:r w:rsidRPr="00577985">
              <w:rPr>
                <w:sz w:val="16"/>
                <w:szCs w:val="16"/>
              </w:rPr>
              <w:t>73.558</w:t>
            </w:r>
          </w:p>
        </w:tc>
      </w:tr>
      <w:tr w:rsidR="00577985" w:rsidRPr="00577985" w14:paraId="1413DF3A" w14:textId="77777777" w:rsidTr="00294135">
        <w:trPr>
          <w:trHeight w:val="699"/>
        </w:trPr>
        <w:tc>
          <w:tcPr>
            <w:tcW w:w="548" w:type="dxa"/>
            <w:hideMark/>
          </w:tcPr>
          <w:p w14:paraId="6263C18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8033274" w14:textId="77777777" w:rsidR="00C12661" w:rsidRPr="00577985" w:rsidRDefault="00C12661" w:rsidP="00270D03">
            <w:pPr>
              <w:spacing w:line="200" w:lineRule="atLeast"/>
              <w:rPr>
                <w:b/>
                <w:bCs/>
                <w:sz w:val="16"/>
                <w:szCs w:val="16"/>
              </w:rPr>
            </w:pPr>
          </w:p>
        </w:tc>
        <w:tc>
          <w:tcPr>
            <w:tcW w:w="1038" w:type="dxa"/>
            <w:hideMark/>
          </w:tcPr>
          <w:p w14:paraId="1DB355A6"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3E97C0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F48C1C9"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w:t>
            </w:r>
            <w:r w:rsidRPr="00577985">
              <w:rPr>
                <w:sz w:val="16"/>
                <w:szCs w:val="16"/>
              </w:rPr>
              <w:lastRenderedPageBreak/>
              <w:t>enses, con equidad, inclusión, excelencia y mayor bienestar en los centros educativos con ambientes dignos.</w:t>
            </w:r>
          </w:p>
        </w:tc>
        <w:tc>
          <w:tcPr>
            <w:tcW w:w="1559" w:type="dxa"/>
            <w:hideMark/>
          </w:tcPr>
          <w:p w14:paraId="153F054D" w14:textId="57793A9E" w:rsidR="00C12661" w:rsidRPr="00577985" w:rsidRDefault="00C12661" w:rsidP="00270D03">
            <w:pPr>
              <w:spacing w:line="200" w:lineRule="atLeast"/>
              <w:rPr>
                <w:sz w:val="16"/>
                <w:szCs w:val="16"/>
              </w:rPr>
            </w:pPr>
            <w:r w:rsidRPr="00577985">
              <w:rPr>
                <w:sz w:val="16"/>
                <w:szCs w:val="16"/>
              </w:rPr>
              <w:lastRenderedPageBreak/>
              <w:t xml:space="preserve">P - Los estudiantes ingresan a la Educación Media Superior y </w:t>
            </w:r>
            <w:r w:rsidR="001723D1" w:rsidRPr="00577985">
              <w:rPr>
                <w:sz w:val="16"/>
                <w:szCs w:val="16"/>
              </w:rPr>
              <w:t>permanecen hasta</w:t>
            </w:r>
            <w:r w:rsidRPr="00577985">
              <w:rPr>
                <w:sz w:val="16"/>
                <w:szCs w:val="16"/>
              </w:rPr>
              <w:t xml:space="preserve"> concluir sus estudios con equidad, inclusión, excelencia.</w:t>
            </w:r>
          </w:p>
        </w:tc>
        <w:tc>
          <w:tcPr>
            <w:tcW w:w="851" w:type="dxa"/>
            <w:hideMark/>
          </w:tcPr>
          <w:p w14:paraId="2DBB272D" w14:textId="77777777" w:rsidR="00C12661" w:rsidRPr="00577985" w:rsidRDefault="00C12661" w:rsidP="00270D03">
            <w:pPr>
              <w:spacing w:line="200" w:lineRule="atLeast"/>
              <w:rPr>
                <w:sz w:val="16"/>
                <w:szCs w:val="16"/>
              </w:rPr>
            </w:pPr>
            <w:r w:rsidRPr="00577985">
              <w:rPr>
                <w:sz w:val="16"/>
                <w:szCs w:val="16"/>
              </w:rPr>
              <w:t>0201OI2 - Tasa bruta de cobertura de educación media superior</w:t>
            </w:r>
          </w:p>
        </w:tc>
        <w:tc>
          <w:tcPr>
            <w:tcW w:w="709" w:type="dxa"/>
            <w:hideMark/>
          </w:tcPr>
          <w:p w14:paraId="7FDAB8C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4EF4C17" w14:textId="77777777" w:rsidR="00C12661" w:rsidRPr="00577985" w:rsidRDefault="00C12661" w:rsidP="00270D03">
            <w:pPr>
              <w:spacing w:line="200" w:lineRule="atLeast"/>
              <w:rPr>
                <w:sz w:val="16"/>
                <w:szCs w:val="16"/>
              </w:rPr>
            </w:pPr>
            <w:r w:rsidRPr="00577985">
              <w:rPr>
                <w:sz w:val="16"/>
                <w:szCs w:val="16"/>
              </w:rPr>
              <w:t>78.840</w:t>
            </w:r>
          </w:p>
        </w:tc>
        <w:tc>
          <w:tcPr>
            <w:tcW w:w="892" w:type="dxa"/>
            <w:hideMark/>
          </w:tcPr>
          <w:p w14:paraId="6B46BED5" w14:textId="77777777" w:rsidR="00C12661" w:rsidRPr="00577985" w:rsidRDefault="00C12661" w:rsidP="00270D03">
            <w:pPr>
              <w:spacing w:line="200" w:lineRule="atLeast"/>
              <w:rPr>
                <w:sz w:val="16"/>
                <w:szCs w:val="16"/>
              </w:rPr>
            </w:pPr>
            <w:r w:rsidRPr="00577985">
              <w:rPr>
                <w:sz w:val="16"/>
                <w:szCs w:val="16"/>
              </w:rPr>
              <w:t>81.835</w:t>
            </w:r>
          </w:p>
        </w:tc>
      </w:tr>
      <w:tr w:rsidR="00577985" w:rsidRPr="00577985" w14:paraId="217C32FC" w14:textId="77777777" w:rsidTr="00294135">
        <w:trPr>
          <w:trHeight w:val="2520"/>
        </w:trPr>
        <w:tc>
          <w:tcPr>
            <w:tcW w:w="548" w:type="dxa"/>
            <w:hideMark/>
          </w:tcPr>
          <w:p w14:paraId="596772A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0A5A463" w14:textId="77777777" w:rsidR="00C12661" w:rsidRPr="00577985" w:rsidRDefault="00C12661" w:rsidP="00270D03">
            <w:pPr>
              <w:spacing w:line="200" w:lineRule="atLeast"/>
              <w:rPr>
                <w:b/>
                <w:bCs/>
                <w:sz w:val="16"/>
                <w:szCs w:val="16"/>
              </w:rPr>
            </w:pPr>
          </w:p>
        </w:tc>
        <w:tc>
          <w:tcPr>
            <w:tcW w:w="1038" w:type="dxa"/>
            <w:hideMark/>
          </w:tcPr>
          <w:p w14:paraId="1DA06D9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E99FF6C"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64E88E7A" w14:textId="4C1EBBB8" w:rsidR="00C12661" w:rsidRPr="00577985" w:rsidRDefault="00C12661" w:rsidP="00270D03">
            <w:pPr>
              <w:spacing w:line="200" w:lineRule="atLeast"/>
              <w:rPr>
                <w:sz w:val="16"/>
                <w:szCs w:val="16"/>
              </w:rPr>
            </w:pPr>
            <w:r w:rsidRPr="00577985">
              <w:rPr>
                <w:sz w:val="16"/>
                <w:szCs w:val="16"/>
              </w:rPr>
              <w:t xml:space="preserve">02-01-01-02 - </w:t>
            </w:r>
            <w:r w:rsidR="001723D1"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48AEB9A8" w14:textId="77777777" w:rsidR="00C12661" w:rsidRPr="00577985" w:rsidRDefault="00C12661" w:rsidP="00270D03">
            <w:pPr>
              <w:spacing w:line="200" w:lineRule="atLeast"/>
              <w:rPr>
                <w:sz w:val="16"/>
                <w:szCs w:val="16"/>
              </w:rPr>
            </w:pPr>
            <w:r w:rsidRPr="00577985">
              <w:rPr>
                <w:sz w:val="16"/>
                <w:szCs w:val="16"/>
              </w:rPr>
              <w:t>C01 - Programa Educativo Telebachillerato Comunitario fortalecido.</w:t>
            </w:r>
          </w:p>
        </w:tc>
        <w:tc>
          <w:tcPr>
            <w:tcW w:w="851" w:type="dxa"/>
            <w:hideMark/>
          </w:tcPr>
          <w:p w14:paraId="72154BFA" w14:textId="77777777" w:rsidR="00C12661" w:rsidRPr="00577985" w:rsidRDefault="00C12661" w:rsidP="00270D03">
            <w:pPr>
              <w:spacing w:line="200" w:lineRule="atLeast"/>
              <w:rPr>
                <w:sz w:val="16"/>
                <w:szCs w:val="16"/>
              </w:rPr>
            </w:pPr>
            <w:r w:rsidRPr="00577985">
              <w:rPr>
                <w:sz w:val="16"/>
                <w:szCs w:val="16"/>
              </w:rPr>
              <w:t>C01I01 - Tasa de eficiencia terminal de las y los estudiantes del Telebachillerato Comunitario</w:t>
            </w:r>
          </w:p>
        </w:tc>
        <w:tc>
          <w:tcPr>
            <w:tcW w:w="709" w:type="dxa"/>
            <w:hideMark/>
          </w:tcPr>
          <w:p w14:paraId="3610AFE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9382088" w14:textId="77777777" w:rsidR="00C12661" w:rsidRPr="00577985" w:rsidRDefault="00C12661" w:rsidP="00270D03">
            <w:pPr>
              <w:spacing w:line="200" w:lineRule="atLeast"/>
              <w:rPr>
                <w:sz w:val="16"/>
                <w:szCs w:val="16"/>
              </w:rPr>
            </w:pPr>
            <w:r w:rsidRPr="00577985">
              <w:rPr>
                <w:sz w:val="16"/>
                <w:szCs w:val="16"/>
              </w:rPr>
              <w:t>68.585</w:t>
            </w:r>
          </w:p>
        </w:tc>
        <w:tc>
          <w:tcPr>
            <w:tcW w:w="892" w:type="dxa"/>
            <w:hideMark/>
          </w:tcPr>
          <w:p w14:paraId="3944DA6C" w14:textId="77777777" w:rsidR="00C12661" w:rsidRPr="00577985" w:rsidRDefault="00C12661" w:rsidP="00270D03">
            <w:pPr>
              <w:spacing w:line="200" w:lineRule="atLeast"/>
              <w:rPr>
                <w:sz w:val="16"/>
                <w:szCs w:val="16"/>
              </w:rPr>
            </w:pPr>
            <w:r w:rsidRPr="00577985">
              <w:rPr>
                <w:sz w:val="16"/>
                <w:szCs w:val="16"/>
              </w:rPr>
              <w:t>87.279</w:t>
            </w:r>
          </w:p>
        </w:tc>
      </w:tr>
      <w:tr w:rsidR="00577985" w:rsidRPr="00577985" w14:paraId="42DD47D5" w14:textId="77777777" w:rsidTr="00294135">
        <w:trPr>
          <w:trHeight w:val="983"/>
        </w:trPr>
        <w:tc>
          <w:tcPr>
            <w:tcW w:w="548" w:type="dxa"/>
            <w:hideMark/>
          </w:tcPr>
          <w:p w14:paraId="34BCA78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474499A" w14:textId="77777777" w:rsidR="00C12661" w:rsidRPr="00577985" w:rsidRDefault="00C12661" w:rsidP="00270D03">
            <w:pPr>
              <w:spacing w:line="200" w:lineRule="atLeast"/>
              <w:rPr>
                <w:b/>
                <w:bCs/>
                <w:sz w:val="16"/>
                <w:szCs w:val="16"/>
              </w:rPr>
            </w:pPr>
          </w:p>
        </w:tc>
        <w:tc>
          <w:tcPr>
            <w:tcW w:w="1038" w:type="dxa"/>
            <w:hideMark/>
          </w:tcPr>
          <w:p w14:paraId="3C38651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A8A525B" w14:textId="77777777" w:rsidR="00C12661" w:rsidRPr="00577985" w:rsidRDefault="00C12661" w:rsidP="00270D03">
            <w:pPr>
              <w:spacing w:line="200" w:lineRule="atLeast"/>
              <w:rPr>
                <w:sz w:val="16"/>
                <w:szCs w:val="16"/>
              </w:rPr>
            </w:pPr>
            <w:r w:rsidRPr="00577985">
              <w:rPr>
                <w:sz w:val="16"/>
                <w:szCs w:val="16"/>
              </w:rPr>
              <w:t xml:space="preserve">01-02-01-02 - Implementar estrategias para reducir las brechas de aprendizaje de los estudiantes de todos los niveles educativos, con énfasis en la población de </w:t>
            </w:r>
            <w:r w:rsidRPr="00577985">
              <w:rPr>
                <w:sz w:val="16"/>
                <w:szCs w:val="16"/>
              </w:rPr>
              <w:lastRenderedPageBreak/>
              <w:t>mujeres, personas de comunidades indígenas y otras poblaciones en situación de vulnerabilidad.</w:t>
            </w:r>
          </w:p>
        </w:tc>
        <w:tc>
          <w:tcPr>
            <w:tcW w:w="992" w:type="dxa"/>
            <w:hideMark/>
          </w:tcPr>
          <w:p w14:paraId="07865FB4" w14:textId="44A26D30" w:rsidR="00C12661" w:rsidRPr="00577985" w:rsidRDefault="00C12661" w:rsidP="00270D03">
            <w:pPr>
              <w:spacing w:line="200" w:lineRule="atLeast"/>
              <w:rPr>
                <w:sz w:val="16"/>
                <w:szCs w:val="16"/>
              </w:rPr>
            </w:pPr>
            <w:r w:rsidRPr="00577985">
              <w:rPr>
                <w:sz w:val="16"/>
                <w:szCs w:val="16"/>
              </w:rPr>
              <w:lastRenderedPageBreak/>
              <w:t xml:space="preserve">02-01-01-02 - </w:t>
            </w:r>
            <w:r w:rsidR="00DF040C" w:rsidRPr="00577985">
              <w:rPr>
                <w:sz w:val="16"/>
                <w:szCs w:val="16"/>
              </w:rPr>
              <w:t>2. Desarrollar</w:t>
            </w:r>
            <w:r w:rsidRPr="00577985">
              <w:rPr>
                <w:sz w:val="16"/>
                <w:szCs w:val="16"/>
              </w:rPr>
              <w:t xml:space="preserve"> acciones educativas de mejora continua para disminuir las brechas de aprendizaje </w:t>
            </w:r>
            <w:r w:rsidRPr="00577985">
              <w:rPr>
                <w:sz w:val="16"/>
                <w:szCs w:val="16"/>
              </w:rPr>
              <w:lastRenderedPageBreak/>
              <w:t>en los estudiantes de todos los niveles educativos.</w:t>
            </w:r>
          </w:p>
        </w:tc>
        <w:tc>
          <w:tcPr>
            <w:tcW w:w="1559" w:type="dxa"/>
            <w:hideMark/>
          </w:tcPr>
          <w:p w14:paraId="49122C6B" w14:textId="77777777" w:rsidR="00C12661" w:rsidRPr="00577985" w:rsidRDefault="00C12661" w:rsidP="00270D03">
            <w:pPr>
              <w:spacing w:line="200" w:lineRule="atLeast"/>
              <w:rPr>
                <w:sz w:val="16"/>
                <w:szCs w:val="16"/>
              </w:rPr>
            </w:pPr>
            <w:r w:rsidRPr="00577985">
              <w:rPr>
                <w:sz w:val="16"/>
                <w:szCs w:val="16"/>
              </w:rPr>
              <w:lastRenderedPageBreak/>
              <w:t>C02 - Programa Educativo del Servicio de Preparatoria Abierta ofertado</w:t>
            </w:r>
          </w:p>
        </w:tc>
        <w:tc>
          <w:tcPr>
            <w:tcW w:w="851" w:type="dxa"/>
            <w:hideMark/>
          </w:tcPr>
          <w:p w14:paraId="593EEF45" w14:textId="2A706DAB" w:rsidR="00C12661" w:rsidRPr="00577985" w:rsidRDefault="00C12661" w:rsidP="00270D03">
            <w:pPr>
              <w:spacing w:line="200" w:lineRule="atLeast"/>
              <w:rPr>
                <w:sz w:val="16"/>
                <w:szCs w:val="16"/>
              </w:rPr>
            </w:pPr>
            <w:r w:rsidRPr="00577985">
              <w:rPr>
                <w:sz w:val="16"/>
                <w:szCs w:val="16"/>
              </w:rPr>
              <w:t xml:space="preserve">C02I01 - Tasa de </w:t>
            </w:r>
            <w:r w:rsidR="00B22B61" w:rsidRPr="00577985">
              <w:rPr>
                <w:sz w:val="16"/>
                <w:szCs w:val="16"/>
              </w:rPr>
              <w:t>variación</w:t>
            </w:r>
            <w:r w:rsidRPr="00577985">
              <w:rPr>
                <w:sz w:val="16"/>
                <w:szCs w:val="16"/>
              </w:rPr>
              <w:t xml:space="preserve"> de solicitudes de </w:t>
            </w:r>
            <w:r w:rsidR="00B22B61" w:rsidRPr="00577985">
              <w:rPr>
                <w:sz w:val="16"/>
                <w:szCs w:val="16"/>
              </w:rPr>
              <w:t>exámenes</w:t>
            </w:r>
            <w:r w:rsidRPr="00577985">
              <w:rPr>
                <w:sz w:val="16"/>
                <w:szCs w:val="16"/>
              </w:rPr>
              <w:t xml:space="preserve"> de preparatoria abierta </w:t>
            </w:r>
          </w:p>
        </w:tc>
        <w:tc>
          <w:tcPr>
            <w:tcW w:w="709" w:type="dxa"/>
            <w:hideMark/>
          </w:tcPr>
          <w:p w14:paraId="5E6E013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D31319C" w14:textId="77777777" w:rsidR="00C12661" w:rsidRPr="00577985" w:rsidRDefault="00C12661" w:rsidP="00270D03">
            <w:pPr>
              <w:spacing w:line="200" w:lineRule="atLeast"/>
              <w:rPr>
                <w:sz w:val="16"/>
                <w:szCs w:val="16"/>
              </w:rPr>
            </w:pPr>
            <w:r w:rsidRPr="00577985">
              <w:rPr>
                <w:sz w:val="16"/>
                <w:szCs w:val="16"/>
              </w:rPr>
              <w:t>-0.500</w:t>
            </w:r>
          </w:p>
        </w:tc>
        <w:tc>
          <w:tcPr>
            <w:tcW w:w="892" w:type="dxa"/>
            <w:hideMark/>
          </w:tcPr>
          <w:p w14:paraId="234901F8" w14:textId="77777777" w:rsidR="00C12661" w:rsidRPr="00577985" w:rsidRDefault="00C12661" w:rsidP="00270D03">
            <w:pPr>
              <w:spacing w:line="200" w:lineRule="atLeast"/>
              <w:rPr>
                <w:sz w:val="16"/>
                <w:szCs w:val="16"/>
              </w:rPr>
            </w:pPr>
            <w:r w:rsidRPr="00577985">
              <w:rPr>
                <w:sz w:val="16"/>
                <w:szCs w:val="16"/>
              </w:rPr>
              <w:t>-4.128</w:t>
            </w:r>
          </w:p>
        </w:tc>
      </w:tr>
      <w:tr w:rsidR="00577985" w:rsidRPr="00577985" w14:paraId="26E92689" w14:textId="77777777" w:rsidTr="00294135">
        <w:trPr>
          <w:trHeight w:val="1484"/>
        </w:trPr>
        <w:tc>
          <w:tcPr>
            <w:tcW w:w="548" w:type="dxa"/>
            <w:hideMark/>
          </w:tcPr>
          <w:p w14:paraId="3E198DD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5628A27" w14:textId="77777777" w:rsidR="00C12661" w:rsidRPr="00577985" w:rsidRDefault="00C12661" w:rsidP="00270D03">
            <w:pPr>
              <w:spacing w:line="200" w:lineRule="atLeast"/>
              <w:rPr>
                <w:b/>
                <w:bCs/>
                <w:sz w:val="16"/>
                <w:szCs w:val="16"/>
              </w:rPr>
            </w:pPr>
          </w:p>
        </w:tc>
        <w:tc>
          <w:tcPr>
            <w:tcW w:w="1038" w:type="dxa"/>
            <w:hideMark/>
          </w:tcPr>
          <w:p w14:paraId="605AE45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9F6C648"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2B21887B" w14:textId="7A015EA0" w:rsidR="00C12661" w:rsidRPr="00577985" w:rsidRDefault="00C12661" w:rsidP="00270D03">
            <w:pPr>
              <w:spacing w:line="200" w:lineRule="atLeast"/>
              <w:rPr>
                <w:sz w:val="16"/>
                <w:szCs w:val="16"/>
              </w:rPr>
            </w:pPr>
            <w:r w:rsidRPr="00577985">
              <w:rPr>
                <w:sz w:val="16"/>
                <w:szCs w:val="16"/>
              </w:rPr>
              <w:t xml:space="preserve">02-01-01-02 - </w:t>
            </w:r>
            <w:r w:rsidR="00DF040C"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407DA5BC" w14:textId="77777777" w:rsidR="00C12661" w:rsidRPr="00577985" w:rsidRDefault="00C12661" w:rsidP="00270D03">
            <w:pPr>
              <w:spacing w:line="200" w:lineRule="atLeast"/>
              <w:rPr>
                <w:sz w:val="16"/>
                <w:szCs w:val="16"/>
              </w:rPr>
            </w:pPr>
            <w:r w:rsidRPr="00577985">
              <w:rPr>
                <w:sz w:val="16"/>
                <w:szCs w:val="16"/>
              </w:rPr>
              <w:t>C03 - Acciones Educativas para el incremento de la matrícula, implementadas</w:t>
            </w:r>
          </w:p>
        </w:tc>
        <w:tc>
          <w:tcPr>
            <w:tcW w:w="851" w:type="dxa"/>
            <w:hideMark/>
          </w:tcPr>
          <w:p w14:paraId="2F4BE8FA" w14:textId="77777777" w:rsidR="00C12661" w:rsidRPr="00577985" w:rsidRDefault="00C12661" w:rsidP="00270D03">
            <w:pPr>
              <w:spacing w:line="200" w:lineRule="atLeast"/>
              <w:rPr>
                <w:sz w:val="16"/>
                <w:szCs w:val="16"/>
              </w:rPr>
            </w:pPr>
            <w:r w:rsidRPr="00577985">
              <w:rPr>
                <w:sz w:val="16"/>
                <w:szCs w:val="16"/>
              </w:rPr>
              <w:t xml:space="preserve">C03I01 - Taza de variación de alumnos inscritos </w:t>
            </w:r>
          </w:p>
        </w:tc>
        <w:tc>
          <w:tcPr>
            <w:tcW w:w="709" w:type="dxa"/>
            <w:hideMark/>
          </w:tcPr>
          <w:p w14:paraId="0E3583D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60F4105" w14:textId="77777777" w:rsidR="00C12661" w:rsidRPr="00577985" w:rsidRDefault="00C12661" w:rsidP="00270D03">
            <w:pPr>
              <w:spacing w:line="200" w:lineRule="atLeast"/>
              <w:rPr>
                <w:sz w:val="16"/>
                <w:szCs w:val="16"/>
              </w:rPr>
            </w:pPr>
            <w:r w:rsidRPr="00577985">
              <w:rPr>
                <w:sz w:val="16"/>
                <w:szCs w:val="16"/>
              </w:rPr>
              <w:t>-0.620</w:t>
            </w:r>
          </w:p>
        </w:tc>
        <w:tc>
          <w:tcPr>
            <w:tcW w:w="892" w:type="dxa"/>
            <w:hideMark/>
          </w:tcPr>
          <w:p w14:paraId="023E30F7" w14:textId="77777777" w:rsidR="00C12661" w:rsidRPr="00577985" w:rsidRDefault="00C12661" w:rsidP="00270D03">
            <w:pPr>
              <w:spacing w:line="200" w:lineRule="atLeast"/>
              <w:rPr>
                <w:sz w:val="16"/>
                <w:szCs w:val="16"/>
              </w:rPr>
            </w:pPr>
            <w:r w:rsidRPr="00577985">
              <w:rPr>
                <w:sz w:val="16"/>
                <w:szCs w:val="16"/>
              </w:rPr>
              <w:t>1.006</w:t>
            </w:r>
          </w:p>
        </w:tc>
      </w:tr>
      <w:tr w:rsidR="00577985" w:rsidRPr="00577985" w14:paraId="0CC9A150" w14:textId="77777777" w:rsidTr="00294135">
        <w:trPr>
          <w:trHeight w:val="916"/>
        </w:trPr>
        <w:tc>
          <w:tcPr>
            <w:tcW w:w="548" w:type="dxa"/>
            <w:hideMark/>
          </w:tcPr>
          <w:p w14:paraId="59780F1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DE7D479" w14:textId="77777777" w:rsidR="00C12661" w:rsidRPr="00577985" w:rsidRDefault="00C12661" w:rsidP="00270D03">
            <w:pPr>
              <w:spacing w:line="200" w:lineRule="atLeast"/>
              <w:rPr>
                <w:b/>
                <w:bCs/>
                <w:sz w:val="16"/>
                <w:szCs w:val="16"/>
              </w:rPr>
            </w:pPr>
          </w:p>
        </w:tc>
        <w:tc>
          <w:tcPr>
            <w:tcW w:w="1038" w:type="dxa"/>
            <w:hideMark/>
          </w:tcPr>
          <w:p w14:paraId="71CF0E1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F5D0E3B" w14:textId="77777777" w:rsidR="00C12661" w:rsidRPr="00577985" w:rsidRDefault="00C12661" w:rsidP="00270D03">
            <w:pPr>
              <w:spacing w:line="200" w:lineRule="atLeast"/>
              <w:rPr>
                <w:sz w:val="16"/>
                <w:szCs w:val="16"/>
              </w:rPr>
            </w:pPr>
            <w:r w:rsidRPr="00577985">
              <w:rPr>
                <w:sz w:val="16"/>
                <w:szCs w:val="16"/>
              </w:rPr>
              <w:t xml:space="preserve">01-02-01-02 - Implementar estrategias para reducir las brechas de aprendizaje de los estudiantes de todos los niveles educativos, con énfasis en la población de mujeres, personas de comunidades indígenas y </w:t>
            </w:r>
            <w:r w:rsidRPr="00577985">
              <w:rPr>
                <w:sz w:val="16"/>
                <w:szCs w:val="16"/>
              </w:rPr>
              <w:lastRenderedPageBreak/>
              <w:t>otras poblaciones en situación de vulnerabilidad.</w:t>
            </w:r>
          </w:p>
        </w:tc>
        <w:tc>
          <w:tcPr>
            <w:tcW w:w="992" w:type="dxa"/>
            <w:hideMark/>
          </w:tcPr>
          <w:p w14:paraId="1FF7C0FB" w14:textId="72935CC5" w:rsidR="00C12661" w:rsidRPr="00577985" w:rsidRDefault="00C12661" w:rsidP="00270D03">
            <w:pPr>
              <w:spacing w:line="200" w:lineRule="atLeast"/>
              <w:rPr>
                <w:sz w:val="16"/>
                <w:szCs w:val="16"/>
              </w:rPr>
            </w:pPr>
            <w:r w:rsidRPr="00577985">
              <w:rPr>
                <w:sz w:val="16"/>
                <w:szCs w:val="16"/>
              </w:rPr>
              <w:lastRenderedPageBreak/>
              <w:t xml:space="preserve">02-01-01-02 - </w:t>
            </w:r>
            <w:r w:rsidR="00DF040C" w:rsidRPr="00577985">
              <w:rPr>
                <w:sz w:val="16"/>
                <w:szCs w:val="16"/>
              </w:rPr>
              <w:t>2. Desarrollar</w:t>
            </w:r>
            <w:r w:rsidRPr="00577985">
              <w:rPr>
                <w:sz w:val="16"/>
                <w:szCs w:val="16"/>
              </w:rPr>
              <w:t xml:space="preserve"> acciones educativas de mejora continua para disminuir las brechas de aprendizaje en los estudiantes de todos </w:t>
            </w:r>
            <w:r w:rsidRPr="00577985">
              <w:rPr>
                <w:sz w:val="16"/>
                <w:szCs w:val="16"/>
              </w:rPr>
              <w:lastRenderedPageBreak/>
              <w:t>los niveles educativos.</w:t>
            </w:r>
          </w:p>
        </w:tc>
        <w:tc>
          <w:tcPr>
            <w:tcW w:w="1559" w:type="dxa"/>
            <w:hideMark/>
          </w:tcPr>
          <w:p w14:paraId="7EB324F6" w14:textId="77777777" w:rsidR="00C12661" w:rsidRPr="00577985" w:rsidRDefault="00C12661" w:rsidP="00270D03">
            <w:pPr>
              <w:spacing w:line="200" w:lineRule="atLeast"/>
              <w:rPr>
                <w:sz w:val="16"/>
                <w:szCs w:val="16"/>
              </w:rPr>
            </w:pPr>
            <w:r w:rsidRPr="00577985">
              <w:rPr>
                <w:sz w:val="16"/>
                <w:szCs w:val="16"/>
              </w:rPr>
              <w:lastRenderedPageBreak/>
              <w:t>C04 - Programa Académico y de Capacitación en zonas vulnerables brindado</w:t>
            </w:r>
          </w:p>
        </w:tc>
        <w:tc>
          <w:tcPr>
            <w:tcW w:w="851" w:type="dxa"/>
            <w:hideMark/>
          </w:tcPr>
          <w:p w14:paraId="399DF205" w14:textId="77777777" w:rsidR="00C12661" w:rsidRPr="00577985" w:rsidRDefault="00C12661" w:rsidP="00270D03">
            <w:pPr>
              <w:spacing w:line="200" w:lineRule="atLeast"/>
              <w:rPr>
                <w:sz w:val="16"/>
                <w:szCs w:val="16"/>
              </w:rPr>
            </w:pPr>
            <w:r w:rsidRPr="00577985">
              <w:rPr>
                <w:sz w:val="16"/>
                <w:szCs w:val="16"/>
              </w:rPr>
              <w:t>C04I01 - Porcentaje de participación de estudiantes y docentes en el Servicio Educativo en zonas vulnerables</w:t>
            </w:r>
          </w:p>
        </w:tc>
        <w:tc>
          <w:tcPr>
            <w:tcW w:w="709" w:type="dxa"/>
            <w:hideMark/>
          </w:tcPr>
          <w:p w14:paraId="7B5A7F0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9C75DB8"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0634E8F"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CFFF05D" w14:textId="77777777" w:rsidTr="00294135">
        <w:trPr>
          <w:trHeight w:val="491"/>
        </w:trPr>
        <w:tc>
          <w:tcPr>
            <w:tcW w:w="548" w:type="dxa"/>
            <w:hideMark/>
          </w:tcPr>
          <w:p w14:paraId="2E3E39F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4430357" w14:textId="77777777" w:rsidR="00C12661" w:rsidRPr="00577985" w:rsidRDefault="00C12661" w:rsidP="00270D03">
            <w:pPr>
              <w:spacing w:line="200" w:lineRule="atLeast"/>
              <w:rPr>
                <w:b/>
                <w:bCs/>
                <w:sz w:val="16"/>
                <w:szCs w:val="16"/>
              </w:rPr>
            </w:pPr>
          </w:p>
        </w:tc>
        <w:tc>
          <w:tcPr>
            <w:tcW w:w="1038" w:type="dxa"/>
            <w:hideMark/>
          </w:tcPr>
          <w:p w14:paraId="39E3DA1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531F0F4" w14:textId="77777777" w:rsidR="00C12661" w:rsidRPr="00577985" w:rsidRDefault="00C12661" w:rsidP="00270D03">
            <w:pPr>
              <w:spacing w:line="200" w:lineRule="atLeast"/>
              <w:rPr>
                <w:sz w:val="16"/>
                <w:szCs w:val="16"/>
              </w:rPr>
            </w:pPr>
            <w:r w:rsidRPr="00577985">
              <w:rPr>
                <w:sz w:val="16"/>
                <w:szCs w:val="16"/>
              </w:rPr>
              <w:t>01-02-01-94 - Formular políticas públicas e implementar programas, proyectos y acciones afirmativas orientadas al establecimiento de la Igualdad Sustantiva entre Mujeres y Hombres en todos los ámbitos sociales y garantizar el Acceso de las Mujeres, Adolescentes y Niñas a una Vida Libre de violencia y discriminación.</w:t>
            </w:r>
          </w:p>
        </w:tc>
        <w:tc>
          <w:tcPr>
            <w:tcW w:w="992" w:type="dxa"/>
            <w:hideMark/>
          </w:tcPr>
          <w:p w14:paraId="17F5A99E" w14:textId="0C8F3622" w:rsidR="00C12661" w:rsidRPr="00577985" w:rsidRDefault="00C12661" w:rsidP="00270D03">
            <w:pPr>
              <w:spacing w:line="200" w:lineRule="atLeast"/>
              <w:rPr>
                <w:sz w:val="16"/>
                <w:szCs w:val="16"/>
              </w:rPr>
            </w:pPr>
            <w:r w:rsidRPr="00577985">
              <w:rPr>
                <w:sz w:val="16"/>
                <w:szCs w:val="16"/>
              </w:rPr>
              <w:t xml:space="preserve">02-01-01-21 - </w:t>
            </w:r>
            <w:r w:rsidR="00DF040C" w:rsidRPr="00577985">
              <w:rPr>
                <w:sz w:val="16"/>
                <w:szCs w:val="16"/>
              </w:rPr>
              <w:t>21. Implementar</w:t>
            </w:r>
            <w:r w:rsidRPr="00577985">
              <w:rPr>
                <w:sz w:val="16"/>
                <w:szCs w:val="16"/>
              </w:rPr>
              <w:t xml:space="preserve"> programas en el sector educativo, orientados al establecimiento de la Igualdad Sustantiva entre Mujeres y Hombres y garantizar el Acceso de las Mujeres, Adolescentes y Niñas a una Vida Libre de violencia y discriminación</w:t>
            </w:r>
          </w:p>
        </w:tc>
        <w:tc>
          <w:tcPr>
            <w:tcW w:w="1559" w:type="dxa"/>
            <w:hideMark/>
          </w:tcPr>
          <w:p w14:paraId="4678D84E" w14:textId="77777777" w:rsidR="00C12661" w:rsidRPr="00577985" w:rsidRDefault="00C12661" w:rsidP="00270D03">
            <w:pPr>
              <w:spacing w:line="200" w:lineRule="atLeast"/>
              <w:rPr>
                <w:sz w:val="16"/>
                <w:szCs w:val="16"/>
              </w:rPr>
            </w:pPr>
            <w:r w:rsidRPr="00577985">
              <w:rPr>
                <w:sz w:val="16"/>
                <w:szCs w:val="16"/>
              </w:rPr>
              <w:t>C05 - Programa Educativo Ellas en la Ciencia Brindado</w:t>
            </w:r>
          </w:p>
        </w:tc>
        <w:tc>
          <w:tcPr>
            <w:tcW w:w="851" w:type="dxa"/>
            <w:hideMark/>
          </w:tcPr>
          <w:p w14:paraId="250F143C" w14:textId="77777777" w:rsidR="00C12661" w:rsidRPr="00577985" w:rsidRDefault="00C12661" w:rsidP="00270D03">
            <w:pPr>
              <w:spacing w:line="200" w:lineRule="atLeast"/>
              <w:rPr>
                <w:sz w:val="16"/>
                <w:szCs w:val="16"/>
              </w:rPr>
            </w:pPr>
            <w:r w:rsidRPr="00577985">
              <w:rPr>
                <w:sz w:val="16"/>
                <w:szCs w:val="16"/>
              </w:rPr>
              <w:t>C05I01 - Porcentaje de mujeres estudiantes atendidas con el programa Ellas en la Ciencia</w:t>
            </w:r>
          </w:p>
        </w:tc>
        <w:tc>
          <w:tcPr>
            <w:tcW w:w="709" w:type="dxa"/>
            <w:hideMark/>
          </w:tcPr>
          <w:p w14:paraId="4E880AD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4152ADB" w14:textId="77777777" w:rsidR="00C12661" w:rsidRPr="00577985" w:rsidRDefault="00C12661" w:rsidP="00270D03">
            <w:pPr>
              <w:spacing w:line="200" w:lineRule="atLeast"/>
              <w:rPr>
                <w:sz w:val="16"/>
                <w:szCs w:val="16"/>
              </w:rPr>
            </w:pPr>
            <w:r w:rsidRPr="00577985">
              <w:rPr>
                <w:sz w:val="16"/>
                <w:szCs w:val="16"/>
              </w:rPr>
              <w:t>27.000</w:t>
            </w:r>
          </w:p>
        </w:tc>
        <w:tc>
          <w:tcPr>
            <w:tcW w:w="892" w:type="dxa"/>
            <w:hideMark/>
          </w:tcPr>
          <w:p w14:paraId="4B19EF58" w14:textId="77777777" w:rsidR="00C12661" w:rsidRPr="00577985" w:rsidRDefault="00C12661" w:rsidP="00270D03">
            <w:pPr>
              <w:spacing w:line="200" w:lineRule="atLeast"/>
              <w:rPr>
                <w:sz w:val="16"/>
                <w:szCs w:val="16"/>
              </w:rPr>
            </w:pPr>
            <w:r w:rsidRPr="00577985">
              <w:rPr>
                <w:sz w:val="16"/>
                <w:szCs w:val="16"/>
              </w:rPr>
              <w:t>18.964</w:t>
            </w:r>
          </w:p>
        </w:tc>
      </w:tr>
      <w:tr w:rsidR="00C12661" w:rsidRPr="00577985" w14:paraId="7B190890" w14:textId="77777777" w:rsidTr="00294135">
        <w:trPr>
          <w:trHeight w:val="290"/>
        </w:trPr>
        <w:tc>
          <w:tcPr>
            <w:tcW w:w="548" w:type="dxa"/>
            <w:hideMark/>
          </w:tcPr>
          <w:p w14:paraId="41B5011E"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7F8B3DD" w14:textId="77777777" w:rsidR="00C12661" w:rsidRPr="00577985" w:rsidRDefault="00C12661" w:rsidP="00270D03">
            <w:pPr>
              <w:spacing w:line="200" w:lineRule="atLeast"/>
              <w:rPr>
                <w:b/>
                <w:bCs/>
                <w:sz w:val="16"/>
                <w:szCs w:val="16"/>
              </w:rPr>
            </w:pPr>
            <w:r w:rsidRPr="00577985">
              <w:rPr>
                <w:b/>
                <w:bCs/>
                <w:sz w:val="16"/>
                <w:szCs w:val="16"/>
              </w:rPr>
              <w:t>E054 - Educación Superior a Distancia</w:t>
            </w:r>
          </w:p>
        </w:tc>
      </w:tr>
      <w:tr w:rsidR="00577985" w:rsidRPr="00577985" w14:paraId="6E6298F3" w14:textId="77777777" w:rsidTr="00294135">
        <w:trPr>
          <w:trHeight w:val="1199"/>
        </w:trPr>
        <w:tc>
          <w:tcPr>
            <w:tcW w:w="548" w:type="dxa"/>
            <w:hideMark/>
          </w:tcPr>
          <w:p w14:paraId="0A6A700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0579B39" w14:textId="77777777" w:rsidR="00C12661" w:rsidRPr="00577985" w:rsidRDefault="00C12661" w:rsidP="00270D03">
            <w:pPr>
              <w:spacing w:line="200" w:lineRule="atLeast"/>
              <w:rPr>
                <w:b/>
                <w:bCs/>
                <w:sz w:val="16"/>
                <w:szCs w:val="16"/>
              </w:rPr>
            </w:pPr>
          </w:p>
        </w:tc>
        <w:tc>
          <w:tcPr>
            <w:tcW w:w="1038" w:type="dxa"/>
            <w:hideMark/>
          </w:tcPr>
          <w:p w14:paraId="2BEAB0C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58C7850" w14:textId="77777777" w:rsidR="00C12661" w:rsidRPr="00577985" w:rsidRDefault="00C12661" w:rsidP="00270D03">
            <w:pPr>
              <w:spacing w:line="200" w:lineRule="atLeast"/>
              <w:rPr>
                <w:sz w:val="16"/>
                <w:szCs w:val="16"/>
              </w:rPr>
            </w:pPr>
            <w:r w:rsidRPr="00577985">
              <w:rPr>
                <w:sz w:val="16"/>
                <w:szCs w:val="16"/>
              </w:rPr>
              <w:t xml:space="preserve">01-02 - Incrementar el ingreso, permanencia y egreso de las niñas, niños, adolescentes, jóvenes y personas adultas mayores a una </w:t>
            </w:r>
            <w:r w:rsidRPr="00577985">
              <w:rPr>
                <w:sz w:val="16"/>
                <w:szCs w:val="16"/>
              </w:rPr>
              <w:lastRenderedPageBreak/>
              <w:t>educación de excelencia en las diferentes opciones, modalidades y niveles.</w:t>
            </w:r>
          </w:p>
        </w:tc>
        <w:tc>
          <w:tcPr>
            <w:tcW w:w="992" w:type="dxa"/>
            <w:hideMark/>
          </w:tcPr>
          <w:p w14:paraId="58F093D7"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206485D6" w14:textId="77777777" w:rsidR="00C12661" w:rsidRPr="00577985" w:rsidRDefault="00C12661" w:rsidP="00270D03">
            <w:pPr>
              <w:spacing w:line="200" w:lineRule="atLeast"/>
              <w:rPr>
                <w:sz w:val="16"/>
                <w:szCs w:val="16"/>
              </w:rPr>
            </w:pPr>
            <w:r w:rsidRPr="00577985">
              <w:rPr>
                <w:sz w:val="16"/>
                <w:szCs w:val="16"/>
              </w:rPr>
              <w:t>F - Contribuir a disminuir el abandono de los estudiantes de Educación Superior, mediante programas que apoyen a la población estudiantil vulnerable.</w:t>
            </w:r>
          </w:p>
        </w:tc>
        <w:tc>
          <w:tcPr>
            <w:tcW w:w="851" w:type="dxa"/>
            <w:hideMark/>
          </w:tcPr>
          <w:p w14:paraId="4B6F1757" w14:textId="77777777" w:rsidR="00C12661" w:rsidRPr="00577985" w:rsidRDefault="00C12661" w:rsidP="00270D03">
            <w:pPr>
              <w:spacing w:line="200" w:lineRule="atLeast"/>
              <w:rPr>
                <w:sz w:val="16"/>
                <w:szCs w:val="16"/>
              </w:rPr>
            </w:pPr>
            <w:r w:rsidRPr="00577985">
              <w:rPr>
                <w:sz w:val="16"/>
                <w:szCs w:val="16"/>
              </w:rPr>
              <w:t xml:space="preserve">PED02I3 - Tasa de abandono escolar de educación superior </w:t>
            </w:r>
          </w:p>
        </w:tc>
        <w:tc>
          <w:tcPr>
            <w:tcW w:w="709" w:type="dxa"/>
            <w:hideMark/>
          </w:tcPr>
          <w:p w14:paraId="7FDF521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55C8B34" w14:textId="77777777" w:rsidR="00C12661" w:rsidRPr="00577985" w:rsidRDefault="00C12661" w:rsidP="00270D03">
            <w:pPr>
              <w:spacing w:line="200" w:lineRule="atLeast"/>
              <w:rPr>
                <w:sz w:val="16"/>
                <w:szCs w:val="16"/>
              </w:rPr>
            </w:pPr>
            <w:r w:rsidRPr="00577985">
              <w:rPr>
                <w:sz w:val="16"/>
                <w:szCs w:val="16"/>
              </w:rPr>
              <w:t>12.840</w:t>
            </w:r>
          </w:p>
        </w:tc>
        <w:tc>
          <w:tcPr>
            <w:tcW w:w="892" w:type="dxa"/>
            <w:hideMark/>
          </w:tcPr>
          <w:p w14:paraId="3A551DBC" w14:textId="77777777" w:rsidR="00C12661" w:rsidRPr="00577985" w:rsidRDefault="00C12661" w:rsidP="00270D03">
            <w:pPr>
              <w:spacing w:line="200" w:lineRule="atLeast"/>
              <w:rPr>
                <w:sz w:val="16"/>
                <w:szCs w:val="16"/>
              </w:rPr>
            </w:pPr>
            <w:r w:rsidRPr="00577985">
              <w:rPr>
                <w:sz w:val="16"/>
                <w:szCs w:val="16"/>
              </w:rPr>
              <w:t>12.094</w:t>
            </w:r>
          </w:p>
        </w:tc>
      </w:tr>
      <w:tr w:rsidR="00577985" w:rsidRPr="00577985" w14:paraId="4DC69B42" w14:textId="77777777" w:rsidTr="00294135">
        <w:trPr>
          <w:trHeight w:val="2100"/>
        </w:trPr>
        <w:tc>
          <w:tcPr>
            <w:tcW w:w="548" w:type="dxa"/>
            <w:hideMark/>
          </w:tcPr>
          <w:p w14:paraId="5792927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D08F61C" w14:textId="77777777" w:rsidR="00C12661" w:rsidRPr="00577985" w:rsidRDefault="00C12661" w:rsidP="00270D03">
            <w:pPr>
              <w:spacing w:line="200" w:lineRule="atLeast"/>
              <w:rPr>
                <w:b/>
                <w:bCs/>
                <w:sz w:val="16"/>
                <w:szCs w:val="16"/>
              </w:rPr>
            </w:pPr>
          </w:p>
        </w:tc>
        <w:tc>
          <w:tcPr>
            <w:tcW w:w="1038" w:type="dxa"/>
            <w:hideMark/>
          </w:tcPr>
          <w:p w14:paraId="4BD649B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6D6DE8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C22B95B"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4B2D9E6A" w14:textId="77777777" w:rsidR="00C12661" w:rsidRPr="00577985" w:rsidRDefault="00C12661" w:rsidP="00270D03">
            <w:pPr>
              <w:spacing w:line="200" w:lineRule="atLeast"/>
              <w:rPr>
                <w:sz w:val="16"/>
                <w:szCs w:val="16"/>
              </w:rPr>
            </w:pPr>
            <w:r w:rsidRPr="00577985">
              <w:rPr>
                <w:sz w:val="16"/>
                <w:szCs w:val="16"/>
              </w:rPr>
              <w:t>P - Estudiantes del sistema educativo estatal ingresan y concluyen sus estudios con equidad, inclusión, excelencia y mayor bienestar en los centros educativos con ambientes dignos.</w:t>
            </w:r>
          </w:p>
        </w:tc>
        <w:tc>
          <w:tcPr>
            <w:tcW w:w="851" w:type="dxa"/>
            <w:hideMark/>
          </w:tcPr>
          <w:p w14:paraId="302337DA" w14:textId="77777777" w:rsidR="00C12661" w:rsidRPr="00577985" w:rsidRDefault="00C12661" w:rsidP="00270D03">
            <w:pPr>
              <w:spacing w:line="200" w:lineRule="atLeast"/>
              <w:rPr>
                <w:sz w:val="16"/>
                <w:szCs w:val="16"/>
              </w:rPr>
            </w:pPr>
            <w:r w:rsidRPr="00577985">
              <w:rPr>
                <w:sz w:val="16"/>
                <w:szCs w:val="16"/>
              </w:rPr>
              <w:t>0201OI3 - Tasa de variación de educación superior</w:t>
            </w:r>
          </w:p>
        </w:tc>
        <w:tc>
          <w:tcPr>
            <w:tcW w:w="709" w:type="dxa"/>
            <w:hideMark/>
          </w:tcPr>
          <w:p w14:paraId="52227CE3"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101DF060" w14:textId="77777777" w:rsidR="00C12661" w:rsidRPr="00577985" w:rsidRDefault="00C12661" w:rsidP="00270D03">
            <w:pPr>
              <w:spacing w:line="200" w:lineRule="atLeast"/>
              <w:rPr>
                <w:sz w:val="16"/>
                <w:szCs w:val="16"/>
              </w:rPr>
            </w:pPr>
            <w:r w:rsidRPr="00577985">
              <w:rPr>
                <w:sz w:val="16"/>
                <w:szCs w:val="16"/>
              </w:rPr>
              <w:t>0.900</w:t>
            </w:r>
          </w:p>
        </w:tc>
        <w:tc>
          <w:tcPr>
            <w:tcW w:w="892" w:type="dxa"/>
            <w:hideMark/>
          </w:tcPr>
          <w:p w14:paraId="679B5988" w14:textId="77777777" w:rsidR="00C12661" w:rsidRPr="00577985" w:rsidRDefault="00C12661" w:rsidP="00270D03">
            <w:pPr>
              <w:spacing w:line="200" w:lineRule="atLeast"/>
              <w:rPr>
                <w:sz w:val="16"/>
                <w:szCs w:val="16"/>
              </w:rPr>
            </w:pPr>
            <w:r w:rsidRPr="00577985">
              <w:rPr>
                <w:sz w:val="16"/>
                <w:szCs w:val="16"/>
              </w:rPr>
              <w:t>0.994</w:t>
            </w:r>
          </w:p>
        </w:tc>
      </w:tr>
      <w:tr w:rsidR="00577985" w:rsidRPr="00577985" w14:paraId="4D332B4C" w14:textId="77777777" w:rsidTr="00294135">
        <w:trPr>
          <w:trHeight w:val="821"/>
        </w:trPr>
        <w:tc>
          <w:tcPr>
            <w:tcW w:w="548" w:type="dxa"/>
            <w:hideMark/>
          </w:tcPr>
          <w:p w14:paraId="573F1F8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BAA1F45" w14:textId="77777777" w:rsidR="00C12661" w:rsidRPr="00577985" w:rsidRDefault="00C12661" w:rsidP="00270D03">
            <w:pPr>
              <w:spacing w:line="200" w:lineRule="atLeast"/>
              <w:rPr>
                <w:b/>
                <w:bCs/>
                <w:sz w:val="16"/>
                <w:szCs w:val="16"/>
              </w:rPr>
            </w:pPr>
          </w:p>
        </w:tc>
        <w:tc>
          <w:tcPr>
            <w:tcW w:w="1038" w:type="dxa"/>
            <w:hideMark/>
          </w:tcPr>
          <w:p w14:paraId="387E52A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135165F" w14:textId="77777777" w:rsidR="00C12661" w:rsidRPr="00577985" w:rsidRDefault="00C12661" w:rsidP="00270D03">
            <w:pPr>
              <w:spacing w:line="200" w:lineRule="atLeast"/>
              <w:rPr>
                <w:sz w:val="16"/>
                <w:szCs w:val="16"/>
              </w:rPr>
            </w:pPr>
            <w:r w:rsidRPr="00577985">
              <w:rPr>
                <w:sz w:val="16"/>
                <w:szCs w:val="16"/>
              </w:rPr>
              <w:t>01-02-01-04 - Implementar el modelo académico a distancia en comunidades, para el acceso a la educación superior.</w:t>
            </w:r>
          </w:p>
        </w:tc>
        <w:tc>
          <w:tcPr>
            <w:tcW w:w="992" w:type="dxa"/>
            <w:hideMark/>
          </w:tcPr>
          <w:p w14:paraId="4CA82E93" w14:textId="025A3B0D" w:rsidR="00C12661" w:rsidRPr="00577985" w:rsidRDefault="00C12661" w:rsidP="00270D03">
            <w:pPr>
              <w:spacing w:line="200" w:lineRule="atLeast"/>
              <w:rPr>
                <w:sz w:val="16"/>
                <w:szCs w:val="16"/>
              </w:rPr>
            </w:pPr>
            <w:r w:rsidRPr="00577985">
              <w:rPr>
                <w:sz w:val="16"/>
                <w:szCs w:val="16"/>
              </w:rPr>
              <w:t xml:space="preserve">02-01-01-15 - </w:t>
            </w:r>
            <w:r w:rsidR="00DF040C" w:rsidRPr="00577985">
              <w:rPr>
                <w:sz w:val="16"/>
                <w:szCs w:val="16"/>
              </w:rPr>
              <w:t>15. Implementar</w:t>
            </w:r>
            <w:r w:rsidRPr="00577985">
              <w:rPr>
                <w:sz w:val="16"/>
                <w:szCs w:val="16"/>
              </w:rPr>
              <w:t xml:space="preserve"> el modelo académico a distancia en comunidades para el acceso a la educación superior.</w:t>
            </w:r>
          </w:p>
        </w:tc>
        <w:tc>
          <w:tcPr>
            <w:tcW w:w="1559" w:type="dxa"/>
            <w:hideMark/>
          </w:tcPr>
          <w:p w14:paraId="6B0FA51A" w14:textId="174F98C2" w:rsidR="00C12661" w:rsidRPr="00577985" w:rsidRDefault="00C12661" w:rsidP="00270D03">
            <w:pPr>
              <w:spacing w:line="200" w:lineRule="atLeast"/>
              <w:rPr>
                <w:sz w:val="16"/>
                <w:szCs w:val="16"/>
              </w:rPr>
            </w:pPr>
            <w:r w:rsidRPr="00577985">
              <w:rPr>
                <w:sz w:val="16"/>
                <w:szCs w:val="16"/>
              </w:rPr>
              <w:t xml:space="preserve">C01 - Modelo </w:t>
            </w:r>
            <w:r w:rsidR="00DF040C" w:rsidRPr="00577985">
              <w:rPr>
                <w:sz w:val="16"/>
                <w:szCs w:val="16"/>
              </w:rPr>
              <w:t>educativo de</w:t>
            </w:r>
            <w:r w:rsidRPr="00577985">
              <w:rPr>
                <w:sz w:val="16"/>
                <w:szCs w:val="16"/>
              </w:rPr>
              <w:t xml:space="preserve"> educación superior a distancia impartido</w:t>
            </w:r>
          </w:p>
        </w:tc>
        <w:tc>
          <w:tcPr>
            <w:tcW w:w="851" w:type="dxa"/>
            <w:hideMark/>
          </w:tcPr>
          <w:p w14:paraId="523DBF45" w14:textId="086831F5" w:rsidR="00C12661" w:rsidRPr="00577985" w:rsidRDefault="00C12661" w:rsidP="00270D03">
            <w:pPr>
              <w:spacing w:line="200" w:lineRule="atLeast"/>
              <w:rPr>
                <w:sz w:val="16"/>
                <w:szCs w:val="16"/>
              </w:rPr>
            </w:pPr>
            <w:r w:rsidRPr="00577985">
              <w:rPr>
                <w:sz w:val="16"/>
                <w:szCs w:val="16"/>
              </w:rPr>
              <w:t xml:space="preserve">C01I01 - </w:t>
            </w:r>
            <w:r w:rsidR="00941ED6" w:rsidRPr="00577985">
              <w:rPr>
                <w:sz w:val="16"/>
                <w:szCs w:val="16"/>
              </w:rPr>
              <w:t>Porcentaje</w:t>
            </w:r>
            <w:r w:rsidRPr="00577985">
              <w:rPr>
                <w:sz w:val="16"/>
                <w:szCs w:val="16"/>
              </w:rPr>
              <w:t xml:space="preserve"> de estudiantes atendidos en la modalidad a distancia</w:t>
            </w:r>
          </w:p>
        </w:tc>
        <w:tc>
          <w:tcPr>
            <w:tcW w:w="709" w:type="dxa"/>
            <w:hideMark/>
          </w:tcPr>
          <w:p w14:paraId="25DF986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DE67532" w14:textId="77777777" w:rsidR="00C12661" w:rsidRPr="00577985" w:rsidRDefault="00C12661" w:rsidP="00270D03">
            <w:pPr>
              <w:spacing w:line="200" w:lineRule="atLeast"/>
              <w:rPr>
                <w:sz w:val="16"/>
                <w:szCs w:val="16"/>
              </w:rPr>
            </w:pPr>
            <w:r w:rsidRPr="00577985">
              <w:rPr>
                <w:sz w:val="16"/>
                <w:szCs w:val="16"/>
              </w:rPr>
              <w:t>37.222</w:t>
            </w:r>
          </w:p>
        </w:tc>
        <w:tc>
          <w:tcPr>
            <w:tcW w:w="892" w:type="dxa"/>
            <w:hideMark/>
          </w:tcPr>
          <w:p w14:paraId="5D2AC778" w14:textId="77777777" w:rsidR="00C12661" w:rsidRPr="00577985" w:rsidRDefault="00C12661" w:rsidP="00270D03">
            <w:pPr>
              <w:spacing w:line="200" w:lineRule="atLeast"/>
              <w:rPr>
                <w:sz w:val="16"/>
                <w:szCs w:val="16"/>
              </w:rPr>
            </w:pPr>
            <w:r w:rsidRPr="00577985">
              <w:rPr>
                <w:sz w:val="16"/>
                <w:szCs w:val="16"/>
              </w:rPr>
              <w:t>43.810</w:t>
            </w:r>
          </w:p>
        </w:tc>
      </w:tr>
      <w:tr w:rsidR="00C12661" w:rsidRPr="00577985" w14:paraId="173A032C" w14:textId="77777777" w:rsidTr="00294135">
        <w:trPr>
          <w:trHeight w:val="290"/>
        </w:trPr>
        <w:tc>
          <w:tcPr>
            <w:tcW w:w="548" w:type="dxa"/>
            <w:hideMark/>
          </w:tcPr>
          <w:p w14:paraId="3F10E13F"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59DF12D"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5A5AADA7" w14:textId="77777777" w:rsidTr="00294135">
        <w:trPr>
          <w:trHeight w:val="2310"/>
        </w:trPr>
        <w:tc>
          <w:tcPr>
            <w:tcW w:w="548" w:type="dxa"/>
            <w:hideMark/>
          </w:tcPr>
          <w:p w14:paraId="27986ED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DE06534" w14:textId="77777777" w:rsidR="00C12661" w:rsidRPr="00577985" w:rsidRDefault="00C12661" w:rsidP="00270D03">
            <w:pPr>
              <w:spacing w:line="200" w:lineRule="atLeast"/>
              <w:rPr>
                <w:b/>
                <w:bCs/>
                <w:sz w:val="16"/>
                <w:szCs w:val="16"/>
              </w:rPr>
            </w:pPr>
          </w:p>
        </w:tc>
        <w:tc>
          <w:tcPr>
            <w:tcW w:w="1038" w:type="dxa"/>
            <w:hideMark/>
          </w:tcPr>
          <w:p w14:paraId="4497397B"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885095C"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22C4FAEC"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79DAE3CE"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5D625F41"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21ED1F8D"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20E01D05"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50C61684"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62AE96A0" w14:textId="77777777" w:rsidTr="00294135">
        <w:trPr>
          <w:trHeight w:val="983"/>
        </w:trPr>
        <w:tc>
          <w:tcPr>
            <w:tcW w:w="548" w:type="dxa"/>
            <w:hideMark/>
          </w:tcPr>
          <w:p w14:paraId="63C4C87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F4C6809" w14:textId="77777777" w:rsidR="00C12661" w:rsidRPr="00577985" w:rsidRDefault="00C12661" w:rsidP="00270D03">
            <w:pPr>
              <w:spacing w:line="200" w:lineRule="atLeast"/>
              <w:rPr>
                <w:b/>
                <w:bCs/>
                <w:sz w:val="16"/>
                <w:szCs w:val="16"/>
              </w:rPr>
            </w:pPr>
          </w:p>
        </w:tc>
        <w:tc>
          <w:tcPr>
            <w:tcW w:w="1038" w:type="dxa"/>
            <w:hideMark/>
          </w:tcPr>
          <w:p w14:paraId="013FE815"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BB713B2"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97B51A2"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5AF77B25"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633C20FB"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14CA19F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8522DCF"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73B43051"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5176C90E" w14:textId="77777777" w:rsidTr="00294135">
        <w:trPr>
          <w:trHeight w:val="1680"/>
        </w:trPr>
        <w:tc>
          <w:tcPr>
            <w:tcW w:w="548" w:type="dxa"/>
            <w:hideMark/>
          </w:tcPr>
          <w:p w14:paraId="5ED5540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906BEC8" w14:textId="77777777" w:rsidR="00C12661" w:rsidRPr="00577985" w:rsidRDefault="00C12661" w:rsidP="00270D03">
            <w:pPr>
              <w:spacing w:line="200" w:lineRule="atLeast"/>
              <w:rPr>
                <w:b/>
                <w:bCs/>
                <w:sz w:val="16"/>
                <w:szCs w:val="16"/>
              </w:rPr>
            </w:pPr>
          </w:p>
        </w:tc>
        <w:tc>
          <w:tcPr>
            <w:tcW w:w="1038" w:type="dxa"/>
            <w:hideMark/>
          </w:tcPr>
          <w:p w14:paraId="52D1D7B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74E931A" w14:textId="77777777" w:rsidR="00C12661" w:rsidRPr="00577985" w:rsidRDefault="00C12661" w:rsidP="00270D03">
            <w:pPr>
              <w:spacing w:line="200" w:lineRule="atLeast"/>
              <w:rPr>
                <w:sz w:val="16"/>
                <w:szCs w:val="16"/>
              </w:rPr>
            </w:pPr>
            <w:r w:rsidRPr="00577985">
              <w:rPr>
                <w:sz w:val="16"/>
                <w:szCs w:val="16"/>
              </w:rPr>
              <w:t>01-02-01-15 - Atender las actividades administrativas, técnicas, jurídicas y de staff.</w:t>
            </w:r>
          </w:p>
        </w:tc>
        <w:tc>
          <w:tcPr>
            <w:tcW w:w="992" w:type="dxa"/>
            <w:hideMark/>
          </w:tcPr>
          <w:p w14:paraId="7C6E28AE" w14:textId="3DCC0657" w:rsidR="00C12661" w:rsidRPr="00577985" w:rsidRDefault="00C12661" w:rsidP="00270D03">
            <w:pPr>
              <w:spacing w:line="200" w:lineRule="atLeast"/>
              <w:rPr>
                <w:sz w:val="16"/>
                <w:szCs w:val="16"/>
              </w:rPr>
            </w:pPr>
            <w:r w:rsidRPr="00577985">
              <w:rPr>
                <w:sz w:val="16"/>
                <w:szCs w:val="16"/>
              </w:rPr>
              <w:t xml:space="preserve">02-01-01-24 - </w:t>
            </w:r>
            <w:r w:rsidR="00DF040C" w:rsidRPr="00577985">
              <w:rPr>
                <w:sz w:val="16"/>
                <w:szCs w:val="16"/>
              </w:rPr>
              <w:t>24. Atender</w:t>
            </w:r>
            <w:r w:rsidRPr="00577985">
              <w:rPr>
                <w:sz w:val="16"/>
                <w:szCs w:val="16"/>
              </w:rPr>
              <w:t xml:space="preserve"> las actividades administrativas, técnicas, jurídicas y de staff.</w:t>
            </w:r>
          </w:p>
        </w:tc>
        <w:tc>
          <w:tcPr>
            <w:tcW w:w="1559" w:type="dxa"/>
            <w:hideMark/>
          </w:tcPr>
          <w:p w14:paraId="291B8C0E"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20D8BDD8" w14:textId="131E5D47" w:rsidR="00C12661" w:rsidRPr="00577985" w:rsidRDefault="00C12661" w:rsidP="00270D03">
            <w:pPr>
              <w:spacing w:line="200" w:lineRule="atLeast"/>
              <w:rPr>
                <w:sz w:val="16"/>
                <w:szCs w:val="16"/>
              </w:rPr>
            </w:pPr>
            <w:r w:rsidRPr="00577985">
              <w:rPr>
                <w:sz w:val="16"/>
                <w:szCs w:val="16"/>
              </w:rPr>
              <w:t xml:space="preserve">C01I01 - Porcentaje de cumplimiento programático trimestral de metas con </w:t>
            </w:r>
            <w:r w:rsidR="00941ED6" w:rsidRPr="00577985">
              <w:rPr>
                <w:sz w:val="16"/>
                <w:szCs w:val="16"/>
              </w:rPr>
              <w:t>semáforo</w:t>
            </w:r>
            <w:r w:rsidRPr="00577985">
              <w:rPr>
                <w:sz w:val="16"/>
                <w:szCs w:val="16"/>
              </w:rPr>
              <w:t xml:space="preserve"> verde de las Unidades Responsables Sustantivas de la </w:t>
            </w:r>
            <w:r w:rsidR="00941ED6" w:rsidRPr="00577985">
              <w:rPr>
                <w:sz w:val="16"/>
                <w:szCs w:val="16"/>
              </w:rPr>
              <w:t>Secretaría</w:t>
            </w:r>
            <w:r w:rsidRPr="00577985">
              <w:rPr>
                <w:sz w:val="16"/>
                <w:szCs w:val="16"/>
              </w:rPr>
              <w:t xml:space="preserve"> de Finanzas y </w:t>
            </w:r>
            <w:r w:rsidR="00941ED6" w:rsidRPr="00577985">
              <w:rPr>
                <w:sz w:val="16"/>
                <w:szCs w:val="16"/>
              </w:rPr>
              <w:t>Planeación</w:t>
            </w:r>
            <w:r w:rsidRPr="00577985">
              <w:rPr>
                <w:sz w:val="16"/>
                <w:szCs w:val="16"/>
              </w:rPr>
              <w:t xml:space="preserve">.           </w:t>
            </w:r>
          </w:p>
        </w:tc>
        <w:tc>
          <w:tcPr>
            <w:tcW w:w="709" w:type="dxa"/>
            <w:hideMark/>
          </w:tcPr>
          <w:p w14:paraId="35F7C94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DF0AEE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5720000"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47C5AA2C" w14:textId="77777777" w:rsidTr="00294135">
        <w:trPr>
          <w:trHeight w:val="425"/>
        </w:trPr>
        <w:tc>
          <w:tcPr>
            <w:tcW w:w="9347" w:type="dxa"/>
            <w:gridSpan w:val="10"/>
            <w:hideMark/>
          </w:tcPr>
          <w:p w14:paraId="550BFBBF" w14:textId="77777777" w:rsidR="00C12661" w:rsidRPr="00577985" w:rsidRDefault="00C12661" w:rsidP="00270D03">
            <w:pPr>
              <w:spacing w:line="200" w:lineRule="atLeast"/>
              <w:rPr>
                <w:b/>
                <w:bCs/>
                <w:sz w:val="16"/>
                <w:szCs w:val="16"/>
              </w:rPr>
            </w:pPr>
            <w:r w:rsidRPr="00577985">
              <w:rPr>
                <w:b/>
                <w:bCs/>
                <w:sz w:val="16"/>
                <w:szCs w:val="16"/>
              </w:rPr>
              <w:t>1302 - Colegio de Bachilleres del Estado de Quintana Roo</w:t>
            </w:r>
          </w:p>
        </w:tc>
      </w:tr>
      <w:tr w:rsidR="00C12661" w:rsidRPr="00577985" w14:paraId="5E04FA01" w14:textId="77777777" w:rsidTr="00294135">
        <w:trPr>
          <w:trHeight w:val="290"/>
        </w:trPr>
        <w:tc>
          <w:tcPr>
            <w:tcW w:w="548" w:type="dxa"/>
            <w:hideMark/>
          </w:tcPr>
          <w:p w14:paraId="051E476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5A53591" w14:textId="77777777" w:rsidR="00C12661" w:rsidRPr="00577985" w:rsidRDefault="00C12661" w:rsidP="00270D03">
            <w:pPr>
              <w:spacing w:line="200" w:lineRule="atLeast"/>
              <w:rPr>
                <w:b/>
                <w:bCs/>
                <w:sz w:val="16"/>
                <w:szCs w:val="16"/>
              </w:rPr>
            </w:pPr>
            <w:r w:rsidRPr="00577985">
              <w:rPr>
                <w:b/>
                <w:bCs/>
                <w:sz w:val="16"/>
                <w:szCs w:val="16"/>
              </w:rPr>
              <w:t>E010 - Educación Media Superior</w:t>
            </w:r>
          </w:p>
        </w:tc>
      </w:tr>
      <w:tr w:rsidR="00577985" w:rsidRPr="00577985" w14:paraId="5B162A8C" w14:textId="77777777" w:rsidTr="00294135">
        <w:trPr>
          <w:trHeight w:val="1267"/>
        </w:trPr>
        <w:tc>
          <w:tcPr>
            <w:tcW w:w="548" w:type="dxa"/>
            <w:hideMark/>
          </w:tcPr>
          <w:p w14:paraId="7FF7DBC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2B7D602" w14:textId="77777777" w:rsidR="00C12661" w:rsidRPr="00577985" w:rsidRDefault="00C12661" w:rsidP="00270D03">
            <w:pPr>
              <w:spacing w:line="200" w:lineRule="atLeast"/>
              <w:rPr>
                <w:b/>
                <w:bCs/>
                <w:sz w:val="16"/>
                <w:szCs w:val="16"/>
              </w:rPr>
            </w:pPr>
          </w:p>
        </w:tc>
        <w:tc>
          <w:tcPr>
            <w:tcW w:w="1038" w:type="dxa"/>
            <w:hideMark/>
          </w:tcPr>
          <w:p w14:paraId="4199EDDB"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946D050"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3CB25A2A"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139D394" w14:textId="6B4ECEA7" w:rsidR="00C12661" w:rsidRPr="00577985" w:rsidRDefault="00C12661" w:rsidP="00270D03">
            <w:pPr>
              <w:spacing w:line="200" w:lineRule="atLeast"/>
              <w:rPr>
                <w:sz w:val="16"/>
                <w:szCs w:val="16"/>
              </w:rPr>
            </w:pPr>
            <w:r w:rsidRPr="00577985">
              <w:rPr>
                <w:sz w:val="16"/>
                <w:szCs w:val="16"/>
              </w:rPr>
              <w:t xml:space="preserve">F - Contribuir a incrementar el egreso de las y </w:t>
            </w:r>
            <w:r w:rsidR="00DF040C" w:rsidRPr="00577985">
              <w:rPr>
                <w:sz w:val="16"/>
                <w:szCs w:val="16"/>
              </w:rPr>
              <w:t>los estudiantes</w:t>
            </w:r>
            <w:r w:rsidRPr="00577985">
              <w:rPr>
                <w:sz w:val="16"/>
                <w:szCs w:val="16"/>
              </w:rPr>
              <w:t xml:space="preserve"> en la Educación Media mediante estrategias de atención a la demanda y permanencia en estos niveles educativos.</w:t>
            </w:r>
          </w:p>
        </w:tc>
        <w:tc>
          <w:tcPr>
            <w:tcW w:w="851" w:type="dxa"/>
            <w:hideMark/>
          </w:tcPr>
          <w:p w14:paraId="427691D5" w14:textId="77777777" w:rsidR="00C12661" w:rsidRPr="00577985" w:rsidRDefault="00C12661" w:rsidP="00270D03">
            <w:pPr>
              <w:spacing w:line="200" w:lineRule="atLeast"/>
              <w:rPr>
                <w:sz w:val="16"/>
                <w:szCs w:val="16"/>
              </w:rPr>
            </w:pPr>
            <w:r w:rsidRPr="00577985">
              <w:rPr>
                <w:sz w:val="16"/>
                <w:szCs w:val="16"/>
              </w:rPr>
              <w:t>PED02I2 - Tasa de eficiencia terminal de Educación Media Superior</w:t>
            </w:r>
          </w:p>
        </w:tc>
        <w:tc>
          <w:tcPr>
            <w:tcW w:w="709" w:type="dxa"/>
            <w:hideMark/>
          </w:tcPr>
          <w:p w14:paraId="59C573A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6F23D90" w14:textId="77777777" w:rsidR="00C12661" w:rsidRPr="00577985" w:rsidRDefault="00C12661" w:rsidP="00270D03">
            <w:pPr>
              <w:spacing w:line="200" w:lineRule="atLeast"/>
              <w:rPr>
                <w:sz w:val="16"/>
                <w:szCs w:val="16"/>
              </w:rPr>
            </w:pPr>
            <w:r w:rsidRPr="00577985">
              <w:rPr>
                <w:sz w:val="16"/>
                <w:szCs w:val="16"/>
              </w:rPr>
              <w:t>72.050</w:t>
            </w:r>
          </w:p>
        </w:tc>
        <w:tc>
          <w:tcPr>
            <w:tcW w:w="892" w:type="dxa"/>
            <w:hideMark/>
          </w:tcPr>
          <w:p w14:paraId="16306EC5" w14:textId="77777777" w:rsidR="00C12661" w:rsidRPr="00577985" w:rsidRDefault="00C12661" w:rsidP="00270D03">
            <w:pPr>
              <w:spacing w:line="200" w:lineRule="atLeast"/>
              <w:rPr>
                <w:sz w:val="16"/>
                <w:szCs w:val="16"/>
              </w:rPr>
            </w:pPr>
            <w:r w:rsidRPr="00577985">
              <w:rPr>
                <w:sz w:val="16"/>
                <w:szCs w:val="16"/>
              </w:rPr>
              <w:t>73.558</w:t>
            </w:r>
          </w:p>
        </w:tc>
      </w:tr>
      <w:tr w:rsidR="00577985" w:rsidRPr="00577985" w14:paraId="5B9DE7E7" w14:textId="77777777" w:rsidTr="00294135">
        <w:trPr>
          <w:trHeight w:val="2100"/>
        </w:trPr>
        <w:tc>
          <w:tcPr>
            <w:tcW w:w="548" w:type="dxa"/>
            <w:hideMark/>
          </w:tcPr>
          <w:p w14:paraId="7C6B126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2AECA12" w14:textId="77777777" w:rsidR="00C12661" w:rsidRPr="00577985" w:rsidRDefault="00C12661" w:rsidP="00270D03">
            <w:pPr>
              <w:spacing w:line="200" w:lineRule="atLeast"/>
              <w:rPr>
                <w:b/>
                <w:bCs/>
                <w:sz w:val="16"/>
                <w:szCs w:val="16"/>
              </w:rPr>
            </w:pPr>
          </w:p>
        </w:tc>
        <w:tc>
          <w:tcPr>
            <w:tcW w:w="1038" w:type="dxa"/>
            <w:hideMark/>
          </w:tcPr>
          <w:p w14:paraId="768AF2B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B8E896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63A51B2"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765CD741" w14:textId="3AD5CB6B" w:rsidR="00C12661" w:rsidRPr="00577985" w:rsidRDefault="00C12661" w:rsidP="00270D03">
            <w:pPr>
              <w:spacing w:line="200" w:lineRule="atLeast"/>
              <w:rPr>
                <w:sz w:val="16"/>
                <w:szCs w:val="16"/>
              </w:rPr>
            </w:pPr>
            <w:r w:rsidRPr="00577985">
              <w:rPr>
                <w:sz w:val="16"/>
                <w:szCs w:val="16"/>
              </w:rPr>
              <w:t xml:space="preserve">P - Las y los estudiantes ingresan a la Educación Media Superior y </w:t>
            </w:r>
            <w:r w:rsidR="00DF040C" w:rsidRPr="00577985">
              <w:rPr>
                <w:sz w:val="16"/>
                <w:szCs w:val="16"/>
              </w:rPr>
              <w:t>permanecen hasta</w:t>
            </w:r>
            <w:r w:rsidRPr="00577985">
              <w:rPr>
                <w:sz w:val="16"/>
                <w:szCs w:val="16"/>
              </w:rPr>
              <w:t xml:space="preserve"> concluir sus estudios con equidad, inclusión, excelencia.</w:t>
            </w:r>
          </w:p>
        </w:tc>
        <w:tc>
          <w:tcPr>
            <w:tcW w:w="851" w:type="dxa"/>
            <w:hideMark/>
          </w:tcPr>
          <w:p w14:paraId="62BABE4A" w14:textId="77777777" w:rsidR="00C12661" w:rsidRPr="00577985" w:rsidRDefault="00C12661" w:rsidP="00270D03">
            <w:pPr>
              <w:spacing w:line="200" w:lineRule="atLeast"/>
              <w:rPr>
                <w:sz w:val="16"/>
                <w:szCs w:val="16"/>
              </w:rPr>
            </w:pPr>
            <w:r w:rsidRPr="00577985">
              <w:rPr>
                <w:sz w:val="16"/>
                <w:szCs w:val="16"/>
              </w:rPr>
              <w:t>0201OI2 - Tasa bruta de cobertura de educación media superior</w:t>
            </w:r>
          </w:p>
        </w:tc>
        <w:tc>
          <w:tcPr>
            <w:tcW w:w="709" w:type="dxa"/>
            <w:hideMark/>
          </w:tcPr>
          <w:p w14:paraId="3123097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82E888D" w14:textId="77777777" w:rsidR="00C12661" w:rsidRPr="00577985" w:rsidRDefault="00C12661" w:rsidP="00270D03">
            <w:pPr>
              <w:spacing w:line="200" w:lineRule="atLeast"/>
              <w:rPr>
                <w:sz w:val="16"/>
                <w:szCs w:val="16"/>
              </w:rPr>
            </w:pPr>
            <w:r w:rsidRPr="00577985">
              <w:rPr>
                <w:sz w:val="16"/>
                <w:szCs w:val="16"/>
              </w:rPr>
              <w:t>78.840</w:t>
            </w:r>
          </w:p>
        </w:tc>
        <w:tc>
          <w:tcPr>
            <w:tcW w:w="892" w:type="dxa"/>
            <w:hideMark/>
          </w:tcPr>
          <w:p w14:paraId="1C3941CC" w14:textId="77777777" w:rsidR="00C12661" w:rsidRPr="00577985" w:rsidRDefault="00C12661" w:rsidP="00270D03">
            <w:pPr>
              <w:spacing w:line="200" w:lineRule="atLeast"/>
              <w:rPr>
                <w:sz w:val="16"/>
                <w:szCs w:val="16"/>
              </w:rPr>
            </w:pPr>
            <w:r w:rsidRPr="00577985">
              <w:rPr>
                <w:sz w:val="16"/>
                <w:szCs w:val="16"/>
              </w:rPr>
              <w:t>81.835</w:t>
            </w:r>
          </w:p>
        </w:tc>
      </w:tr>
      <w:tr w:rsidR="00577985" w:rsidRPr="00577985" w14:paraId="7119E576" w14:textId="77777777" w:rsidTr="00294135">
        <w:trPr>
          <w:trHeight w:val="983"/>
        </w:trPr>
        <w:tc>
          <w:tcPr>
            <w:tcW w:w="548" w:type="dxa"/>
            <w:hideMark/>
          </w:tcPr>
          <w:p w14:paraId="53D67CF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68590E2" w14:textId="77777777" w:rsidR="00C12661" w:rsidRPr="00577985" w:rsidRDefault="00C12661" w:rsidP="00270D03">
            <w:pPr>
              <w:spacing w:line="200" w:lineRule="atLeast"/>
              <w:rPr>
                <w:b/>
                <w:bCs/>
                <w:sz w:val="16"/>
                <w:szCs w:val="16"/>
              </w:rPr>
            </w:pPr>
          </w:p>
        </w:tc>
        <w:tc>
          <w:tcPr>
            <w:tcW w:w="1038" w:type="dxa"/>
            <w:hideMark/>
          </w:tcPr>
          <w:p w14:paraId="2D1416E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6C0605B"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4D3D703B" w14:textId="18AB3312" w:rsidR="00C12661" w:rsidRPr="00577985" w:rsidRDefault="00C12661" w:rsidP="00270D03">
            <w:pPr>
              <w:spacing w:line="200" w:lineRule="atLeast"/>
              <w:rPr>
                <w:sz w:val="16"/>
                <w:szCs w:val="16"/>
              </w:rPr>
            </w:pPr>
            <w:r w:rsidRPr="00577985">
              <w:rPr>
                <w:sz w:val="16"/>
                <w:szCs w:val="16"/>
              </w:rPr>
              <w:t xml:space="preserve">02-01-01-07 - </w:t>
            </w:r>
            <w:r w:rsidR="00DF040C" w:rsidRPr="00577985">
              <w:rPr>
                <w:sz w:val="16"/>
                <w:szCs w:val="16"/>
              </w:rPr>
              <w:t>7. Desarrollar</w:t>
            </w:r>
            <w:r w:rsidRPr="00577985">
              <w:rPr>
                <w:sz w:val="16"/>
                <w:szCs w:val="16"/>
              </w:rPr>
              <w:t xml:space="preserve"> un esquema integral que permita ampliar la captación de estudiantes en educación media y superior.</w:t>
            </w:r>
          </w:p>
        </w:tc>
        <w:tc>
          <w:tcPr>
            <w:tcW w:w="1559" w:type="dxa"/>
            <w:hideMark/>
          </w:tcPr>
          <w:p w14:paraId="490753EF" w14:textId="77777777" w:rsidR="00C12661" w:rsidRPr="00577985" w:rsidRDefault="00C12661" w:rsidP="00270D03">
            <w:pPr>
              <w:spacing w:line="200" w:lineRule="atLeast"/>
              <w:rPr>
                <w:sz w:val="16"/>
                <w:szCs w:val="16"/>
              </w:rPr>
            </w:pPr>
            <w:r w:rsidRPr="00577985">
              <w:rPr>
                <w:sz w:val="16"/>
                <w:szCs w:val="16"/>
              </w:rPr>
              <w:t>C01 - Estudiantes con Educación Básica Matriculados</w:t>
            </w:r>
          </w:p>
        </w:tc>
        <w:tc>
          <w:tcPr>
            <w:tcW w:w="851" w:type="dxa"/>
            <w:hideMark/>
          </w:tcPr>
          <w:p w14:paraId="392BE31F" w14:textId="77777777" w:rsidR="00C12661" w:rsidRPr="00577985" w:rsidRDefault="00C12661" w:rsidP="00270D03">
            <w:pPr>
              <w:spacing w:line="200" w:lineRule="atLeast"/>
              <w:rPr>
                <w:sz w:val="16"/>
                <w:szCs w:val="16"/>
              </w:rPr>
            </w:pPr>
            <w:r w:rsidRPr="00577985">
              <w:rPr>
                <w:sz w:val="16"/>
                <w:szCs w:val="16"/>
              </w:rPr>
              <w:t>C01I01 - Tasa de absorción en el COBAQROO</w:t>
            </w:r>
          </w:p>
        </w:tc>
        <w:tc>
          <w:tcPr>
            <w:tcW w:w="709" w:type="dxa"/>
            <w:hideMark/>
          </w:tcPr>
          <w:p w14:paraId="63B4FA4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0F30DE0" w14:textId="77777777" w:rsidR="00C12661" w:rsidRPr="00577985" w:rsidRDefault="00C12661" w:rsidP="00270D03">
            <w:pPr>
              <w:spacing w:line="200" w:lineRule="atLeast"/>
              <w:rPr>
                <w:sz w:val="16"/>
                <w:szCs w:val="16"/>
              </w:rPr>
            </w:pPr>
            <w:r w:rsidRPr="00577985">
              <w:rPr>
                <w:sz w:val="16"/>
                <w:szCs w:val="16"/>
              </w:rPr>
              <w:t>25.300</w:t>
            </w:r>
          </w:p>
        </w:tc>
        <w:tc>
          <w:tcPr>
            <w:tcW w:w="892" w:type="dxa"/>
            <w:hideMark/>
          </w:tcPr>
          <w:p w14:paraId="77682329" w14:textId="77777777" w:rsidR="00C12661" w:rsidRPr="00577985" w:rsidRDefault="00C12661" w:rsidP="00270D03">
            <w:pPr>
              <w:spacing w:line="200" w:lineRule="atLeast"/>
              <w:rPr>
                <w:sz w:val="16"/>
                <w:szCs w:val="16"/>
              </w:rPr>
            </w:pPr>
            <w:r w:rsidRPr="00577985">
              <w:rPr>
                <w:sz w:val="16"/>
                <w:szCs w:val="16"/>
              </w:rPr>
              <w:t>27.904</w:t>
            </w:r>
          </w:p>
        </w:tc>
      </w:tr>
      <w:tr w:rsidR="00577985" w:rsidRPr="00577985" w14:paraId="64B4B228" w14:textId="77777777" w:rsidTr="00294135">
        <w:trPr>
          <w:trHeight w:val="2520"/>
        </w:trPr>
        <w:tc>
          <w:tcPr>
            <w:tcW w:w="548" w:type="dxa"/>
            <w:hideMark/>
          </w:tcPr>
          <w:p w14:paraId="0984CC97"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6A985E9" w14:textId="77777777" w:rsidR="00C12661" w:rsidRPr="00577985" w:rsidRDefault="00C12661" w:rsidP="00270D03">
            <w:pPr>
              <w:spacing w:line="200" w:lineRule="atLeast"/>
              <w:rPr>
                <w:b/>
                <w:bCs/>
                <w:sz w:val="16"/>
                <w:szCs w:val="16"/>
              </w:rPr>
            </w:pPr>
          </w:p>
        </w:tc>
        <w:tc>
          <w:tcPr>
            <w:tcW w:w="1038" w:type="dxa"/>
            <w:hideMark/>
          </w:tcPr>
          <w:p w14:paraId="7083194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06EA11F"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5F280FBB" w14:textId="75B8D59C" w:rsidR="00C12661" w:rsidRPr="00577985" w:rsidRDefault="00C12661" w:rsidP="00270D03">
            <w:pPr>
              <w:spacing w:line="200" w:lineRule="atLeast"/>
              <w:rPr>
                <w:sz w:val="16"/>
                <w:szCs w:val="16"/>
              </w:rPr>
            </w:pPr>
            <w:r w:rsidRPr="00577985">
              <w:rPr>
                <w:sz w:val="16"/>
                <w:szCs w:val="16"/>
              </w:rPr>
              <w:t xml:space="preserve">02-01-01-02 - </w:t>
            </w:r>
            <w:r w:rsidR="00DF040C"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1EF06150" w14:textId="77777777" w:rsidR="00C12661" w:rsidRPr="00577985" w:rsidRDefault="00C12661" w:rsidP="00270D03">
            <w:pPr>
              <w:spacing w:line="200" w:lineRule="atLeast"/>
              <w:rPr>
                <w:sz w:val="16"/>
                <w:szCs w:val="16"/>
              </w:rPr>
            </w:pPr>
            <w:r w:rsidRPr="00577985">
              <w:rPr>
                <w:sz w:val="16"/>
                <w:szCs w:val="16"/>
              </w:rPr>
              <w:t>C02 - Brechas de aprendizaje en los estudiantes de Educación Media Superior, reducida.</w:t>
            </w:r>
          </w:p>
        </w:tc>
        <w:tc>
          <w:tcPr>
            <w:tcW w:w="851" w:type="dxa"/>
            <w:hideMark/>
          </w:tcPr>
          <w:p w14:paraId="06D1EE84" w14:textId="77777777" w:rsidR="00C12661" w:rsidRPr="00577985" w:rsidRDefault="00C12661" w:rsidP="00270D03">
            <w:pPr>
              <w:spacing w:line="200" w:lineRule="atLeast"/>
              <w:rPr>
                <w:sz w:val="16"/>
                <w:szCs w:val="16"/>
              </w:rPr>
            </w:pPr>
            <w:r w:rsidRPr="00577985">
              <w:rPr>
                <w:sz w:val="16"/>
                <w:szCs w:val="16"/>
              </w:rPr>
              <w:t>C02I01 - Tasa de aprobación en el COBAQROO</w:t>
            </w:r>
          </w:p>
        </w:tc>
        <w:tc>
          <w:tcPr>
            <w:tcW w:w="709" w:type="dxa"/>
            <w:hideMark/>
          </w:tcPr>
          <w:p w14:paraId="3EB7F72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29050CE" w14:textId="77777777" w:rsidR="00C12661" w:rsidRPr="00577985" w:rsidRDefault="00C12661" w:rsidP="00270D03">
            <w:pPr>
              <w:spacing w:line="200" w:lineRule="atLeast"/>
              <w:rPr>
                <w:sz w:val="16"/>
                <w:szCs w:val="16"/>
              </w:rPr>
            </w:pPr>
            <w:r w:rsidRPr="00577985">
              <w:rPr>
                <w:sz w:val="16"/>
                <w:szCs w:val="16"/>
              </w:rPr>
              <w:t>80.110</w:t>
            </w:r>
          </w:p>
        </w:tc>
        <w:tc>
          <w:tcPr>
            <w:tcW w:w="892" w:type="dxa"/>
            <w:hideMark/>
          </w:tcPr>
          <w:p w14:paraId="6578C1EE" w14:textId="77777777" w:rsidR="00C12661" w:rsidRPr="00577985" w:rsidRDefault="00C12661" w:rsidP="00270D03">
            <w:pPr>
              <w:spacing w:line="200" w:lineRule="atLeast"/>
              <w:rPr>
                <w:sz w:val="16"/>
                <w:szCs w:val="16"/>
              </w:rPr>
            </w:pPr>
            <w:r w:rsidRPr="00577985">
              <w:rPr>
                <w:sz w:val="16"/>
                <w:szCs w:val="16"/>
              </w:rPr>
              <w:t>80.607</w:t>
            </w:r>
          </w:p>
        </w:tc>
      </w:tr>
      <w:tr w:rsidR="00577985" w:rsidRPr="00577985" w14:paraId="3C036496" w14:textId="77777777" w:rsidTr="00294135">
        <w:trPr>
          <w:trHeight w:val="1680"/>
        </w:trPr>
        <w:tc>
          <w:tcPr>
            <w:tcW w:w="548" w:type="dxa"/>
            <w:hideMark/>
          </w:tcPr>
          <w:p w14:paraId="03239B8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8131CBC" w14:textId="77777777" w:rsidR="00C12661" w:rsidRPr="00577985" w:rsidRDefault="00C12661" w:rsidP="00270D03">
            <w:pPr>
              <w:spacing w:line="200" w:lineRule="atLeast"/>
              <w:rPr>
                <w:b/>
                <w:bCs/>
                <w:sz w:val="16"/>
                <w:szCs w:val="16"/>
              </w:rPr>
            </w:pPr>
          </w:p>
        </w:tc>
        <w:tc>
          <w:tcPr>
            <w:tcW w:w="1038" w:type="dxa"/>
            <w:hideMark/>
          </w:tcPr>
          <w:p w14:paraId="604207B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02F5A94" w14:textId="77777777" w:rsidR="00C12661" w:rsidRPr="00577985" w:rsidRDefault="00C12661" w:rsidP="00270D03">
            <w:pPr>
              <w:spacing w:line="200" w:lineRule="atLeast"/>
              <w:rPr>
                <w:sz w:val="16"/>
                <w:szCs w:val="16"/>
              </w:rPr>
            </w:pPr>
            <w:r w:rsidRPr="00577985">
              <w:rPr>
                <w:sz w:val="16"/>
                <w:szCs w:val="16"/>
              </w:rPr>
              <w:t>01-02-01-06 - Brindar apoyos a las y los alumnos de zonas en situación de vulnerabilidad y/o marginadas para que puedan continuar sus estudios.</w:t>
            </w:r>
          </w:p>
        </w:tc>
        <w:tc>
          <w:tcPr>
            <w:tcW w:w="992" w:type="dxa"/>
            <w:hideMark/>
          </w:tcPr>
          <w:p w14:paraId="13B2BF87" w14:textId="60B08E47" w:rsidR="00C12661" w:rsidRPr="00577985" w:rsidRDefault="00C12661" w:rsidP="00270D03">
            <w:pPr>
              <w:spacing w:line="200" w:lineRule="atLeast"/>
              <w:rPr>
                <w:sz w:val="16"/>
                <w:szCs w:val="16"/>
              </w:rPr>
            </w:pPr>
            <w:r w:rsidRPr="00577985">
              <w:rPr>
                <w:sz w:val="16"/>
                <w:szCs w:val="16"/>
              </w:rPr>
              <w:t xml:space="preserve">02-01-01-09 - </w:t>
            </w:r>
            <w:r w:rsidR="00DF040C" w:rsidRPr="00577985">
              <w:rPr>
                <w:sz w:val="16"/>
                <w:szCs w:val="16"/>
              </w:rPr>
              <w:t>9. Desarrollar</w:t>
            </w:r>
            <w:r w:rsidRPr="00577985">
              <w:rPr>
                <w:sz w:val="16"/>
                <w:szCs w:val="16"/>
              </w:rPr>
              <w:t xml:space="preserve"> acciones que faciliten el egreso óptimo de los estudiantes de educación media superior y superior en el tiempo establecido.</w:t>
            </w:r>
          </w:p>
        </w:tc>
        <w:tc>
          <w:tcPr>
            <w:tcW w:w="1559" w:type="dxa"/>
            <w:hideMark/>
          </w:tcPr>
          <w:p w14:paraId="4B6A56C3" w14:textId="77777777" w:rsidR="00C12661" w:rsidRPr="00577985" w:rsidRDefault="00C12661" w:rsidP="00270D03">
            <w:pPr>
              <w:spacing w:line="200" w:lineRule="atLeast"/>
              <w:rPr>
                <w:sz w:val="16"/>
                <w:szCs w:val="16"/>
              </w:rPr>
            </w:pPr>
            <w:r w:rsidRPr="00577985">
              <w:rPr>
                <w:sz w:val="16"/>
                <w:szCs w:val="16"/>
              </w:rPr>
              <w:t>C03 - Estudiantes de Educación Media Superior con egreso óptimo, logrado.</w:t>
            </w:r>
          </w:p>
        </w:tc>
        <w:tc>
          <w:tcPr>
            <w:tcW w:w="851" w:type="dxa"/>
            <w:hideMark/>
          </w:tcPr>
          <w:p w14:paraId="498F63EF" w14:textId="77777777" w:rsidR="00C12661" w:rsidRPr="00577985" w:rsidRDefault="00C12661" w:rsidP="00270D03">
            <w:pPr>
              <w:spacing w:line="200" w:lineRule="atLeast"/>
              <w:rPr>
                <w:sz w:val="16"/>
                <w:szCs w:val="16"/>
              </w:rPr>
            </w:pPr>
            <w:r w:rsidRPr="00577985">
              <w:rPr>
                <w:sz w:val="16"/>
                <w:szCs w:val="16"/>
              </w:rPr>
              <w:t>C03I01 - Tasa de eficiencia terminal en el COBAQROO</w:t>
            </w:r>
          </w:p>
        </w:tc>
        <w:tc>
          <w:tcPr>
            <w:tcW w:w="709" w:type="dxa"/>
            <w:hideMark/>
          </w:tcPr>
          <w:p w14:paraId="1CF9B3A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26DA965"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408431C" w14:textId="77777777" w:rsidR="00C12661" w:rsidRPr="00577985" w:rsidRDefault="00C12661" w:rsidP="00270D03">
            <w:pPr>
              <w:spacing w:line="200" w:lineRule="atLeast"/>
              <w:rPr>
                <w:sz w:val="16"/>
                <w:szCs w:val="16"/>
              </w:rPr>
            </w:pPr>
            <w:r w:rsidRPr="00577985">
              <w:rPr>
                <w:sz w:val="16"/>
                <w:szCs w:val="16"/>
              </w:rPr>
              <w:t>53.780</w:t>
            </w:r>
          </w:p>
        </w:tc>
      </w:tr>
      <w:tr w:rsidR="00C12661" w:rsidRPr="00577985" w14:paraId="2C5416EB" w14:textId="77777777" w:rsidTr="00294135">
        <w:trPr>
          <w:trHeight w:val="290"/>
        </w:trPr>
        <w:tc>
          <w:tcPr>
            <w:tcW w:w="548" w:type="dxa"/>
            <w:hideMark/>
          </w:tcPr>
          <w:p w14:paraId="6936990B"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96EE737" w14:textId="77777777" w:rsidR="005F62AA" w:rsidRDefault="005F62AA" w:rsidP="00270D03">
            <w:pPr>
              <w:spacing w:line="200" w:lineRule="atLeast"/>
              <w:rPr>
                <w:b/>
                <w:bCs/>
                <w:sz w:val="16"/>
                <w:szCs w:val="16"/>
              </w:rPr>
            </w:pPr>
          </w:p>
          <w:p w14:paraId="3020FA8A" w14:textId="77777777" w:rsidR="005F62AA" w:rsidRDefault="005F62AA" w:rsidP="00270D03">
            <w:pPr>
              <w:spacing w:line="200" w:lineRule="atLeast"/>
              <w:rPr>
                <w:b/>
                <w:bCs/>
                <w:sz w:val="16"/>
                <w:szCs w:val="16"/>
              </w:rPr>
            </w:pPr>
          </w:p>
          <w:p w14:paraId="14F82423" w14:textId="77777777" w:rsidR="005F62AA" w:rsidRDefault="005F62AA" w:rsidP="00270D03">
            <w:pPr>
              <w:spacing w:line="200" w:lineRule="atLeast"/>
              <w:rPr>
                <w:b/>
                <w:bCs/>
                <w:sz w:val="16"/>
                <w:szCs w:val="16"/>
              </w:rPr>
            </w:pPr>
          </w:p>
          <w:p w14:paraId="22153EA5" w14:textId="77777777" w:rsidR="005F62AA" w:rsidRDefault="005F62AA" w:rsidP="00270D03">
            <w:pPr>
              <w:spacing w:line="200" w:lineRule="atLeast"/>
              <w:rPr>
                <w:b/>
                <w:bCs/>
                <w:sz w:val="16"/>
                <w:szCs w:val="16"/>
              </w:rPr>
            </w:pPr>
          </w:p>
          <w:p w14:paraId="3B6DC97D" w14:textId="77777777" w:rsidR="005F62AA" w:rsidRDefault="005F62AA" w:rsidP="00270D03">
            <w:pPr>
              <w:spacing w:line="200" w:lineRule="atLeast"/>
              <w:rPr>
                <w:b/>
                <w:bCs/>
                <w:sz w:val="16"/>
                <w:szCs w:val="16"/>
              </w:rPr>
            </w:pPr>
          </w:p>
          <w:p w14:paraId="5350DA67" w14:textId="77777777" w:rsidR="005F62AA" w:rsidRDefault="005F62AA" w:rsidP="00270D03">
            <w:pPr>
              <w:spacing w:line="200" w:lineRule="atLeast"/>
              <w:rPr>
                <w:b/>
                <w:bCs/>
                <w:sz w:val="16"/>
                <w:szCs w:val="16"/>
              </w:rPr>
            </w:pPr>
          </w:p>
          <w:p w14:paraId="6E9A30EE" w14:textId="7DD79A8C" w:rsidR="00C12661" w:rsidRPr="00577985" w:rsidRDefault="00C12661" w:rsidP="00270D03">
            <w:pPr>
              <w:spacing w:line="200" w:lineRule="atLeast"/>
              <w:rPr>
                <w:b/>
                <w:bCs/>
                <w:sz w:val="16"/>
                <w:szCs w:val="16"/>
              </w:rPr>
            </w:pPr>
            <w:r w:rsidRPr="00577985">
              <w:rPr>
                <w:b/>
                <w:bCs/>
                <w:sz w:val="16"/>
                <w:szCs w:val="16"/>
              </w:rPr>
              <w:lastRenderedPageBreak/>
              <w:t>M001 - Gestión y Apoyo Institucional Transversal</w:t>
            </w:r>
          </w:p>
        </w:tc>
      </w:tr>
      <w:tr w:rsidR="00577985" w:rsidRPr="00577985" w14:paraId="7679E5F8" w14:textId="77777777" w:rsidTr="00294135">
        <w:trPr>
          <w:trHeight w:val="1059"/>
        </w:trPr>
        <w:tc>
          <w:tcPr>
            <w:tcW w:w="548" w:type="dxa"/>
            <w:hideMark/>
          </w:tcPr>
          <w:p w14:paraId="310003F9"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8A52FB0" w14:textId="77777777" w:rsidR="00C12661" w:rsidRPr="00577985" w:rsidRDefault="00C12661" w:rsidP="00270D03">
            <w:pPr>
              <w:spacing w:line="200" w:lineRule="atLeast"/>
              <w:rPr>
                <w:b/>
                <w:bCs/>
                <w:sz w:val="16"/>
                <w:szCs w:val="16"/>
              </w:rPr>
            </w:pPr>
          </w:p>
        </w:tc>
        <w:tc>
          <w:tcPr>
            <w:tcW w:w="1038" w:type="dxa"/>
            <w:hideMark/>
          </w:tcPr>
          <w:p w14:paraId="242350AD"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9DAB93D"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5701426F"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65E7E1B"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5218AD38"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17BA2E43"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5C8D8FEA"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3DD6DA1A"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4B7C7AD7" w14:textId="77777777" w:rsidTr="00294135">
        <w:trPr>
          <w:trHeight w:val="2730"/>
        </w:trPr>
        <w:tc>
          <w:tcPr>
            <w:tcW w:w="548" w:type="dxa"/>
            <w:hideMark/>
          </w:tcPr>
          <w:p w14:paraId="3D7842B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9A46EC6" w14:textId="77777777" w:rsidR="00C12661" w:rsidRPr="00577985" w:rsidRDefault="00C12661" w:rsidP="00270D03">
            <w:pPr>
              <w:spacing w:line="200" w:lineRule="atLeast"/>
              <w:rPr>
                <w:b/>
                <w:bCs/>
                <w:sz w:val="16"/>
                <w:szCs w:val="16"/>
              </w:rPr>
            </w:pPr>
          </w:p>
        </w:tc>
        <w:tc>
          <w:tcPr>
            <w:tcW w:w="1038" w:type="dxa"/>
            <w:hideMark/>
          </w:tcPr>
          <w:p w14:paraId="443A8B4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4FE0B7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10ACAEA"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4617686C"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0B0DC2FE"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29FE2FE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77FF85A"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236742DA"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3DED5CCA" w14:textId="77777777" w:rsidTr="00294135">
        <w:trPr>
          <w:trHeight w:val="492"/>
        </w:trPr>
        <w:tc>
          <w:tcPr>
            <w:tcW w:w="548" w:type="dxa"/>
            <w:hideMark/>
          </w:tcPr>
          <w:p w14:paraId="0181553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9ADC610" w14:textId="77777777" w:rsidR="00C12661" w:rsidRPr="00577985" w:rsidRDefault="00C12661" w:rsidP="00270D03">
            <w:pPr>
              <w:spacing w:line="200" w:lineRule="atLeast"/>
              <w:rPr>
                <w:b/>
                <w:bCs/>
                <w:sz w:val="16"/>
                <w:szCs w:val="16"/>
              </w:rPr>
            </w:pPr>
          </w:p>
        </w:tc>
        <w:tc>
          <w:tcPr>
            <w:tcW w:w="1038" w:type="dxa"/>
            <w:hideMark/>
          </w:tcPr>
          <w:p w14:paraId="7A94336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28592D9" w14:textId="77777777" w:rsidR="00C12661" w:rsidRPr="00577985" w:rsidRDefault="00C12661" w:rsidP="00270D03">
            <w:pPr>
              <w:spacing w:line="200" w:lineRule="atLeast"/>
              <w:rPr>
                <w:sz w:val="16"/>
                <w:szCs w:val="16"/>
              </w:rPr>
            </w:pPr>
            <w:r w:rsidRPr="00577985">
              <w:rPr>
                <w:sz w:val="16"/>
                <w:szCs w:val="16"/>
              </w:rPr>
              <w:t>01-02-01-15 - Atender las actividades administrativas, técnicas, jurídicas y de staff.</w:t>
            </w:r>
          </w:p>
        </w:tc>
        <w:tc>
          <w:tcPr>
            <w:tcW w:w="992" w:type="dxa"/>
            <w:hideMark/>
          </w:tcPr>
          <w:p w14:paraId="795F55C9" w14:textId="05EE980B" w:rsidR="00C12661" w:rsidRPr="00577985" w:rsidRDefault="00C12661" w:rsidP="00270D03">
            <w:pPr>
              <w:spacing w:line="200" w:lineRule="atLeast"/>
              <w:rPr>
                <w:sz w:val="16"/>
                <w:szCs w:val="16"/>
              </w:rPr>
            </w:pPr>
            <w:r w:rsidRPr="00577985">
              <w:rPr>
                <w:sz w:val="16"/>
                <w:szCs w:val="16"/>
              </w:rPr>
              <w:t xml:space="preserve">02-01-01-24 - </w:t>
            </w:r>
            <w:r w:rsidR="00DF040C" w:rsidRPr="00577985">
              <w:rPr>
                <w:sz w:val="16"/>
                <w:szCs w:val="16"/>
              </w:rPr>
              <w:t>24. Atender</w:t>
            </w:r>
            <w:r w:rsidRPr="00577985">
              <w:rPr>
                <w:sz w:val="16"/>
                <w:szCs w:val="16"/>
              </w:rPr>
              <w:t xml:space="preserve"> las actividades administrativas, técnicas, jurídicas y de staff.</w:t>
            </w:r>
          </w:p>
        </w:tc>
        <w:tc>
          <w:tcPr>
            <w:tcW w:w="1559" w:type="dxa"/>
            <w:hideMark/>
          </w:tcPr>
          <w:p w14:paraId="596B00BF"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79087B9F" w14:textId="77777777" w:rsidR="00C12661" w:rsidRPr="00577985" w:rsidRDefault="00C12661" w:rsidP="00270D03">
            <w:pPr>
              <w:spacing w:line="200" w:lineRule="atLeast"/>
              <w:rPr>
                <w:sz w:val="16"/>
                <w:szCs w:val="16"/>
              </w:rPr>
            </w:pPr>
            <w:r w:rsidRPr="00577985">
              <w:rPr>
                <w:sz w:val="16"/>
                <w:szCs w:val="16"/>
              </w:rPr>
              <w:t>C01I01 - Porcentaje de cumplimiento programático trimestral de metas con semáforo verde de las Unidades Responsables Sustantivas del Colegio de Bachilleres del Estado de Quintana Roo</w:t>
            </w:r>
          </w:p>
        </w:tc>
        <w:tc>
          <w:tcPr>
            <w:tcW w:w="709" w:type="dxa"/>
            <w:hideMark/>
          </w:tcPr>
          <w:p w14:paraId="557B739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C0ECA10"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5E6AAFF6" w14:textId="77777777" w:rsidR="00C12661" w:rsidRPr="00577985" w:rsidRDefault="00C12661" w:rsidP="00270D03">
            <w:pPr>
              <w:spacing w:line="200" w:lineRule="atLeast"/>
              <w:rPr>
                <w:sz w:val="16"/>
                <w:szCs w:val="16"/>
              </w:rPr>
            </w:pPr>
            <w:r w:rsidRPr="00577985">
              <w:rPr>
                <w:sz w:val="16"/>
                <w:szCs w:val="16"/>
              </w:rPr>
              <w:t>90.749</w:t>
            </w:r>
          </w:p>
        </w:tc>
      </w:tr>
      <w:tr w:rsidR="00C12661" w:rsidRPr="00577985" w14:paraId="5FAE865F" w14:textId="77777777" w:rsidTr="00294135">
        <w:trPr>
          <w:trHeight w:val="425"/>
        </w:trPr>
        <w:tc>
          <w:tcPr>
            <w:tcW w:w="9347" w:type="dxa"/>
            <w:gridSpan w:val="10"/>
            <w:hideMark/>
          </w:tcPr>
          <w:p w14:paraId="560D84DA" w14:textId="77777777" w:rsidR="00C12661" w:rsidRPr="00577985" w:rsidRDefault="00C12661" w:rsidP="00270D03">
            <w:pPr>
              <w:spacing w:line="200" w:lineRule="atLeast"/>
              <w:rPr>
                <w:b/>
                <w:bCs/>
                <w:sz w:val="16"/>
                <w:szCs w:val="16"/>
              </w:rPr>
            </w:pPr>
            <w:r w:rsidRPr="00577985">
              <w:rPr>
                <w:b/>
                <w:bCs/>
                <w:sz w:val="16"/>
                <w:szCs w:val="16"/>
              </w:rPr>
              <w:t>1303 - Centro de Estudios de Bachillerato Técnico “Eva Sámano de López Mateos”</w:t>
            </w:r>
          </w:p>
        </w:tc>
      </w:tr>
      <w:tr w:rsidR="00C12661" w:rsidRPr="00577985" w14:paraId="7C9F64DD" w14:textId="77777777" w:rsidTr="00294135">
        <w:trPr>
          <w:trHeight w:val="290"/>
        </w:trPr>
        <w:tc>
          <w:tcPr>
            <w:tcW w:w="548" w:type="dxa"/>
            <w:hideMark/>
          </w:tcPr>
          <w:p w14:paraId="4565C8EC"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CD9DA7A" w14:textId="77777777" w:rsidR="00C12661" w:rsidRPr="00577985" w:rsidRDefault="00C12661" w:rsidP="00270D03">
            <w:pPr>
              <w:spacing w:line="200" w:lineRule="atLeast"/>
              <w:rPr>
                <w:b/>
                <w:bCs/>
                <w:sz w:val="16"/>
                <w:szCs w:val="16"/>
              </w:rPr>
            </w:pPr>
            <w:r w:rsidRPr="00577985">
              <w:rPr>
                <w:b/>
                <w:bCs/>
                <w:sz w:val="16"/>
                <w:szCs w:val="16"/>
              </w:rPr>
              <w:t>E010 - Educación Media Superior</w:t>
            </w:r>
          </w:p>
        </w:tc>
      </w:tr>
      <w:tr w:rsidR="00577985" w:rsidRPr="00577985" w14:paraId="2F04BDBB" w14:textId="77777777" w:rsidTr="00937B6A">
        <w:trPr>
          <w:trHeight w:val="618"/>
        </w:trPr>
        <w:tc>
          <w:tcPr>
            <w:tcW w:w="548" w:type="dxa"/>
            <w:hideMark/>
          </w:tcPr>
          <w:p w14:paraId="09ED7DE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702E37F" w14:textId="77777777" w:rsidR="00C12661" w:rsidRPr="00577985" w:rsidRDefault="00C12661" w:rsidP="00270D03">
            <w:pPr>
              <w:spacing w:line="200" w:lineRule="atLeast"/>
              <w:rPr>
                <w:b/>
                <w:bCs/>
                <w:sz w:val="16"/>
                <w:szCs w:val="16"/>
              </w:rPr>
            </w:pPr>
          </w:p>
        </w:tc>
        <w:tc>
          <w:tcPr>
            <w:tcW w:w="1038" w:type="dxa"/>
            <w:hideMark/>
          </w:tcPr>
          <w:p w14:paraId="44DE794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5DF28E8" w14:textId="77777777" w:rsidR="00C12661" w:rsidRPr="00577985" w:rsidRDefault="00C12661" w:rsidP="00270D03">
            <w:pPr>
              <w:spacing w:line="200" w:lineRule="atLeast"/>
              <w:rPr>
                <w:sz w:val="16"/>
                <w:szCs w:val="16"/>
              </w:rPr>
            </w:pPr>
            <w:r w:rsidRPr="00577985">
              <w:rPr>
                <w:sz w:val="16"/>
                <w:szCs w:val="16"/>
              </w:rPr>
              <w:t xml:space="preserve">01-02 - Incrementar el ingreso, permanencia y egreso de las niñas, niños, adolescentes, jóvenes y personas adultas mayores a una educación de excelencia en las diferentes opciones, </w:t>
            </w:r>
            <w:r w:rsidRPr="00577985">
              <w:rPr>
                <w:sz w:val="16"/>
                <w:szCs w:val="16"/>
              </w:rPr>
              <w:lastRenderedPageBreak/>
              <w:t>modalidades y niveles.</w:t>
            </w:r>
          </w:p>
        </w:tc>
        <w:tc>
          <w:tcPr>
            <w:tcW w:w="992" w:type="dxa"/>
            <w:hideMark/>
          </w:tcPr>
          <w:p w14:paraId="7D3101C7"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5C1E23A8" w14:textId="47F036EE" w:rsidR="00C12661" w:rsidRPr="00577985" w:rsidRDefault="00C12661" w:rsidP="00270D03">
            <w:pPr>
              <w:spacing w:line="200" w:lineRule="atLeast"/>
              <w:rPr>
                <w:sz w:val="16"/>
                <w:szCs w:val="16"/>
              </w:rPr>
            </w:pPr>
            <w:r w:rsidRPr="00577985">
              <w:rPr>
                <w:sz w:val="16"/>
                <w:szCs w:val="16"/>
              </w:rPr>
              <w:t xml:space="preserve">F - Contribuir a incrementar el egreso de las y </w:t>
            </w:r>
            <w:r w:rsidR="00DF040C" w:rsidRPr="00577985">
              <w:rPr>
                <w:sz w:val="16"/>
                <w:szCs w:val="16"/>
              </w:rPr>
              <w:t>los estudiantes</w:t>
            </w:r>
            <w:r w:rsidRPr="00577985">
              <w:rPr>
                <w:sz w:val="16"/>
                <w:szCs w:val="16"/>
              </w:rPr>
              <w:t xml:space="preserve"> en la Educación Media mediante estrategias de atención a la demanda y permanencia en estos niveles educativos.</w:t>
            </w:r>
          </w:p>
        </w:tc>
        <w:tc>
          <w:tcPr>
            <w:tcW w:w="851" w:type="dxa"/>
            <w:hideMark/>
          </w:tcPr>
          <w:p w14:paraId="0B4AC152" w14:textId="77777777" w:rsidR="00C12661" w:rsidRPr="00577985" w:rsidRDefault="00C12661" w:rsidP="00270D03">
            <w:pPr>
              <w:spacing w:line="200" w:lineRule="atLeast"/>
              <w:rPr>
                <w:sz w:val="16"/>
                <w:szCs w:val="16"/>
              </w:rPr>
            </w:pPr>
            <w:r w:rsidRPr="00577985">
              <w:rPr>
                <w:sz w:val="16"/>
                <w:szCs w:val="16"/>
              </w:rPr>
              <w:t>PED02I2 - Tasa de eficiencia terminal de Educación Media Superior</w:t>
            </w:r>
          </w:p>
        </w:tc>
        <w:tc>
          <w:tcPr>
            <w:tcW w:w="709" w:type="dxa"/>
            <w:hideMark/>
          </w:tcPr>
          <w:p w14:paraId="4DE71FB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6B94AEF" w14:textId="77777777" w:rsidR="00C12661" w:rsidRPr="00577985" w:rsidRDefault="00C12661" w:rsidP="00270D03">
            <w:pPr>
              <w:spacing w:line="200" w:lineRule="atLeast"/>
              <w:rPr>
                <w:sz w:val="16"/>
                <w:szCs w:val="16"/>
              </w:rPr>
            </w:pPr>
            <w:r w:rsidRPr="00577985">
              <w:rPr>
                <w:sz w:val="16"/>
                <w:szCs w:val="16"/>
              </w:rPr>
              <w:t>72.050</w:t>
            </w:r>
          </w:p>
        </w:tc>
        <w:tc>
          <w:tcPr>
            <w:tcW w:w="892" w:type="dxa"/>
            <w:hideMark/>
          </w:tcPr>
          <w:p w14:paraId="7D7C9248" w14:textId="77777777" w:rsidR="00C12661" w:rsidRPr="00577985" w:rsidRDefault="00C12661" w:rsidP="00270D03">
            <w:pPr>
              <w:spacing w:line="200" w:lineRule="atLeast"/>
              <w:rPr>
                <w:sz w:val="16"/>
                <w:szCs w:val="16"/>
              </w:rPr>
            </w:pPr>
            <w:r w:rsidRPr="00577985">
              <w:rPr>
                <w:sz w:val="16"/>
                <w:szCs w:val="16"/>
              </w:rPr>
              <w:t>73.558</w:t>
            </w:r>
          </w:p>
        </w:tc>
      </w:tr>
      <w:tr w:rsidR="00577985" w:rsidRPr="00577985" w14:paraId="1F50B6A7" w14:textId="77777777" w:rsidTr="00937B6A">
        <w:trPr>
          <w:trHeight w:val="4808"/>
        </w:trPr>
        <w:tc>
          <w:tcPr>
            <w:tcW w:w="548" w:type="dxa"/>
            <w:hideMark/>
          </w:tcPr>
          <w:p w14:paraId="63EF863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6FD29FF" w14:textId="77777777" w:rsidR="00C12661" w:rsidRPr="00577985" w:rsidRDefault="00C12661" w:rsidP="00270D03">
            <w:pPr>
              <w:spacing w:line="200" w:lineRule="atLeast"/>
              <w:rPr>
                <w:b/>
                <w:bCs/>
                <w:sz w:val="16"/>
                <w:szCs w:val="16"/>
              </w:rPr>
            </w:pPr>
          </w:p>
        </w:tc>
        <w:tc>
          <w:tcPr>
            <w:tcW w:w="1038" w:type="dxa"/>
            <w:hideMark/>
          </w:tcPr>
          <w:p w14:paraId="69410E0D"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FC4F0A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150E7AC"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57D48388" w14:textId="4C641A2C" w:rsidR="00C12661" w:rsidRPr="00577985" w:rsidRDefault="00C12661" w:rsidP="00270D03">
            <w:pPr>
              <w:spacing w:line="200" w:lineRule="atLeast"/>
              <w:rPr>
                <w:sz w:val="16"/>
                <w:szCs w:val="16"/>
              </w:rPr>
            </w:pPr>
            <w:r w:rsidRPr="00577985">
              <w:rPr>
                <w:sz w:val="16"/>
                <w:szCs w:val="16"/>
              </w:rPr>
              <w:t xml:space="preserve">P - Las y los estudiantes ingresan a la Educación Media Superior y </w:t>
            </w:r>
            <w:r w:rsidR="00DF040C" w:rsidRPr="00577985">
              <w:rPr>
                <w:sz w:val="16"/>
                <w:szCs w:val="16"/>
              </w:rPr>
              <w:t>permanecen hasta</w:t>
            </w:r>
            <w:r w:rsidRPr="00577985">
              <w:rPr>
                <w:sz w:val="16"/>
                <w:szCs w:val="16"/>
              </w:rPr>
              <w:t xml:space="preserve"> concluir sus estudios con equidad, inclusión, excelencia.</w:t>
            </w:r>
          </w:p>
        </w:tc>
        <w:tc>
          <w:tcPr>
            <w:tcW w:w="851" w:type="dxa"/>
            <w:hideMark/>
          </w:tcPr>
          <w:p w14:paraId="0EC6CE47" w14:textId="77777777" w:rsidR="00C12661" w:rsidRPr="00577985" w:rsidRDefault="00C12661" w:rsidP="00270D03">
            <w:pPr>
              <w:spacing w:line="200" w:lineRule="atLeast"/>
              <w:rPr>
                <w:sz w:val="16"/>
                <w:szCs w:val="16"/>
              </w:rPr>
            </w:pPr>
            <w:r w:rsidRPr="00577985">
              <w:rPr>
                <w:sz w:val="16"/>
                <w:szCs w:val="16"/>
              </w:rPr>
              <w:t>0201OI2 - Tasa bruta de cobertura de educación media superior</w:t>
            </w:r>
          </w:p>
        </w:tc>
        <w:tc>
          <w:tcPr>
            <w:tcW w:w="709" w:type="dxa"/>
            <w:hideMark/>
          </w:tcPr>
          <w:p w14:paraId="7BE4336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C953721" w14:textId="77777777" w:rsidR="00C12661" w:rsidRPr="00577985" w:rsidRDefault="00C12661" w:rsidP="00270D03">
            <w:pPr>
              <w:spacing w:line="200" w:lineRule="atLeast"/>
              <w:rPr>
                <w:sz w:val="16"/>
                <w:szCs w:val="16"/>
              </w:rPr>
            </w:pPr>
            <w:r w:rsidRPr="00577985">
              <w:rPr>
                <w:sz w:val="16"/>
                <w:szCs w:val="16"/>
              </w:rPr>
              <w:t>78.840</w:t>
            </w:r>
          </w:p>
        </w:tc>
        <w:tc>
          <w:tcPr>
            <w:tcW w:w="892" w:type="dxa"/>
            <w:hideMark/>
          </w:tcPr>
          <w:p w14:paraId="0370F417" w14:textId="77777777" w:rsidR="00C12661" w:rsidRPr="00577985" w:rsidRDefault="00C12661" w:rsidP="00270D03">
            <w:pPr>
              <w:spacing w:line="200" w:lineRule="atLeast"/>
              <w:rPr>
                <w:sz w:val="16"/>
                <w:szCs w:val="16"/>
              </w:rPr>
            </w:pPr>
            <w:r w:rsidRPr="00577985">
              <w:rPr>
                <w:sz w:val="16"/>
                <w:szCs w:val="16"/>
              </w:rPr>
              <w:t>81.835</w:t>
            </w:r>
          </w:p>
        </w:tc>
      </w:tr>
      <w:tr w:rsidR="00577985" w:rsidRPr="00577985" w14:paraId="74ACC173" w14:textId="77777777" w:rsidTr="00937B6A">
        <w:trPr>
          <w:trHeight w:val="476"/>
        </w:trPr>
        <w:tc>
          <w:tcPr>
            <w:tcW w:w="548" w:type="dxa"/>
            <w:hideMark/>
          </w:tcPr>
          <w:p w14:paraId="767BE32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9C6621B" w14:textId="77777777" w:rsidR="00C12661" w:rsidRPr="00577985" w:rsidRDefault="00C12661" w:rsidP="00270D03">
            <w:pPr>
              <w:spacing w:line="200" w:lineRule="atLeast"/>
              <w:rPr>
                <w:b/>
                <w:bCs/>
                <w:sz w:val="16"/>
                <w:szCs w:val="16"/>
              </w:rPr>
            </w:pPr>
          </w:p>
        </w:tc>
        <w:tc>
          <w:tcPr>
            <w:tcW w:w="1038" w:type="dxa"/>
            <w:hideMark/>
          </w:tcPr>
          <w:p w14:paraId="1AAE60E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EC94A00" w14:textId="77777777" w:rsidR="00C12661" w:rsidRPr="00577985" w:rsidRDefault="00C12661" w:rsidP="00270D03">
            <w:pPr>
              <w:spacing w:line="200" w:lineRule="atLeast"/>
              <w:rPr>
                <w:sz w:val="16"/>
                <w:szCs w:val="16"/>
              </w:rPr>
            </w:pPr>
            <w:r w:rsidRPr="00577985">
              <w:rPr>
                <w:sz w:val="16"/>
                <w:szCs w:val="16"/>
              </w:rPr>
              <w:t xml:space="preserve">01-02-01-02 - Implementar estrategias para reducir las brechas de aprendizaje de los estudiantes de todos los niveles educativos, con énfasis en la población de mujeres, personas de comunidades indígenas y otras </w:t>
            </w:r>
            <w:r w:rsidRPr="00577985">
              <w:rPr>
                <w:sz w:val="16"/>
                <w:szCs w:val="16"/>
              </w:rPr>
              <w:lastRenderedPageBreak/>
              <w:t>poblaciones en situación de vulnerabilidad.</w:t>
            </w:r>
          </w:p>
        </w:tc>
        <w:tc>
          <w:tcPr>
            <w:tcW w:w="992" w:type="dxa"/>
            <w:hideMark/>
          </w:tcPr>
          <w:p w14:paraId="7B28BD09" w14:textId="0D57D8A6" w:rsidR="00C12661" w:rsidRPr="00577985" w:rsidRDefault="00C12661" w:rsidP="00270D03">
            <w:pPr>
              <w:spacing w:line="200" w:lineRule="atLeast"/>
              <w:rPr>
                <w:sz w:val="16"/>
                <w:szCs w:val="16"/>
              </w:rPr>
            </w:pPr>
            <w:r w:rsidRPr="00577985">
              <w:rPr>
                <w:sz w:val="16"/>
                <w:szCs w:val="16"/>
              </w:rPr>
              <w:lastRenderedPageBreak/>
              <w:t xml:space="preserve">02-01-01-07 - </w:t>
            </w:r>
            <w:r w:rsidR="00DF040C" w:rsidRPr="00577985">
              <w:rPr>
                <w:sz w:val="16"/>
                <w:szCs w:val="16"/>
              </w:rPr>
              <w:t>7. Desarrollar</w:t>
            </w:r>
            <w:r w:rsidRPr="00577985">
              <w:rPr>
                <w:sz w:val="16"/>
                <w:szCs w:val="16"/>
              </w:rPr>
              <w:t xml:space="preserve"> un esquema integral que permita ampliar la captación de estudiantes en educación media y superior.</w:t>
            </w:r>
          </w:p>
        </w:tc>
        <w:tc>
          <w:tcPr>
            <w:tcW w:w="1559" w:type="dxa"/>
            <w:hideMark/>
          </w:tcPr>
          <w:p w14:paraId="64E8F6B5" w14:textId="77777777" w:rsidR="00C12661" w:rsidRPr="00577985" w:rsidRDefault="00C12661" w:rsidP="00270D03">
            <w:pPr>
              <w:spacing w:line="200" w:lineRule="atLeast"/>
              <w:rPr>
                <w:sz w:val="16"/>
                <w:szCs w:val="16"/>
              </w:rPr>
            </w:pPr>
            <w:r w:rsidRPr="00577985">
              <w:rPr>
                <w:sz w:val="16"/>
                <w:szCs w:val="16"/>
              </w:rPr>
              <w:t>C01 - Estudiantes con Educación Básica Matriculados</w:t>
            </w:r>
          </w:p>
        </w:tc>
        <w:tc>
          <w:tcPr>
            <w:tcW w:w="851" w:type="dxa"/>
            <w:hideMark/>
          </w:tcPr>
          <w:p w14:paraId="584D6215" w14:textId="77777777" w:rsidR="00C12661" w:rsidRPr="00577985" w:rsidRDefault="00C12661" w:rsidP="00270D03">
            <w:pPr>
              <w:spacing w:line="200" w:lineRule="atLeast"/>
              <w:rPr>
                <w:sz w:val="16"/>
                <w:szCs w:val="16"/>
              </w:rPr>
            </w:pPr>
            <w:r w:rsidRPr="00577985">
              <w:rPr>
                <w:sz w:val="16"/>
                <w:szCs w:val="16"/>
              </w:rPr>
              <w:t>1 - Tasa de Absorción</w:t>
            </w:r>
          </w:p>
        </w:tc>
        <w:tc>
          <w:tcPr>
            <w:tcW w:w="709" w:type="dxa"/>
            <w:hideMark/>
          </w:tcPr>
          <w:p w14:paraId="2BB8A1C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52373E9" w14:textId="77777777" w:rsidR="00C12661" w:rsidRPr="00577985" w:rsidRDefault="00C12661" w:rsidP="00270D03">
            <w:pPr>
              <w:spacing w:line="200" w:lineRule="atLeast"/>
              <w:rPr>
                <w:sz w:val="16"/>
                <w:szCs w:val="16"/>
              </w:rPr>
            </w:pPr>
            <w:r w:rsidRPr="00577985">
              <w:rPr>
                <w:sz w:val="16"/>
                <w:szCs w:val="16"/>
              </w:rPr>
              <w:t>1.155</w:t>
            </w:r>
          </w:p>
        </w:tc>
        <w:tc>
          <w:tcPr>
            <w:tcW w:w="892" w:type="dxa"/>
            <w:hideMark/>
          </w:tcPr>
          <w:p w14:paraId="1C228DF5" w14:textId="77777777" w:rsidR="00C12661" w:rsidRPr="00577985" w:rsidRDefault="00C12661" w:rsidP="00270D03">
            <w:pPr>
              <w:spacing w:line="200" w:lineRule="atLeast"/>
              <w:rPr>
                <w:sz w:val="16"/>
                <w:szCs w:val="16"/>
              </w:rPr>
            </w:pPr>
            <w:r w:rsidRPr="00577985">
              <w:rPr>
                <w:sz w:val="16"/>
                <w:szCs w:val="16"/>
              </w:rPr>
              <w:t>1.250</w:t>
            </w:r>
          </w:p>
        </w:tc>
      </w:tr>
      <w:tr w:rsidR="00577985" w:rsidRPr="00577985" w14:paraId="600FF6E0" w14:textId="77777777" w:rsidTr="00937B6A">
        <w:trPr>
          <w:trHeight w:val="4127"/>
        </w:trPr>
        <w:tc>
          <w:tcPr>
            <w:tcW w:w="548" w:type="dxa"/>
            <w:hideMark/>
          </w:tcPr>
          <w:p w14:paraId="228643A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3DD2BDE" w14:textId="77777777" w:rsidR="00C12661" w:rsidRPr="00577985" w:rsidRDefault="00C12661" w:rsidP="00270D03">
            <w:pPr>
              <w:spacing w:line="200" w:lineRule="atLeast"/>
              <w:rPr>
                <w:b/>
                <w:bCs/>
                <w:sz w:val="16"/>
                <w:szCs w:val="16"/>
              </w:rPr>
            </w:pPr>
          </w:p>
        </w:tc>
        <w:tc>
          <w:tcPr>
            <w:tcW w:w="1038" w:type="dxa"/>
            <w:hideMark/>
          </w:tcPr>
          <w:p w14:paraId="26E895D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3C99A7F"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2838CCDC" w14:textId="77BC1C8F" w:rsidR="00C12661" w:rsidRPr="00577985" w:rsidRDefault="00C12661" w:rsidP="00270D03">
            <w:pPr>
              <w:spacing w:line="200" w:lineRule="atLeast"/>
              <w:rPr>
                <w:sz w:val="16"/>
                <w:szCs w:val="16"/>
              </w:rPr>
            </w:pPr>
            <w:r w:rsidRPr="00577985">
              <w:rPr>
                <w:sz w:val="16"/>
                <w:szCs w:val="16"/>
              </w:rPr>
              <w:t xml:space="preserve">02-01-01-02 - </w:t>
            </w:r>
            <w:r w:rsidR="00DF040C"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2617DBC8" w14:textId="77777777" w:rsidR="00C12661" w:rsidRPr="00577985" w:rsidRDefault="00C12661" w:rsidP="00270D03">
            <w:pPr>
              <w:spacing w:line="200" w:lineRule="atLeast"/>
              <w:rPr>
                <w:sz w:val="16"/>
                <w:szCs w:val="16"/>
              </w:rPr>
            </w:pPr>
            <w:r w:rsidRPr="00577985">
              <w:rPr>
                <w:sz w:val="16"/>
                <w:szCs w:val="16"/>
              </w:rPr>
              <w:t>C02 - Brechas de aprendizaje en los estudiantes de Educación Media Superior, reducida.</w:t>
            </w:r>
          </w:p>
        </w:tc>
        <w:tc>
          <w:tcPr>
            <w:tcW w:w="851" w:type="dxa"/>
            <w:hideMark/>
          </w:tcPr>
          <w:p w14:paraId="7C57428C" w14:textId="77777777" w:rsidR="00C12661" w:rsidRPr="00577985" w:rsidRDefault="00C12661" w:rsidP="00270D03">
            <w:pPr>
              <w:spacing w:line="200" w:lineRule="atLeast"/>
              <w:rPr>
                <w:sz w:val="16"/>
                <w:szCs w:val="16"/>
              </w:rPr>
            </w:pPr>
            <w:r w:rsidRPr="00577985">
              <w:rPr>
                <w:sz w:val="16"/>
                <w:szCs w:val="16"/>
              </w:rPr>
              <w:t>02 - Tasa de aprobación en los estudiantes de media superior.</w:t>
            </w:r>
          </w:p>
        </w:tc>
        <w:tc>
          <w:tcPr>
            <w:tcW w:w="709" w:type="dxa"/>
            <w:hideMark/>
          </w:tcPr>
          <w:p w14:paraId="3AA0EC3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A9307D2" w14:textId="77777777" w:rsidR="00C12661" w:rsidRPr="00577985" w:rsidRDefault="00C12661" w:rsidP="00270D03">
            <w:pPr>
              <w:spacing w:line="200" w:lineRule="atLeast"/>
              <w:rPr>
                <w:sz w:val="16"/>
                <w:szCs w:val="16"/>
              </w:rPr>
            </w:pPr>
            <w:r w:rsidRPr="00577985">
              <w:rPr>
                <w:sz w:val="16"/>
                <w:szCs w:val="16"/>
              </w:rPr>
              <w:t>85.000</w:t>
            </w:r>
          </w:p>
        </w:tc>
        <w:tc>
          <w:tcPr>
            <w:tcW w:w="892" w:type="dxa"/>
            <w:hideMark/>
          </w:tcPr>
          <w:p w14:paraId="059FD736" w14:textId="77777777" w:rsidR="00C12661" w:rsidRPr="00577985" w:rsidRDefault="00C12661" w:rsidP="00270D03">
            <w:pPr>
              <w:spacing w:line="200" w:lineRule="atLeast"/>
              <w:rPr>
                <w:sz w:val="16"/>
                <w:szCs w:val="16"/>
              </w:rPr>
            </w:pPr>
            <w:r w:rsidRPr="00577985">
              <w:rPr>
                <w:sz w:val="16"/>
                <w:szCs w:val="16"/>
              </w:rPr>
              <w:t>85.024</w:t>
            </w:r>
          </w:p>
        </w:tc>
      </w:tr>
      <w:tr w:rsidR="00577985" w:rsidRPr="00577985" w14:paraId="600E43A1" w14:textId="77777777" w:rsidTr="00294135">
        <w:trPr>
          <w:trHeight w:val="1680"/>
        </w:trPr>
        <w:tc>
          <w:tcPr>
            <w:tcW w:w="548" w:type="dxa"/>
            <w:hideMark/>
          </w:tcPr>
          <w:p w14:paraId="5F7EDB6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0B4953A" w14:textId="77777777" w:rsidR="00C12661" w:rsidRPr="00577985" w:rsidRDefault="00C12661" w:rsidP="00270D03">
            <w:pPr>
              <w:spacing w:line="200" w:lineRule="atLeast"/>
              <w:rPr>
                <w:b/>
                <w:bCs/>
                <w:sz w:val="16"/>
                <w:szCs w:val="16"/>
              </w:rPr>
            </w:pPr>
          </w:p>
        </w:tc>
        <w:tc>
          <w:tcPr>
            <w:tcW w:w="1038" w:type="dxa"/>
            <w:hideMark/>
          </w:tcPr>
          <w:p w14:paraId="4ACDA77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E9F42F2" w14:textId="77777777" w:rsidR="00C12661" w:rsidRPr="00577985" w:rsidRDefault="00C12661" w:rsidP="00270D03">
            <w:pPr>
              <w:spacing w:line="200" w:lineRule="atLeast"/>
              <w:rPr>
                <w:sz w:val="16"/>
                <w:szCs w:val="16"/>
              </w:rPr>
            </w:pPr>
            <w:r w:rsidRPr="00577985">
              <w:rPr>
                <w:sz w:val="16"/>
                <w:szCs w:val="16"/>
              </w:rPr>
              <w:t>01-02-01-06 - Brindar apoyos a las y los alumnos de zonas en situación de vulnerabilidad y/o marginadas para que puedan continuar sus estudios.</w:t>
            </w:r>
          </w:p>
        </w:tc>
        <w:tc>
          <w:tcPr>
            <w:tcW w:w="992" w:type="dxa"/>
            <w:hideMark/>
          </w:tcPr>
          <w:p w14:paraId="4ED82444" w14:textId="16C9A85A" w:rsidR="00C12661" w:rsidRPr="00577985" w:rsidRDefault="00C12661" w:rsidP="00270D03">
            <w:pPr>
              <w:spacing w:line="200" w:lineRule="atLeast"/>
              <w:rPr>
                <w:sz w:val="16"/>
                <w:szCs w:val="16"/>
              </w:rPr>
            </w:pPr>
            <w:r w:rsidRPr="00577985">
              <w:rPr>
                <w:sz w:val="16"/>
                <w:szCs w:val="16"/>
              </w:rPr>
              <w:t xml:space="preserve">02-01-01-09 - </w:t>
            </w:r>
            <w:r w:rsidR="00DF040C" w:rsidRPr="00577985">
              <w:rPr>
                <w:sz w:val="16"/>
                <w:szCs w:val="16"/>
              </w:rPr>
              <w:t>9. Desarrollar</w:t>
            </w:r>
            <w:r w:rsidRPr="00577985">
              <w:rPr>
                <w:sz w:val="16"/>
                <w:szCs w:val="16"/>
              </w:rPr>
              <w:t xml:space="preserve"> acciones que faciliten el egreso óptimo de los estudiantes de educación media superior y superior en el tiempo establecido.</w:t>
            </w:r>
          </w:p>
        </w:tc>
        <w:tc>
          <w:tcPr>
            <w:tcW w:w="1559" w:type="dxa"/>
            <w:hideMark/>
          </w:tcPr>
          <w:p w14:paraId="54F42330" w14:textId="77777777" w:rsidR="00C12661" w:rsidRPr="00577985" w:rsidRDefault="00C12661" w:rsidP="00270D03">
            <w:pPr>
              <w:spacing w:line="200" w:lineRule="atLeast"/>
              <w:rPr>
                <w:sz w:val="16"/>
                <w:szCs w:val="16"/>
              </w:rPr>
            </w:pPr>
            <w:r w:rsidRPr="00577985">
              <w:rPr>
                <w:sz w:val="16"/>
                <w:szCs w:val="16"/>
              </w:rPr>
              <w:t>C03 - Estudiantes de Educación Media Superior con egreso óptimo, logrado.</w:t>
            </w:r>
          </w:p>
        </w:tc>
        <w:tc>
          <w:tcPr>
            <w:tcW w:w="851" w:type="dxa"/>
            <w:hideMark/>
          </w:tcPr>
          <w:p w14:paraId="34F6C427" w14:textId="77777777" w:rsidR="00C12661" w:rsidRPr="00577985" w:rsidRDefault="00C12661" w:rsidP="00270D03">
            <w:pPr>
              <w:spacing w:line="200" w:lineRule="atLeast"/>
              <w:rPr>
                <w:sz w:val="16"/>
                <w:szCs w:val="16"/>
              </w:rPr>
            </w:pPr>
            <w:r w:rsidRPr="00577985">
              <w:rPr>
                <w:sz w:val="16"/>
                <w:szCs w:val="16"/>
              </w:rPr>
              <w:t>03 - Tasa de eficiencia terminal de Educación Media Superior</w:t>
            </w:r>
          </w:p>
        </w:tc>
        <w:tc>
          <w:tcPr>
            <w:tcW w:w="709" w:type="dxa"/>
            <w:hideMark/>
          </w:tcPr>
          <w:p w14:paraId="79CFCC3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3DAD8E3" w14:textId="77777777" w:rsidR="00C12661" w:rsidRPr="00577985" w:rsidRDefault="00C12661" w:rsidP="00270D03">
            <w:pPr>
              <w:spacing w:line="200" w:lineRule="atLeast"/>
              <w:rPr>
                <w:sz w:val="16"/>
                <w:szCs w:val="16"/>
              </w:rPr>
            </w:pPr>
            <w:r w:rsidRPr="00577985">
              <w:rPr>
                <w:sz w:val="16"/>
                <w:szCs w:val="16"/>
              </w:rPr>
              <w:t>51.000</w:t>
            </w:r>
          </w:p>
        </w:tc>
        <w:tc>
          <w:tcPr>
            <w:tcW w:w="892" w:type="dxa"/>
            <w:hideMark/>
          </w:tcPr>
          <w:p w14:paraId="6DBF5434" w14:textId="77777777" w:rsidR="00C12661" w:rsidRPr="00577985" w:rsidRDefault="00C12661" w:rsidP="00270D03">
            <w:pPr>
              <w:spacing w:line="200" w:lineRule="atLeast"/>
              <w:rPr>
                <w:sz w:val="16"/>
                <w:szCs w:val="16"/>
              </w:rPr>
            </w:pPr>
            <w:r w:rsidRPr="00577985">
              <w:rPr>
                <w:sz w:val="16"/>
                <w:szCs w:val="16"/>
              </w:rPr>
              <w:t>63.291</w:t>
            </w:r>
          </w:p>
        </w:tc>
      </w:tr>
      <w:tr w:rsidR="00C12661" w:rsidRPr="00577985" w14:paraId="18F86BD4" w14:textId="77777777" w:rsidTr="00294135">
        <w:trPr>
          <w:trHeight w:val="290"/>
        </w:trPr>
        <w:tc>
          <w:tcPr>
            <w:tcW w:w="548" w:type="dxa"/>
            <w:hideMark/>
          </w:tcPr>
          <w:p w14:paraId="1E455154"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B9F10E5" w14:textId="77777777" w:rsidR="00937B6A" w:rsidRDefault="00937B6A" w:rsidP="00270D03">
            <w:pPr>
              <w:spacing w:line="200" w:lineRule="atLeast"/>
              <w:rPr>
                <w:b/>
                <w:bCs/>
                <w:sz w:val="16"/>
                <w:szCs w:val="16"/>
              </w:rPr>
            </w:pPr>
          </w:p>
          <w:p w14:paraId="5B2C294E" w14:textId="77777777" w:rsidR="00937B6A" w:rsidRDefault="00937B6A" w:rsidP="00270D03">
            <w:pPr>
              <w:spacing w:line="200" w:lineRule="atLeast"/>
              <w:rPr>
                <w:b/>
                <w:bCs/>
                <w:sz w:val="16"/>
                <w:szCs w:val="16"/>
              </w:rPr>
            </w:pPr>
          </w:p>
          <w:p w14:paraId="61BADCDE" w14:textId="77777777" w:rsidR="00937B6A" w:rsidRDefault="00937B6A" w:rsidP="00270D03">
            <w:pPr>
              <w:spacing w:line="200" w:lineRule="atLeast"/>
              <w:rPr>
                <w:b/>
                <w:bCs/>
                <w:sz w:val="16"/>
                <w:szCs w:val="16"/>
              </w:rPr>
            </w:pPr>
          </w:p>
          <w:p w14:paraId="644DD530" w14:textId="48398547" w:rsidR="00C12661" w:rsidRPr="00577985" w:rsidRDefault="00C12661" w:rsidP="00270D03">
            <w:pPr>
              <w:spacing w:line="200" w:lineRule="atLeast"/>
              <w:rPr>
                <w:b/>
                <w:bCs/>
                <w:sz w:val="16"/>
                <w:szCs w:val="16"/>
              </w:rPr>
            </w:pPr>
            <w:r w:rsidRPr="00577985">
              <w:rPr>
                <w:b/>
                <w:bCs/>
                <w:sz w:val="16"/>
                <w:szCs w:val="16"/>
              </w:rPr>
              <w:lastRenderedPageBreak/>
              <w:t>M001 - Gestión y Apoyo Institucional Transversal</w:t>
            </w:r>
          </w:p>
        </w:tc>
      </w:tr>
      <w:tr w:rsidR="00577985" w:rsidRPr="00577985" w14:paraId="00F9004D" w14:textId="77777777" w:rsidTr="00937B6A">
        <w:trPr>
          <w:trHeight w:val="3726"/>
        </w:trPr>
        <w:tc>
          <w:tcPr>
            <w:tcW w:w="548" w:type="dxa"/>
            <w:hideMark/>
          </w:tcPr>
          <w:p w14:paraId="0D4D723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F248046" w14:textId="77777777" w:rsidR="00C12661" w:rsidRPr="00577985" w:rsidRDefault="00C12661" w:rsidP="00270D03">
            <w:pPr>
              <w:spacing w:line="200" w:lineRule="atLeast"/>
              <w:rPr>
                <w:b/>
                <w:bCs/>
                <w:sz w:val="16"/>
                <w:szCs w:val="16"/>
              </w:rPr>
            </w:pPr>
          </w:p>
        </w:tc>
        <w:tc>
          <w:tcPr>
            <w:tcW w:w="1038" w:type="dxa"/>
            <w:hideMark/>
          </w:tcPr>
          <w:p w14:paraId="6659EFC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350399A"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57BE8509"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3029E09"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56758B19"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76661106"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44A8164E"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7F6C8360"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42D8431A" w14:textId="77777777" w:rsidTr="00294135">
        <w:trPr>
          <w:trHeight w:val="2730"/>
        </w:trPr>
        <w:tc>
          <w:tcPr>
            <w:tcW w:w="548" w:type="dxa"/>
            <w:hideMark/>
          </w:tcPr>
          <w:p w14:paraId="6B8D385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3B7BF3F" w14:textId="77777777" w:rsidR="00C12661" w:rsidRPr="00577985" w:rsidRDefault="00C12661" w:rsidP="00270D03">
            <w:pPr>
              <w:spacing w:line="200" w:lineRule="atLeast"/>
              <w:rPr>
                <w:b/>
                <w:bCs/>
                <w:sz w:val="16"/>
                <w:szCs w:val="16"/>
              </w:rPr>
            </w:pPr>
          </w:p>
        </w:tc>
        <w:tc>
          <w:tcPr>
            <w:tcW w:w="1038" w:type="dxa"/>
            <w:hideMark/>
          </w:tcPr>
          <w:p w14:paraId="5B309E24"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32FA52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5DF3CA9"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6026C621"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4A8BDCAB"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729D6F8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CCD4F7D"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0B6F2B2E"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3AEA72AA" w14:textId="77777777" w:rsidTr="00294135">
        <w:trPr>
          <w:trHeight w:val="2100"/>
        </w:trPr>
        <w:tc>
          <w:tcPr>
            <w:tcW w:w="548" w:type="dxa"/>
            <w:hideMark/>
          </w:tcPr>
          <w:p w14:paraId="7D93098B"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CE2162E" w14:textId="77777777" w:rsidR="00C12661" w:rsidRPr="00577985" w:rsidRDefault="00C12661" w:rsidP="00270D03">
            <w:pPr>
              <w:spacing w:line="200" w:lineRule="atLeast"/>
              <w:rPr>
                <w:b/>
                <w:bCs/>
                <w:sz w:val="16"/>
                <w:szCs w:val="16"/>
              </w:rPr>
            </w:pPr>
          </w:p>
        </w:tc>
        <w:tc>
          <w:tcPr>
            <w:tcW w:w="1038" w:type="dxa"/>
            <w:hideMark/>
          </w:tcPr>
          <w:p w14:paraId="58799FC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CF3708E" w14:textId="77777777" w:rsidR="00C12661" w:rsidRPr="00577985" w:rsidRDefault="00C12661" w:rsidP="00270D03">
            <w:pPr>
              <w:spacing w:line="200" w:lineRule="atLeast"/>
              <w:rPr>
                <w:sz w:val="16"/>
                <w:szCs w:val="16"/>
              </w:rPr>
            </w:pPr>
            <w:r w:rsidRPr="00577985">
              <w:rPr>
                <w:sz w:val="16"/>
                <w:szCs w:val="16"/>
              </w:rPr>
              <w:t>01-02-01-15 - Atender las actividades administrativas, técnicas, jurídicas y de staff.</w:t>
            </w:r>
          </w:p>
        </w:tc>
        <w:tc>
          <w:tcPr>
            <w:tcW w:w="992" w:type="dxa"/>
            <w:hideMark/>
          </w:tcPr>
          <w:p w14:paraId="3231DA91" w14:textId="16BE2EF8" w:rsidR="00C12661" w:rsidRPr="00577985" w:rsidRDefault="00C12661" w:rsidP="00270D03">
            <w:pPr>
              <w:spacing w:line="200" w:lineRule="atLeast"/>
              <w:rPr>
                <w:sz w:val="16"/>
                <w:szCs w:val="16"/>
              </w:rPr>
            </w:pPr>
            <w:r w:rsidRPr="00577985">
              <w:rPr>
                <w:sz w:val="16"/>
                <w:szCs w:val="16"/>
              </w:rPr>
              <w:t xml:space="preserve">02-01-01-24 - </w:t>
            </w:r>
            <w:r w:rsidR="00DF040C" w:rsidRPr="00577985">
              <w:rPr>
                <w:sz w:val="16"/>
                <w:szCs w:val="16"/>
              </w:rPr>
              <w:t>24. Atender</w:t>
            </w:r>
            <w:r w:rsidRPr="00577985">
              <w:rPr>
                <w:sz w:val="16"/>
                <w:szCs w:val="16"/>
              </w:rPr>
              <w:t xml:space="preserve"> las actividades administrativas, técnicas, jurídicas y de staff.</w:t>
            </w:r>
          </w:p>
        </w:tc>
        <w:tc>
          <w:tcPr>
            <w:tcW w:w="1559" w:type="dxa"/>
            <w:hideMark/>
          </w:tcPr>
          <w:p w14:paraId="3D9AC47E"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7570EB1D" w14:textId="77777777" w:rsidR="00C12661" w:rsidRPr="00577985" w:rsidRDefault="00C12661" w:rsidP="00270D03">
            <w:pPr>
              <w:spacing w:line="200" w:lineRule="atLeast"/>
              <w:rPr>
                <w:sz w:val="16"/>
                <w:szCs w:val="16"/>
              </w:rPr>
            </w:pPr>
            <w:r w:rsidRPr="00577985">
              <w:rPr>
                <w:sz w:val="16"/>
                <w:szCs w:val="16"/>
              </w:rPr>
              <w:t>1 - Porcentaje de cumplimiento programático trimestral de metas con semáforo verde de las Unidades Responsables Sustantivas del Centro de Estudios de Bachillerato Técnico "Eva Sámano de López Mateos"</w:t>
            </w:r>
          </w:p>
        </w:tc>
        <w:tc>
          <w:tcPr>
            <w:tcW w:w="709" w:type="dxa"/>
            <w:hideMark/>
          </w:tcPr>
          <w:p w14:paraId="07F8B37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B09C6DA"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11E853D"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100F57B4" w14:textId="77777777" w:rsidTr="00294135">
        <w:trPr>
          <w:trHeight w:val="425"/>
        </w:trPr>
        <w:tc>
          <w:tcPr>
            <w:tcW w:w="9347" w:type="dxa"/>
            <w:gridSpan w:val="10"/>
            <w:hideMark/>
          </w:tcPr>
          <w:p w14:paraId="4F3DC730" w14:textId="77777777" w:rsidR="00C12661" w:rsidRPr="00577985" w:rsidRDefault="00C12661" w:rsidP="00270D03">
            <w:pPr>
              <w:spacing w:line="200" w:lineRule="atLeast"/>
              <w:rPr>
                <w:b/>
                <w:bCs/>
                <w:sz w:val="16"/>
                <w:szCs w:val="16"/>
              </w:rPr>
            </w:pPr>
            <w:r w:rsidRPr="00577985">
              <w:rPr>
                <w:b/>
                <w:bCs/>
                <w:sz w:val="16"/>
                <w:szCs w:val="16"/>
              </w:rPr>
              <w:t>1304 - Colegio de Estudios Científicos y Tecnológicos del Estado de Quintana Roo</w:t>
            </w:r>
          </w:p>
        </w:tc>
      </w:tr>
      <w:tr w:rsidR="00C12661" w:rsidRPr="00577985" w14:paraId="511056D7" w14:textId="77777777" w:rsidTr="00294135">
        <w:trPr>
          <w:trHeight w:val="290"/>
        </w:trPr>
        <w:tc>
          <w:tcPr>
            <w:tcW w:w="548" w:type="dxa"/>
            <w:hideMark/>
          </w:tcPr>
          <w:p w14:paraId="37A4510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5C4918B" w14:textId="77777777" w:rsidR="00C12661" w:rsidRPr="00577985" w:rsidRDefault="00C12661" w:rsidP="00270D03">
            <w:pPr>
              <w:spacing w:line="200" w:lineRule="atLeast"/>
              <w:rPr>
                <w:b/>
                <w:bCs/>
                <w:sz w:val="16"/>
                <w:szCs w:val="16"/>
              </w:rPr>
            </w:pPr>
            <w:r w:rsidRPr="00577985">
              <w:rPr>
                <w:b/>
                <w:bCs/>
                <w:sz w:val="16"/>
                <w:szCs w:val="16"/>
              </w:rPr>
              <w:t>E010 - Educación Media Superior</w:t>
            </w:r>
          </w:p>
        </w:tc>
      </w:tr>
      <w:tr w:rsidR="00577985" w:rsidRPr="00577985" w14:paraId="38D18C57" w14:textId="77777777" w:rsidTr="00937B6A">
        <w:trPr>
          <w:trHeight w:val="1185"/>
        </w:trPr>
        <w:tc>
          <w:tcPr>
            <w:tcW w:w="548" w:type="dxa"/>
            <w:hideMark/>
          </w:tcPr>
          <w:p w14:paraId="7AE04BA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9C3EFF6" w14:textId="77777777" w:rsidR="00C12661" w:rsidRPr="00577985" w:rsidRDefault="00C12661" w:rsidP="00270D03">
            <w:pPr>
              <w:spacing w:line="200" w:lineRule="atLeast"/>
              <w:rPr>
                <w:b/>
                <w:bCs/>
                <w:sz w:val="16"/>
                <w:szCs w:val="16"/>
              </w:rPr>
            </w:pPr>
          </w:p>
        </w:tc>
        <w:tc>
          <w:tcPr>
            <w:tcW w:w="1038" w:type="dxa"/>
            <w:hideMark/>
          </w:tcPr>
          <w:p w14:paraId="3CD96830"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B7EDFA3" w14:textId="77777777" w:rsidR="00C12661" w:rsidRPr="00577985" w:rsidRDefault="00C12661" w:rsidP="00270D03">
            <w:pPr>
              <w:spacing w:line="200" w:lineRule="atLeast"/>
              <w:rPr>
                <w:sz w:val="16"/>
                <w:szCs w:val="16"/>
              </w:rPr>
            </w:pPr>
            <w:r w:rsidRPr="00577985">
              <w:rPr>
                <w:sz w:val="16"/>
                <w:szCs w:val="16"/>
              </w:rPr>
              <w:t xml:space="preserve">01-02 - Incrementar el ingreso, permanencia y egreso de las niñas, niños, adolescentes, jóvenes y personas adultas mayores a una educación de </w:t>
            </w:r>
            <w:r w:rsidRPr="00577985">
              <w:rPr>
                <w:sz w:val="16"/>
                <w:szCs w:val="16"/>
              </w:rPr>
              <w:lastRenderedPageBreak/>
              <w:t>excelencia en las diferentes opciones, modalidades y niveles.</w:t>
            </w:r>
          </w:p>
        </w:tc>
        <w:tc>
          <w:tcPr>
            <w:tcW w:w="992" w:type="dxa"/>
            <w:hideMark/>
          </w:tcPr>
          <w:p w14:paraId="4D566720"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06BF1AA8" w14:textId="7A220504" w:rsidR="00C12661" w:rsidRPr="00577985" w:rsidRDefault="00C12661" w:rsidP="00270D03">
            <w:pPr>
              <w:spacing w:line="200" w:lineRule="atLeast"/>
              <w:rPr>
                <w:sz w:val="16"/>
                <w:szCs w:val="16"/>
              </w:rPr>
            </w:pPr>
            <w:r w:rsidRPr="00577985">
              <w:rPr>
                <w:sz w:val="16"/>
                <w:szCs w:val="16"/>
              </w:rPr>
              <w:t xml:space="preserve">F - Contribuir a incrementar el egreso de las y </w:t>
            </w:r>
            <w:r w:rsidR="00DF040C" w:rsidRPr="00577985">
              <w:rPr>
                <w:sz w:val="16"/>
                <w:szCs w:val="16"/>
              </w:rPr>
              <w:t>los estudiantes</w:t>
            </w:r>
            <w:r w:rsidRPr="00577985">
              <w:rPr>
                <w:sz w:val="16"/>
                <w:szCs w:val="16"/>
              </w:rPr>
              <w:t xml:space="preserve"> en la Educación Media mediante estrategias de atención a la demanda y permanencia en estos niveles educativos.</w:t>
            </w:r>
          </w:p>
        </w:tc>
        <w:tc>
          <w:tcPr>
            <w:tcW w:w="851" w:type="dxa"/>
            <w:hideMark/>
          </w:tcPr>
          <w:p w14:paraId="6C6E6550" w14:textId="77777777" w:rsidR="00C12661" w:rsidRPr="00577985" w:rsidRDefault="00C12661" w:rsidP="00270D03">
            <w:pPr>
              <w:spacing w:line="200" w:lineRule="atLeast"/>
              <w:rPr>
                <w:sz w:val="16"/>
                <w:szCs w:val="16"/>
              </w:rPr>
            </w:pPr>
            <w:r w:rsidRPr="00577985">
              <w:rPr>
                <w:sz w:val="16"/>
                <w:szCs w:val="16"/>
              </w:rPr>
              <w:t>PED02I2 - Tasa de eficiencia terminal de Educación Media Superior</w:t>
            </w:r>
          </w:p>
        </w:tc>
        <w:tc>
          <w:tcPr>
            <w:tcW w:w="709" w:type="dxa"/>
            <w:hideMark/>
          </w:tcPr>
          <w:p w14:paraId="6231967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3652194" w14:textId="77777777" w:rsidR="00C12661" w:rsidRPr="00577985" w:rsidRDefault="00C12661" w:rsidP="00270D03">
            <w:pPr>
              <w:spacing w:line="200" w:lineRule="atLeast"/>
              <w:rPr>
                <w:sz w:val="16"/>
                <w:szCs w:val="16"/>
              </w:rPr>
            </w:pPr>
            <w:r w:rsidRPr="00577985">
              <w:rPr>
                <w:sz w:val="16"/>
                <w:szCs w:val="16"/>
              </w:rPr>
              <w:t>72.050</w:t>
            </w:r>
          </w:p>
        </w:tc>
        <w:tc>
          <w:tcPr>
            <w:tcW w:w="892" w:type="dxa"/>
            <w:hideMark/>
          </w:tcPr>
          <w:p w14:paraId="79C5EAE7" w14:textId="77777777" w:rsidR="00C12661" w:rsidRPr="00577985" w:rsidRDefault="00C12661" w:rsidP="00270D03">
            <w:pPr>
              <w:spacing w:line="200" w:lineRule="atLeast"/>
              <w:rPr>
                <w:sz w:val="16"/>
                <w:szCs w:val="16"/>
              </w:rPr>
            </w:pPr>
            <w:r w:rsidRPr="00577985">
              <w:rPr>
                <w:sz w:val="16"/>
                <w:szCs w:val="16"/>
              </w:rPr>
              <w:t>73.558</w:t>
            </w:r>
          </w:p>
        </w:tc>
      </w:tr>
      <w:tr w:rsidR="00577985" w:rsidRPr="00577985" w14:paraId="4A2C80D1" w14:textId="77777777" w:rsidTr="00937B6A">
        <w:trPr>
          <w:trHeight w:val="4816"/>
        </w:trPr>
        <w:tc>
          <w:tcPr>
            <w:tcW w:w="548" w:type="dxa"/>
            <w:hideMark/>
          </w:tcPr>
          <w:p w14:paraId="5A01B92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F28D4F4" w14:textId="77777777" w:rsidR="00C12661" w:rsidRPr="00577985" w:rsidRDefault="00C12661" w:rsidP="00270D03">
            <w:pPr>
              <w:spacing w:line="200" w:lineRule="atLeast"/>
              <w:rPr>
                <w:b/>
                <w:bCs/>
                <w:sz w:val="16"/>
                <w:szCs w:val="16"/>
              </w:rPr>
            </w:pPr>
          </w:p>
        </w:tc>
        <w:tc>
          <w:tcPr>
            <w:tcW w:w="1038" w:type="dxa"/>
            <w:hideMark/>
          </w:tcPr>
          <w:p w14:paraId="2C7E489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3B2B7CC"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A41CDC5"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497FF567" w14:textId="047E6D0A" w:rsidR="00C12661" w:rsidRPr="00577985" w:rsidRDefault="00C12661" w:rsidP="00270D03">
            <w:pPr>
              <w:spacing w:line="200" w:lineRule="atLeast"/>
              <w:rPr>
                <w:sz w:val="16"/>
                <w:szCs w:val="16"/>
              </w:rPr>
            </w:pPr>
            <w:r w:rsidRPr="00577985">
              <w:rPr>
                <w:sz w:val="16"/>
                <w:szCs w:val="16"/>
              </w:rPr>
              <w:t xml:space="preserve">P - Las y los estudiantes ingresan a la Educación Media Superior y </w:t>
            </w:r>
            <w:r w:rsidR="00EB350B" w:rsidRPr="00577985">
              <w:rPr>
                <w:sz w:val="16"/>
                <w:szCs w:val="16"/>
              </w:rPr>
              <w:t>permanecen hasta</w:t>
            </w:r>
            <w:r w:rsidRPr="00577985">
              <w:rPr>
                <w:sz w:val="16"/>
                <w:szCs w:val="16"/>
              </w:rPr>
              <w:t xml:space="preserve"> concluir sus estudios con equidad, inclusión, excelencia.</w:t>
            </w:r>
          </w:p>
        </w:tc>
        <w:tc>
          <w:tcPr>
            <w:tcW w:w="851" w:type="dxa"/>
            <w:hideMark/>
          </w:tcPr>
          <w:p w14:paraId="4CF64D8E" w14:textId="77777777" w:rsidR="00C12661" w:rsidRPr="00577985" w:rsidRDefault="00C12661" w:rsidP="00270D03">
            <w:pPr>
              <w:spacing w:line="200" w:lineRule="atLeast"/>
              <w:rPr>
                <w:sz w:val="16"/>
                <w:szCs w:val="16"/>
              </w:rPr>
            </w:pPr>
            <w:r w:rsidRPr="00577985">
              <w:rPr>
                <w:sz w:val="16"/>
                <w:szCs w:val="16"/>
              </w:rPr>
              <w:t>0201OI2 - Tasa bruta de cobertura de educación media superior</w:t>
            </w:r>
          </w:p>
        </w:tc>
        <w:tc>
          <w:tcPr>
            <w:tcW w:w="709" w:type="dxa"/>
            <w:hideMark/>
          </w:tcPr>
          <w:p w14:paraId="200A11F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D5FC7E2" w14:textId="77777777" w:rsidR="00C12661" w:rsidRPr="00577985" w:rsidRDefault="00C12661" w:rsidP="00270D03">
            <w:pPr>
              <w:spacing w:line="200" w:lineRule="atLeast"/>
              <w:rPr>
                <w:sz w:val="16"/>
                <w:szCs w:val="16"/>
              </w:rPr>
            </w:pPr>
            <w:r w:rsidRPr="00577985">
              <w:rPr>
                <w:sz w:val="16"/>
                <w:szCs w:val="16"/>
              </w:rPr>
              <w:t>78.840</w:t>
            </w:r>
          </w:p>
        </w:tc>
        <w:tc>
          <w:tcPr>
            <w:tcW w:w="892" w:type="dxa"/>
            <w:hideMark/>
          </w:tcPr>
          <w:p w14:paraId="1E8407D0" w14:textId="77777777" w:rsidR="00C12661" w:rsidRPr="00577985" w:rsidRDefault="00C12661" w:rsidP="00270D03">
            <w:pPr>
              <w:spacing w:line="200" w:lineRule="atLeast"/>
              <w:rPr>
                <w:sz w:val="16"/>
                <w:szCs w:val="16"/>
              </w:rPr>
            </w:pPr>
            <w:r w:rsidRPr="00577985">
              <w:rPr>
                <w:sz w:val="16"/>
                <w:szCs w:val="16"/>
              </w:rPr>
              <w:t>81.835</w:t>
            </w:r>
          </w:p>
        </w:tc>
      </w:tr>
      <w:tr w:rsidR="00577985" w:rsidRPr="00577985" w14:paraId="3B34D53F" w14:textId="77777777" w:rsidTr="00937B6A">
        <w:trPr>
          <w:trHeight w:val="1185"/>
        </w:trPr>
        <w:tc>
          <w:tcPr>
            <w:tcW w:w="548" w:type="dxa"/>
            <w:hideMark/>
          </w:tcPr>
          <w:p w14:paraId="2856ABF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010EF7D" w14:textId="77777777" w:rsidR="00C12661" w:rsidRPr="00577985" w:rsidRDefault="00C12661" w:rsidP="00270D03">
            <w:pPr>
              <w:spacing w:line="200" w:lineRule="atLeast"/>
              <w:rPr>
                <w:b/>
                <w:bCs/>
                <w:sz w:val="16"/>
                <w:szCs w:val="16"/>
              </w:rPr>
            </w:pPr>
          </w:p>
        </w:tc>
        <w:tc>
          <w:tcPr>
            <w:tcW w:w="1038" w:type="dxa"/>
            <w:hideMark/>
          </w:tcPr>
          <w:p w14:paraId="44C05B7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280A70A" w14:textId="77777777" w:rsidR="00C12661" w:rsidRPr="00577985" w:rsidRDefault="00C12661" w:rsidP="00270D03">
            <w:pPr>
              <w:spacing w:line="200" w:lineRule="atLeast"/>
              <w:rPr>
                <w:sz w:val="16"/>
                <w:szCs w:val="16"/>
              </w:rPr>
            </w:pPr>
            <w:r w:rsidRPr="00577985">
              <w:rPr>
                <w:sz w:val="16"/>
                <w:szCs w:val="16"/>
              </w:rPr>
              <w:t xml:space="preserve">01-02-01-02 - Implementar estrategias para reducir las brechas de aprendizaje de los estudiantes de todos los niveles educativos, con énfasis en la población de mujeres, personas de </w:t>
            </w:r>
            <w:r w:rsidRPr="00577985">
              <w:rPr>
                <w:sz w:val="16"/>
                <w:szCs w:val="16"/>
              </w:rPr>
              <w:lastRenderedPageBreak/>
              <w:t>comunidades indígenas y otras poblaciones en situación de vulnerabilidad.</w:t>
            </w:r>
          </w:p>
        </w:tc>
        <w:tc>
          <w:tcPr>
            <w:tcW w:w="992" w:type="dxa"/>
            <w:hideMark/>
          </w:tcPr>
          <w:p w14:paraId="3C94EBD2" w14:textId="1B87718D" w:rsidR="00C12661" w:rsidRPr="00577985" w:rsidRDefault="00C12661" w:rsidP="00270D03">
            <w:pPr>
              <w:spacing w:line="200" w:lineRule="atLeast"/>
              <w:rPr>
                <w:sz w:val="16"/>
                <w:szCs w:val="16"/>
              </w:rPr>
            </w:pPr>
            <w:r w:rsidRPr="00577985">
              <w:rPr>
                <w:sz w:val="16"/>
                <w:szCs w:val="16"/>
              </w:rPr>
              <w:lastRenderedPageBreak/>
              <w:t xml:space="preserve">02-01-01-07 - </w:t>
            </w:r>
            <w:r w:rsidR="00EB350B" w:rsidRPr="00577985">
              <w:rPr>
                <w:sz w:val="16"/>
                <w:szCs w:val="16"/>
              </w:rPr>
              <w:t>7. Desarrollar</w:t>
            </w:r>
            <w:r w:rsidRPr="00577985">
              <w:rPr>
                <w:sz w:val="16"/>
                <w:szCs w:val="16"/>
              </w:rPr>
              <w:t xml:space="preserve"> un esquema integral que permita ampliar la captación de estudiantes en educación </w:t>
            </w:r>
            <w:r w:rsidRPr="00577985">
              <w:rPr>
                <w:sz w:val="16"/>
                <w:szCs w:val="16"/>
              </w:rPr>
              <w:lastRenderedPageBreak/>
              <w:t>media y superior.</w:t>
            </w:r>
          </w:p>
        </w:tc>
        <w:tc>
          <w:tcPr>
            <w:tcW w:w="1559" w:type="dxa"/>
            <w:hideMark/>
          </w:tcPr>
          <w:p w14:paraId="3827B22E" w14:textId="77777777" w:rsidR="00C12661" w:rsidRPr="00577985" w:rsidRDefault="00C12661" w:rsidP="00270D03">
            <w:pPr>
              <w:spacing w:line="200" w:lineRule="atLeast"/>
              <w:rPr>
                <w:sz w:val="16"/>
                <w:szCs w:val="16"/>
              </w:rPr>
            </w:pPr>
            <w:r w:rsidRPr="00577985">
              <w:rPr>
                <w:sz w:val="16"/>
                <w:szCs w:val="16"/>
              </w:rPr>
              <w:lastRenderedPageBreak/>
              <w:t>C01 - Estudiantes con Educación Básica Matriculados</w:t>
            </w:r>
          </w:p>
        </w:tc>
        <w:tc>
          <w:tcPr>
            <w:tcW w:w="851" w:type="dxa"/>
            <w:hideMark/>
          </w:tcPr>
          <w:p w14:paraId="65EB4ED9" w14:textId="77777777" w:rsidR="00C12661" w:rsidRPr="00577985" w:rsidRDefault="00C12661" w:rsidP="00270D03">
            <w:pPr>
              <w:spacing w:line="200" w:lineRule="atLeast"/>
              <w:rPr>
                <w:sz w:val="16"/>
                <w:szCs w:val="16"/>
              </w:rPr>
            </w:pPr>
            <w:r w:rsidRPr="00577985">
              <w:rPr>
                <w:sz w:val="16"/>
                <w:szCs w:val="16"/>
              </w:rPr>
              <w:t>CO1 - Tasa absorción del Cecyte Q. Roo</w:t>
            </w:r>
          </w:p>
        </w:tc>
        <w:tc>
          <w:tcPr>
            <w:tcW w:w="709" w:type="dxa"/>
            <w:hideMark/>
          </w:tcPr>
          <w:p w14:paraId="0F3CC74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9B4DC16" w14:textId="77777777" w:rsidR="00C12661" w:rsidRPr="00577985" w:rsidRDefault="00C12661" w:rsidP="00270D03">
            <w:pPr>
              <w:spacing w:line="200" w:lineRule="atLeast"/>
              <w:rPr>
                <w:sz w:val="16"/>
                <w:szCs w:val="16"/>
              </w:rPr>
            </w:pPr>
            <w:r w:rsidRPr="00577985">
              <w:rPr>
                <w:sz w:val="16"/>
                <w:szCs w:val="16"/>
              </w:rPr>
              <w:t>13.000</w:t>
            </w:r>
          </w:p>
        </w:tc>
        <w:tc>
          <w:tcPr>
            <w:tcW w:w="892" w:type="dxa"/>
            <w:hideMark/>
          </w:tcPr>
          <w:p w14:paraId="1A6BF8CF" w14:textId="77777777" w:rsidR="00C12661" w:rsidRPr="00577985" w:rsidRDefault="00C12661" w:rsidP="00270D03">
            <w:pPr>
              <w:spacing w:line="200" w:lineRule="atLeast"/>
              <w:rPr>
                <w:sz w:val="16"/>
                <w:szCs w:val="16"/>
              </w:rPr>
            </w:pPr>
            <w:r w:rsidRPr="00577985">
              <w:rPr>
                <w:sz w:val="16"/>
                <w:szCs w:val="16"/>
              </w:rPr>
              <w:t>14.513</w:t>
            </w:r>
          </w:p>
        </w:tc>
      </w:tr>
      <w:tr w:rsidR="00577985" w:rsidRPr="00577985" w14:paraId="3B0B1C40" w14:textId="77777777" w:rsidTr="00937B6A">
        <w:trPr>
          <w:trHeight w:val="4107"/>
        </w:trPr>
        <w:tc>
          <w:tcPr>
            <w:tcW w:w="548" w:type="dxa"/>
            <w:hideMark/>
          </w:tcPr>
          <w:p w14:paraId="74E5A6A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936590A" w14:textId="77777777" w:rsidR="00C12661" w:rsidRPr="00577985" w:rsidRDefault="00C12661" w:rsidP="00270D03">
            <w:pPr>
              <w:spacing w:line="200" w:lineRule="atLeast"/>
              <w:rPr>
                <w:b/>
                <w:bCs/>
                <w:sz w:val="16"/>
                <w:szCs w:val="16"/>
              </w:rPr>
            </w:pPr>
          </w:p>
        </w:tc>
        <w:tc>
          <w:tcPr>
            <w:tcW w:w="1038" w:type="dxa"/>
            <w:hideMark/>
          </w:tcPr>
          <w:p w14:paraId="2502938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EE1582F"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5600F63D" w14:textId="46DAE713" w:rsidR="00C12661" w:rsidRPr="00577985" w:rsidRDefault="00C12661" w:rsidP="00270D03">
            <w:pPr>
              <w:spacing w:line="200" w:lineRule="atLeast"/>
              <w:rPr>
                <w:sz w:val="16"/>
                <w:szCs w:val="16"/>
              </w:rPr>
            </w:pPr>
            <w:r w:rsidRPr="00577985">
              <w:rPr>
                <w:sz w:val="16"/>
                <w:szCs w:val="16"/>
              </w:rPr>
              <w:t xml:space="preserve">02-01-01-02 - </w:t>
            </w:r>
            <w:r w:rsidR="00EB350B"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7DF3630A" w14:textId="77777777" w:rsidR="00C12661" w:rsidRPr="00577985" w:rsidRDefault="00C12661" w:rsidP="00270D03">
            <w:pPr>
              <w:spacing w:line="200" w:lineRule="atLeast"/>
              <w:rPr>
                <w:sz w:val="16"/>
                <w:szCs w:val="16"/>
              </w:rPr>
            </w:pPr>
            <w:r w:rsidRPr="00577985">
              <w:rPr>
                <w:sz w:val="16"/>
                <w:szCs w:val="16"/>
              </w:rPr>
              <w:t>C02 - Brechas de aprendizaje en los estudiantes de Educación Media Superior, reducida.</w:t>
            </w:r>
          </w:p>
        </w:tc>
        <w:tc>
          <w:tcPr>
            <w:tcW w:w="851" w:type="dxa"/>
            <w:hideMark/>
          </w:tcPr>
          <w:p w14:paraId="7D2B7183" w14:textId="77777777" w:rsidR="00C12661" w:rsidRPr="00577985" w:rsidRDefault="00C12661" w:rsidP="00270D03">
            <w:pPr>
              <w:spacing w:line="200" w:lineRule="atLeast"/>
              <w:rPr>
                <w:sz w:val="16"/>
                <w:szCs w:val="16"/>
              </w:rPr>
            </w:pPr>
            <w:r w:rsidRPr="00577985">
              <w:rPr>
                <w:sz w:val="16"/>
                <w:szCs w:val="16"/>
              </w:rPr>
              <w:t>CO2 - Porcentaje de Estudiantes de la Institución, que obtienen un Promedio igual o mayor a 8.000</w:t>
            </w:r>
          </w:p>
        </w:tc>
        <w:tc>
          <w:tcPr>
            <w:tcW w:w="709" w:type="dxa"/>
            <w:hideMark/>
          </w:tcPr>
          <w:p w14:paraId="06AEAA9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5D37ABB" w14:textId="77777777" w:rsidR="00C12661" w:rsidRPr="00577985" w:rsidRDefault="00C12661" w:rsidP="00270D03">
            <w:pPr>
              <w:spacing w:line="200" w:lineRule="atLeast"/>
              <w:rPr>
                <w:sz w:val="16"/>
                <w:szCs w:val="16"/>
              </w:rPr>
            </w:pPr>
            <w:r w:rsidRPr="00577985">
              <w:rPr>
                <w:sz w:val="16"/>
                <w:szCs w:val="16"/>
              </w:rPr>
              <w:t>60.000</w:t>
            </w:r>
          </w:p>
        </w:tc>
        <w:tc>
          <w:tcPr>
            <w:tcW w:w="892" w:type="dxa"/>
            <w:hideMark/>
          </w:tcPr>
          <w:p w14:paraId="4D185F41" w14:textId="77777777" w:rsidR="00C12661" w:rsidRPr="00577985" w:rsidRDefault="00C12661" w:rsidP="00270D03">
            <w:pPr>
              <w:spacing w:line="200" w:lineRule="atLeast"/>
              <w:rPr>
                <w:sz w:val="16"/>
                <w:szCs w:val="16"/>
              </w:rPr>
            </w:pPr>
            <w:r w:rsidRPr="00577985">
              <w:rPr>
                <w:sz w:val="16"/>
                <w:szCs w:val="16"/>
              </w:rPr>
              <w:t>60.004</w:t>
            </w:r>
          </w:p>
        </w:tc>
      </w:tr>
      <w:tr w:rsidR="00577985" w:rsidRPr="00577985" w14:paraId="691BEB7D" w14:textId="77777777" w:rsidTr="00294135">
        <w:trPr>
          <w:trHeight w:val="1680"/>
        </w:trPr>
        <w:tc>
          <w:tcPr>
            <w:tcW w:w="548" w:type="dxa"/>
            <w:hideMark/>
          </w:tcPr>
          <w:p w14:paraId="3447A2B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B39E354" w14:textId="77777777" w:rsidR="00C12661" w:rsidRPr="00577985" w:rsidRDefault="00C12661" w:rsidP="00270D03">
            <w:pPr>
              <w:spacing w:line="200" w:lineRule="atLeast"/>
              <w:rPr>
                <w:b/>
                <w:bCs/>
                <w:sz w:val="16"/>
                <w:szCs w:val="16"/>
              </w:rPr>
            </w:pPr>
          </w:p>
        </w:tc>
        <w:tc>
          <w:tcPr>
            <w:tcW w:w="1038" w:type="dxa"/>
            <w:hideMark/>
          </w:tcPr>
          <w:p w14:paraId="36D2E4B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39DC442" w14:textId="77777777" w:rsidR="00C12661" w:rsidRPr="00577985" w:rsidRDefault="00C12661" w:rsidP="00270D03">
            <w:pPr>
              <w:spacing w:line="200" w:lineRule="atLeast"/>
              <w:rPr>
                <w:sz w:val="16"/>
                <w:szCs w:val="16"/>
              </w:rPr>
            </w:pPr>
            <w:r w:rsidRPr="00577985">
              <w:rPr>
                <w:sz w:val="16"/>
                <w:szCs w:val="16"/>
              </w:rPr>
              <w:t>01-02-01-06 - Brindar apoyos a las y los alumnos de zonas en situación de vulnerabilidad y/o marginadas para que puedan continuar sus estudios.</w:t>
            </w:r>
          </w:p>
        </w:tc>
        <w:tc>
          <w:tcPr>
            <w:tcW w:w="992" w:type="dxa"/>
            <w:hideMark/>
          </w:tcPr>
          <w:p w14:paraId="667EE826" w14:textId="6843C531" w:rsidR="00C12661" w:rsidRPr="00577985" w:rsidRDefault="00C12661" w:rsidP="00270D03">
            <w:pPr>
              <w:spacing w:line="200" w:lineRule="atLeast"/>
              <w:rPr>
                <w:sz w:val="16"/>
                <w:szCs w:val="16"/>
              </w:rPr>
            </w:pPr>
            <w:r w:rsidRPr="00577985">
              <w:rPr>
                <w:sz w:val="16"/>
                <w:szCs w:val="16"/>
              </w:rPr>
              <w:t xml:space="preserve">02-01-01-09 - </w:t>
            </w:r>
            <w:r w:rsidR="002A5659" w:rsidRPr="00577985">
              <w:rPr>
                <w:sz w:val="16"/>
                <w:szCs w:val="16"/>
              </w:rPr>
              <w:t>9. Desarrollar</w:t>
            </w:r>
            <w:r w:rsidRPr="00577985">
              <w:rPr>
                <w:sz w:val="16"/>
                <w:szCs w:val="16"/>
              </w:rPr>
              <w:t xml:space="preserve"> acciones que faciliten el egreso óptimo de los estudiantes de educación media superior y superior en el tiempo establecido.</w:t>
            </w:r>
          </w:p>
        </w:tc>
        <w:tc>
          <w:tcPr>
            <w:tcW w:w="1559" w:type="dxa"/>
            <w:hideMark/>
          </w:tcPr>
          <w:p w14:paraId="2D9CE148" w14:textId="77777777" w:rsidR="00C12661" w:rsidRPr="00577985" w:rsidRDefault="00C12661" w:rsidP="00270D03">
            <w:pPr>
              <w:spacing w:line="200" w:lineRule="atLeast"/>
              <w:rPr>
                <w:sz w:val="16"/>
                <w:szCs w:val="16"/>
              </w:rPr>
            </w:pPr>
            <w:r w:rsidRPr="00577985">
              <w:rPr>
                <w:sz w:val="16"/>
                <w:szCs w:val="16"/>
              </w:rPr>
              <w:t>C03 - Estudiantes de Educación Media Superior con egreso óptimo, logrado.</w:t>
            </w:r>
          </w:p>
        </w:tc>
        <w:tc>
          <w:tcPr>
            <w:tcW w:w="851" w:type="dxa"/>
            <w:hideMark/>
          </w:tcPr>
          <w:p w14:paraId="767B5B13" w14:textId="57137DF0" w:rsidR="00C12661" w:rsidRPr="00577985" w:rsidRDefault="00C12661" w:rsidP="00270D03">
            <w:pPr>
              <w:spacing w:line="200" w:lineRule="atLeast"/>
              <w:rPr>
                <w:sz w:val="16"/>
                <w:szCs w:val="16"/>
              </w:rPr>
            </w:pPr>
            <w:r w:rsidRPr="00577985">
              <w:rPr>
                <w:sz w:val="16"/>
                <w:szCs w:val="16"/>
              </w:rPr>
              <w:t xml:space="preserve">CO3 </w:t>
            </w:r>
            <w:r w:rsidR="002A5659" w:rsidRPr="00577985">
              <w:rPr>
                <w:sz w:val="16"/>
                <w:szCs w:val="16"/>
              </w:rPr>
              <w:t>- Porcentaje</w:t>
            </w:r>
            <w:r w:rsidRPr="00577985">
              <w:rPr>
                <w:sz w:val="16"/>
                <w:szCs w:val="16"/>
              </w:rPr>
              <w:t xml:space="preserve"> de Eficiencia Terminal en la Institución Educativa</w:t>
            </w:r>
          </w:p>
        </w:tc>
        <w:tc>
          <w:tcPr>
            <w:tcW w:w="709" w:type="dxa"/>
            <w:hideMark/>
          </w:tcPr>
          <w:p w14:paraId="7561D28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4D64ACD" w14:textId="77777777" w:rsidR="00C12661" w:rsidRPr="00577985" w:rsidRDefault="00C12661" w:rsidP="00270D03">
            <w:pPr>
              <w:spacing w:line="200" w:lineRule="atLeast"/>
              <w:rPr>
                <w:sz w:val="16"/>
                <w:szCs w:val="16"/>
              </w:rPr>
            </w:pPr>
            <w:r w:rsidRPr="00577985">
              <w:rPr>
                <w:sz w:val="16"/>
                <w:szCs w:val="16"/>
              </w:rPr>
              <w:t>60.000</w:t>
            </w:r>
          </w:p>
        </w:tc>
        <w:tc>
          <w:tcPr>
            <w:tcW w:w="892" w:type="dxa"/>
            <w:hideMark/>
          </w:tcPr>
          <w:p w14:paraId="6C007881" w14:textId="77777777" w:rsidR="00C12661" w:rsidRPr="00577985" w:rsidRDefault="00C12661" w:rsidP="00270D03">
            <w:pPr>
              <w:spacing w:line="200" w:lineRule="atLeast"/>
              <w:rPr>
                <w:sz w:val="16"/>
                <w:szCs w:val="16"/>
              </w:rPr>
            </w:pPr>
            <w:r w:rsidRPr="00577985">
              <w:rPr>
                <w:sz w:val="16"/>
                <w:szCs w:val="16"/>
              </w:rPr>
              <w:t>70.009</w:t>
            </w:r>
          </w:p>
        </w:tc>
      </w:tr>
      <w:tr w:rsidR="00C12661" w:rsidRPr="00577985" w14:paraId="7D3B649A" w14:textId="77777777" w:rsidTr="00294135">
        <w:trPr>
          <w:trHeight w:val="290"/>
        </w:trPr>
        <w:tc>
          <w:tcPr>
            <w:tcW w:w="548" w:type="dxa"/>
            <w:hideMark/>
          </w:tcPr>
          <w:p w14:paraId="6F2619B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23B54C43"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08C79833" w14:textId="77777777" w:rsidTr="00937B6A">
        <w:trPr>
          <w:trHeight w:val="3740"/>
        </w:trPr>
        <w:tc>
          <w:tcPr>
            <w:tcW w:w="548" w:type="dxa"/>
            <w:hideMark/>
          </w:tcPr>
          <w:p w14:paraId="6A8F65F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A47EF61" w14:textId="77777777" w:rsidR="00C12661" w:rsidRPr="00577985" w:rsidRDefault="00C12661" w:rsidP="00270D03">
            <w:pPr>
              <w:spacing w:line="200" w:lineRule="atLeast"/>
              <w:rPr>
                <w:b/>
                <w:bCs/>
                <w:sz w:val="16"/>
                <w:szCs w:val="16"/>
              </w:rPr>
            </w:pPr>
          </w:p>
        </w:tc>
        <w:tc>
          <w:tcPr>
            <w:tcW w:w="1038" w:type="dxa"/>
            <w:hideMark/>
          </w:tcPr>
          <w:p w14:paraId="54B7219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091B23F"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406FDA6D"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E1B62A3"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1BA3D54B"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773A5C0F"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14EAA609"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08F0610B"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3F4A8C73" w14:textId="77777777" w:rsidTr="00294135">
        <w:trPr>
          <w:trHeight w:val="1767"/>
        </w:trPr>
        <w:tc>
          <w:tcPr>
            <w:tcW w:w="548" w:type="dxa"/>
            <w:hideMark/>
          </w:tcPr>
          <w:p w14:paraId="6C268EA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E3B8A5E" w14:textId="77777777" w:rsidR="00C12661" w:rsidRPr="00577985" w:rsidRDefault="00C12661" w:rsidP="00270D03">
            <w:pPr>
              <w:spacing w:line="200" w:lineRule="atLeast"/>
              <w:rPr>
                <w:b/>
                <w:bCs/>
                <w:sz w:val="16"/>
                <w:szCs w:val="16"/>
              </w:rPr>
            </w:pPr>
          </w:p>
        </w:tc>
        <w:tc>
          <w:tcPr>
            <w:tcW w:w="1038" w:type="dxa"/>
            <w:hideMark/>
          </w:tcPr>
          <w:p w14:paraId="6D37E8A0"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4E42FF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1112206"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59530D5B"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62343958"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0888C44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1DEB36F"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5796626B"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0029ABDB" w14:textId="77777777" w:rsidTr="00294135">
        <w:trPr>
          <w:trHeight w:val="1680"/>
        </w:trPr>
        <w:tc>
          <w:tcPr>
            <w:tcW w:w="548" w:type="dxa"/>
            <w:hideMark/>
          </w:tcPr>
          <w:p w14:paraId="29FADFA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8622B1C" w14:textId="77777777" w:rsidR="00C12661" w:rsidRPr="00577985" w:rsidRDefault="00C12661" w:rsidP="00270D03">
            <w:pPr>
              <w:spacing w:line="200" w:lineRule="atLeast"/>
              <w:rPr>
                <w:b/>
                <w:bCs/>
                <w:sz w:val="16"/>
                <w:szCs w:val="16"/>
              </w:rPr>
            </w:pPr>
          </w:p>
        </w:tc>
        <w:tc>
          <w:tcPr>
            <w:tcW w:w="1038" w:type="dxa"/>
            <w:hideMark/>
          </w:tcPr>
          <w:p w14:paraId="091CA22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A863306" w14:textId="77777777" w:rsidR="00C12661" w:rsidRPr="00577985" w:rsidRDefault="00C12661" w:rsidP="00270D03">
            <w:pPr>
              <w:spacing w:line="200" w:lineRule="atLeast"/>
              <w:rPr>
                <w:sz w:val="16"/>
                <w:szCs w:val="16"/>
              </w:rPr>
            </w:pPr>
            <w:r w:rsidRPr="00577985">
              <w:rPr>
                <w:sz w:val="16"/>
                <w:szCs w:val="16"/>
              </w:rPr>
              <w:t>01-02-01-15 - Atender las actividades administrativas, técnicas, jurídicas y de staff.</w:t>
            </w:r>
          </w:p>
        </w:tc>
        <w:tc>
          <w:tcPr>
            <w:tcW w:w="992" w:type="dxa"/>
            <w:hideMark/>
          </w:tcPr>
          <w:p w14:paraId="79603A21" w14:textId="06FC0BEF" w:rsidR="00C12661" w:rsidRPr="00577985" w:rsidRDefault="00C12661" w:rsidP="00270D03">
            <w:pPr>
              <w:spacing w:line="200" w:lineRule="atLeast"/>
              <w:rPr>
                <w:sz w:val="16"/>
                <w:szCs w:val="16"/>
              </w:rPr>
            </w:pPr>
            <w:r w:rsidRPr="00577985">
              <w:rPr>
                <w:sz w:val="16"/>
                <w:szCs w:val="16"/>
              </w:rPr>
              <w:t xml:space="preserve">02-01-01-24 - </w:t>
            </w:r>
            <w:r w:rsidR="002A5659" w:rsidRPr="00577985">
              <w:rPr>
                <w:sz w:val="16"/>
                <w:szCs w:val="16"/>
              </w:rPr>
              <w:t>24. Atender</w:t>
            </w:r>
            <w:r w:rsidRPr="00577985">
              <w:rPr>
                <w:sz w:val="16"/>
                <w:szCs w:val="16"/>
              </w:rPr>
              <w:t xml:space="preserve"> las actividades administrativas, técnicas, jurídicas y de staff.</w:t>
            </w:r>
          </w:p>
        </w:tc>
        <w:tc>
          <w:tcPr>
            <w:tcW w:w="1559" w:type="dxa"/>
            <w:hideMark/>
          </w:tcPr>
          <w:p w14:paraId="7BA2F2BB" w14:textId="77777777" w:rsidR="00C12661" w:rsidRPr="00577985" w:rsidRDefault="00C12661" w:rsidP="00270D03">
            <w:pPr>
              <w:spacing w:line="200" w:lineRule="atLeast"/>
              <w:rPr>
                <w:sz w:val="16"/>
                <w:szCs w:val="16"/>
              </w:rPr>
            </w:pPr>
            <w:r w:rsidRPr="00577985">
              <w:rPr>
                <w:sz w:val="16"/>
                <w:szCs w:val="16"/>
              </w:rPr>
              <w:t>C01 - Oportuna Asistencia administrativa y Apoyo a las Unidades Responsables Sustantivas para el cumplimiento de las metas programadas, otorgada.</w:t>
            </w:r>
          </w:p>
        </w:tc>
        <w:tc>
          <w:tcPr>
            <w:tcW w:w="851" w:type="dxa"/>
            <w:hideMark/>
          </w:tcPr>
          <w:p w14:paraId="3546DBC2" w14:textId="27B97B2A" w:rsidR="00C12661" w:rsidRPr="00577985" w:rsidRDefault="00C12661" w:rsidP="00270D03">
            <w:pPr>
              <w:spacing w:line="200" w:lineRule="atLeast"/>
              <w:rPr>
                <w:sz w:val="16"/>
                <w:szCs w:val="16"/>
              </w:rPr>
            </w:pPr>
            <w:r w:rsidRPr="00577985">
              <w:rPr>
                <w:sz w:val="16"/>
                <w:szCs w:val="16"/>
              </w:rPr>
              <w:t xml:space="preserve">CO1 - Porcentaje de cumplimiento programático trimestral de metas con </w:t>
            </w:r>
            <w:r w:rsidR="00941ED6" w:rsidRPr="00577985">
              <w:rPr>
                <w:sz w:val="16"/>
                <w:szCs w:val="16"/>
              </w:rPr>
              <w:t>semáforo</w:t>
            </w:r>
            <w:r w:rsidRPr="00577985">
              <w:rPr>
                <w:sz w:val="16"/>
                <w:szCs w:val="16"/>
              </w:rPr>
              <w:t xml:space="preserve"> verde de las Unidades Responsables Sustantivas de la </w:t>
            </w:r>
            <w:r w:rsidR="00941ED6" w:rsidRPr="00577985">
              <w:rPr>
                <w:sz w:val="16"/>
                <w:szCs w:val="16"/>
              </w:rPr>
              <w:t>Secretaría</w:t>
            </w:r>
            <w:r w:rsidRPr="00577985">
              <w:rPr>
                <w:sz w:val="16"/>
                <w:szCs w:val="16"/>
              </w:rPr>
              <w:t xml:space="preserve"> de Finanzas y </w:t>
            </w:r>
            <w:r w:rsidR="00941ED6" w:rsidRPr="00577985">
              <w:rPr>
                <w:sz w:val="16"/>
                <w:szCs w:val="16"/>
              </w:rPr>
              <w:t>Planeación</w:t>
            </w:r>
            <w:r w:rsidRPr="00577985">
              <w:rPr>
                <w:sz w:val="16"/>
                <w:szCs w:val="16"/>
              </w:rPr>
              <w:t>.</w:t>
            </w:r>
          </w:p>
        </w:tc>
        <w:tc>
          <w:tcPr>
            <w:tcW w:w="709" w:type="dxa"/>
            <w:hideMark/>
          </w:tcPr>
          <w:p w14:paraId="7A6963A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8204CF7"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A35772C" w14:textId="77777777" w:rsidR="00C12661" w:rsidRPr="00577985" w:rsidRDefault="00C12661" w:rsidP="00270D03">
            <w:pPr>
              <w:spacing w:line="200" w:lineRule="atLeast"/>
              <w:rPr>
                <w:sz w:val="16"/>
                <w:szCs w:val="16"/>
              </w:rPr>
            </w:pPr>
            <w:r w:rsidRPr="00577985">
              <w:rPr>
                <w:sz w:val="16"/>
                <w:szCs w:val="16"/>
              </w:rPr>
              <w:t>94.673</w:t>
            </w:r>
          </w:p>
        </w:tc>
      </w:tr>
      <w:tr w:rsidR="00C12661" w:rsidRPr="00577985" w14:paraId="31FEA4F7" w14:textId="77777777" w:rsidTr="00294135">
        <w:trPr>
          <w:trHeight w:val="425"/>
        </w:trPr>
        <w:tc>
          <w:tcPr>
            <w:tcW w:w="9347" w:type="dxa"/>
            <w:gridSpan w:val="10"/>
            <w:hideMark/>
          </w:tcPr>
          <w:p w14:paraId="59B28E01" w14:textId="77777777" w:rsidR="00C12661" w:rsidRPr="00577985" w:rsidRDefault="00C12661" w:rsidP="00270D03">
            <w:pPr>
              <w:spacing w:line="200" w:lineRule="atLeast"/>
              <w:rPr>
                <w:b/>
                <w:bCs/>
                <w:sz w:val="16"/>
                <w:szCs w:val="16"/>
              </w:rPr>
            </w:pPr>
            <w:r w:rsidRPr="00577985">
              <w:rPr>
                <w:b/>
                <w:bCs/>
                <w:sz w:val="16"/>
                <w:szCs w:val="16"/>
              </w:rPr>
              <w:t>1305 - Colegio de Educación Profesional Técnica del Estado de Quintana Roo</w:t>
            </w:r>
          </w:p>
        </w:tc>
      </w:tr>
      <w:tr w:rsidR="00C12661" w:rsidRPr="00577985" w14:paraId="30E3ED92" w14:textId="77777777" w:rsidTr="00294135">
        <w:trPr>
          <w:trHeight w:val="290"/>
        </w:trPr>
        <w:tc>
          <w:tcPr>
            <w:tcW w:w="548" w:type="dxa"/>
            <w:hideMark/>
          </w:tcPr>
          <w:p w14:paraId="110B6F7A"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EC04354" w14:textId="77777777" w:rsidR="00C12661" w:rsidRPr="00577985" w:rsidRDefault="00C12661" w:rsidP="00270D03">
            <w:pPr>
              <w:spacing w:line="200" w:lineRule="atLeast"/>
              <w:rPr>
                <w:b/>
                <w:bCs/>
                <w:sz w:val="16"/>
                <w:szCs w:val="16"/>
              </w:rPr>
            </w:pPr>
            <w:r w:rsidRPr="00577985">
              <w:rPr>
                <w:b/>
                <w:bCs/>
                <w:sz w:val="16"/>
                <w:szCs w:val="16"/>
              </w:rPr>
              <w:t>E010 - Educación Media Superior</w:t>
            </w:r>
          </w:p>
        </w:tc>
      </w:tr>
      <w:tr w:rsidR="00577985" w:rsidRPr="00577985" w14:paraId="202A611A" w14:textId="77777777" w:rsidTr="00294135">
        <w:trPr>
          <w:trHeight w:val="633"/>
        </w:trPr>
        <w:tc>
          <w:tcPr>
            <w:tcW w:w="548" w:type="dxa"/>
            <w:hideMark/>
          </w:tcPr>
          <w:p w14:paraId="331DBDD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709166F" w14:textId="77777777" w:rsidR="00C12661" w:rsidRPr="00577985" w:rsidRDefault="00C12661" w:rsidP="00270D03">
            <w:pPr>
              <w:spacing w:line="200" w:lineRule="atLeast"/>
              <w:rPr>
                <w:b/>
                <w:bCs/>
                <w:sz w:val="16"/>
                <w:szCs w:val="16"/>
              </w:rPr>
            </w:pPr>
          </w:p>
        </w:tc>
        <w:tc>
          <w:tcPr>
            <w:tcW w:w="1038" w:type="dxa"/>
            <w:hideMark/>
          </w:tcPr>
          <w:p w14:paraId="52AE69AE"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8190B63"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43D679E8"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60F81D1" w14:textId="769E5842" w:rsidR="00C12661" w:rsidRPr="00577985" w:rsidRDefault="00C12661" w:rsidP="00270D03">
            <w:pPr>
              <w:spacing w:line="200" w:lineRule="atLeast"/>
              <w:rPr>
                <w:sz w:val="16"/>
                <w:szCs w:val="16"/>
              </w:rPr>
            </w:pPr>
            <w:r w:rsidRPr="00577985">
              <w:rPr>
                <w:sz w:val="16"/>
                <w:szCs w:val="16"/>
              </w:rPr>
              <w:t xml:space="preserve">F - Contribuir a incrementar el egreso de las y </w:t>
            </w:r>
            <w:r w:rsidR="002A5659" w:rsidRPr="00577985">
              <w:rPr>
                <w:sz w:val="16"/>
                <w:szCs w:val="16"/>
              </w:rPr>
              <w:t>los estudiantes</w:t>
            </w:r>
            <w:r w:rsidRPr="00577985">
              <w:rPr>
                <w:sz w:val="16"/>
                <w:szCs w:val="16"/>
              </w:rPr>
              <w:t xml:space="preserve"> en la Educación Media mediante estrategias de atención a la demanda y permanencia en estos niveles educativos.</w:t>
            </w:r>
          </w:p>
        </w:tc>
        <w:tc>
          <w:tcPr>
            <w:tcW w:w="851" w:type="dxa"/>
            <w:hideMark/>
          </w:tcPr>
          <w:p w14:paraId="6BF3DBCE" w14:textId="77777777" w:rsidR="00C12661" w:rsidRPr="00577985" w:rsidRDefault="00C12661" w:rsidP="00270D03">
            <w:pPr>
              <w:spacing w:line="200" w:lineRule="atLeast"/>
              <w:rPr>
                <w:sz w:val="16"/>
                <w:szCs w:val="16"/>
              </w:rPr>
            </w:pPr>
            <w:r w:rsidRPr="00577985">
              <w:rPr>
                <w:sz w:val="16"/>
                <w:szCs w:val="16"/>
              </w:rPr>
              <w:t>PED02I2 - Tasa de eficiencia terminal de Educación Media Superior</w:t>
            </w:r>
          </w:p>
        </w:tc>
        <w:tc>
          <w:tcPr>
            <w:tcW w:w="709" w:type="dxa"/>
            <w:hideMark/>
          </w:tcPr>
          <w:p w14:paraId="0544667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C1BF485" w14:textId="77777777" w:rsidR="00C12661" w:rsidRPr="00577985" w:rsidRDefault="00C12661" w:rsidP="00270D03">
            <w:pPr>
              <w:spacing w:line="200" w:lineRule="atLeast"/>
              <w:rPr>
                <w:sz w:val="16"/>
                <w:szCs w:val="16"/>
              </w:rPr>
            </w:pPr>
            <w:r w:rsidRPr="00577985">
              <w:rPr>
                <w:sz w:val="16"/>
                <w:szCs w:val="16"/>
              </w:rPr>
              <w:t>72.050</w:t>
            </w:r>
          </w:p>
        </w:tc>
        <w:tc>
          <w:tcPr>
            <w:tcW w:w="892" w:type="dxa"/>
            <w:hideMark/>
          </w:tcPr>
          <w:p w14:paraId="47804D82" w14:textId="77777777" w:rsidR="00C12661" w:rsidRPr="00577985" w:rsidRDefault="00C12661" w:rsidP="00270D03">
            <w:pPr>
              <w:spacing w:line="200" w:lineRule="atLeast"/>
              <w:rPr>
                <w:sz w:val="16"/>
                <w:szCs w:val="16"/>
              </w:rPr>
            </w:pPr>
            <w:r w:rsidRPr="00577985">
              <w:rPr>
                <w:sz w:val="16"/>
                <w:szCs w:val="16"/>
              </w:rPr>
              <w:t>73.558</w:t>
            </w:r>
          </w:p>
        </w:tc>
      </w:tr>
      <w:tr w:rsidR="00577985" w:rsidRPr="00577985" w14:paraId="513F3D8C" w14:textId="77777777" w:rsidTr="0061505E">
        <w:trPr>
          <w:trHeight w:val="4729"/>
        </w:trPr>
        <w:tc>
          <w:tcPr>
            <w:tcW w:w="548" w:type="dxa"/>
            <w:hideMark/>
          </w:tcPr>
          <w:p w14:paraId="14DBD30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03A7573" w14:textId="77777777" w:rsidR="00C12661" w:rsidRPr="00577985" w:rsidRDefault="00C12661" w:rsidP="00270D03">
            <w:pPr>
              <w:spacing w:line="200" w:lineRule="atLeast"/>
              <w:rPr>
                <w:b/>
                <w:bCs/>
                <w:sz w:val="16"/>
                <w:szCs w:val="16"/>
              </w:rPr>
            </w:pPr>
          </w:p>
        </w:tc>
        <w:tc>
          <w:tcPr>
            <w:tcW w:w="1038" w:type="dxa"/>
            <w:hideMark/>
          </w:tcPr>
          <w:p w14:paraId="6DB89D6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E7C914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BDF190D"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68D0FF02" w14:textId="09F4DD8C" w:rsidR="00C12661" w:rsidRPr="00577985" w:rsidRDefault="00C12661" w:rsidP="00270D03">
            <w:pPr>
              <w:spacing w:line="200" w:lineRule="atLeast"/>
              <w:rPr>
                <w:sz w:val="16"/>
                <w:szCs w:val="16"/>
              </w:rPr>
            </w:pPr>
            <w:r w:rsidRPr="00577985">
              <w:rPr>
                <w:sz w:val="16"/>
                <w:szCs w:val="16"/>
              </w:rPr>
              <w:t xml:space="preserve">P - Las y los estudiantes ingresan a la Educación Media Superior y </w:t>
            </w:r>
            <w:r w:rsidR="002A5659" w:rsidRPr="00577985">
              <w:rPr>
                <w:sz w:val="16"/>
                <w:szCs w:val="16"/>
              </w:rPr>
              <w:t>permanecen hasta</w:t>
            </w:r>
            <w:r w:rsidRPr="00577985">
              <w:rPr>
                <w:sz w:val="16"/>
                <w:szCs w:val="16"/>
              </w:rPr>
              <w:t xml:space="preserve"> concluir sus estudios con equidad, inclusión, excelencia.</w:t>
            </w:r>
          </w:p>
        </w:tc>
        <w:tc>
          <w:tcPr>
            <w:tcW w:w="851" w:type="dxa"/>
            <w:hideMark/>
          </w:tcPr>
          <w:p w14:paraId="34D3D029" w14:textId="77777777" w:rsidR="00C12661" w:rsidRPr="00577985" w:rsidRDefault="00C12661" w:rsidP="00270D03">
            <w:pPr>
              <w:spacing w:line="200" w:lineRule="atLeast"/>
              <w:rPr>
                <w:sz w:val="16"/>
                <w:szCs w:val="16"/>
              </w:rPr>
            </w:pPr>
            <w:r w:rsidRPr="00577985">
              <w:rPr>
                <w:sz w:val="16"/>
                <w:szCs w:val="16"/>
              </w:rPr>
              <w:t>0201OI2 - Tasa bruta de cobertura de educación media superior</w:t>
            </w:r>
          </w:p>
        </w:tc>
        <w:tc>
          <w:tcPr>
            <w:tcW w:w="709" w:type="dxa"/>
            <w:hideMark/>
          </w:tcPr>
          <w:p w14:paraId="3CE585F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C514319" w14:textId="77777777" w:rsidR="00C12661" w:rsidRPr="00577985" w:rsidRDefault="00C12661" w:rsidP="00270D03">
            <w:pPr>
              <w:spacing w:line="200" w:lineRule="atLeast"/>
              <w:rPr>
                <w:sz w:val="16"/>
                <w:szCs w:val="16"/>
              </w:rPr>
            </w:pPr>
            <w:r w:rsidRPr="00577985">
              <w:rPr>
                <w:sz w:val="16"/>
                <w:szCs w:val="16"/>
              </w:rPr>
              <w:t>78.840</w:t>
            </w:r>
          </w:p>
        </w:tc>
        <w:tc>
          <w:tcPr>
            <w:tcW w:w="892" w:type="dxa"/>
            <w:hideMark/>
          </w:tcPr>
          <w:p w14:paraId="64880546" w14:textId="77777777" w:rsidR="00C12661" w:rsidRPr="00577985" w:rsidRDefault="00C12661" w:rsidP="00270D03">
            <w:pPr>
              <w:spacing w:line="200" w:lineRule="atLeast"/>
              <w:rPr>
                <w:sz w:val="16"/>
                <w:szCs w:val="16"/>
              </w:rPr>
            </w:pPr>
            <w:r w:rsidRPr="00577985">
              <w:rPr>
                <w:sz w:val="16"/>
                <w:szCs w:val="16"/>
              </w:rPr>
              <w:t>81.835</w:t>
            </w:r>
          </w:p>
        </w:tc>
      </w:tr>
      <w:tr w:rsidR="00577985" w:rsidRPr="00577985" w14:paraId="3BFE20A2" w14:textId="77777777" w:rsidTr="00294135">
        <w:trPr>
          <w:trHeight w:val="2520"/>
        </w:trPr>
        <w:tc>
          <w:tcPr>
            <w:tcW w:w="548" w:type="dxa"/>
            <w:hideMark/>
          </w:tcPr>
          <w:p w14:paraId="02290C0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BBE94FF" w14:textId="77777777" w:rsidR="00C12661" w:rsidRPr="00577985" w:rsidRDefault="00C12661" w:rsidP="00270D03">
            <w:pPr>
              <w:spacing w:line="200" w:lineRule="atLeast"/>
              <w:rPr>
                <w:b/>
                <w:bCs/>
                <w:sz w:val="16"/>
                <w:szCs w:val="16"/>
              </w:rPr>
            </w:pPr>
          </w:p>
        </w:tc>
        <w:tc>
          <w:tcPr>
            <w:tcW w:w="1038" w:type="dxa"/>
            <w:hideMark/>
          </w:tcPr>
          <w:p w14:paraId="5966E68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BA6F5E7"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2F347A7B" w14:textId="48F6DA7A" w:rsidR="00C12661" w:rsidRPr="00577985" w:rsidRDefault="00C12661" w:rsidP="00270D03">
            <w:pPr>
              <w:spacing w:line="200" w:lineRule="atLeast"/>
              <w:rPr>
                <w:sz w:val="16"/>
                <w:szCs w:val="16"/>
              </w:rPr>
            </w:pPr>
            <w:r w:rsidRPr="00577985">
              <w:rPr>
                <w:sz w:val="16"/>
                <w:szCs w:val="16"/>
              </w:rPr>
              <w:t xml:space="preserve">02-01-01-07 - </w:t>
            </w:r>
            <w:r w:rsidR="002A5659" w:rsidRPr="00577985">
              <w:rPr>
                <w:sz w:val="16"/>
                <w:szCs w:val="16"/>
              </w:rPr>
              <w:t>7. Desarrollar</w:t>
            </w:r>
            <w:r w:rsidRPr="00577985">
              <w:rPr>
                <w:sz w:val="16"/>
                <w:szCs w:val="16"/>
              </w:rPr>
              <w:t xml:space="preserve"> un esquema integral que permita ampliar la captación de estudiantes en educación media y superior.</w:t>
            </w:r>
          </w:p>
        </w:tc>
        <w:tc>
          <w:tcPr>
            <w:tcW w:w="1559" w:type="dxa"/>
            <w:hideMark/>
          </w:tcPr>
          <w:p w14:paraId="0B4B992D" w14:textId="77777777" w:rsidR="00C12661" w:rsidRPr="00577985" w:rsidRDefault="00C12661" w:rsidP="00270D03">
            <w:pPr>
              <w:spacing w:line="200" w:lineRule="atLeast"/>
              <w:rPr>
                <w:sz w:val="16"/>
                <w:szCs w:val="16"/>
              </w:rPr>
            </w:pPr>
            <w:r w:rsidRPr="00577985">
              <w:rPr>
                <w:sz w:val="16"/>
                <w:szCs w:val="16"/>
              </w:rPr>
              <w:t>C01 - Estudiantes con Educación Básica Matriculados</w:t>
            </w:r>
          </w:p>
        </w:tc>
        <w:tc>
          <w:tcPr>
            <w:tcW w:w="851" w:type="dxa"/>
            <w:hideMark/>
          </w:tcPr>
          <w:p w14:paraId="6E401AAD" w14:textId="77777777" w:rsidR="00C12661" w:rsidRPr="00577985" w:rsidRDefault="00C12661" w:rsidP="00270D03">
            <w:pPr>
              <w:spacing w:line="200" w:lineRule="atLeast"/>
              <w:rPr>
                <w:sz w:val="16"/>
                <w:szCs w:val="16"/>
              </w:rPr>
            </w:pPr>
            <w:r w:rsidRPr="00577985">
              <w:rPr>
                <w:sz w:val="16"/>
                <w:szCs w:val="16"/>
              </w:rPr>
              <w:t>C01 - Porcentaje de absorción de educación media superior.</w:t>
            </w:r>
          </w:p>
        </w:tc>
        <w:tc>
          <w:tcPr>
            <w:tcW w:w="709" w:type="dxa"/>
            <w:hideMark/>
          </w:tcPr>
          <w:p w14:paraId="2C4C5C0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8744CA5" w14:textId="77777777" w:rsidR="00C12661" w:rsidRPr="00577985" w:rsidRDefault="00C12661" w:rsidP="00270D03">
            <w:pPr>
              <w:spacing w:line="200" w:lineRule="atLeast"/>
              <w:rPr>
                <w:sz w:val="16"/>
                <w:szCs w:val="16"/>
              </w:rPr>
            </w:pPr>
            <w:r w:rsidRPr="00577985">
              <w:rPr>
                <w:sz w:val="16"/>
                <w:szCs w:val="16"/>
              </w:rPr>
              <w:t>12.730</w:t>
            </w:r>
          </w:p>
        </w:tc>
        <w:tc>
          <w:tcPr>
            <w:tcW w:w="892" w:type="dxa"/>
            <w:hideMark/>
          </w:tcPr>
          <w:p w14:paraId="70AD1B53" w14:textId="77777777" w:rsidR="00C12661" w:rsidRPr="00577985" w:rsidRDefault="00C12661" w:rsidP="00270D03">
            <w:pPr>
              <w:spacing w:line="200" w:lineRule="atLeast"/>
              <w:rPr>
                <w:sz w:val="16"/>
                <w:szCs w:val="16"/>
              </w:rPr>
            </w:pPr>
            <w:r w:rsidRPr="00577985">
              <w:rPr>
                <w:sz w:val="16"/>
                <w:szCs w:val="16"/>
              </w:rPr>
              <w:t>14.416</w:t>
            </w:r>
          </w:p>
        </w:tc>
      </w:tr>
      <w:tr w:rsidR="00577985" w:rsidRPr="00577985" w14:paraId="2A02AC14" w14:textId="77777777" w:rsidTr="0061505E">
        <w:trPr>
          <w:trHeight w:val="4162"/>
        </w:trPr>
        <w:tc>
          <w:tcPr>
            <w:tcW w:w="548" w:type="dxa"/>
            <w:hideMark/>
          </w:tcPr>
          <w:p w14:paraId="1F36CCD5"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45CC306" w14:textId="77777777" w:rsidR="00C12661" w:rsidRPr="00577985" w:rsidRDefault="00C12661" w:rsidP="00270D03">
            <w:pPr>
              <w:spacing w:line="200" w:lineRule="atLeast"/>
              <w:rPr>
                <w:b/>
                <w:bCs/>
                <w:sz w:val="16"/>
                <w:szCs w:val="16"/>
              </w:rPr>
            </w:pPr>
          </w:p>
        </w:tc>
        <w:tc>
          <w:tcPr>
            <w:tcW w:w="1038" w:type="dxa"/>
            <w:hideMark/>
          </w:tcPr>
          <w:p w14:paraId="45B2872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CF707E7"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5BF71FFA" w14:textId="6005AE31" w:rsidR="00C12661" w:rsidRPr="00577985" w:rsidRDefault="00C12661" w:rsidP="00270D03">
            <w:pPr>
              <w:spacing w:line="200" w:lineRule="atLeast"/>
              <w:rPr>
                <w:sz w:val="16"/>
                <w:szCs w:val="16"/>
              </w:rPr>
            </w:pPr>
            <w:r w:rsidRPr="00577985">
              <w:rPr>
                <w:sz w:val="16"/>
                <w:szCs w:val="16"/>
              </w:rPr>
              <w:t xml:space="preserve">02-01-01-02 - </w:t>
            </w:r>
            <w:r w:rsidR="002A5659"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3292ABCA" w14:textId="77777777" w:rsidR="00C12661" w:rsidRPr="00577985" w:rsidRDefault="00C12661" w:rsidP="00270D03">
            <w:pPr>
              <w:spacing w:line="200" w:lineRule="atLeast"/>
              <w:rPr>
                <w:sz w:val="16"/>
                <w:szCs w:val="16"/>
              </w:rPr>
            </w:pPr>
            <w:r w:rsidRPr="00577985">
              <w:rPr>
                <w:sz w:val="16"/>
                <w:szCs w:val="16"/>
              </w:rPr>
              <w:t>C02 - Brechas de aprendizaje en los estudiantes de Educación Media Superior, reducida.</w:t>
            </w:r>
          </w:p>
        </w:tc>
        <w:tc>
          <w:tcPr>
            <w:tcW w:w="851" w:type="dxa"/>
            <w:hideMark/>
          </w:tcPr>
          <w:p w14:paraId="3FD5226C" w14:textId="77777777" w:rsidR="00C12661" w:rsidRPr="00577985" w:rsidRDefault="00C12661" w:rsidP="00270D03">
            <w:pPr>
              <w:spacing w:line="200" w:lineRule="atLeast"/>
              <w:rPr>
                <w:sz w:val="16"/>
                <w:szCs w:val="16"/>
              </w:rPr>
            </w:pPr>
            <w:r w:rsidRPr="00577985">
              <w:rPr>
                <w:sz w:val="16"/>
                <w:szCs w:val="16"/>
              </w:rPr>
              <w:t>C02 - Porcentaje de aprobación de educación media superior</w:t>
            </w:r>
          </w:p>
        </w:tc>
        <w:tc>
          <w:tcPr>
            <w:tcW w:w="709" w:type="dxa"/>
            <w:hideMark/>
          </w:tcPr>
          <w:p w14:paraId="6E96725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CAE0732" w14:textId="77777777" w:rsidR="00C12661" w:rsidRPr="00577985" w:rsidRDefault="00C12661" w:rsidP="00270D03">
            <w:pPr>
              <w:spacing w:line="200" w:lineRule="atLeast"/>
              <w:rPr>
                <w:sz w:val="16"/>
                <w:szCs w:val="16"/>
              </w:rPr>
            </w:pPr>
            <w:r w:rsidRPr="00577985">
              <w:rPr>
                <w:sz w:val="16"/>
                <w:szCs w:val="16"/>
              </w:rPr>
              <w:t>85.000</w:t>
            </w:r>
          </w:p>
        </w:tc>
        <w:tc>
          <w:tcPr>
            <w:tcW w:w="892" w:type="dxa"/>
            <w:hideMark/>
          </w:tcPr>
          <w:p w14:paraId="5B56BFA3" w14:textId="77777777" w:rsidR="00C12661" w:rsidRPr="00577985" w:rsidRDefault="00C12661" w:rsidP="00270D03">
            <w:pPr>
              <w:spacing w:line="200" w:lineRule="atLeast"/>
              <w:rPr>
                <w:sz w:val="16"/>
                <w:szCs w:val="16"/>
              </w:rPr>
            </w:pPr>
            <w:r w:rsidRPr="00577985">
              <w:rPr>
                <w:sz w:val="16"/>
                <w:szCs w:val="16"/>
              </w:rPr>
              <w:t>88.138</w:t>
            </w:r>
          </w:p>
        </w:tc>
      </w:tr>
      <w:tr w:rsidR="00577985" w:rsidRPr="00577985" w14:paraId="3A47F4E3" w14:textId="77777777" w:rsidTr="00294135">
        <w:trPr>
          <w:trHeight w:val="1680"/>
        </w:trPr>
        <w:tc>
          <w:tcPr>
            <w:tcW w:w="548" w:type="dxa"/>
            <w:hideMark/>
          </w:tcPr>
          <w:p w14:paraId="4390494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15792EB" w14:textId="77777777" w:rsidR="00C12661" w:rsidRPr="00577985" w:rsidRDefault="00C12661" w:rsidP="00270D03">
            <w:pPr>
              <w:spacing w:line="200" w:lineRule="atLeast"/>
              <w:rPr>
                <w:b/>
                <w:bCs/>
                <w:sz w:val="16"/>
                <w:szCs w:val="16"/>
              </w:rPr>
            </w:pPr>
          </w:p>
        </w:tc>
        <w:tc>
          <w:tcPr>
            <w:tcW w:w="1038" w:type="dxa"/>
            <w:hideMark/>
          </w:tcPr>
          <w:p w14:paraId="67ABF35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AA37D17" w14:textId="77777777" w:rsidR="00C12661" w:rsidRPr="00577985" w:rsidRDefault="00C12661" w:rsidP="00270D03">
            <w:pPr>
              <w:spacing w:line="200" w:lineRule="atLeast"/>
              <w:rPr>
                <w:sz w:val="16"/>
                <w:szCs w:val="16"/>
              </w:rPr>
            </w:pPr>
            <w:r w:rsidRPr="00577985">
              <w:rPr>
                <w:sz w:val="16"/>
                <w:szCs w:val="16"/>
              </w:rPr>
              <w:t>01-02-01-06 - Brindar apoyos a las y los alumnos de zonas en situación de vulnerabilidad y/o marginadas para que puedan continuar sus estudios.</w:t>
            </w:r>
          </w:p>
        </w:tc>
        <w:tc>
          <w:tcPr>
            <w:tcW w:w="992" w:type="dxa"/>
            <w:hideMark/>
          </w:tcPr>
          <w:p w14:paraId="7D02BA70" w14:textId="4720CC3A" w:rsidR="00C12661" w:rsidRPr="00577985" w:rsidRDefault="00C12661" w:rsidP="00270D03">
            <w:pPr>
              <w:spacing w:line="200" w:lineRule="atLeast"/>
              <w:rPr>
                <w:sz w:val="16"/>
                <w:szCs w:val="16"/>
              </w:rPr>
            </w:pPr>
            <w:r w:rsidRPr="00577985">
              <w:rPr>
                <w:sz w:val="16"/>
                <w:szCs w:val="16"/>
              </w:rPr>
              <w:t xml:space="preserve">02-01-01-09 - </w:t>
            </w:r>
            <w:r w:rsidR="002A5659" w:rsidRPr="00577985">
              <w:rPr>
                <w:sz w:val="16"/>
                <w:szCs w:val="16"/>
              </w:rPr>
              <w:t>9. Desarrollar</w:t>
            </w:r>
            <w:r w:rsidRPr="00577985">
              <w:rPr>
                <w:sz w:val="16"/>
                <w:szCs w:val="16"/>
              </w:rPr>
              <w:t xml:space="preserve"> acciones que faciliten el egreso óptimo de los estudiantes de educación media superior y superior en el tiempo establecido.</w:t>
            </w:r>
          </w:p>
        </w:tc>
        <w:tc>
          <w:tcPr>
            <w:tcW w:w="1559" w:type="dxa"/>
            <w:hideMark/>
          </w:tcPr>
          <w:p w14:paraId="6CB747C8" w14:textId="77777777" w:rsidR="00C12661" w:rsidRPr="00577985" w:rsidRDefault="00C12661" w:rsidP="00270D03">
            <w:pPr>
              <w:spacing w:line="200" w:lineRule="atLeast"/>
              <w:rPr>
                <w:sz w:val="16"/>
                <w:szCs w:val="16"/>
              </w:rPr>
            </w:pPr>
            <w:r w:rsidRPr="00577985">
              <w:rPr>
                <w:sz w:val="16"/>
                <w:szCs w:val="16"/>
              </w:rPr>
              <w:t>C03 - Estudiantes de Educación Media Superior con egreso óptimo, logrado.</w:t>
            </w:r>
          </w:p>
        </w:tc>
        <w:tc>
          <w:tcPr>
            <w:tcW w:w="851" w:type="dxa"/>
            <w:hideMark/>
          </w:tcPr>
          <w:p w14:paraId="4E49AF7A" w14:textId="66205E3B" w:rsidR="00C12661" w:rsidRPr="00577985" w:rsidRDefault="00C12661" w:rsidP="00270D03">
            <w:pPr>
              <w:spacing w:line="200" w:lineRule="atLeast"/>
              <w:rPr>
                <w:sz w:val="16"/>
                <w:szCs w:val="16"/>
              </w:rPr>
            </w:pPr>
            <w:r w:rsidRPr="00577985">
              <w:rPr>
                <w:sz w:val="16"/>
                <w:szCs w:val="16"/>
              </w:rPr>
              <w:t xml:space="preserve">C03 </w:t>
            </w:r>
            <w:r w:rsidR="002A5659" w:rsidRPr="00577985">
              <w:rPr>
                <w:sz w:val="16"/>
                <w:szCs w:val="16"/>
              </w:rPr>
              <w:t>- Porcentaje</w:t>
            </w:r>
            <w:r w:rsidRPr="00577985">
              <w:rPr>
                <w:sz w:val="16"/>
                <w:szCs w:val="16"/>
              </w:rPr>
              <w:t xml:space="preserve"> de eficiencia terminal en la institución educativa </w:t>
            </w:r>
          </w:p>
        </w:tc>
        <w:tc>
          <w:tcPr>
            <w:tcW w:w="709" w:type="dxa"/>
            <w:hideMark/>
          </w:tcPr>
          <w:p w14:paraId="7BDDC3D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5AF1E39" w14:textId="77777777" w:rsidR="00C12661" w:rsidRPr="00577985" w:rsidRDefault="00C12661" w:rsidP="00270D03">
            <w:pPr>
              <w:spacing w:line="200" w:lineRule="atLeast"/>
              <w:rPr>
                <w:sz w:val="16"/>
                <w:szCs w:val="16"/>
              </w:rPr>
            </w:pPr>
            <w:r w:rsidRPr="00577985">
              <w:rPr>
                <w:sz w:val="16"/>
                <w:szCs w:val="16"/>
              </w:rPr>
              <w:t>65.500</w:t>
            </w:r>
          </w:p>
        </w:tc>
        <w:tc>
          <w:tcPr>
            <w:tcW w:w="892" w:type="dxa"/>
            <w:hideMark/>
          </w:tcPr>
          <w:p w14:paraId="2A2721C9" w14:textId="77777777" w:rsidR="00C12661" w:rsidRPr="00577985" w:rsidRDefault="00C12661" w:rsidP="00270D03">
            <w:pPr>
              <w:spacing w:line="200" w:lineRule="atLeast"/>
              <w:rPr>
                <w:sz w:val="16"/>
                <w:szCs w:val="16"/>
              </w:rPr>
            </w:pPr>
            <w:r w:rsidRPr="00577985">
              <w:rPr>
                <w:sz w:val="16"/>
                <w:szCs w:val="16"/>
              </w:rPr>
              <w:t>69.220</w:t>
            </w:r>
          </w:p>
        </w:tc>
      </w:tr>
      <w:tr w:rsidR="00C12661" w:rsidRPr="00577985" w14:paraId="7B1CD642" w14:textId="77777777" w:rsidTr="00294135">
        <w:trPr>
          <w:trHeight w:val="290"/>
        </w:trPr>
        <w:tc>
          <w:tcPr>
            <w:tcW w:w="548" w:type="dxa"/>
            <w:hideMark/>
          </w:tcPr>
          <w:p w14:paraId="758A6C46"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BC86B5D" w14:textId="77777777" w:rsidR="0061505E" w:rsidRDefault="0061505E" w:rsidP="00270D03">
            <w:pPr>
              <w:spacing w:line="200" w:lineRule="atLeast"/>
              <w:rPr>
                <w:b/>
                <w:bCs/>
                <w:sz w:val="16"/>
                <w:szCs w:val="16"/>
              </w:rPr>
            </w:pPr>
          </w:p>
          <w:p w14:paraId="385EC753" w14:textId="77777777" w:rsidR="0061505E" w:rsidRDefault="0061505E" w:rsidP="00270D03">
            <w:pPr>
              <w:spacing w:line="200" w:lineRule="atLeast"/>
              <w:rPr>
                <w:b/>
                <w:bCs/>
                <w:sz w:val="16"/>
                <w:szCs w:val="16"/>
              </w:rPr>
            </w:pPr>
          </w:p>
          <w:p w14:paraId="69C1381B" w14:textId="77777777" w:rsidR="0061505E" w:rsidRDefault="0061505E" w:rsidP="00270D03">
            <w:pPr>
              <w:spacing w:line="200" w:lineRule="atLeast"/>
              <w:rPr>
                <w:b/>
                <w:bCs/>
                <w:sz w:val="16"/>
                <w:szCs w:val="16"/>
              </w:rPr>
            </w:pPr>
          </w:p>
          <w:p w14:paraId="6C2B1A41" w14:textId="77777777" w:rsidR="0061505E" w:rsidRDefault="0061505E" w:rsidP="00270D03">
            <w:pPr>
              <w:spacing w:line="200" w:lineRule="atLeast"/>
              <w:rPr>
                <w:b/>
                <w:bCs/>
                <w:sz w:val="16"/>
                <w:szCs w:val="16"/>
              </w:rPr>
            </w:pPr>
          </w:p>
          <w:p w14:paraId="776F634A" w14:textId="77777777" w:rsidR="0061505E" w:rsidRDefault="0061505E" w:rsidP="00270D03">
            <w:pPr>
              <w:spacing w:line="200" w:lineRule="atLeast"/>
              <w:rPr>
                <w:b/>
                <w:bCs/>
                <w:sz w:val="16"/>
                <w:szCs w:val="16"/>
              </w:rPr>
            </w:pPr>
          </w:p>
          <w:p w14:paraId="5A68A207" w14:textId="4C9B288C" w:rsidR="00C12661" w:rsidRPr="00577985" w:rsidRDefault="00C12661" w:rsidP="00270D03">
            <w:pPr>
              <w:spacing w:line="200" w:lineRule="atLeast"/>
              <w:rPr>
                <w:b/>
                <w:bCs/>
                <w:sz w:val="16"/>
                <w:szCs w:val="16"/>
              </w:rPr>
            </w:pPr>
            <w:r w:rsidRPr="00577985">
              <w:rPr>
                <w:b/>
                <w:bCs/>
                <w:sz w:val="16"/>
                <w:szCs w:val="16"/>
              </w:rPr>
              <w:lastRenderedPageBreak/>
              <w:t>M001 - Gestión y Apoyo Institucional Transversal</w:t>
            </w:r>
          </w:p>
        </w:tc>
      </w:tr>
      <w:tr w:rsidR="00577985" w:rsidRPr="00577985" w14:paraId="29DEE4D9" w14:textId="77777777" w:rsidTr="0061505E">
        <w:trPr>
          <w:trHeight w:val="3595"/>
        </w:trPr>
        <w:tc>
          <w:tcPr>
            <w:tcW w:w="548" w:type="dxa"/>
            <w:hideMark/>
          </w:tcPr>
          <w:p w14:paraId="1C549B8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4DEBC0A" w14:textId="77777777" w:rsidR="00C12661" w:rsidRPr="00577985" w:rsidRDefault="00C12661" w:rsidP="00270D03">
            <w:pPr>
              <w:spacing w:line="200" w:lineRule="atLeast"/>
              <w:rPr>
                <w:b/>
                <w:bCs/>
                <w:sz w:val="16"/>
                <w:szCs w:val="16"/>
              </w:rPr>
            </w:pPr>
          </w:p>
        </w:tc>
        <w:tc>
          <w:tcPr>
            <w:tcW w:w="1038" w:type="dxa"/>
            <w:hideMark/>
          </w:tcPr>
          <w:p w14:paraId="1FE0C877"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D774863"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3420B88F"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655216F"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6AF09735"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2AE5BE12"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4AB98F15"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4BB2EA9A"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1D3492AE" w14:textId="77777777" w:rsidTr="00294135">
        <w:trPr>
          <w:trHeight w:val="2730"/>
        </w:trPr>
        <w:tc>
          <w:tcPr>
            <w:tcW w:w="548" w:type="dxa"/>
            <w:hideMark/>
          </w:tcPr>
          <w:p w14:paraId="66FE169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CB4D2A7" w14:textId="77777777" w:rsidR="00C12661" w:rsidRPr="00577985" w:rsidRDefault="00C12661" w:rsidP="00270D03">
            <w:pPr>
              <w:spacing w:line="200" w:lineRule="atLeast"/>
              <w:rPr>
                <w:b/>
                <w:bCs/>
                <w:sz w:val="16"/>
                <w:szCs w:val="16"/>
              </w:rPr>
            </w:pPr>
          </w:p>
        </w:tc>
        <w:tc>
          <w:tcPr>
            <w:tcW w:w="1038" w:type="dxa"/>
            <w:hideMark/>
          </w:tcPr>
          <w:p w14:paraId="000234ED"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FB51CE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22365C0"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73033A42"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5DDEE911"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4BA00B0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5D36A20"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2A9B2704"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73F04B77" w14:textId="77777777" w:rsidTr="00294135">
        <w:trPr>
          <w:trHeight w:val="2319"/>
        </w:trPr>
        <w:tc>
          <w:tcPr>
            <w:tcW w:w="548" w:type="dxa"/>
            <w:hideMark/>
          </w:tcPr>
          <w:p w14:paraId="04EBE8F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95517B5" w14:textId="77777777" w:rsidR="00C12661" w:rsidRPr="00577985" w:rsidRDefault="00C12661" w:rsidP="00270D03">
            <w:pPr>
              <w:spacing w:line="200" w:lineRule="atLeast"/>
              <w:rPr>
                <w:b/>
                <w:bCs/>
                <w:sz w:val="16"/>
                <w:szCs w:val="16"/>
              </w:rPr>
            </w:pPr>
          </w:p>
        </w:tc>
        <w:tc>
          <w:tcPr>
            <w:tcW w:w="1038" w:type="dxa"/>
            <w:hideMark/>
          </w:tcPr>
          <w:p w14:paraId="007B5BA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77750BD" w14:textId="77777777" w:rsidR="00C12661" w:rsidRPr="00577985" w:rsidRDefault="00C12661" w:rsidP="00270D03">
            <w:pPr>
              <w:spacing w:line="200" w:lineRule="atLeast"/>
              <w:rPr>
                <w:sz w:val="16"/>
                <w:szCs w:val="16"/>
              </w:rPr>
            </w:pPr>
            <w:r w:rsidRPr="00577985">
              <w:rPr>
                <w:sz w:val="16"/>
                <w:szCs w:val="16"/>
              </w:rPr>
              <w:t>01-02-01-15 - Atender las actividades administrativas, técnicas, jurídicas y de staff.</w:t>
            </w:r>
          </w:p>
        </w:tc>
        <w:tc>
          <w:tcPr>
            <w:tcW w:w="992" w:type="dxa"/>
            <w:hideMark/>
          </w:tcPr>
          <w:p w14:paraId="576111F1" w14:textId="2BD9C319" w:rsidR="00C12661" w:rsidRPr="00577985" w:rsidRDefault="00C12661" w:rsidP="00270D03">
            <w:pPr>
              <w:spacing w:line="200" w:lineRule="atLeast"/>
              <w:rPr>
                <w:sz w:val="16"/>
                <w:szCs w:val="16"/>
              </w:rPr>
            </w:pPr>
            <w:r w:rsidRPr="00577985">
              <w:rPr>
                <w:sz w:val="16"/>
                <w:szCs w:val="16"/>
              </w:rPr>
              <w:t xml:space="preserve">02-01-01-24 - </w:t>
            </w:r>
            <w:r w:rsidR="002A5659" w:rsidRPr="00577985">
              <w:rPr>
                <w:sz w:val="16"/>
                <w:szCs w:val="16"/>
              </w:rPr>
              <w:t>24. Atender</w:t>
            </w:r>
            <w:r w:rsidRPr="00577985">
              <w:rPr>
                <w:sz w:val="16"/>
                <w:szCs w:val="16"/>
              </w:rPr>
              <w:t xml:space="preserve"> las actividades administrativas, técnicas, jurídicas y de staff.</w:t>
            </w:r>
          </w:p>
        </w:tc>
        <w:tc>
          <w:tcPr>
            <w:tcW w:w="1559" w:type="dxa"/>
            <w:hideMark/>
          </w:tcPr>
          <w:p w14:paraId="41FA2121"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33D5D797" w14:textId="09DDA18C" w:rsidR="00C12661" w:rsidRPr="00577985" w:rsidRDefault="00C12661" w:rsidP="00270D03">
            <w:pPr>
              <w:spacing w:line="200" w:lineRule="atLeast"/>
              <w:rPr>
                <w:sz w:val="16"/>
                <w:szCs w:val="16"/>
              </w:rPr>
            </w:pPr>
            <w:r w:rsidRPr="00577985">
              <w:rPr>
                <w:sz w:val="16"/>
                <w:szCs w:val="16"/>
              </w:rPr>
              <w:t xml:space="preserve">C01 - Porcentaje de cumplimiento programático trimestral de metas con </w:t>
            </w:r>
            <w:r w:rsidR="00941ED6" w:rsidRPr="00577985">
              <w:rPr>
                <w:sz w:val="16"/>
                <w:szCs w:val="16"/>
              </w:rPr>
              <w:t>semáforo</w:t>
            </w:r>
            <w:r w:rsidRPr="00577985">
              <w:rPr>
                <w:sz w:val="16"/>
                <w:szCs w:val="16"/>
              </w:rPr>
              <w:t xml:space="preserve"> verde de las Unidades Responsables Sustantivas de la </w:t>
            </w:r>
            <w:r w:rsidR="00941ED6" w:rsidRPr="00577985">
              <w:rPr>
                <w:sz w:val="16"/>
                <w:szCs w:val="16"/>
              </w:rPr>
              <w:t>Institución</w:t>
            </w:r>
          </w:p>
        </w:tc>
        <w:tc>
          <w:tcPr>
            <w:tcW w:w="709" w:type="dxa"/>
            <w:hideMark/>
          </w:tcPr>
          <w:p w14:paraId="2DBC853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44F3BCA"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EB57FAF" w14:textId="77777777" w:rsidR="00C12661" w:rsidRPr="00577985" w:rsidRDefault="00C12661" w:rsidP="00270D03">
            <w:pPr>
              <w:spacing w:line="200" w:lineRule="atLeast"/>
              <w:rPr>
                <w:sz w:val="16"/>
                <w:szCs w:val="16"/>
              </w:rPr>
            </w:pPr>
            <w:r w:rsidRPr="00577985">
              <w:rPr>
                <w:sz w:val="16"/>
                <w:szCs w:val="16"/>
              </w:rPr>
              <w:t>93.290</w:t>
            </w:r>
          </w:p>
        </w:tc>
      </w:tr>
      <w:tr w:rsidR="00C12661" w:rsidRPr="00577985" w14:paraId="6BFBC373" w14:textId="77777777" w:rsidTr="00294135">
        <w:trPr>
          <w:trHeight w:val="425"/>
        </w:trPr>
        <w:tc>
          <w:tcPr>
            <w:tcW w:w="9347" w:type="dxa"/>
            <w:gridSpan w:val="10"/>
            <w:hideMark/>
          </w:tcPr>
          <w:p w14:paraId="648C0DD6" w14:textId="77777777" w:rsidR="00C12661" w:rsidRPr="00577985" w:rsidRDefault="00C12661" w:rsidP="00270D03">
            <w:pPr>
              <w:spacing w:line="200" w:lineRule="atLeast"/>
              <w:rPr>
                <w:b/>
                <w:bCs/>
                <w:sz w:val="16"/>
                <w:szCs w:val="16"/>
              </w:rPr>
            </w:pPr>
            <w:r w:rsidRPr="00577985">
              <w:rPr>
                <w:b/>
                <w:bCs/>
                <w:sz w:val="16"/>
                <w:szCs w:val="16"/>
              </w:rPr>
              <w:t>1306 - Instituto de Capacitación para el Trabajo del Estado de Quintana Roo</w:t>
            </w:r>
          </w:p>
        </w:tc>
      </w:tr>
      <w:tr w:rsidR="00C12661" w:rsidRPr="00577985" w14:paraId="7C51ADCA" w14:textId="77777777" w:rsidTr="00294135">
        <w:trPr>
          <w:trHeight w:val="290"/>
        </w:trPr>
        <w:tc>
          <w:tcPr>
            <w:tcW w:w="548" w:type="dxa"/>
            <w:hideMark/>
          </w:tcPr>
          <w:p w14:paraId="34860485"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46831F8" w14:textId="77777777" w:rsidR="00C12661" w:rsidRPr="00577985" w:rsidRDefault="00C12661" w:rsidP="00270D03">
            <w:pPr>
              <w:spacing w:line="200" w:lineRule="atLeast"/>
              <w:rPr>
                <w:b/>
                <w:bCs/>
                <w:sz w:val="16"/>
                <w:szCs w:val="16"/>
              </w:rPr>
            </w:pPr>
            <w:r w:rsidRPr="00577985">
              <w:rPr>
                <w:b/>
                <w:bCs/>
                <w:sz w:val="16"/>
                <w:szCs w:val="16"/>
              </w:rPr>
              <w:t>E006 - Capacitación y Certificación para y en el Trabajo</w:t>
            </w:r>
          </w:p>
        </w:tc>
      </w:tr>
      <w:tr w:rsidR="00577985" w:rsidRPr="00577985" w14:paraId="6EDF65A5" w14:textId="77777777" w:rsidTr="00294135">
        <w:trPr>
          <w:trHeight w:val="2100"/>
        </w:trPr>
        <w:tc>
          <w:tcPr>
            <w:tcW w:w="548" w:type="dxa"/>
            <w:hideMark/>
          </w:tcPr>
          <w:p w14:paraId="64850F2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FA30CE1" w14:textId="77777777" w:rsidR="00C12661" w:rsidRPr="00577985" w:rsidRDefault="00C12661" w:rsidP="00270D03">
            <w:pPr>
              <w:spacing w:line="200" w:lineRule="atLeast"/>
              <w:rPr>
                <w:b/>
                <w:bCs/>
                <w:sz w:val="16"/>
                <w:szCs w:val="16"/>
              </w:rPr>
            </w:pPr>
          </w:p>
        </w:tc>
        <w:tc>
          <w:tcPr>
            <w:tcW w:w="1038" w:type="dxa"/>
            <w:hideMark/>
          </w:tcPr>
          <w:p w14:paraId="0D31F90B"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12BE4A6"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1BEFA35A"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35A6E83" w14:textId="1F5C3A9F" w:rsidR="00C12661" w:rsidRPr="00577985" w:rsidRDefault="00C12661" w:rsidP="00270D03">
            <w:pPr>
              <w:spacing w:line="200" w:lineRule="atLeast"/>
              <w:rPr>
                <w:sz w:val="16"/>
                <w:szCs w:val="16"/>
              </w:rPr>
            </w:pPr>
            <w:r w:rsidRPr="00577985">
              <w:rPr>
                <w:sz w:val="16"/>
                <w:szCs w:val="16"/>
              </w:rPr>
              <w:t xml:space="preserve">F - Contribuir </w:t>
            </w:r>
            <w:r w:rsidR="00B01D96" w:rsidRPr="00577985">
              <w:rPr>
                <w:sz w:val="16"/>
                <w:szCs w:val="16"/>
              </w:rPr>
              <w:t>a Incrementar</w:t>
            </w:r>
            <w:r w:rsidRPr="00577985">
              <w:rPr>
                <w:sz w:val="16"/>
                <w:szCs w:val="16"/>
              </w:rPr>
              <w:t xml:space="preserve"> el ingreso, permanencia y egreso de adolescentes, jóvenes y personas adultas mayores a una educación de excelencia en las diferentes opciones, modalidades y niveles</w:t>
            </w:r>
          </w:p>
        </w:tc>
        <w:tc>
          <w:tcPr>
            <w:tcW w:w="851" w:type="dxa"/>
            <w:hideMark/>
          </w:tcPr>
          <w:p w14:paraId="4F4E87FB" w14:textId="77777777" w:rsidR="00C12661" w:rsidRPr="00577985" w:rsidRDefault="00C12661" w:rsidP="00270D03">
            <w:pPr>
              <w:spacing w:line="200" w:lineRule="atLeast"/>
              <w:rPr>
                <w:sz w:val="16"/>
                <w:szCs w:val="16"/>
              </w:rPr>
            </w:pPr>
            <w:r w:rsidRPr="00577985">
              <w:rPr>
                <w:sz w:val="16"/>
                <w:szCs w:val="16"/>
              </w:rPr>
              <w:t>PED02I2 - Tasa de eficiencia terminal de Educación Media Superior</w:t>
            </w:r>
          </w:p>
        </w:tc>
        <w:tc>
          <w:tcPr>
            <w:tcW w:w="709" w:type="dxa"/>
            <w:hideMark/>
          </w:tcPr>
          <w:p w14:paraId="12C393B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4065354" w14:textId="77777777" w:rsidR="00C12661" w:rsidRPr="00577985" w:rsidRDefault="00C12661" w:rsidP="00270D03">
            <w:pPr>
              <w:spacing w:line="200" w:lineRule="atLeast"/>
              <w:rPr>
                <w:sz w:val="16"/>
                <w:szCs w:val="16"/>
              </w:rPr>
            </w:pPr>
            <w:r w:rsidRPr="00577985">
              <w:rPr>
                <w:sz w:val="16"/>
                <w:szCs w:val="16"/>
              </w:rPr>
              <w:t>72.050</w:t>
            </w:r>
          </w:p>
        </w:tc>
        <w:tc>
          <w:tcPr>
            <w:tcW w:w="892" w:type="dxa"/>
            <w:hideMark/>
          </w:tcPr>
          <w:p w14:paraId="31B7AFC8" w14:textId="77777777" w:rsidR="00C12661" w:rsidRPr="00577985" w:rsidRDefault="00C12661" w:rsidP="00270D03">
            <w:pPr>
              <w:spacing w:line="200" w:lineRule="atLeast"/>
              <w:rPr>
                <w:sz w:val="16"/>
                <w:szCs w:val="16"/>
              </w:rPr>
            </w:pPr>
            <w:r w:rsidRPr="00577985">
              <w:rPr>
                <w:sz w:val="16"/>
                <w:szCs w:val="16"/>
              </w:rPr>
              <w:t>73.558</w:t>
            </w:r>
          </w:p>
        </w:tc>
      </w:tr>
      <w:tr w:rsidR="00577985" w:rsidRPr="00577985" w14:paraId="09FE29F5" w14:textId="77777777" w:rsidTr="0061505E">
        <w:trPr>
          <w:trHeight w:val="4871"/>
        </w:trPr>
        <w:tc>
          <w:tcPr>
            <w:tcW w:w="548" w:type="dxa"/>
            <w:hideMark/>
          </w:tcPr>
          <w:p w14:paraId="0B4B4A8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277D45E" w14:textId="77777777" w:rsidR="00C12661" w:rsidRPr="00577985" w:rsidRDefault="00C12661" w:rsidP="00270D03">
            <w:pPr>
              <w:spacing w:line="200" w:lineRule="atLeast"/>
              <w:rPr>
                <w:b/>
                <w:bCs/>
                <w:sz w:val="16"/>
                <w:szCs w:val="16"/>
              </w:rPr>
            </w:pPr>
          </w:p>
        </w:tc>
        <w:tc>
          <w:tcPr>
            <w:tcW w:w="1038" w:type="dxa"/>
            <w:hideMark/>
          </w:tcPr>
          <w:p w14:paraId="2A1B0F7D"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B2DF31E"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CD4B564"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673FA1F4" w14:textId="77777777" w:rsidR="00C12661" w:rsidRPr="00577985" w:rsidRDefault="00C12661" w:rsidP="00270D03">
            <w:pPr>
              <w:spacing w:line="200" w:lineRule="atLeast"/>
              <w:rPr>
                <w:sz w:val="16"/>
                <w:szCs w:val="16"/>
              </w:rPr>
            </w:pPr>
            <w:r w:rsidRPr="00577985">
              <w:rPr>
                <w:sz w:val="16"/>
                <w:szCs w:val="16"/>
              </w:rPr>
              <w:t>P - Incrementar la atención educativa y el egreso de los adolescentes, jóvenes y adultos quintanarroenses, con equidad, inclusión, excelencia y mayor bienestar en los centros educativos con ambientes dignos.</w:t>
            </w:r>
          </w:p>
        </w:tc>
        <w:tc>
          <w:tcPr>
            <w:tcW w:w="851" w:type="dxa"/>
            <w:hideMark/>
          </w:tcPr>
          <w:p w14:paraId="0F350BAC" w14:textId="77777777" w:rsidR="00C12661" w:rsidRPr="00577985" w:rsidRDefault="00C12661" w:rsidP="00270D03">
            <w:pPr>
              <w:spacing w:line="200" w:lineRule="atLeast"/>
              <w:rPr>
                <w:sz w:val="16"/>
                <w:szCs w:val="16"/>
              </w:rPr>
            </w:pPr>
            <w:r w:rsidRPr="00577985">
              <w:rPr>
                <w:sz w:val="16"/>
                <w:szCs w:val="16"/>
              </w:rPr>
              <w:t>0201OI5 - Porcentaje de la población de 15 a 65 años y más acreditados en los programas de capacitación y/o procesos de evaluación</w:t>
            </w:r>
          </w:p>
        </w:tc>
        <w:tc>
          <w:tcPr>
            <w:tcW w:w="709" w:type="dxa"/>
            <w:hideMark/>
          </w:tcPr>
          <w:p w14:paraId="010D8CE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FE2E4A3" w14:textId="77777777" w:rsidR="00C12661" w:rsidRPr="00577985" w:rsidRDefault="00C12661" w:rsidP="00270D03">
            <w:pPr>
              <w:spacing w:line="200" w:lineRule="atLeast"/>
              <w:rPr>
                <w:sz w:val="16"/>
                <w:szCs w:val="16"/>
              </w:rPr>
            </w:pPr>
            <w:r w:rsidRPr="00577985">
              <w:rPr>
                <w:sz w:val="16"/>
                <w:szCs w:val="16"/>
              </w:rPr>
              <w:t>1.670</w:t>
            </w:r>
          </w:p>
        </w:tc>
        <w:tc>
          <w:tcPr>
            <w:tcW w:w="892" w:type="dxa"/>
            <w:hideMark/>
          </w:tcPr>
          <w:p w14:paraId="3E6A2AF1" w14:textId="77777777" w:rsidR="00C12661" w:rsidRPr="00577985" w:rsidRDefault="00C12661" w:rsidP="00270D03">
            <w:pPr>
              <w:spacing w:line="200" w:lineRule="atLeast"/>
              <w:rPr>
                <w:sz w:val="16"/>
                <w:szCs w:val="16"/>
              </w:rPr>
            </w:pPr>
            <w:r w:rsidRPr="00577985">
              <w:rPr>
                <w:sz w:val="16"/>
                <w:szCs w:val="16"/>
              </w:rPr>
              <w:t>1.738</w:t>
            </w:r>
          </w:p>
        </w:tc>
      </w:tr>
      <w:tr w:rsidR="00577985" w:rsidRPr="00577985" w14:paraId="480F0489" w14:textId="77777777" w:rsidTr="00294135">
        <w:trPr>
          <w:trHeight w:val="1908"/>
        </w:trPr>
        <w:tc>
          <w:tcPr>
            <w:tcW w:w="548" w:type="dxa"/>
            <w:hideMark/>
          </w:tcPr>
          <w:p w14:paraId="769C5DA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7C13AE9" w14:textId="77777777" w:rsidR="00C12661" w:rsidRPr="00577985" w:rsidRDefault="00C12661" w:rsidP="00270D03">
            <w:pPr>
              <w:spacing w:line="200" w:lineRule="atLeast"/>
              <w:rPr>
                <w:b/>
                <w:bCs/>
                <w:sz w:val="16"/>
                <w:szCs w:val="16"/>
              </w:rPr>
            </w:pPr>
          </w:p>
        </w:tc>
        <w:tc>
          <w:tcPr>
            <w:tcW w:w="1038" w:type="dxa"/>
            <w:hideMark/>
          </w:tcPr>
          <w:p w14:paraId="7AFDF0D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B0DF731" w14:textId="77777777" w:rsidR="00C12661" w:rsidRPr="00577985" w:rsidRDefault="00C12661" w:rsidP="00270D03">
            <w:pPr>
              <w:spacing w:line="200" w:lineRule="atLeast"/>
              <w:rPr>
                <w:sz w:val="16"/>
                <w:szCs w:val="16"/>
              </w:rPr>
            </w:pPr>
            <w:r w:rsidRPr="00577985">
              <w:rPr>
                <w:sz w:val="16"/>
                <w:szCs w:val="16"/>
              </w:rPr>
              <w:t>01-02-01-12 - Elevar la Capacitación y/o Certificación en el desempeño de actividades productivas.</w:t>
            </w:r>
          </w:p>
        </w:tc>
        <w:tc>
          <w:tcPr>
            <w:tcW w:w="992" w:type="dxa"/>
            <w:hideMark/>
          </w:tcPr>
          <w:p w14:paraId="61D119E5" w14:textId="3E380873" w:rsidR="00C12661" w:rsidRPr="00577985" w:rsidRDefault="00C12661" w:rsidP="00270D03">
            <w:pPr>
              <w:spacing w:line="200" w:lineRule="atLeast"/>
              <w:rPr>
                <w:sz w:val="16"/>
                <w:szCs w:val="16"/>
              </w:rPr>
            </w:pPr>
            <w:r w:rsidRPr="00577985">
              <w:rPr>
                <w:sz w:val="16"/>
                <w:szCs w:val="16"/>
              </w:rPr>
              <w:t xml:space="preserve">02-01-01-16 - </w:t>
            </w:r>
            <w:r w:rsidR="00B01D96" w:rsidRPr="00577985">
              <w:rPr>
                <w:sz w:val="16"/>
                <w:szCs w:val="16"/>
              </w:rPr>
              <w:t>16. Impulsar</w:t>
            </w:r>
            <w:r w:rsidRPr="00577985">
              <w:rPr>
                <w:sz w:val="16"/>
                <w:szCs w:val="16"/>
              </w:rPr>
              <w:t xml:space="preserve"> programas de capacitación que generen el interés de la población de 15 a 65 años y más para obtener conocimientos, habilidades y destrezas para el </w:t>
            </w:r>
            <w:r w:rsidRPr="00577985">
              <w:rPr>
                <w:sz w:val="16"/>
                <w:szCs w:val="16"/>
              </w:rPr>
              <w:lastRenderedPageBreak/>
              <w:t>adecuado desempeño en su centro de trabajo o para auto emplearse en actividades productivas.</w:t>
            </w:r>
          </w:p>
        </w:tc>
        <w:tc>
          <w:tcPr>
            <w:tcW w:w="1559" w:type="dxa"/>
            <w:hideMark/>
          </w:tcPr>
          <w:p w14:paraId="2DDB5337" w14:textId="77777777" w:rsidR="00C12661" w:rsidRPr="00577985" w:rsidRDefault="00C12661" w:rsidP="00270D03">
            <w:pPr>
              <w:spacing w:line="200" w:lineRule="atLeast"/>
              <w:rPr>
                <w:sz w:val="16"/>
                <w:szCs w:val="16"/>
              </w:rPr>
            </w:pPr>
            <w:r w:rsidRPr="00577985">
              <w:rPr>
                <w:sz w:val="16"/>
                <w:szCs w:val="16"/>
              </w:rPr>
              <w:lastRenderedPageBreak/>
              <w:t>C01 - Personas Capacitadas y/o Certificadas para el desempeño de actividades productivas</w:t>
            </w:r>
          </w:p>
        </w:tc>
        <w:tc>
          <w:tcPr>
            <w:tcW w:w="851" w:type="dxa"/>
            <w:hideMark/>
          </w:tcPr>
          <w:p w14:paraId="52142378" w14:textId="1D63D912" w:rsidR="00C12661" w:rsidRPr="00577985" w:rsidRDefault="00C12661" w:rsidP="00270D03">
            <w:pPr>
              <w:spacing w:line="200" w:lineRule="atLeast"/>
              <w:rPr>
                <w:sz w:val="16"/>
                <w:szCs w:val="16"/>
              </w:rPr>
            </w:pPr>
            <w:r w:rsidRPr="00577985">
              <w:rPr>
                <w:sz w:val="16"/>
                <w:szCs w:val="16"/>
              </w:rPr>
              <w:t xml:space="preserve">C01 </w:t>
            </w:r>
            <w:r w:rsidR="00B01D96" w:rsidRPr="00577985">
              <w:rPr>
                <w:sz w:val="16"/>
                <w:szCs w:val="16"/>
              </w:rPr>
              <w:t>- Porcentaje</w:t>
            </w:r>
            <w:r w:rsidRPr="00577985">
              <w:rPr>
                <w:sz w:val="16"/>
                <w:szCs w:val="16"/>
              </w:rPr>
              <w:t xml:space="preserve"> de personas de 15 a 65 años y más atendidas en cursos de capacitación y/o certificaciones.</w:t>
            </w:r>
          </w:p>
        </w:tc>
        <w:tc>
          <w:tcPr>
            <w:tcW w:w="709" w:type="dxa"/>
            <w:hideMark/>
          </w:tcPr>
          <w:p w14:paraId="69A19F2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863EFA9"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CEE2BB2"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5DEEE5E7" w14:textId="77777777" w:rsidTr="00294135">
        <w:trPr>
          <w:trHeight w:val="290"/>
        </w:trPr>
        <w:tc>
          <w:tcPr>
            <w:tcW w:w="548" w:type="dxa"/>
            <w:hideMark/>
          </w:tcPr>
          <w:p w14:paraId="032DD07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475E2F1" w14:textId="77777777" w:rsidR="0061505E" w:rsidRDefault="0061505E" w:rsidP="00270D03">
            <w:pPr>
              <w:spacing w:line="200" w:lineRule="atLeast"/>
              <w:rPr>
                <w:b/>
                <w:bCs/>
                <w:sz w:val="16"/>
                <w:szCs w:val="16"/>
              </w:rPr>
            </w:pPr>
          </w:p>
          <w:p w14:paraId="0FA23C45" w14:textId="07410553"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75F997B6" w14:textId="77777777" w:rsidTr="00D3103D">
        <w:trPr>
          <w:trHeight w:val="3673"/>
        </w:trPr>
        <w:tc>
          <w:tcPr>
            <w:tcW w:w="548" w:type="dxa"/>
            <w:hideMark/>
          </w:tcPr>
          <w:p w14:paraId="30F6C0A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549E2E6" w14:textId="77777777" w:rsidR="00C12661" w:rsidRPr="00577985" w:rsidRDefault="00C12661" w:rsidP="00270D03">
            <w:pPr>
              <w:spacing w:line="200" w:lineRule="atLeast"/>
              <w:rPr>
                <w:b/>
                <w:bCs/>
                <w:sz w:val="16"/>
                <w:szCs w:val="16"/>
              </w:rPr>
            </w:pPr>
          </w:p>
        </w:tc>
        <w:tc>
          <w:tcPr>
            <w:tcW w:w="1038" w:type="dxa"/>
            <w:hideMark/>
          </w:tcPr>
          <w:p w14:paraId="7E923A50"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AD40812"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434681DE"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2F0E7A3"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6EF2FE5A"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7B14ADFE"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6363DE62"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09575236"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26D67245" w14:textId="77777777" w:rsidTr="00845D2B">
        <w:trPr>
          <w:trHeight w:val="2319"/>
        </w:trPr>
        <w:tc>
          <w:tcPr>
            <w:tcW w:w="548" w:type="dxa"/>
            <w:hideMark/>
          </w:tcPr>
          <w:p w14:paraId="033E26D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265CEF8" w14:textId="77777777" w:rsidR="00C12661" w:rsidRPr="00577985" w:rsidRDefault="00C12661" w:rsidP="00270D03">
            <w:pPr>
              <w:spacing w:line="200" w:lineRule="atLeast"/>
              <w:rPr>
                <w:b/>
                <w:bCs/>
                <w:sz w:val="16"/>
                <w:szCs w:val="16"/>
              </w:rPr>
            </w:pPr>
          </w:p>
        </w:tc>
        <w:tc>
          <w:tcPr>
            <w:tcW w:w="1038" w:type="dxa"/>
            <w:hideMark/>
          </w:tcPr>
          <w:p w14:paraId="16C1BC0B"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157A21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9F25C76" w14:textId="77777777" w:rsidR="00C12661" w:rsidRPr="00577985" w:rsidRDefault="00C12661" w:rsidP="00270D03">
            <w:pPr>
              <w:spacing w:line="200" w:lineRule="atLeast"/>
              <w:rPr>
                <w:sz w:val="16"/>
                <w:szCs w:val="16"/>
              </w:rPr>
            </w:pPr>
            <w:r w:rsidRPr="00577985">
              <w:rPr>
                <w:sz w:val="16"/>
                <w:szCs w:val="16"/>
              </w:rPr>
              <w:t xml:space="preserve">02-01 - Incrementar la atención educativa y el egreso de las niñas y los niños, jóvenes y adultos quintanarroenses, con equidad, </w:t>
            </w:r>
            <w:r w:rsidRPr="00577985">
              <w:rPr>
                <w:sz w:val="16"/>
                <w:szCs w:val="16"/>
              </w:rPr>
              <w:lastRenderedPageBreak/>
              <w:t>inclusión, excelencia y mayor bienestar en los centros educativos con ambientes dignos.</w:t>
            </w:r>
          </w:p>
        </w:tc>
        <w:tc>
          <w:tcPr>
            <w:tcW w:w="1559" w:type="dxa"/>
            <w:hideMark/>
          </w:tcPr>
          <w:p w14:paraId="21D1F828" w14:textId="77777777" w:rsidR="00C12661" w:rsidRPr="00577985" w:rsidRDefault="00C12661" w:rsidP="00270D03">
            <w:pPr>
              <w:spacing w:line="200" w:lineRule="atLeast"/>
              <w:rPr>
                <w:sz w:val="16"/>
                <w:szCs w:val="16"/>
              </w:rPr>
            </w:pPr>
            <w:r w:rsidRPr="00577985">
              <w:rPr>
                <w:sz w:val="16"/>
                <w:szCs w:val="16"/>
              </w:rPr>
              <w:lastRenderedPageBreak/>
              <w:t xml:space="preserve">P - Las Unidades Responsables sustantivas de los Ejecutores de Gasto del Gobierno del Estado de Quintana Roo cumplen satisfactoriamente sus Metas en los Programas Presupuestarios, dificultando la consolidación del </w:t>
            </w:r>
            <w:r w:rsidRPr="00577985">
              <w:rPr>
                <w:sz w:val="16"/>
                <w:szCs w:val="16"/>
              </w:rPr>
              <w:lastRenderedPageBreak/>
              <w:t>Presupuesto basado en Resultados</w:t>
            </w:r>
          </w:p>
        </w:tc>
        <w:tc>
          <w:tcPr>
            <w:tcW w:w="851" w:type="dxa"/>
            <w:hideMark/>
          </w:tcPr>
          <w:p w14:paraId="0F29CF7B" w14:textId="77777777" w:rsidR="00C12661" w:rsidRPr="00577985" w:rsidRDefault="00C12661" w:rsidP="00270D03">
            <w:pPr>
              <w:spacing w:line="200" w:lineRule="atLeast"/>
              <w:rPr>
                <w:sz w:val="16"/>
                <w:szCs w:val="16"/>
              </w:rPr>
            </w:pPr>
            <w:r w:rsidRPr="00577985">
              <w:rPr>
                <w:sz w:val="16"/>
                <w:szCs w:val="16"/>
              </w:rPr>
              <w:lastRenderedPageBreak/>
              <w:t xml:space="preserve">1902OI5 - Porcentaje de cumplimiento de metas sustantivas de los Ejecutores de Gasto del Poder </w:t>
            </w:r>
            <w:r w:rsidRPr="00577985">
              <w:rPr>
                <w:sz w:val="16"/>
                <w:szCs w:val="16"/>
              </w:rPr>
              <w:lastRenderedPageBreak/>
              <w:t xml:space="preserve">Ejecutivo del Gobierno del Estado al cierre del ejercicio fiscal            </w:t>
            </w:r>
          </w:p>
        </w:tc>
        <w:tc>
          <w:tcPr>
            <w:tcW w:w="709" w:type="dxa"/>
            <w:hideMark/>
          </w:tcPr>
          <w:p w14:paraId="520956F5"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4B59D476"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50389C71"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0C158634" w14:textId="77777777" w:rsidTr="00294135">
        <w:trPr>
          <w:trHeight w:val="1247"/>
        </w:trPr>
        <w:tc>
          <w:tcPr>
            <w:tcW w:w="548" w:type="dxa"/>
            <w:hideMark/>
          </w:tcPr>
          <w:p w14:paraId="0BEA850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EFE2DB7" w14:textId="77777777" w:rsidR="00C12661" w:rsidRPr="00577985" w:rsidRDefault="00C12661" w:rsidP="00270D03">
            <w:pPr>
              <w:spacing w:line="200" w:lineRule="atLeast"/>
              <w:rPr>
                <w:b/>
                <w:bCs/>
                <w:sz w:val="16"/>
                <w:szCs w:val="16"/>
              </w:rPr>
            </w:pPr>
          </w:p>
        </w:tc>
        <w:tc>
          <w:tcPr>
            <w:tcW w:w="1038" w:type="dxa"/>
            <w:hideMark/>
          </w:tcPr>
          <w:p w14:paraId="382CACF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4F406ED" w14:textId="77777777" w:rsidR="00C12661" w:rsidRPr="00577985" w:rsidRDefault="00C12661" w:rsidP="00270D03">
            <w:pPr>
              <w:spacing w:line="200" w:lineRule="atLeast"/>
              <w:rPr>
                <w:sz w:val="16"/>
                <w:szCs w:val="16"/>
              </w:rPr>
            </w:pPr>
            <w:r w:rsidRPr="00577985">
              <w:rPr>
                <w:sz w:val="16"/>
                <w:szCs w:val="16"/>
              </w:rPr>
              <w:t>01-02-01-12 - Elevar la Capacitación y/o Certificación en el desempeño de actividades productivas.</w:t>
            </w:r>
          </w:p>
        </w:tc>
        <w:tc>
          <w:tcPr>
            <w:tcW w:w="992" w:type="dxa"/>
            <w:hideMark/>
          </w:tcPr>
          <w:p w14:paraId="40BA765C" w14:textId="3182D89B" w:rsidR="00C12661" w:rsidRPr="00577985" w:rsidRDefault="00C12661" w:rsidP="00270D03">
            <w:pPr>
              <w:spacing w:line="200" w:lineRule="atLeast"/>
              <w:rPr>
                <w:sz w:val="16"/>
                <w:szCs w:val="16"/>
              </w:rPr>
            </w:pPr>
            <w:r w:rsidRPr="00577985">
              <w:rPr>
                <w:sz w:val="16"/>
                <w:szCs w:val="16"/>
              </w:rPr>
              <w:t xml:space="preserve">02-01-01-16 - </w:t>
            </w:r>
            <w:r w:rsidR="002A4628" w:rsidRPr="00577985">
              <w:rPr>
                <w:sz w:val="16"/>
                <w:szCs w:val="16"/>
              </w:rPr>
              <w:t>16. Impulsar</w:t>
            </w:r>
            <w:r w:rsidRPr="00577985">
              <w:rPr>
                <w:sz w:val="16"/>
                <w:szCs w:val="16"/>
              </w:rPr>
              <w:t xml:space="preserve"> programas de capacitación que generen el interés de la población de 15 a 65 años y más para obtener conocimientos, habilidades y destrezas para el adecuado desempeño en su centro de trabajo o para auto emplearse en actividades productivas.</w:t>
            </w:r>
          </w:p>
        </w:tc>
        <w:tc>
          <w:tcPr>
            <w:tcW w:w="1559" w:type="dxa"/>
            <w:hideMark/>
          </w:tcPr>
          <w:p w14:paraId="4C5B6D1B"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6A757BCC" w14:textId="752FE0FF" w:rsidR="00C12661" w:rsidRPr="00577985" w:rsidRDefault="00C12661" w:rsidP="00270D03">
            <w:pPr>
              <w:spacing w:line="200" w:lineRule="atLeast"/>
              <w:rPr>
                <w:sz w:val="16"/>
                <w:szCs w:val="16"/>
              </w:rPr>
            </w:pPr>
            <w:r w:rsidRPr="00577985">
              <w:rPr>
                <w:sz w:val="16"/>
                <w:szCs w:val="16"/>
              </w:rPr>
              <w:t xml:space="preserve">C01 - Porcentaje de cumplimiento programático trimestral de metas con </w:t>
            </w:r>
            <w:r w:rsidR="00941ED6" w:rsidRPr="00577985">
              <w:rPr>
                <w:sz w:val="16"/>
                <w:szCs w:val="16"/>
              </w:rPr>
              <w:t>semáforo</w:t>
            </w:r>
            <w:r w:rsidRPr="00577985">
              <w:rPr>
                <w:sz w:val="16"/>
                <w:szCs w:val="16"/>
              </w:rPr>
              <w:t xml:space="preserve"> verde de las Unidades Responsables Sustantivas de la </w:t>
            </w:r>
            <w:r w:rsidR="00941ED6" w:rsidRPr="00577985">
              <w:rPr>
                <w:sz w:val="16"/>
                <w:szCs w:val="16"/>
              </w:rPr>
              <w:t>Secretaría</w:t>
            </w:r>
            <w:r w:rsidRPr="00577985">
              <w:rPr>
                <w:sz w:val="16"/>
                <w:szCs w:val="16"/>
              </w:rPr>
              <w:t xml:space="preserve"> de Finanzas y </w:t>
            </w:r>
            <w:r w:rsidR="00941ED6" w:rsidRPr="00577985">
              <w:rPr>
                <w:sz w:val="16"/>
                <w:szCs w:val="16"/>
              </w:rPr>
              <w:t>Planeación</w:t>
            </w:r>
            <w:r w:rsidRPr="00577985">
              <w:rPr>
                <w:sz w:val="16"/>
                <w:szCs w:val="16"/>
              </w:rPr>
              <w:t>.</w:t>
            </w:r>
          </w:p>
        </w:tc>
        <w:tc>
          <w:tcPr>
            <w:tcW w:w="709" w:type="dxa"/>
            <w:hideMark/>
          </w:tcPr>
          <w:p w14:paraId="381B3CE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7FBD35E" w14:textId="77777777" w:rsidR="00C12661" w:rsidRPr="00577985" w:rsidRDefault="00C12661" w:rsidP="00270D03">
            <w:pPr>
              <w:spacing w:line="200" w:lineRule="atLeast"/>
              <w:rPr>
                <w:sz w:val="16"/>
                <w:szCs w:val="16"/>
              </w:rPr>
            </w:pPr>
            <w:r w:rsidRPr="00577985">
              <w:rPr>
                <w:sz w:val="16"/>
                <w:szCs w:val="16"/>
              </w:rPr>
              <w:t>37.500</w:t>
            </w:r>
          </w:p>
        </w:tc>
        <w:tc>
          <w:tcPr>
            <w:tcW w:w="892" w:type="dxa"/>
            <w:hideMark/>
          </w:tcPr>
          <w:p w14:paraId="62E87D23" w14:textId="77777777" w:rsidR="00C12661" w:rsidRPr="00577985" w:rsidRDefault="00C12661" w:rsidP="00270D03">
            <w:pPr>
              <w:spacing w:line="200" w:lineRule="atLeast"/>
              <w:rPr>
                <w:sz w:val="16"/>
                <w:szCs w:val="16"/>
              </w:rPr>
            </w:pPr>
            <w:r w:rsidRPr="00577985">
              <w:rPr>
                <w:sz w:val="16"/>
                <w:szCs w:val="16"/>
              </w:rPr>
              <w:t>58.333</w:t>
            </w:r>
          </w:p>
        </w:tc>
      </w:tr>
      <w:tr w:rsidR="00C12661" w:rsidRPr="00577985" w14:paraId="575CC096" w14:textId="77777777" w:rsidTr="00294135">
        <w:trPr>
          <w:trHeight w:val="425"/>
        </w:trPr>
        <w:tc>
          <w:tcPr>
            <w:tcW w:w="9347" w:type="dxa"/>
            <w:gridSpan w:val="10"/>
            <w:hideMark/>
          </w:tcPr>
          <w:p w14:paraId="30CA2E3E" w14:textId="77777777" w:rsidR="00C12661" w:rsidRPr="00577985" w:rsidRDefault="00C12661" w:rsidP="00270D03">
            <w:pPr>
              <w:spacing w:line="200" w:lineRule="atLeast"/>
              <w:rPr>
                <w:b/>
                <w:bCs/>
                <w:sz w:val="16"/>
                <w:szCs w:val="16"/>
              </w:rPr>
            </w:pPr>
            <w:r w:rsidRPr="00577985">
              <w:rPr>
                <w:b/>
                <w:bCs/>
                <w:sz w:val="16"/>
                <w:szCs w:val="16"/>
              </w:rPr>
              <w:lastRenderedPageBreak/>
              <w:t>1307 - Instituto Estatal para la Educación de Jóvenes y Adultos</w:t>
            </w:r>
          </w:p>
        </w:tc>
      </w:tr>
      <w:tr w:rsidR="00C12661" w:rsidRPr="00577985" w14:paraId="7DB161A9" w14:textId="77777777" w:rsidTr="00294135">
        <w:trPr>
          <w:trHeight w:val="290"/>
        </w:trPr>
        <w:tc>
          <w:tcPr>
            <w:tcW w:w="548" w:type="dxa"/>
            <w:hideMark/>
          </w:tcPr>
          <w:p w14:paraId="1C551FF3"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8B75E82" w14:textId="77777777" w:rsidR="00C12661" w:rsidRPr="00577985" w:rsidRDefault="00C12661" w:rsidP="00270D03">
            <w:pPr>
              <w:spacing w:line="200" w:lineRule="atLeast"/>
              <w:rPr>
                <w:b/>
                <w:bCs/>
                <w:sz w:val="16"/>
                <w:szCs w:val="16"/>
              </w:rPr>
            </w:pPr>
            <w:r w:rsidRPr="00577985">
              <w:rPr>
                <w:b/>
                <w:bCs/>
                <w:sz w:val="16"/>
                <w:szCs w:val="16"/>
              </w:rPr>
              <w:t>S003 - Rezago Educativo</w:t>
            </w:r>
          </w:p>
        </w:tc>
      </w:tr>
      <w:tr w:rsidR="00577985" w:rsidRPr="00577985" w14:paraId="40D92DBB" w14:textId="77777777" w:rsidTr="00845D2B">
        <w:trPr>
          <w:trHeight w:val="5149"/>
        </w:trPr>
        <w:tc>
          <w:tcPr>
            <w:tcW w:w="548" w:type="dxa"/>
            <w:hideMark/>
          </w:tcPr>
          <w:p w14:paraId="18FC98B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D7A815D" w14:textId="77777777" w:rsidR="00C12661" w:rsidRPr="00577985" w:rsidRDefault="00C12661" w:rsidP="00270D03">
            <w:pPr>
              <w:spacing w:line="200" w:lineRule="atLeast"/>
              <w:rPr>
                <w:b/>
                <w:bCs/>
                <w:sz w:val="16"/>
                <w:szCs w:val="16"/>
              </w:rPr>
            </w:pPr>
          </w:p>
        </w:tc>
        <w:tc>
          <w:tcPr>
            <w:tcW w:w="1038" w:type="dxa"/>
            <w:hideMark/>
          </w:tcPr>
          <w:p w14:paraId="4FC19610"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0A6D661"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2B7B16AA"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C213FEA" w14:textId="77777777" w:rsidR="00C12661" w:rsidRPr="00577985" w:rsidRDefault="00C12661" w:rsidP="00270D03">
            <w:pPr>
              <w:spacing w:line="200" w:lineRule="atLeast"/>
              <w:rPr>
                <w:sz w:val="16"/>
                <w:szCs w:val="16"/>
              </w:rPr>
            </w:pPr>
            <w:r w:rsidRPr="00577985">
              <w:rPr>
                <w:sz w:val="16"/>
                <w:szCs w:val="16"/>
              </w:rPr>
              <w:t>F - Contribuir a Incrementar el ingreso, permanencia y egreso de los adolescentes, jóvenes y personas adultas mayores en rezago educativo a una educación de excelencia en las diferentes opciones, modalidades y niveles mediante la generación de condiciones que favorezcan la atención focalizada de la población quintanarroense en los diferentes servicios y modalidades educativas y de capacitación.</w:t>
            </w:r>
          </w:p>
        </w:tc>
        <w:tc>
          <w:tcPr>
            <w:tcW w:w="851" w:type="dxa"/>
            <w:hideMark/>
          </w:tcPr>
          <w:p w14:paraId="129DCAC7" w14:textId="77777777" w:rsidR="00C12661" w:rsidRPr="00577985" w:rsidRDefault="00C12661" w:rsidP="00270D03">
            <w:pPr>
              <w:spacing w:line="200" w:lineRule="atLeast"/>
              <w:rPr>
                <w:sz w:val="16"/>
                <w:szCs w:val="16"/>
              </w:rPr>
            </w:pPr>
            <w:r w:rsidRPr="00577985">
              <w:rPr>
                <w:sz w:val="16"/>
                <w:szCs w:val="16"/>
              </w:rPr>
              <w:t>PED02I1 - Tasa de eficiencia terminal de Educación Básica</w:t>
            </w:r>
          </w:p>
        </w:tc>
        <w:tc>
          <w:tcPr>
            <w:tcW w:w="709" w:type="dxa"/>
            <w:hideMark/>
          </w:tcPr>
          <w:p w14:paraId="4A78F4C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D546BBD" w14:textId="77777777" w:rsidR="00C12661" w:rsidRPr="00577985" w:rsidRDefault="00C12661" w:rsidP="00270D03">
            <w:pPr>
              <w:spacing w:line="200" w:lineRule="atLeast"/>
              <w:rPr>
                <w:sz w:val="16"/>
                <w:szCs w:val="16"/>
              </w:rPr>
            </w:pPr>
            <w:r w:rsidRPr="00577985">
              <w:rPr>
                <w:sz w:val="16"/>
                <w:szCs w:val="16"/>
              </w:rPr>
              <w:t>97.930</w:t>
            </w:r>
          </w:p>
        </w:tc>
        <w:tc>
          <w:tcPr>
            <w:tcW w:w="892" w:type="dxa"/>
            <w:hideMark/>
          </w:tcPr>
          <w:p w14:paraId="4AB5F086" w14:textId="77777777" w:rsidR="00C12661" w:rsidRPr="00577985" w:rsidRDefault="00C12661" w:rsidP="00270D03">
            <w:pPr>
              <w:spacing w:line="200" w:lineRule="atLeast"/>
              <w:rPr>
                <w:sz w:val="16"/>
                <w:szCs w:val="16"/>
              </w:rPr>
            </w:pPr>
            <w:r w:rsidRPr="00577985">
              <w:rPr>
                <w:sz w:val="16"/>
                <w:szCs w:val="16"/>
              </w:rPr>
              <w:t>98.618</w:t>
            </w:r>
          </w:p>
        </w:tc>
      </w:tr>
      <w:tr w:rsidR="00577985" w:rsidRPr="00577985" w14:paraId="4466E6DA" w14:textId="77777777" w:rsidTr="00845D2B">
        <w:trPr>
          <w:trHeight w:val="1752"/>
        </w:trPr>
        <w:tc>
          <w:tcPr>
            <w:tcW w:w="548" w:type="dxa"/>
            <w:hideMark/>
          </w:tcPr>
          <w:p w14:paraId="66BC2BB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BE6AC1A" w14:textId="77777777" w:rsidR="00C12661" w:rsidRPr="00577985" w:rsidRDefault="00C12661" w:rsidP="00270D03">
            <w:pPr>
              <w:spacing w:line="200" w:lineRule="atLeast"/>
              <w:rPr>
                <w:b/>
                <w:bCs/>
                <w:sz w:val="16"/>
                <w:szCs w:val="16"/>
              </w:rPr>
            </w:pPr>
          </w:p>
        </w:tc>
        <w:tc>
          <w:tcPr>
            <w:tcW w:w="1038" w:type="dxa"/>
            <w:hideMark/>
          </w:tcPr>
          <w:p w14:paraId="3B65555C"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988843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543F024" w14:textId="77777777" w:rsidR="00C12661" w:rsidRPr="00577985" w:rsidRDefault="00C12661" w:rsidP="00270D03">
            <w:pPr>
              <w:spacing w:line="200" w:lineRule="atLeast"/>
              <w:rPr>
                <w:sz w:val="16"/>
                <w:szCs w:val="16"/>
              </w:rPr>
            </w:pPr>
            <w:r w:rsidRPr="00577985">
              <w:rPr>
                <w:sz w:val="16"/>
                <w:szCs w:val="16"/>
              </w:rPr>
              <w:t xml:space="preserve">02-01 - Incrementar la atención educativa y el egreso de las niñas y los niños, jóvenes y adultos quintanarroenses, con equidad, inclusión, excelencia </w:t>
            </w:r>
            <w:r w:rsidRPr="00577985">
              <w:rPr>
                <w:sz w:val="16"/>
                <w:szCs w:val="16"/>
              </w:rPr>
              <w:lastRenderedPageBreak/>
              <w:t>y mayor bienestar en los centros educativos con ambientes dignos.</w:t>
            </w:r>
          </w:p>
        </w:tc>
        <w:tc>
          <w:tcPr>
            <w:tcW w:w="1559" w:type="dxa"/>
            <w:hideMark/>
          </w:tcPr>
          <w:p w14:paraId="5A607296" w14:textId="77777777" w:rsidR="00C12661" w:rsidRPr="00577985" w:rsidRDefault="00C12661" w:rsidP="00270D03">
            <w:pPr>
              <w:spacing w:line="200" w:lineRule="atLeast"/>
              <w:rPr>
                <w:sz w:val="16"/>
                <w:szCs w:val="16"/>
              </w:rPr>
            </w:pPr>
            <w:r w:rsidRPr="00577985">
              <w:rPr>
                <w:sz w:val="16"/>
                <w:szCs w:val="16"/>
              </w:rPr>
              <w:lastRenderedPageBreak/>
              <w:t>P - Personas de 15 años y más en el Estado de Quintana Roo en situación de Rezago Educativo alcanzan el nivel de educación básica</w:t>
            </w:r>
          </w:p>
        </w:tc>
        <w:tc>
          <w:tcPr>
            <w:tcW w:w="851" w:type="dxa"/>
            <w:hideMark/>
          </w:tcPr>
          <w:p w14:paraId="4118D8B5" w14:textId="77777777" w:rsidR="00C12661" w:rsidRPr="00577985" w:rsidRDefault="00C12661" w:rsidP="00270D03">
            <w:pPr>
              <w:spacing w:line="200" w:lineRule="atLeast"/>
              <w:rPr>
                <w:sz w:val="16"/>
                <w:szCs w:val="16"/>
              </w:rPr>
            </w:pPr>
            <w:r w:rsidRPr="00577985">
              <w:rPr>
                <w:sz w:val="16"/>
                <w:szCs w:val="16"/>
              </w:rPr>
              <w:t xml:space="preserve">0201OI4 - Porcentaje de personas de 15 años y más en rezago educativo que concluyen su educación </w:t>
            </w:r>
            <w:r w:rsidRPr="00577985">
              <w:rPr>
                <w:sz w:val="16"/>
                <w:szCs w:val="16"/>
              </w:rPr>
              <w:lastRenderedPageBreak/>
              <w:t>secundaria.</w:t>
            </w:r>
          </w:p>
        </w:tc>
        <w:tc>
          <w:tcPr>
            <w:tcW w:w="709" w:type="dxa"/>
            <w:hideMark/>
          </w:tcPr>
          <w:p w14:paraId="713E6706"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02035821" w14:textId="77777777" w:rsidR="00C12661" w:rsidRPr="00577985" w:rsidRDefault="00C12661" w:rsidP="00270D03">
            <w:pPr>
              <w:spacing w:line="200" w:lineRule="atLeast"/>
              <w:rPr>
                <w:sz w:val="16"/>
                <w:szCs w:val="16"/>
              </w:rPr>
            </w:pPr>
            <w:r w:rsidRPr="00577985">
              <w:rPr>
                <w:sz w:val="16"/>
                <w:szCs w:val="16"/>
              </w:rPr>
              <w:t>0.960</w:t>
            </w:r>
          </w:p>
        </w:tc>
        <w:tc>
          <w:tcPr>
            <w:tcW w:w="892" w:type="dxa"/>
            <w:hideMark/>
          </w:tcPr>
          <w:p w14:paraId="5558A2B5" w14:textId="77777777" w:rsidR="00C12661" w:rsidRPr="00577985" w:rsidRDefault="00C12661" w:rsidP="00270D03">
            <w:pPr>
              <w:spacing w:line="200" w:lineRule="atLeast"/>
              <w:rPr>
                <w:sz w:val="16"/>
                <w:szCs w:val="16"/>
              </w:rPr>
            </w:pPr>
            <w:r w:rsidRPr="00577985">
              <w:rPr>
                <w:sz w:val="16"/>
                <w:szCs w:val="16"/>
              </w:rPr>
              <w:t>1.421</w:t>
            </w:r>
          </w:p>
        </w:tc>
      </w:tr>
      <w:tr w:rsidR="00577985" w:rsidRPr="00577985" w14:paraId="65CD8224" w14:textId="77777777" w:rsidTr="00294135">
        <w:trPr>
          <w:trHeight w:val="2310"/>
        </w:trPr>
        <w:tc>
          <w:tcPr>
            <w:tcW w:w="548" w:type="dxa"/>
            <w:hideMark/>
          </w:tcPr>
          <w:p w14:paraId="3AB315A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352AD6B" w14:textId="77777777" w:rsidR="00C12661" w:rsidRPr="00577985" w:rsidRDefault="00C12661" w:rsidP="00270D03">
            <w:pPr>
              <w:spacing w:line="200" w:lineRule="atLeast"/>
              <w:rPr>
                <w:b/>
                <w:bCs/>
                <w:sz w:val="16"/>
                <w:szCs w:val="16"/>
              </w:rPr>
            </w:pPr>
          </w:p>
        </w:tc>
        <w:tc>
          <w:tcPr>
            <w:tcW w:w="1038" w:type="dxa"/>
            <w:hideMark/>
          </w:tcPr>
          <w:p w14:paraId="15D39E1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26599DF" w14:textId="77777777" w:rsidR="00C12661" w:rsidRPr="00577985" w:rsidRDefault="00C12661" w:rsidP="00270D03">
            <w:pPr>
              <w:spacing w:line="200" w:lineRule="atLeast"/>
              <w:rPr>
                <w:sz w:val="16"/>
                <w:szCs w:val="16"/>
              </w:rPr>
            </w:pPr>
            <w:r w:rsidRPr="00577985">
              <w:rPr>
                <w:sz w:val="16"/>
                <w:szCs w:val="16"/>
              </w:rPr>
              <w:t>01-02-01-14 - Coordinar el programa de atención y conclusión en alfabetización y educación básica dirigido a jóvenes, adultos y adultos mayores en rezago educativo.</w:t>
            </w:r>
          </w:p>
        </w:tc>
        <w:tc>
          <w:tcPr>
            <w:tcW w:w="992" w:type="dxa"/>
            <w:hideMark/>
          </w:tcPr>
          <w:p w14:paraId="3ECD00F7" w14:textId="689A442F" w:rsidR="00C12661" w:rsidRPr="00577985" w:rsidRDefault="00C12661" w:rsidP="00270D03">
            <w:pPr>
              <w:spacing w:line="200" w:lineRule="atLeast"/>
              <w:rPr>
                <w:sz w:val="16"/>
                <w:szCs w:val="16"/>
              </w:rPr>
            </w:pPr>
            <w:r w:rsidRPr="00577985">
              <w:rPr>
                <w:sz w:val="16"/>
                <w:szCs w:val="16"/>
              </w:rPr>
              <w:t xml:space="preserve">02-01-01-17 - </w:t>
            </w:r>
            <w:r w:rsidR="002A4628" w:rsidRPr="00577985">
              <w:rPr>
                <w:sz w:val="16"/>
                <w:szCs w:val="16"/>
              </w:rPr>
              <w:t>17. Proporcionar</w:t>
            </w:r>
            <w:r w:rsidRPr="00577985">
              <w:rPr>
                <w:sz w:val="16"/>
                <w:szCs w:val="16"/>
              </w:rPr>
              <w:t xml:space="preserve"> los servicios de asesoría, atención, acreditación y certificación que permitan obtener las habilidades de lecto – escritura y conclusión de los niveles educativos de primaria y secundaria a jóvenes de 15 años y más.</w:t>
            </w:r>
          </w:p>
        </w:tc>
        <w:tc>
          <w:tcPr>
            <w:tcW w:w="1559" w:type="dxa"/>
            <w:hideMark/>
          </w:tcPr>
          <w:p w14:paraId="59AACE6F" w14:textId="77777777" w:rsidR="00C12661" w:rsidRPr="00577985" w:rsidRDefault="00C12661" w:rsidP="00270D03">
            <w:pPr>
              <w:spacing w:line="200" w:lineRule="atLeast"/>
              <w:rPr>
                <w:sz w:val="16"/>
                <w:szCs w:val="16"/>
              </w:rPr>
            </w:pPr>
            <w:r w:rsidRPr="00577985">
              <w:rPr>
                <w:sz w:val="16"/>
                <w:szCs w:val="16"/>
              </w:rPr>
              <w:t>C01 - Personas con Nivel Inicial (Alfabetización), primaria o secundaria concluida.</w:t>
            </w:r>
          </w:p>
        </w:tc>
        <w:tc>
          <w:tcPr>
            <w:tcW w:w="851" w:type="dxa"/>
            <w:hideMark/>
          </w:tcPr>
          <w:p w14:paraId="08BE55D7" w14:textId="2901FEBF" w:rsidR="00C12661" w:rsidRPr="00577985" w:rsidRDefault="00C12661" w:rsidP="00270D03">
            <w:pPr>
              <w:spacing w:line="200" w:lineRule="atLeast"/>
              <w:rPr>
                <w:sz w:val="16"/>
                <w:szCs w:val="16"/>
              </w:rPr>
            </w:pPr>
            <w:r w:rsidRPr="00577985">
              <w:rPr>
                <w:sz w:val="16"/>
                <w:szCs w:val="16"/>
              </w:rPr>
              <w:t xml:space="preserve">C1I1 </w:t>
            </w:r>
            <w:r w:rsidR="002A4628" w:rsidRPr="00577985">
              <w:rPr>
                <w:sz w:val="16"/>
                <w:szCs w:val="16"/>
              </w:rPr>
              <w:t>- Porcentaje</w:t>
            </w:r>
            <w:r w:rsidRPr="00577985">
              <w:rPr>
                <w:sz w:val="16"/>
                <w:szCs w:val="16"/>
              </w:rPr>
              <w:t xml:space="preserve"> de personas atendidas que aprueban Nivel Inicial (Alfabetización)</w:t>
            </w:r>
          </w:p>
        </w:tc>
        <w:tc>
          <w:tcPr>
            <w:tcW w:w="709" w:type="dxa"/>
            <w:hideMark/>
          </w:tcPr>
          <w:p w14:paraId="08EFC09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0BC567E" w14:textId="77777777" w:rsidR="00C12661" w:rsidRPr="00577985" w:rsidRDefault="00C12661" w:rsidP="00270D03">
            <w:pPr>
              <w:spacing w:line="200" w:lineRule="atLeast"/>
              <w:rPr>
                <w:sz w:val="16"/>
                <w:szCs w:val="16"/>
              </w:rPr>
            </w:pPr>
            <w:r w:rsidRPr="00577985">
              <w:rPr>
                <w:sz w:val="16"/>
                <w:szCs w:val="16"/>
              </w:rPr>
              <w:t>60.204</w:t>
            </w:r>
          </w:p>
        </w:tc>
        <w:tc>
          <w:tcPr>
            <w:tcW w:w="892" w:type="dxa"/>
            <w:hideMark/>
          </w:tcPr>
          <w:p w14:paraId="044F005C" w14:textId="77777777" w:rsidR="00C12661" w:rsidRPr="00577985" w:rsidRDefault="00C12661" w:rsidP="00270D03">
            <w:pPr>
              <w:spacing w:line="200" w:lineRule="atLeast"/>
              <w:rPr>
                <w:sz w:val="16"/>
                <w:szCs w:val="16"/>
              </w:rPr>
            </w:pPr>
            <w:r w:rsidRPr="00577985">
              <w:rPr>
                <w:sz w:val="16"/>
                <w:szCs w:val="16"/>
              </w:rPr>
              <w:t>63.333</w:t>
            </w:r>
          </w:p>
        </w:tc>
      </w:tr>
      <w:tr w:rsidR="00577985" w:rsidRPr="00577985" w14:paraId="7A3B0EF4" w14:textId="77777777" w:rsidTr="00845D2B">
        <w:trPr>
          <w:trHeight w:val="5438"/>
        </w:trPr>
        <w:tc>
          <w:tcPr>
            <w:tcW w:w="548" w:type="dxa"/>
            <w:hideMark/>
          </w:tcPr>
          <w:p w14:paraId="18068C2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E3C5FCE" w14:textId="77777777" w:rsidR="00C12661" w:rsidRPr="00577985" w:rsidRDefault="00C12661" w:rsidP="00270D03">
            <w:pPr>
              <w:spacing w:line="200" w:lineRule="atLeast"/>
              <w:rPr>
                <w:b/>
                <w:bCs/>
                <w:sz w:val="16"/>
                <w:szCs w:val="16"/>
              </w:rPr>
            </w:pPr>
          </w:p>
        </w:tc>
        <w:tc>
          <w:tcPr>
            <w:tcW w:w="1038" w:type="dxa"/>
            <w:hideMark/>
          </w:tcPr>
          <w:p w14:paraId="7D344A4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A12B44D" w14:textId="77777777" w:rsidR="00C12661" w:rsidRPr="00577985" w:rsidRDefault="00C12661" w:rsidP="00270D03">
            <w:pPr>
              <w:spacing w:line="200" w:lineRule="atLeast"/>
              <w:rPr>
                <w:sz w:val="16"/>
                <w:szCs w:val="16"/>
              </w:rPr>
            </w:pPr>
            <w:r w:rsidRPr="00577985">
              <w:rPr>
                <w:sz w:val="16"/>
                <w:szCs w:val="16"/>
              </w:rPr>
              <w:t>01-02-01-14 - Coordinar el programa de atención y conclusión en alfabetización y educación básica dirigido a jóvenes, adultos y adultos mayores en rezago educativo.</w:t>
            </w:r>
          </w:p>
        </w:tc>
        <w:tc>
          <w:tcPr>
            <w:tcW w:w="992" w:type="dxa"/>
            <w:hideMark/>
          </w:tcPr>
          <w:p w14:paraId="1A9BC976" w14:textId="311C3F8D" w:rsidR="00C12661" w:rsidRPr="00577985" w:rsidRDefault="00C12661" w:rsidP="00270D03">
            <w:pPr>
              <w:spacing w:line="200" w:lineRule="atLeast"/>
              <w:rPr>
                <w:sz w:val="16"/>
                <w:szCs w:val="16"/>
              </w:rPr>
            </w:pPr>
            <w:r w:rsidRPr="00577985">
              <w:rPr>
                <w:sz w:val="16"/>
                <w:szCs w:val="16"/>
              </w:rPr>
              <w:t xml:space="preserve">02-01-01-17 - </w:t>
            </w:r>
            <w:r w:rsidR="002A4628" w:rsidRPr="00577985">
              <w:rPr>
                <w:sz w:val="16"/>
                <w:szCs w:val="16"/>
              </w:rPr>
              <w:t>17. Proporcionar</w:t>
            </w:r>
            <w:r w:rsidRPr="00577985">
              <w:rPr>
                <w:sz w:val="16"/>
                <w:szCs w:val="16"/>
              </w:rPr>
              <w:t xml:space="preserve"> los servicios de asesoría, atención, acreditación y certificación que permitan obtener las habilidades de lecto – escritura y conclusión de los niveles educativos de primaria y secundaria a jóvenes de 15 años y más.</w:t>
            </w:r>
          </w:p>
        </w:tc>
        <w:tc>
          <w:tcPr>
            <w:tcW w:w="1559" w:type="dxa"/>
            <w:hideMark/>
          </w:tcPr>
          <w:p w14:paraId="658C8563" w14:textId="77777777" w:rsidR="00C12661" w:rsidRPr="00577985" w:rsidRDefault="00C12661" w:rsidP="00270D03">
            <w:pPr>
              <w:spacing w:line="200" w:lineRule="atLeast"/>
              <w:rPr>
                <w:sz w:val="16"/>
                <w:szCs w:val="16"/>
              </w:rPr>
            </w:pPr>
            <w:r w:rsidRPr="00577985">
              <w:rPr>
                <w:sz w:val="16"/>
                <w:szCs w:val="16"/>
              </w:rPr>
              <w:t>C01 - Personas con Nivel Inicial (Alfabetización), primaria o secundaria concluida.</w:t>
            </w:r>
          </w:p>
        </w:tc>
        <w:tc>
          <w:tcPr>
            <w:tcW w:w="851" w:type="dxa"/>
            <w:hideMark/>
          </w:tcPr>
          <w:p w14:paraId="5AE618C8" w14:textId="77777777" w:rsidR="00C12661" w:rsidRPr="00577985" w:rsidRDefault="00C12661" w:rsidP="00270D03">
            <w:pPr>
              <w:spacing w:line="200" w:lineRule="atLeast"/>
              <w:rPr>
                <w:sz w:val="16"/>
                <w:szCs w:val="16"/>
              </w:rPr>
            </w:pPr>
            <w:r w:rsidRPr="00577985">
              <w:rPr>
                <w:sz w:val="16"/>
                <w:szCs w:val="16"/>
              </w:rPr>
              <w:t>C1I4 - Porcentaje de Personas atendidas en Centros de Reinserción Social que aprueban el nivel educativo de Alfabetización, primaria o secundaria</w:t>
            </w:r>
          </w:p>
        </w:tc>
        <w:tc>
          <w:tcPr>
            <w:tcW w:w="709" w:type="dxa"/>
            <w:hideMark/>
          </w:tcPr>
          <w:p w14:paraId="4851872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AB9A1A0" w14:textId="77777777" w:rsidR="00C12661" w:rsidRPr="00577985" w:rsidRDefault="00C12661" w:rsidP="00270D03">
            <w:pPr>
              <w:spacing w:line="200" w:lineRule="atLeast"/>
              <w:rPr>
                <w:sz w:val="16"/>
                <w:szCs w:val="16"/>
              </w:rPr>
            </w:pPr>
            <w:r w:rsidRPr="00577985">
              <w:rPr>
                <w:sz w:val="16"/>
                <w:szCs w:val="16"/>
              </w:rPr>
              <w:t>29.535</w:t>
            </w:r>
          </w:p>
        </w:tc>
        <w:tc>
          <w:tcPr>
            <w:tcW w:w="892" w:type="dxa"/>
            <w:hideMark/>
          </w:tcPr>
          <w:p w14:paraId="3E7A7082" w14:textId="77777777" w:rsidR="00C12661" w:rsidRPr="00577985" w:rsidRDefault="00C12661" w:rsidP="00270D03">
            <w:pPr>
              <w:spacing w:line="200" w:lineRule="atLeast"/>
              <w:rPr>
                <w:sz w:val="16"/>
                <w:szCs w:val="16"/>
              </w:rPr>
            </w:pPr>
            <w:r w:rsidRPr="00577985">
              <w:rPr>
                <w:sz w:val="16"/>
                <w:szCs w:val="16"/>
              </w:rPr>
              <w:t>30.233</w:t>
            </w:r>
          </w:p>
        </w:tc>
      </w:tr>
      <w:tr w:rsidR="00577985" w:rsidRPr="00577985" w14:paraId="30BE33A8" w14:textId="77777777" w:rsidTr="0038327D">
        <w:trPr>
          <w:trHeight w:val="2036"/>
        </w:trPr>
        <w:tc>
          <w:tcPr>
            <w:tcW w:w="548" w:type="dxa"/>
            <w:hideMark/>
          </w:tcPr>
          <w:p w14:paraId="46B99DC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9E6ADF0" w14:textId="77777777" w:rsidR="00C12661" w:rsidRPr="00577985" w:rsidRDefault="00C12661" w:rsidP="00270D03">
            <w:pPr>
              <w:spacing w:line="200" w:lineRule="atLeast"/>
              <w:rPr>
                <w:b/>
                <w:bCs/>
                <w:sz w:val="16"/>
                <w:szCs w:val="16"/>
              </w:rPr>
            </w:pPr>
          </w:p>
        </w:tc>
        <w:tc>
          <w:tcPr>
            <w:tcW w:w="1038" w:type="dxa"/>
            <w:hideMark/>
          </w:tcPr>
          <w:p w14:paraId="01ABB77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3A92911" w14:textId="77777777" w:rsidR="00C12661" w:rsidRPr="00577985" w:rsidRDefault="00C12661" w:rsidP="00270D03">
            <w:pPr>
              <w:spacing w:line="200" w:lineRule="atLeast"/>
              <w:rPr>
                <w:sz w:val="16"/>
                <w:szCs w:val="16"/>
              </w:rPr>
            </w:pPr>
            <w:r w:rsidRPr="00577985">
              <w:rPr>
                <w:sz w:val="16"/>
                <w:szCs w:val="16"/>
              </w:rPr>
              <w:t>01-02-01-14 - Coordinar el programa de atención y conclusión en alfabetización y educación básica dirigido a jóvenes, adultos y adultos mayores en rezago educativo.</w:t>
            </w:r>
          </w:p>
        </w:tc>
        <w:tc>
          <w:tcPr>
            <w:tcW w:w="992" w:type="dxa"/>
            <w:hideMark/>
          </w:tcPr>
          <w:p w14:paraId="7B9941CC" w14:textId="489FD108" w:rsidR="00C12661" w:rsidRPr="00577985" w:rsidRDefault="00C12661" w:rsidP="00270D03">
            <w:pPr>
              <w:spacing w:line="200" w:lineRule="atLeast"/>
              <w:rPr>
                <w:sz w:val="16"/>
                <w:szCs w:val="16"/>
              </w:rPr>
            </w:pPr>
            <w:r w:rsidRPr="00577985">
              <w:rPr>
                <w:sz w:val="16"/>
                <w:szCs w:val="16"/>
              </w:rPr>
              <w:t xml:space="preserve">02-01-01-17 - </w:t>
            </w:r>
            <w:r w:rsidR="002A4628" w:rsidRPr="00577985">
              <w:rPr>
                <w:sz w:val="16"/>
                <w:szCs w:val="16"/>
              </w:rPr>
              <w:t>17. Proporcionar</w:t>
            </w:r>
            <w:r w:rsidRPr="00577985">
              <w:rPr>
                <w:sz w:val="16"/>
                <w:szCs w:val="16"/>
              </w:rPr>
              <w:t xml:space="preserve"> los servicios de asesoría, atención, acreditación y certificación que permitan obtener las habilidades de lecto – escritura y conclusión </w:t>
            </w:r>
            <w:r w:rsidRPr="00577985">
              <w:rPr>
                <w:sz w:val="16"/>
                <w:szCs w:val="16"/>
              </w:rPr>
              <w:lastRenderedPageBreak/>
              <w:t>de los niveles educativos de primaria y secundaria a jóvenes de 15 años y más.</w:t>
            </w:r>
          </w:p>
        </w:tc>
        <w:tc>
          <w:tcPr>
            <w:tcW w:w="1559" w:type="dxa"/>
            <w:hideMark/>
          </w:tcPr>
          <w:p w14:paraId="417E3109" w14:textId="77777777" w:rsidR="00C12661" w:rsidRPr="00577985" w:rsidRDefault="00C12661" w:rsidP="00270D03">
            <w:pPr>
              <w:spacing w:line="200" w:lineRule="atLeast"/>
              <w:rPr>
                <w:sz w:val="16"/>
                <w:szCs w:val="16"/>
              </w:rPr>
            </w:pPr>
            <w:r w:rsidRPr="00577985">
              <w:rPr>
                <w:sz w:val="16"/>
                <w:szCs w:val="16"/>
              </w:rPr>
              <w:lastRenderedPageBreak/>
              <w:t>C01 - Personas con Nivel Inicial (Alfabetización), primaria o secundaria concluida.</w:t>
            </w:r>
          </w:p>
        </w:tc>
        <w:tc>
          <w:tcPr>
            <w:tcW w:w="851" w:type="dxa"/>
            <w:hideMark/>
          </w:tcPr>
          <w:p w14:paraId="212BFEE9" w14:textId="77777777" w:rsidR="00C12661" w:rsidRPr="00577985" w:rsidRDefault="00C12661" w:rsidP="00270D03">
            <w:pPr>
              <w:spacing w:line="200" w:lineRule="atLeast"/>
              <w:rPr>
                <w:sz w:val="16"/>
                <w:szCs w:val="16"/>
              </w:rPr>
            </w:pPr>
            <w:r w:rsidRPr="00577985">
              <w:rPr>
                <w:sz w:val="16"/>
                <w:szCs w:val="16"/>
              </w:rPr>
              <w:t>C1I2 - Porcentaje de personas atendidas que aprueban el nivel educativo de primaria.</w:t>
            </w:r>
          </w:p>
        </w:tc>
        <w:tc>
          <w:tcPr>
            <w:tcW w:w="709" w:type="dxa"/>
            <w:hideMark/>
          </w:tcPr>
          <w:p w14:paraId="2FDF05E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9F2B09C" w14:textId="77777777" w:rsidR="00C12661" w:rsidRPr="00577985" w:rsidRDefault="00C12661" w:rsidP="00270D03">
            <w:pPr>
              <w:spacing w:line="200" w:lineRule="atLeast"/>
              <w:rPr>
                <w:sz w:val="16"/>
                <w:szCs w:val="16"/>
              </w:rPr>
            </w:pPr>
            <w:r w:rsidRPr="00577985">
              <w:rPr>
                <w:sz w:val="16"/>
                <w:szCs w:val="16"/>
              </w:rPr>
              <w:t>60.000</w:t>
            </w:r>
          </w:p>
        </w:tc>
        <w:tc>
          <w:tcPr>
            <w:tcW w:w="892" w:type="dxa"/>
            <w:hideMark/>
          </w:tcPr>
          <w:p w14:paraId="0E6E18E8" w14:textId="77777777" w:rsidR="00C12661" w:rsidRPr="00577985" w:rsidRDefault="00C12661" w:rsidP="00270D03">
            <w:pPr>
              <w:spacing w:line="200" w:lineRule="atLeast"/>
              <w:rPr>
                <w:sz w:val="16"/>
                <w:szCs w:val="16"/>
              </w:rPr>
            </w:pPr>
            <w:r w:rsidRPr="00577985">
              <w:rPr>
                <w:sz w:val="16"/>
                <w:szCs w:val="16"/>
              </w:rPr>
              <w:t>83.193</w:t>
            </w:r>
          </w:p>
        </w:tc>
      </w:tr>
      <w:tr w:rsidR="00577985" w:rsidRPr="00577985" w14:paraId="1E81450B" w14:textId="77777777" w:rsidTr="0038327D">
        <w:trPr>
          <w:trHeight w:val="5380"/>
        </w:trPr>
        <w:tc>
          <w:tcPr>
            <w:tcW w:w="548" w:type="dxa"/>
            <w:hideMark/>
          </w:tcPr>
          <w:p w14:paraId="0BD0706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675C882" w14:textId="77777777" w:rsidR="00C12661" w:rsidRPr="00577985" w:rsidRDefault="00C12661" w:rsidP="00270D03">
            <w:pPr>
              <w:spacing w:line="200" w:lineRule="atLeast"/>
              <w:rPr>
                <w:b/>
                <w:bCs/>
                <w:sz w:val="16"/>
                <w:szCs w:val="16"/>
              </w:rPr>
            </w:pPr>
          </w:p>
        </w:tc>
        <w:tc>
          <w:tcPr>
            <w:tcW w:w="1038" w:type="dxa"/>
            <w:hideMark/>
          </w:tcPr>
          <w:p w14:paraId="7F9A04E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2BC1945" w14:textId="77777777" w:rsidR="00C12661" w:rsidRPr="00577985" w:rsidRDefault="00C12661" w:rsidP="00270D03">
            <w:pPr>
              <w:spacing w:line="200" w:lineRule="atLeast"/>
              <w:rPr>
                <w:sz w:val="16"/>
                <w:szCs w:val="16"/>
              </w:rPr>
            </w:pPr>
            <w:r w:rsidRPr="00577985">
              <w:rPr>
                <w:sz w:val="16"/>
                <w:szCs w:val="16"/>
              </w:rPr>
              <w:t>01-02-01-14 - Coordinar el programa de atención y conclusión en alfabetización y educación básica dirigido a jóvenes, adultos y adultos mayores en rezago educativo.</w:t>
            </w:r>
          </w:p>
        </w:tc>
        <w:tc>
          <w:tcPr>
            <w:tcW w:w="992" w:type="dxa"/>
            <w:hideMark/>
          </w:tcPr>
          <w:p w14:paraId="15223AD2" w14:textId="461373A6" w:rsidR="00C12661" w:rsidRPr="00577985" w:rsidRDefault="00C12661" w:rsidP="00270D03">
            <w:pPr>
              <w:spacing w:line="200" w:lineRule="atLeast"/>
              <w:rPr>
                <w:sz w:val="16"/>
                <w:szCs w:val="16"/>
              </w:rPr>
            </w:pPr>
            <w:r w:rsidRPr="00577985">
              <w:rPr>
                <w:sz w:val="16"/>
                <w:szCs w:val="16"/>
              </w:rPr>
              <w:t xml:space="preserve">02-01-01-17 - </w:t>
            </w:r>
            <w:r w:rsidR="002A4628" w:rsidRPr="00577985">
              <w:rPr>
                <w:sz w:val="16"/>
                <w:szCs w:val="16"/>
              </w:rPr>
              <w:t>17. Proporcionar</w:t>
            </w:r>
            <w:r w:rsidRPr="00577985">
              <w:rPr>
                <w:sz w:val="16"/>
                <w:szCs w:val="16"/>
              </w:rPr>
              <w:t xml:space="preserve"> los servicios de asesoría, atención, acreditación y certificación que permitan obtener las habilidades de lecto – escritura y conclusión de los niveles educativos de primaria y secundaria a jóvenes de 15 años y más.</w:t>
            </w:r>
          </w:p>
        </w:tc>
        <w:tc>
          <w:tcPr>
            <w:tcW w:w="1559" w:type="dxa"/>
            <w:hideMark/>
          </w:tcPr>
          <w:p w14:paraId="5D373A18" w14:textId="77777777" w:rsidR="00C12661" w:rsidRPr="00577985" w:rsidRDefault="00C12661" w:rsidP="00270D03">
            <w:pPr>
              <w:spacing w:line="200" w:lineRule="atLeast"/>
              <w:rPr>
                <w:sz w:val="16"/>
                <w:szCs w:val="16"/>
              </w:rPr>
            </w:pPr>
            <w:r w:rsidRPr="00577985">
              <w:rPr>
                <w:sz w:val="16"/>
                <w:szCs w:val="16"/>
              </w:rPr>
              <w:t>C01 - Personas con Nivel Inicial (Alfabetización), primaria o secundaria concluida.</w:t>
            </w:r>
          </w:p>
        </w:tc>
        <w:tc>
          <w:tcPr>
            <w:tcW w:w="851" w:type="dxa"/>
            <w:hideMark/>
          </w:tcPr>
          <w:p w14:paraId="2ABC8037" w14:textId="77777777" w:rsidR="00C12661" w:rsidRPr="00577985" w:rsidRDefault="00C12661" w:rsidP="00270D03">
            <w:pPr>
              <w:spacing w:line="200" w:lineRule="atLeast"/>
              <w:rPr>
                <w:sz w:val="16"/>
                <w:szCs w:val="16"/>
              </w:rPr>
            </w:pPr>
            <w:r w:rsidRPr="00577985">
              <w:rPr>
                <w:sz w:val="16"/>
                <w:szCs w:val="16"/>
              </w:rPr>
              <w:t xml:space="preserve">C1I3 - Porcentaje de Personas atendidas que aprueban el nivel educativo de secundaria </w:t>
            </w:r>
          </w:p>
        </w:tc>
        <w:tc>
          <w:tcPr>
            <w:tcW w:w="709" w:type="dxa"/>
            <w:hideMark/>
          </w:tcPr>
          <w:p w14:paraId="1C8F7B2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773367E" w14:textId="77777777" w:rsidR="00C12661" w:rsidRPr="00577985" w:rsidRDefault="00C12661" w:rsidP="00270D03">
            <w:pPr>
              <w:spacing w:line="200" w:lineRule="atLeast"/>
              <w:rPr>
                <w:sz w:val="16"/>
                <w:szCs w:val="16"/>
              </w:rPr>
            </w:pPr>
            <w:r w:rsidRPr="00577985">
              <w:rPr>
                <w:sz w:val="16"/>
                <w:szCs w:val="16"/>
              </w:rPr>
              <w:t>59.897</w:t>
            </w:r>
          </w:p>
        </w:tc>
        <w:tc>
          <w:tcPr>
            <w:tcW w:w="892" w:type="dxa"/>
            <w:hideMark/>
          </w:tcPr>
          <w:p w14:paraId="29FE5EA2" w14:textId="77777777" w:rsidR="00C12661" w:rsidRPr="00577985" w:rsidRDefault="00C12661" w:rsidP="00270D03">
            <w:pPr>
              <w:spacing w:line="200" w:lineRule="atLeast"/>
              <w:rPr>
                <w:sz w:val="16"/>
                <w:szCs w:val="16"/>
              </w:rPr>
            </w:pPr>
            <w:r w:rsidRPr="00577985">
              <w:rPr>
                <w:sz w:val="16"/>
                <w:szCs w:val="16"/>
              </w:rPr>
              <w:t>87.197</w:t>
            </w:r>
          </w:p>
        </w:tc>
      </w:tr>
      <w:tr w:rsidR="00C12661" w:rsidRPr="00577985" w14:paraId="35420099" w14:textId="77777777" w:rsidTr="00294135">
        <w:trPr>
          <w:trHeight w:val="290"/>
        </w:trPr>
        <w:tc>
          <w:tcPr>
            <w:tcW w:w="548" w:type="dxa"/>
            <w:hideMark/>
          </w:tcPr>
          <w:p w14:paraId="604288D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387A140"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15F8690E" w14:textId="77777777" w:rsidTr="00294135">
        <w:trPr>
          <w:trHeight w:val="491"/>
        </w:trPr>
        <w:tc>
          <w:tcPr>
            <w:tcW w:w="548" w:type="dxa"/>
            <w:hideMark/>
          </w:tcPr>
          <w:p w14:paraId="401DBA3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F7E62AB" w14:textId="77777777" w:rsidR="00C12661" w:rsidRPr="00577985" w:rsidRDefault="00C12661" w:rsidP="00270D03">
            <w:pPr>
              <w:spacing w:line="200" w:lineRule="atLeast"/>
              <w:rPr>
                <w:b/>
                <w:bCs/>
                <w:sz w:val="16"/>
                <w:szCs w:val="16"/>
              </w:rPr>
            </w:pPr>
          </w:p>
        </w:tc>
        <w:tc>
          <w:tcPr>
            <w:tcW w:w="1038" w:type="dxa"/>
            <w:hideMark/>
          </w:tcPr>
          <w:p w14:paraId="3E9C0FEA"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41B5D07" w14:textId="77777777" w:rsidR="00C12661" w:rsidRPr="00577985" w:rsidRDefault="00C12661" w:rsidP="00270D03">
            <w:pPr>
              <w:spacing w:line="200" w:lineRule="atLeast"/>
              <w:rPr>
                <w:sz w:val="16"/>
                <w:szCs w:val="16"/>
              </w:rPr>
            </w:pPr>
            <w:r w:rsidRPr="00577985">
              <w:rPr>
                <w:sz w:val="16"/>
                <w:szCs w:val="16"/>
              </w:rPr>
              <w:t xml:space="preserve">05-26 - Aplicar el modelo de Gestión para Resultados y Sistema de Evaluación del </w:t>
            </w:r>
            <w:r w:rsidRPr="00577985">
              <w:rPr>
                <w:sz w:val="16"/>
                <w:szCs w:val="16"/>
              </w:rPr>
              <w:lastRenderedPageBreak/>
              <w:t>Desempeño (PbR-SED) para fortalecer la organización, y de gestión que permita la creación de valor público y social en la sociedad quintanarroense.</w:t>
            </w:r>
          </w:p>
        </w:tc>
        <w:tc>
          <w:tcPr>
            <w:tcW w:w="992" w:type="dxa"/>
            <w:hideMark/>
          </w:tcPr>
          <w:p w14:paraId="28CC80EE"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487AE475" w14:textId="77777777" w:rsidR="00C12661" w:rsidRPr="00577985" w:rsidRDefault="00C12661" w:rsidP="00270D03">
            <w:pPr>
              <w:spacing w:line="200" w:lineRule="atLeast"/>
              <w:rPr>
                <w:sz w:val="16"/>
                <w:szCs w:val="16"/>
              </w:rPr>
            </w:pPr>
            <w:r w:rsidRPr="00577985">
              <w:rPr>
                <w:sz w:val="16"/>
                <w:szCs w:val="16"/>
              </w:rPr>
              <w:t xml:space="preserve">F - Contribuir a la aplicación del Modelo de Gestión para Resultados para fortalecer la organización y </w:t>
            </w:r>
            <w:r w:rsidRPr="00577985">
              <w:rPr>
                <w:sz w:val="16"/>
                <w:szCs w:val="16"/>
              </w:rPr>
              <w:lastRenderedPageBreak/>
              <w:t>gestión que permita la creación de valor público Quintanarroense.</w:t>
            </w:r>
          </w:p>
        </w:tc>
        <w:tc>
          <w:tcPr>
            <w:tcW w:w="851" w:type="dxa"/>
            <w:hideMark/>
          </w:tcPr>
          <w:p w14:paraId="2D9B269C" w14:textId="77777777" w:rsidR="00C12661" w:rsidRPr="00577985" w:rsidRDefault="00C12661" w:rsidP="00270D03">
            <w:pPr>
              <w:spacing w:line="200" w:lineRule="atLeast"/>
              <w:rPr>
                <w:sz w:val="16"/>
                <w:szCs w:val="16"/>
              </w:rPr>
            </w:pPr>
            <w:r w:rsidRPr="00577985">
              <w:rPr>
                <w:sz w:val="16"/>
                <w:szCs w:val="16"/>
              </w:rPr>
              <w:lastRenderedPageBreak/>
              <w:t xml:space="preserve">PED26I1 - Índice General de Avance PbR-SED </w:t>
            </w:r>
            <w:r w:rsidRPr="00577985">
              <w:rPr>
                <w:sz w:val="16"/>
                <w:szCs w:val="16"/>
              </w:rPr>
              <w:lastRenderedPageBreak/>
              <w:t>Entidades</w:t>
            </w:r>
          </w:p>
        </w:tc>
        <w:tc>
          <w:tcPr>
            <w:tcW w:w="709" w:type="dxa"/>
            <w:hideMark/>
          </w:tcPr>
          <w:p w14:paraId="3424FACD" w14:textId="77777777" w:rsidR="00C12661" w:rsidRPr="00577985" w:rsidRDefault="00C12661" w:rsidP="00270D03">
            <w:pPr>
              <w:spacing w:line="200" w:lineRule="atLeast"/>
              <w:rPr>
                <w:sz w:val="16"/>
                <w:szCs w:val="16"/>
              </w:rPr>
            </w:pPr>
            <w:r w:rsidRPr="00577985">
              <w:rPr>
                <w:sz w:val="16"/>
                <w:szCs w:val="16"/>
              </w:rPr>
              <w:lastRenderedPageBreak/>
              <w:t>142 - Índice</w:t>
            </w:r>
          </w:p>
        </w:tc>
        <w:tc>
          <w:tcPr>
            <w:tcW w:w="663" w:type="dxa"/>
            <w:hideMark/>
          </w:tcPr>
          <w:p w14:paraId="09B652EF"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329840BD"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7286DB12" w14:textId="77777777" w:rsidTr="0038327D">
        <w:trPr>
          <w:trHeight w:val="4876"/>
        </w:trPr>
        <w:tc>
          <w:tcPr>
            <w:tcW w:w="548" w:type="dxa"/>
            <w:hideMark/>
          </w:tcPr>
          <w:p w14:paraId="75E3021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0D53668" w14:textId="77777777" w:rsidR="00C12661" w:rsidRPr="00577985" w:rsidRDefault="00C12661" w:rsidP="00270D03">
            <w:pPr>
              <w:spacing w:line="200" w:lineRule="atLeast"/>
              <w:rPr>
                <w:b/>
                <w:bCs/>
                <w:sz w:val="16"/>
                <w:szCs w:val="16"/>
              </w:rPr>
            </w:pPr>
          </w:p>
        </w:tc>
        <w:tc>
          <w:tcPr>
            <w:tcW w:w="1038" w:type="dxa"/>
            <w:hideMark/>
          </w:tcPr>
          <w:p w14:paraId="2E94F0D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2E8901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EECCBB3"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6D4F69D7" w14:textId="411BE844" w:rsidR="00C12661" w:rsidRPr="00577985" w:rsidRDefault="00C12661" w:rsidP="00270D03">
            <w:pPr>
              <w:spacing w:line="200" w:lineRule="atLeast"/>
              <w:rPr>
                <w:sz w:val="16"/>
                <w:szCs w:val="16"/>
              </w:rPr>
            </w:pPr>
            <w:r w:rsidRPr="00577985">
              <w:rPr>
                <w:sz w:val="16"/>
                <w:szCs w:val="16"/>
              </w:rPr>
              <w:t xml:space="preserve">P - Las Unidades Responsables sustantivas de los Ejecutores de </w:t>
            </w:r>
            <w:r w:rsidR="002A4628" w:rsidRPr="00577985">
              <w:rPr>
                <w:sz w:val="16"/>
                <w:szCs w:val="16"/>
              </w:rPr>
              <w:t>Gasto del</w:t>
            </w:r>
            <w:r w:rsidRPr="00577985">
              <w:rPr>
                <w:sz w:val="16"/>
                <w:szCs w:val="16"/>
              </w:rPr>
              <w:t xml:space="preserve"> Poder Ejecutivo del Estado de Quintana Roo cumplen satisfactoriamente sus Metas en los Programas Presupuestarios, contribuyendo a la consolidación del Presupuesto basado en Resultados</w:t>
            </w:r>
          </w:p>
        </w:tc>
        <w:tc>
          <w:tcPr>
            <w:tcW w:w="851" w:type="dxa"/>
            <w:hideMark/>
          </w:tcPr>
          <w:p w14:paraId="1A9C58D1"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7B07F93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BF03154"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48A16404"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0FED60CB" w14:textId="77777777" w:rsidTr="0038327D">
        <w:trPr>
          <w:trHeight w:val="5438"/>
        </w:trPr>
        <w:tc>
          <w:tcPr>
            <w:tcW w:w="548" w:type="dxa"/>
            <w:hideMark/>
          </w:tcPr>
          <w:p w14:paraId="3A8F37C7"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35B990C" w14:textId="77777777" w:rsidR="00C12661" w:rsidRPr="00577985" w:rsidRDefault="00C12661" w:rsidP="00270D03">
            <w:pPr>
              <w:spacing w:line="200" w:lineRule="atLeast"/>
              <w:rPr>
                <w:b/>
                <w:bCs/>
                <w:sz w:val="16"/>
                <w:szCs w:val="16"/>
              </w:rPr>
            </w:pPr>
          </w:p>
        </w:tc>
        <w:tc>
          <w:tcPr>
            <w:tcW w:w="1038" w:type="dxa"/>
            <w:hideMark/>
          </w:tcPr>
          <w:p w14:paraId="0C0B2D5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3D71D20" w14:textId="77777777" w:rsidR="00C12661" w:rsidRPr="00577985" w:rsidRDefault="00C12661" w:rsidP="00270D03">
            <w:pPr>
              <w:spacing w:line="200" w:lineRule="atLeast"/>
              <w:rPr>
                <w:sz w:val="16"/>
                <w:szCs w:val="16"/>
              </w:rPr>
            </w:pPr>
            <w:r w:rsidRPr="00577985">
              <w:rPr>
                <w:sz w:val="16"/>
                <w:szCs w:val="16"/>
              </w:rPr>
              <w:t>01-02-01-14 - Coordinar el programa de atención y conclusión en alfabetización y educación básica dirigido a jóvenes, adultos y adultos mayores en rezago educativo.</w:t>
            </w:r>
          </w:p>
        </w:tc>
        <w:tc>
          <w:tcPr>
            <w:tcW w:w="992" w:type="dxa"/>
            <w:hideMark/>
          </w:tcPr>
          <w:p w14:paraId="0E852926" w14:textId="2C4FB9D4" w:rsidR="00C12661" w:rsidRPr="00577985" w:rsidRDefault="00C12661" w:rsidP="00270D03">
            <w:pPr>
              <w:spacing w:line="200" w:lineRule="atLeast"/>
              <w:rPr>
                <w:sz w:val="16"/>
                <w:szCs w:val="16"/>
              </w:rPr>
            </w:pPr>
            <w:r w:rsidRPr="00577985">
              <w:rPr>
                <w:sz w:val="16"/>
                <w:szCs w:val="16"/>
              </w:rPr>
              <w:t xml:space="preserve">02-01-01-17 - </w:t>
            </w:r>
            <w:r w:rsidR="002A4628" w:rsidRPr="00577985">
              <w:rPr>
                <w:sz w:val="16"/>
                <w:szCs w:val="16"/>
              </w:rPr>
              <w:t>17. Proporcionar</w:t>
            </w:r>
            <w:r w:rsidRPr="00577985">
              <w:rPr>
                <w:sz w:val="16"/>
                <w:szCs w:val="16"/>
              </w:rPr>
              <w:t xml:space="preserve"> los servicios de asesoría, atención, acreditación y certificación que permitan obtener las habilidades de lecto – escritura y conclusión de los niveles educativos de primaria y secundaria a jóvenes de 15 años y más.</w:t>
            </w:r>
          </w:p>
        </w:tc>
        <w:tc>
          <w:tcPr>
            <w:tcW w:w="1559" w:type="dxa"/>
            <w:hideMark/>
          </w:tcPr>
          <w:p w14:paraId="25884616"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77F58511" w14:textId="77777777" w:rsidR="00C12661" w:rsidRPr="00577985" w:rsidRDefault="00C12661" w:rsidP="00270D03">
            <w:pPr>
              <w:spacing w:line="200" w:lineRule="atLeast"/>
              <w:rPr>
                <w:sz w:val="16"/>
                <w:szCs w:val="16"/>
              </w:rPr>
            </w:pPr>
            <w:r w:rsidRPr="00577985">
              <w:rPr>
                <w:sz w:val="16"/>
                <w:szCs w:val="16"/>
              </w:rPr>
              <w:t>C01 - Porcentaje de cumplimiento programático trimestral de metas con semáforo verde de las Unidades Responsables Sustantivas del Instituto Estatal para la Educación de los Adultos</w:t>
            </w:r>
          </w:p>
        </w:tc>
        <w:tc>
          <w:tcPr>
            <w:tcW w:w="709" w:type="dxa"/>
            <w:hideMark/>
          </w:tcPr>
          <w:p w14:paraId="20FEDD8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C8563B9" w14:textId="77777777" w:rsidR="00C12661" w:rsidRPr="00577985" w:rsidRDefault="00C12661" w:rsidP="00270D03">
            <w:pPr>
              <w:spacing w:line="200" w:lineRule="atLeast"/>
              <w:rPr>
                <w:sz w:val="16"/>
                <w:szCs w:val="16"/>
              </w:rPr>
            </w:pPr>
            <w:r w:rsidRPr="00577985">
              <w:rPr>
                <w:sz w:val="16"/>
                <w:szCs w:val="16"/>
              </w:rPr>
              <w:t>31.818</w:t>
            </w:r>
          </w:p>
        </w:tc>
        <w:tc>
          <w:tcPr>
            <w:tcW w:w="892" w:type="dxa"/>
            <w:hideMark/>
          </w:tcPr>
          <w:p w14:paraId="544FAEAF" w14:textId="77777777" w:rsidR="00C12661" w:rsidRPr="00577985" w:rsidRDefault="00C12661" w:rsidP="00270D03">
            <w:pPr>
              <w:spacing w:line="200" w:lineRule="atLeast"/>
              <w:rPr>
                <w:sz w:val="16"/>
                <w:szCs w:val="16"/>
              </w:rPr>
            </w:pPr>
            <w:r w:rsidRPr="00577985">
              <w:rPr>
                <w:sz w:val="16"/>
                <w:szCs w:val="16"/>
              </w:rPr>
              <w:t>81.818</w:t>
            </w:r>
          </w:p>
        </w:tc>
      </w:tr>
      <w:tr w:rsidR="00C12661" w:rsidRPr="00577985" w14:paraId="443D80FD" w14:textId="77777777" w:rsidTr="00294135">
        <w:trPr>
          <w:trHeight w:val="425"/>
        </w:trPr>
        <w:tc>
          <w:tcPr>
            <w:tcW w:w="9347" w:type="dxa"/>
            <w:gridSpan w:val="10"/>
            <w:hideMark/>
          </w:tcPr>
          <w:p w14:paraId="20A710D5" w14:textId="77777777" w:rsidR="00C12661" w:rsidRPr="00577985" w:rsidRDefault="00C12661" w:rsidP="00270D03">
            <w:pPr>
              <w:spacing w:line="200" w:lineRule="atLeast"/>
              <w:rPr>
                <w:b/>
                <w:bCs/>
                <w:sz w:val="16"/>
                <w:szCs w:val="16"/>
              </w:rPr>
            </w:pPr>
            <w:r w:rsidRPr="00577985">
              <w:rPr>
                <w:b/>
                <w:bCs/>
                <w:sz w:val="16"/>
                <w:szCs w:val="16"/>
              </w:rPr>
              <w:t>1308 - Instituto Tecnológico Superior de Felipe Carrillo Puerto</w:t>
            </w:r>
          </w:p>
        </w:tc>
      </w:tr>
      <w:tr w:rsidR="00C12661" w:rsidRPr="00577985" w14:paraId="6AA04EF2" w14:textId="77777777" w:rsidTr="00294135">
        <w:trPr>
          <w:trHeight w:val="290"/>
        </w:trPr>
        <w:tc>
          <w:tcPr>
            <w:tcW w:w="548" w:type="dxa"/>
            <w:hideMark/>
          </w:tcPr>
          <w:p w14:paraId="068A39F0"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FDD5F5C" w14:textId="77777777" w:rsidR="00C12661" w:rsidRPr="00577985" w:rsidRDefault="00C12661" w:rsidP="00270D03">
            <w:pPr>
              <w:spacing w:line="200" w:lineRule="atLeast"/>
              <w:rPr>
                <w:b/>
                <w:bCs/>
                <w:sz w:val="16"/>
                <w:szCs w:val="16"/>
              </w:rPr>
            </w:pPr>
            <w:r w:rsidRPr="00577985">
              <w:rPr>
                <w:b/>
                <w:bCs/>
                <w:sz w:val="16"/>
                <w:szCs w:val="16"/>
              </w:rPr>
              <w:t>E011 - Educación Superior</w:t>
            </w:r>
          </w:p>
        </w:tc>
      </w:tr>
      <w:tr w:rsidR="00577985" w:rsidRPr="00577985" w14:paraId="5E071152" w14:textId="77777777" w:rsidTr="0038327D">
        <w:trPr>
          <w:trHeight w:val="902"/>
        </w:trPr>
        <w:tc>
          <w:tcPr>
            <w:tcW w:w="548" w:type="dxa"/>
            <w:hideMark/>
          </w:tcPr>
          <w:p w14:paraId="230183F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C2F68DB" w14:textId="77777777" w:rsidR="00C12661" w:rsidRPr="00577985" w:rsidRDefault="00C12661" w:rsidP="00270D03">
            <w:pPr>
              <w:spacing w:line="200" w:lineRule="atLeast"/>
              <w:rPr>
                <w:b/>
                <w:bCs/>
                <w:sz w:val="16"/>
                <w:szCs w:val="16"/>
              </w:rPr>
            </w:pPr>
          </w:p>
        </w:tc>
        <w:tc>
          <w:tcPr>
            <w:tcW w:w="1038" w:type="dxa"/>
            <w:hideMark/>
          </w:tcPr>
          <w:p w14:paraId="11D644CC"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419F22A" w14:textId="77777777" w:rsidR="00C12661" w:rsidRPr="00577985" w:rsidRDefault="00C12661" w:rsidP="00270D03">
            <w:pPr>
              <w:spacing w:line="200" w:lineRule="atLeast"/>
              <w:rPr>
                <w:sz w:val="16"/>
                <w:szCs w:val="16"/>
              </w:rPr>
            </w:pPr>
            <w:r w:rsidRPr="00577985">
              <w:rPr>
                <w:sz w:val="16"/>
                <w:szCs w:val="16"/>
              </w:rPr>
              <w:t xml:space="preserve">01-02 - Incrementar el ingreso, permanencia y egreso de las niñas, niños, adolescentes, jóvenes y personas adultas mayores a una educación de excelencia en </w:t>
            </w:r>
            <w:r w:rsidRPr="00577985">
              <w:rPr>
                <w:sz w:val="16"/>
                <w:szCs w:val="16"/>
              </w:rPr>
              <w:lastRenderedPageBreak/>
              <w:t>las diferentes opciones, modalidades y niveles.</w:t>
            </w:r>
          </w:p>
        </w:tc>
        <w:tc>
          <w:tcPr>
            <w:tcW w:w="992" w:type="dxa"/>
            <w:hideMark/>
          </w:tcPr>
          <w:p w14:paraId="526C2DF7"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1B2C4E79" w14:textId="443E4A2D" w:rsidR="00C12661" w:rsidRPr="00577985" w:rsidRDefault="00C12661" w:rsidP="00270D03">
            <w:pPr>
              <w:spacing w:line="200" w:lineRule="atLeast"/>
              <w:rPr>
                <w:sz w:val="16"/>
                <w:szCs w:val="16"/>
              </w:rPr>
            </w:pPr>
            <w:r w:rsidRPr="00577985">
              <w:rPr>
                <w:sz w:val="16"/>
                <w:szCs w:val="16"/>
              </w:rPr>
              <w:t xml:space="preserve">F - Contribuir a incrementar la permanencia de las y </w:t>
            </w:r>
            <w:r w:rsidR="002A4628" w:rsidRPr="00577985">
              <w:rPr>
                <w:sz w:val="16"/>
                <w:szCs w:val="16"/>
              </w:rPr>
              <w:t>los estudiantes</w:t>
            </w:r>
            <w:r w:rsidRPr="00577985">
              <w:rPr>
                <w:sz w:val="16"/>
                <w:szCs w:val="16"/>
              </w:rPr>
              <w:t xml:space="preserve"> de Educación Superior mediante estrategias de atención a la demanda y conclusión del nivel educativo</w:t>
            </w:r>
          </w:p>
        </w:tc>
        <w:tc>
          <w:tcPr>
            <w:tcW w:w="851" w:type="dxa"/>
            <w:hideMark/>
          </w:tcPr>
          <w:p w14:paraId="0DCB4776" w14:textId="77777777" w:rsidR="00C12661" w:rsidRPr="00577985" w:rsidRDefault="00C12661" w:rsidP="00270D03">
            <w:pPr>
              <w:spacing w:line="200" w:lineRule="atLeast"/>
              <w:rPr>
                <w:sz w:val="16"/>
                <w:szCs w:val="16"/>
              </w:rPr>
            </w:pPr>
            <w:r w:rsidRPr="00577985">
              <w:rPr>
                <w:sz w:val="16"/>
                <w:szCs w:val="16"/>
              </w:rPr>
              <w:t xml:space="preserve">PED02I3 - Tasa de abandono escolar de educación superior </w:t>
            </w:r>
          </w:p>
        </w:tc>
        <w:tc>
          <w:tcPr>
            <w:tcW w:w="709" w:type="dxa"/>
            <w:hideMark/>
          </w:tcPr>
          <w:p w14:paraId="4A8122A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71A4D22" w14:textId="77777777" w:rsidR="00C12661" w:rsidRPr="00577985" w:rsidRDefault="00C12661" w:rsidP="00270D03">
            <w:pPr>
              <w:spacing w:line="200" w:lineRule="atLeast"/>
              <w:rPr>
                <w:sz w:val="16"/>
                <w:szCs w:val="16"/>
              </w:rPr>
            </w:pPr>
            <w:r w:rsidRPr="00577985">
              <w:rPr>
                <w:sz w:val="16"/>
                <w:szCs w:val="16"/>
              </w:rPr>
              <w:t>12.840</w:t>
            </w:r>
          </w:p>
        </w:tc>
        <w:tc>
          <w:tcPr>
            <w:tcW w:w="892" w:type="dxa"/>
            <w:hideMark/>
          </w:tcPr>
          <w:p w14:paraId="270DF89B" w14:textId="77777777" w:rsidR="00C12661" w:rsidRPr="00577985" w:rsidRDefault="00C12661" w:rsidP="00270D03">
            <w:pPr>
              <w:spacing w:line="200" w:lineRule="atLeast"/>
              <w:rPr>
                <w:sz w:val="16"/>
                <w:szCs w:val="16"/>
              </w:rPr>
            </w:pPr>
            <w:r w:rsidRPr="00577985">
              <w:rPr>
                <w:sz w:val="16"/>
                <w:szCs w:val="16"/>
              </w:rPr>
              <w:t>12.094</w:t>
            </w:r>
          </w:p>
        </w:tc>
      </w:tr>
      <w:tr w:rsidR="00577985" w:rsidRPr="00577985" w14:paraId="29013300" w14:textId="77777777" w:rsidTr="00294135">
        <w:trPr>
          <w:trHeight w:val="1199"/>
        </w:trPr>
        <w:tc>
          <w:tcPr>
            <w:tcW w:w="548" w:type="dxa"/>
            <w:hideMark/>
          </w:tcPr>
          <w:p w14:paraId="50306DC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CF02FDA" w14:textId="77777777" w:rsidR="00C12661" w:rsidRPr="00577985" w:rsidRDefault="00C12661" w:rsidP="00270D03">
            <w:pPr>
              <w:spacing w:line="200" w:lineRule="atLeast"/>
              <w:rPr>
                <w:b/>
                <w:bCs/>
                <w:sz w:val="16"/>
                <w:szCs w:val="16"/>
              </w:rPr>
            </w:pPr>
          </w:p>
        </w:tc>
        <w:tc>
          <w:tcPr>
            <w:tcW w:w="1038" w:type="dxa"/>
            <w:hideMark/>
          </w:tcPr>
          <w:p w14:paraId="55689FC0"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9C575C6"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743EB6C"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23AB5472" w14:textId="1E8C14CC" w:rsidR="00C12661" w:rsidRPr="00577985" w:rsidRDefault="00C12661" w:rsidP="00270D03">
            <w:pPr>
              <w:spacing w:line="200" w:lineRule="atLeast"/>
              <w:rPr>
                <w:sz w:val="16"/>
                <w:szCs w:val="16"/>
              </w:rPr>
            </w:pPr>
            <w:r w:rsidRPr="00577985">
              <w:rPr>
                <w:sz w:val="16"/>
                <w:szCs w:val="16"/>
              </w:rPr>
              <w:t xml:space="preserve">P - Los estudiantes del nivel </w:t>
            </w:r>
            <w:r w:rsidR="002A4628" w:rsidRPr="00577985">
              <w:rPr>
                <w:sz w:val="16"/>
                <w:szCs w:val="16"/>
              </w:rPr>
              <w:t>superior ingresan</w:t>
            </w:r>
            <w:r w:rsidRPr="00577985">
              <w:rPr>
                <w:sz w:val="16"/>
                <w:szCs w:val="16"/>
              </w:rPr>
              <w:t xml:space="preserve"> y concluyen sus estudios con equidad, inclusión, excelencia y mayor bienestar en los centros educativos con ambientes dignos.</w:t>
            </w:r>
          </w:p>
        </w:tc>
        <w:tc>
          <w:tcPr>
            <w:tcW w:w="851" w:type="dxa"/>
            <w:hideMark/>
          </w:tcPr>
          <w:p w14:paraId="7ED35474" w14:textId="77777777" w:rsidR="00C12661" w:rsidRPr="00577985" w:rsidRDefault="00C12661" w:rsidP="00270D03">
            <w:pPr>
              <w:spacing w:line="200" w:lineRule="atLeast"/>
              <w:rPr>
                <w:sz w:val="16"/>
                <w:szCs w:val="16"/>
              </w:rPr>
            </w:pPr>
            <w:r w:rsidRPr="00577985">
              <w:rPr>
                <w:sz w:val="16"/>
                <w:szCs w:val="16"/>
              </w:rPr>
              <w:t>0201OI3 - Tasa de variación de educación superior</w:t>
            </w:r>
          </w:p>
        </w:tc>
        <w:tc>
          <w:tcPr>
            <w:tcW w:w="709" w:type="dxa"/>
            <w:hideMark/>
          </w:tcPr>
          <w:p w14:paraId="0C5BEB71"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3D6406EC" w14:textId="77777777" w:rsidR="00C12661" w:rsidRPr="00577985" w:rsidRDefault="00C12661" w:rsidP="00270D03">
            <w:pPr>
              <w:spacing w:line="200" w:lineRule="atLeast"/>
              <w:rPr>
                <w:sz w:val="16"/>
                <w:szCs w:val="16"/>
              </w:rPr>
            </w:pPr>
            <w:r w:rsidRPr="00577985">
              <w:rPr>
                <w:sz w:val="16"/>
                <w:szCs w:val="16"/>
              </w:rPr>
              <w:t>0.900</w:t>
            </w:r>
          </w:p>
        </w:tc>
        <w:tc>
          <w:tcPr>
            <w:tcW w:w="892" w:type="dxa"/>
            <w:hideMark/>
          </w:tcPr>
          <w:p w14:paraId="416A6067" w14:textId="77777777" w:rsidR="00C12661" w:rsidRPr="00577985" w:rsidRDefault="00C12661" w:rsidP="00270D03">
            <w:pPr>
              <w:spacing w:line="200" w:lineRule="atLeast"/>
              <w:rPr>
                <w:sz w:val="16"/>
                <w:szCs w:val="16"/>
              </w:rPr>
            </w:pPr>
            <w:r w:rsidRPr="00577985">
              <w:rPr>
                <w:sz w:val="16"/>
                <w:szCs w:val="16"/>
              </w:rPr>
              <w:t>0.994</w:t>
            </w:r>
          </w:p>
        </w:tc>
      </w:tr>
      <w:tr w:rsidR="00577985" w:rsidRPr="00577985" w14:paraId="691C9148" w14:textId="77777777" w:rsidTr="0038327D">
        <w:trPr>
          <w:trHeight w:val="1469"/>
        </w:trPr>
        <w:tc>
          <w:tcPr>
            <w:tcW w:w="548" w:type="dxa"/>
            <w:hideMark/>
          </w:tcPr>
          <w:p w14:paraId="2E0E49D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533717A" w14:textId="77777777" w:rsidR="00C12661" w:rsidRPr="00577985" w:rsidRDefault="00C12661" w:rsidP="00270D03">
            <w:pPr>
              <w:spacing w:line="200" w:lineRule="atLeast"/>
              <w:rPr>
                <w:b/>
                <w:bCs/>
                <w:sz w:val="16"/>
                <w:szCs w:val="16"/>
              </w:rPr>
            </w:pPr>
          </w:p>
        </w:tc>
        <w:tc>
          <w:tcPr>
            <w:tcW w:w="1038" w:type="dxa"/>
            <w:hideMark/>
          </w:tcPr>
          <w:p w14:paraId="51955440"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8CDE9B3"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E8B58AF" w14:textId="77777777" w:rsidR="00C12661" w:rsidRPr="00577985" w:rsidRDefault="00C12661" w:rsidP="00270D03">
            <w:pPr>
              <w:spacing w:line="200" w:lineRule="atLeast"/>
              <w:rPr>
                <w:sz w:val="16"/>
                <w:szCs w:val="16"/>
              </w:rPr>
            </w:pPr>
            <w:r w:rsidRPr="00577985">
              <w:rPr>
                <w:sz w:val="16"/>
                <w:szCs w:val="16"/>
              </w:rPr>
              <w:t xml:space="preserve">02-01 - Incrementar la atención educativa y el egreso de las niñas y los niños, jóvenes y adultos quintanarroenses, con equidad, inclusión, excelencia y mayor bienestar </w:t>
            </w:r>
            <w:r w:rsidRPr="00577985">
              <w:rPr>
                <w:sz w:val="16"/>
                <w:szCs w:val="16"/>
              </w:rPr>
              <w:lastRenderedPageBreak/>
              <w:t>en los centros educativos con ambientes dignos.</w:t>
            </w:r>
          </w:p>
        </w:tc>
        <w:tc>
          <w:tcPr>
            <w:tcW w:w="1559" w:type="dxa"/>
            <w:hideMark/>
          </w:tcPr>
          <w:p w14:paraId="02D6178E" w14:textId="3A9C5CDC" w:rsidR="00C12661" w:rsidRPr="00577985" w:rsidRDefault="00C12661" w:rsidP="00270D03">
            <w:pPr>
              <w:spacing w:line="200" w:lineRule="atLeast"/>
              <w:rPr>
                <w:sz w:val="16"/>
                <w:szCs w:val="16"/>
              </w:rPr>
            </w:pPr>
            <w:r w:rsidRPr="00577985">
              <w:rPr>
                <w:sz w:val="16"/>
                <w:szCs w:val="16"/>
              </w:rPr>
              <w:lastRenderedPageBreak/>
              <w:t xml:space="preserve">P - Los estudiantes del nivel </w:t>
            </w:r>
            <w:r w:rsidR="002A4628" w:rsidRPr="00577985">
              <w:rPr>
                <w:sz w:val="16"/>
                <w:szCs w:val="16"/>
              </w:rPr>
              <w:t>superior ingresan</w:t>
            </w:r>
            <w:r w:rsidRPr="00577985">
              <w:rPr>
                <w:sz w:val="16"/>
                <w:szCs w:val="16"/>
              </w:rPr>
              <w:t xml:space="preserve"> y concluyen sus estudios con equidad, inclusión, excelencia y mayor bienestar en los centros educativos con ambientes dignos.</w:t>
            </w:r>
          </w:p>
        </w:tc>
        <w:tc>
          <w:tcPr>
            <w:tcW w:w="851" w:type="dxa"/>
            <w:hideMark/>
          </w:tcPr>
          <w:p w14:paraId="6A525E3A" w14:textId="77777777" w:rsidR="00C12661" w:rsidRPr="00577985" w:rsidRDefault="00C12661" w:rsidP="00270D03">
            <w:pPr>
              <w:spacing w:line="200" w:lineRule="atLeast"/>
              <w:rPr>
                <w:sz w:val="16"/>
                <w:szCs w:val="16"/>
              </w:rPr>
            </w:pPr>
            <w:r w:rsidRPr="00577985">
              <w:rPr>
                <w:sz w:val="16"/>
                <w:szCs w:val="16"/>
              </w:rPr>
              <w:t>0201OI6 - Tasa de Absorción de educación superior</w:t>
            </w:r>
          </w:p>
        </w:tc>
        <w:tc>
          <w:tcPr>
            <w:tcW w:w="709" w:type="dxa"/>
            <w:hideMark/>
          </w:tcPr>
          <w:p w14:paraId="74F5C76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3EF1C86" w14:textId="77777777" w:rsidR="00C12661" w:rsidRPr="00577985" w:rsidRDefault="00C12661" w:rsidP="00270D03">
            <w:pPr>
              <w:spacing w:line="200" w:lineRule="atLeast"/>
              <w:rPr>
                <w:sz w:val="16"/>
                <w:szCs w:val="16"/>
              </w:rPr>
            </w:pPr>
            <w:r w:rsidRPr="00577985">
              <w:rPr>
                <w:sz w:val="16"/>
                <w:szCs w:val="16"/>
              </w:rPr>
              <w:t>91.380</w:t>
            </w:r>
          </w:p>
        </w:tc>
        <w:tc>
          <w:tcPr>
            <w:tcW w:w="892" w:type="dxa"/>
            <w:hideMark/>
          </w:tcPr>
          <w:p w14:paraId="57260863" w14:textId="77777777" w:rsidR="00C12661" w:rsidRPr="00577985" w:rsidRDefault="00C12661" w:rsidP="00270D03">
            <w:pPr>
              <w:spacing w:line="200" w:lineRule="atLeast"/>
              <w:rPr>
                <w:sz w:val="16"/>
                <w:szCs w:val="16"/>
              </w:rPr>
            </w:pPr>
            <w:r w:rsidRPr="00577985">
              <w:rPr>
                <w:sz w:val="16"/>
                <w:szCs w:val="16"/>
              </w:rPr>
              <w:t>92.883</w:t>
            </w:r>
          </w:p>
        </w:tc>
      </w:tr>
      <w:tr w:rsidR="00577985" w:rsidRPr="00577985" w14:paraId="1853CB86" w14:textId="77777777" w:rsidTr="00294135">
        <w:trPr>
          <w:trHeight w:val="1199"/>
        </w:trPr>
        <w:tc>
          <w:tcPr>
            <w:tcW w:w="548" w:type="dxa"/>
            <w:hideMark/>
          </w:tcPr>
          <w:p w14:paraId="07FE76C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81ED721" w14:textId="77777777" w:rsidR="00C12661" w:rsidRPr="00577985" w:rsidRDefault="00C12661" w:rsidP="00270D03">
            <w:pPr>
              <w:spacing w:line="200" w:lineRule="atLeast"/>
              <w:rPr>
                <w:b/>
                <w:bCs/>
                <w:sz w:val="16"/>
                <w:szCs w:val="16"/>
              </w:rPr>
            </w:pPr>
          </w:p>
        </w:tc>
        <w:tc>
          <w:tcPr>
            <w:tcW w:w="1038" w:type="dxa"/>
            <w:hideMark/>
          </w:tcPr>
          <w:p w14:paraId="622FE0F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1D6EEC6"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0D9309DC" w14:textId="02B07AFC" w:rsidR="00C12661" w:rsidRPr="00577985" w:rsidRDefault="00C12661" w:rsidP="00270D03">
            <w:pPr>
              <w:spacing w:line="200" w:lineRule="atLeast"/>
              <w:rPr>
                <w:sz w:val="16"/>
                <w:szCs w:val="16"/>
              </w:rPr>
            </w:pPr>
            <w:r w:rsidRPr="00577985">
              <w:rPr>
                <w:sz w:val="16"/>
                <w:szCs w:val="16"/>
              </w:rPr>
              <w:t xml:space="preserve">02-01-01-07 - </w:t>
            </w:r>
            <w:r w:rsidR="002A4628" w:rsidRPr="00577985">
              <w:rPr>
                <w:sz w:val="16"/>
                <w:szCs w:val="16"/>
              </w:rPr>
              <w:t>7. Desarrollar</w:t>
            </w:r>
            <w:r w:rsidRPr="00577985">
              <w:rPr>
                <w:sz w:val="16"/>
                <w:szCs w:val="16"/>
              </w:rPr>
              <w:t xml:space="preserve"> un esquema integral que permita ampliar la captación de estudiantes en educación media y superior.</w:t>
            </w:r>
          </w:p>
        </w:tc>
        <w:tc>
          <w:tcPr>
            <w:tcW w:w="1559" w:type="dxa"/>
            <w:hideMark/>
          </w:tcPr>
          <w:p w14:paraId="5CEDEDEC" w14:textId="77777777" w:rsidR="00C12661" w:rsidRPr="00577985" w:rsidRDefault="00C12661" w:rsidP="00270D03">
            <w:pPr>
              <w:spacing w:line="200" w:lineRule="atLeast"/>
              <w:rPr>
                <w:sz w:val="16"/>
                <w:szCs w:val="16"/>
              </w:rPr>
            </w:pPr>
            <w:r w:rsidRPr="00577985">
              <w:rPr>
                <w:sz w:val="16"/>
                <w:szCs w:val="16"/>
              </w:rPr>
              <w:t>C01 - Estudiantes en programas educativos de nivel superior incorporados.</w:t>
            </w:r>
          </w:p>
        </w:tc>
        <w:tc>
          <w:tcPr>
            <w:tcW w:w="851" w:type="dxa"/>
            <w:hideMark/>
          </w:tcPr>
          <w:p w14:paraId="2ECD6EFF" w14:textId="77777777" w:rsidR="00C12661" w:rsidRPr="00577985" w:rsidRDefault="00C12661" w:rsidP="00270D03">
            <w:pPr>
              <w:spacing w:line="200" w:lineRule="atLeast"/>
              <w:rPr>
                <w:sz w:val="16"/>
                <w:szCs w:val="16"/>
              </w:rPr>
            </w:pPr>
            <w:r w:rsidRPr="00577985">
              <w:rPr>
                <w:sz w:val="16"/>
                <w:szCs w:val="16"/>
              </w:rPr>
              <w:t>IC01 - Tasa de variación de la matrícula de nuevo ingreso</w:t>
            </w:r>
          </w:p>
        </w:tc>
        <w:tc>
          <w:tcPr>
            <w:tcW w:w="709" w:type="dxa"/>
            <w:hideMark/>
          </w:tcPr>
          <w:p w14:paraId="1A27F49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9DE46E8"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F52D8CC" w14:textId="77777777" w:rsidR="00C12661" w:rsidRPr="00577985" w:rsidRDefault="00C12661" w:rsidP="00270D03">
            <w:pPr>
              <w:spacing w:line="200" w:lineRule="atLeast"/>
              <w:rPr>
                <w:sz w:val="16"/>
                <w:szCs w:val="16"/>
              </w:rPr>
            </w:pPr>
            <w:r w:rsidRPr="00577985">
              <w:rPr>
                <w:sz w:val="16"/>
                <w:szCs w:val="16"/>
              </w:rPr>
              <w:t>4.854</w:t>
            </w:r>
          </w:p>
        </w:tc>
      </w:tr>
      <w:tr w:rsidR="00577985" w:rsidRPr="00577985" w14:paraId="65B724FA" w14:textId="77777777" w:rsidTr="00294135">
        <w:trPr>
          <w:trHeight w:val="700"/>
        </w:trPr>
        <w:tc>
          <w:tcPr>
            <w:tcW w:w="548" w:type="dxa"/>
            <w:hideMark/>
          </w:tcPr>
          <w:p w14:paraId="61B39D1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29F1550" w14:textId="77777777" w:rsidR="00C12661" w:rsidRPr="00577985" w:rsidRDefault="00C12661" w:rsidP="00270D03">
            <w:pPr>
              <w:spacing w:line="200" w:lineRule="atLeast"/>
              <w:rPr>
                <w:b/>
                <w:bCs/>
                <w:sz w:val="16"/>
                <w:szCs w:val="16"/>
              </w:rPr>
            </w:pPr>
          </w:p>
        </w:tc>
        <w:tc>
          <w:tcPr>
            <w:tcW w:w="1038" w:type="dxa"/>
            <w:hideMark/>
          </w:tcPr>
          <w:p w14:paraId="6C01653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C95EACC" w14:textId="77777777" w:rsidR="00C12661" w:rsidRPr="00577985" w:rsidRDefault="00C12661" w:rsidP="00270D03">
            <w:pPr>
              <w:spacing w:line="200" w:lineRule="atLeast"/>
              <w:rPr>
                <w:sz w:val="16"/>
                <w:szCs w:val="16"/>
              </w:rPr>
            </w:pPr>
            <w:r w:rsidRPr="00577985">
              <w:rPr>
                <w:sz w:val="16"/>
                <w:szCs w:val="16"/>
              </w:rPr>
              <w:t xml:space="preserve">01-02-01-02 - Implementar estrategias para reducir las brechas de aprendizaje de los estudiantes de todos los niveles educativos, con énfasis en la población de mujeres, personas de comunidades indígenas y otras </w:t>
            </w:r>
            <w:r w:rsidRPr="00577985">
              <w:rPr>
                <w:sz w:val="16"/>
                <w:szCs w:val="16"/>
              </w:rPr>
              <w:lastRenderedPageBreak/>
              <w:t>poblaciones en situación de vulnerabilidad.</w:t>
            </w:r>
          </w:p>
        </w:tc>
        <w:tc>
          <w:tcPr>
            <w:tcW w:w="992" w:type="dxa"/>
            <w:hideMark/>
          </w:tcPr>
          <w:p w14:paraId="6E5D3D8B" w14:textId="6BF2278B" w:rsidR="00C12661" w:rsidRPr="00577985" w:rsidRDefault="00C12661" w:rsidP="00270D03">
            <w:pPr>
              <w:spacing w:line="200" w:lineRule="atLeast"/>
              <w:rPr>
                <w:sz w:val="16"/>
                <w:szCs w:val="16"/>
              </w:rPr>
            </w:pPr>
            <w:r w:rsidRPr="00577985">
              <w:rPr>
                <w:sz w:val="16"/>
                <w:szCs w:val="16"/>
              </w:rPr>
              <w:lastRenderedPageBreak/>
              <w:t xml:space="preserve">02-01-01-02 - </w:t>
            </w:r>
            <w:r w:rsidR="002A4628"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0A0EE87F" w14:textId="77777777" w:rsidR="00C12661" w:rsidRPr="00577985" w:rsidRDefault="00C12661" w:rsidP="00270D03">
            <w:pPr>
              <w:spacing w:line="200" w:lineRule="atLeast"/>
              <w:rPr>
                <w:sz w:val="16"/>
                <w:szCs w:val="16"/>
              </w:rPr>
            </w:pPr>
            <w:r w:rsidRPr="00577985">
              <w:rPr>
                <w:sz w:val="16"/>
                <w:szCs w:val="16"/>
              </w:rPr>
              <w:t>C02 - Estudiantes en programas educativos de nivel superior retenidos.</w:t>
            </w:r>
          </w:p>
        </w:tc>
        <w:tc>
          <w:tcPr>
            <w:tcW w:w="851" w:type="dxa"/>
            <w:hideMark/>
          </w:tcPr>
          <w:p w14:paraId="78FA124C" w14:textId="77777777" w:rsidR="00C12661" w:rsidRPr="00577985" w:rsidRDefault="00C12661" w:rsidP="00270D03">
            <w:pPr>
              <w:spacing w:line="200" w:lineRule="atLeast"/>
              <w:rPr>
                <w:sz w:val="16"/>
                <w:szCs w:val="16"/>
              </w:rPr>
            </w:pPr>
            <w:r w:rsidRPr="00577985">
              <w:rPr>
                <w:sz w:val="16"/>
                <w:szCs w:val="16"/>
              </w:rPr>
              <w:t>IC02 - Porcentaje de retención escolar</w:t>
            </w:r>
          </w:p>
        </w:tc>
        <w:tc>
          <w:tcPr>
            <w:tcW w:w="709" w:type="dxa"/>
            <w:hideMark/>
          </w:tcPr>
          <w:p w14:paraId="2C9CD65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7D85EDE"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2BC1D26" w14:textId="77777777" w:rsidR="00C12661" w:rsidRPr="00577985" w:rsidRDefault="00C12661" w:rsidP="00270D03">
            <w:pPr>
              <w:spacing w:line="200" w:lineRule="atLeast"/>
              <w:rPr>
                <w:sz w:val="16"/>
                <w:szCs w:val="16"/>
              </w:rPr>
            </w:pPr>
            <w:r w:rsidRPr="00577985">
              <w:rPr>
                <w:sz w:val="16"/>
                <w:szCs w:val="16"/>
              </w:rPr>
              <w:t>96.693</w:t>
            </w:r>
          </w:p>
        </w:tc>
      </w:tr>
      <w:tr w:rsidR="00577985" w:rsidRPr="00577985" w14:paraId="05967D5E" w14:textId="77777777" w:rsidTr="00294135">
        <w:trPr>
          <w:trHeight w:val="1680"/>
        </w:trPr>
        <w:tc>
          <w:tcPr>
            <w:tcW w:w="548" w:type="dxa"/>
            <w:hideMark/>
          </w:tcPr>
          <w:p w14:paraId="3E12736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4E2BF96" w14:textId="77777777" w:rsidR="00C12661" w:rsidRPr="00577985" w:rsidRDefault="00C12661" w:rsidP="00270D03">
            <w:pPr>
              <w:spacing w:line="200" w:lineRule="atLeast"/>
              <w:rPr>
                <w:b/>
                <w:bCs/>
                <w:sz w:val="16"/>
                <w:szCs w:val="16"/>
              </w:rPr>
            </w:pPr>
          </w:p>
        </w:tc>
        <w:tc>
          <w:tcPr>
            <w:tcW w:w="1038" w:type="dxa"/>
            <w:hideMark/>
          </w:tcPr>
          <w:p w14:paraId="69DCD70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831F2D8" w14:textId="77777777" w:rsidR="00C12661" w:rsidRPr="00577985" w:rsidRDefault="00C12661" w:rsidP="00270D03">
            <w:pPr>
              <w:spacing w:line="200" w:lineRule="atLeast"/>
              <w:rPr>
                <w:sz w:val="16"/>
                <w:szCs w:val="16"/>
              </w:rPr>
            </w:pPr>
            <w:r w:rsidRPr="00577985">
              <w:rPr>
                <w:sz w:val="16"/>
                <w:szCs w:val="16"/>
              </w:rPr>
              <w:t>01-02-01-06 - Brindar apoyos a las y los alumnos de zonas en situación de vulnerabilidad y/o marginadas para que puedan continuar sus estudios.</w:t>
            </w:r>
          </w:p>
        </w:tc>
        <w:tc>
          <w:tcPr>
            <w:tcW w:w="992" w:type="dxa"/>
            <w:hideMark/>
          </w:tcPr>
          <w:p w14:paraId="0F3E375E" w14:textId="2D59C55F" w:rsidR="00C12661" w:rsidRPr="00577985" w:rsidRDefault="00C12661" w:rsidP="00270D03">
            <w:pPr>
              <w:spacing w:line="200" w:lineRule="atLeast"/>
              <w:rPr>
                <w:sz w:val="16"/>
                <w:szCs w:val="16"/>
              </w:rPr>
            </w:pPr>
            <w:r w:rsidRPr="00577985">
              <w:rPr>
                <w:sz w:val="16"/>
                <w:szCs w:val="16"/>
              </w:rPr>
              <w:t xml:space="preserve">02-01-01-09 - </w:t>
            </w:r>
            <w:r w:rsidR="002A4628" w:rsidRPr="00577985">
              <w:rPr>
                <w:sz w:val="16"/>
                <w:szCs w:val="16"/>
              </w:rPr>
              <w:t>9. Desarrollar</w:t>
            </w:r>
            <w:r w:rsidRPr="00577985">
              <w:rPr>
                <w:sz w:val="16"/>
                <w:szCs w:val="16"/>
              </w:rPr>
              <w:t xml:space="preserve"> acciones que faciliten el egreso óptimo de los estudiantes de educación media superior y superior en el tiempo establecido.</w:t>
            </w:r>
          </w:p>
        </w:tc>
        <w:tc>
          <w:tcPr>
            <w:tcW w:w="1559" w:type="dxa"/>
            <w:hideMark/>
          </w:tcPr>
          <w:p w14:paraId="60DEBE07" w14:textId="77777777" w:rsidR="00C12661" w:rsidRPr="00577985" w:rsidRDefault="00C12661" w:rsidP="00270D03">
            <w:pPr>
              <w:spacing w:line="200" w:lineRule="atLeast"/>
              <w:rPr>
                <w:sz w:val="16"/>
                <w:szCs w:val="16"/>
              </w:rPr>
            </w:pPr>
            <w:r w:rsidRPr="00577985">
              <w:rPr>
                <w:sz w:val="16"/>
                <w:szCs w:val="16"/>
              </w:rPr>
              <w:t>C03 - Estudiante en programas educativos de nivel superior egresados.</w:t>
            </w:r>
          </w:p>
        </w:tc>
        <w:tc>
          <w:tcPr>
            <w:tcW w:w="851" w:type="dxa"/>
            <w:hideMark/>
          </w:tcPr>
          <w:p w14:paraId="5C2D0B2D" w14:textId="77777777" w:rsidR="00C12661" w:rsidRPr="00577985" w:rsidRDefault="00C12661" w:rsidP="00270D03">
            <w:pPr>
              <w:spacing w:line="200" w:lineRule="atLeast"/>
              <w:rPr>
                <w:sz w:val="16"/>
                <w:szCs w:val="16"/>
              </w:rPr>
            </w:pPr>
            <w:r w:rsidRPr="00577985">
              <w:rPr>
                <w:sz w:val="16"/>
                <w:szCs w:val="16"/>
              </w:rPr>
              <w:t>IC03 - Tasa de eficiencia terminal de la cohorte</w:t>
            </w:r>
          </w:p>
        </w:tc>
        <w:tc>
          <w:tcPr>
            <w:tcW w:w="709" w:type="dxa"/>
            <w:hideMark/>
          </w:tcPr>
          <w:p w14:paraId="4712A81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1C880E2"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4052CD9" w14:textId="77777777" w:rsidR="00C12661" w:rsidRPr="00577985" w:rsidRDefault="00C12661" w:rsidP="00270D03">
            <w:pPr>
              <w:spacing w:line="200" w:lineRule="atLeast"/>
              <w:rPr>
                <w:sz w:val="16"/>
                <w:szCs w:val="16"/>
              </w:rPr>
            </w:pPr>
            <w:r w:rsidRPr="00577985">
              <w:rPr>
                <w:sz w:val="16"/>
                <w:szCs w:val="16"/>
              </w:rPr>
              <w:t>41.914</w:t>
            </w:r>
          </w:p>
        </w:tc>
      </w:tr>
      <w:tr w:rsidR="00C12661" w:rsidRPr="00577985" w14:paraId="084942C6" w14:textId="77777777" w:rsidTr="00294135">
        <w:trPr>
          <w:trHeight w:val="290"/>
        </w:trPr>
        <w:tc>
          <w:tcPr>
            <w:tcW w:w="548" w:type="dxa"/>
            <w:hideMark/>
          </w:tcPr>
          <w:p w14:paraId="79542E6D"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D85FD0A"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07CE050F" w14:textId="77777777" w:rsidTr="00294135">
        <w:trPr>
          <w:trHeight w:val="917"/>
        </w:trPr>
        <w:tc>
          <w:tcPr>
            <w:tcW w:w="548" w:type="dxa"/>
            <w:hideMark/>
          </w:tcPr>
          <w:p w14:paraId="7D936D1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BCDBA71" w14:textId="77777777" w:rsidR="00C12661" w:rsidRPr="00577985" w:rsidRDefault="00C12661" w:rsidP="00270D03">
            <w:pPr>
              <w:spacing w:line="200" w:lineRule="atLeast"/>
              <w:rPr>
                <w:b/>
                <w:bCs/>
                <w:sz w:val="16"/>
                <w:szCs w:val="16"/>
              </w:rPr>
            </w:pPr>
          </w:p>
        </w:tc>
        <w:tc>
          <w:tcPr>
            <w:tcW w:w="1038" w:type="dxa"/>
            <w:hideMark/>
          </w:tcPr>
          <w:p w14:paraId="3E7650DA"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C087FD4"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4D1CD08A"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57926E1"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73D58364"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611E849E"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6AD293D0"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2B7D7A6A"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786EB10C" w14:textId="77777777" w:rsidTr="0038327D">
        <w:trPr>
          <w:trHeight w:val="4871"/>
        </w:trPr>
        <w:tc>
          <w:tcPr>
            <w:tcW w:w="548" w:type="dxa"/>
            <w:hideMark/>
          </w:tcPr>
          <w:p w14:paraId="05A4CE0B"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E813B50" w14:textId="77777777" w:rsidR="00C12661" w:rsidRPr="00577985" w:rsidRDefault="00C12661" w:rsidP="00270D03">
            <w:pPr>
              <w:spacing w:line="200" w:lineRule="atLeast"/>
              <w:rPr>
                <w:b/>
                <w:bCs/>
                <w:sz w:val="16"/>
                <w:szCs w:val="16"/>
              </w:rPr>
            </w:pPr>
          </w:p>
        </w:tc>
        <w:tc>
          <w:tcPr>
            <w:tcW w:w="1038" w:type="dxa"/>
            <w:hideMark/>
          </w:tcPr>
          <w:p w14:paraId="5ECD3232"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10B829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19E3100"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1CCAABCA"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262D1ABF"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2B67CF9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894A166"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0900A2B5"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4C874D89" w14:textId="77777777" w:rsidTr="0038327D">
        <w:trPr>
          <w:trHeight w:val="618"/>
        </w:trPr>
        <w:tc>
          <w:tcPr>
            <w:tcW w:w="548" w:type="dxa"/>
            <w:hideMark/>
          </w:tcPr>
          <w:p w14:paraId="498B1B8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8AB37B2" w14:textId="77777777" w:rsidR="00C12661" w:rsidRPr="00577985" w:rsidRDefault="00C12661" w:rsidP="00270D03">
            <w:pPr>
              <w:spacing w:line="200" w:lineRule="atLeast"/>
              <w:rPr>
                <w:b/>
                <w:bCs/>
                <w:sz w:val="16"/>
                <w:szCs w:val="16"/>
              </w:rPr>
            </w:pPr>
          </w:p>
        </w:tc>
        <w:tc>
          <w:tcPr>
            <w:tcW w:w="1038" w:type="dxa"/>
            <w:hideMark/>
          </w:tcPr>
          <w:p w14:paraId="5B848FF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793CA94" w14:textId="77777777" w:rsidR="00C12661" w:rsidRPr="00577985" w:rsidRDefault="00C12661" w:rsidP="00270D03">
            <w:pPr>
              <w:spacing w:line="200" w:lineRule="atLeast"/>
              <w:rPr>
                <w:sz w:val="16"/>
                <w:szCs w:val="16"/>
              </w:rPr>
            </w:pPr>
            <w:r w:rsidRPr="00577985">
              <w:rPr>
                <w:sz w:val="16"/>
                <w:szCs w:val="16"/>
              </w:rPr>
              <w:t>01-02-01-15 - Atender las actividades administrativas, técnicas, jurídicas y de staff.</w:t>
            </w:r>
          </w:p>
        </w:tc>
        <w:tc>
          <w:tcPr>
            <w:tcW w:w="992" w:type="dxa"/>
            <w:hideMark/>
          </w:tcPr>
          <w:p w14:paraId="4BCF4D0E" w14:textId="5CA8CD42" w:rsidR="00C12661" w:rsidRPr="00577985" w:rsidRDefault="00C12661" w:rsidP="00270D03">
            <w:pPr>
              <w:spacing w:line="200" w:lineRule="atLeast"/>
              <w:rPr>
                <w:sz w:val="16"/>
                <w:szCs w:val="16"/>
              </w:rPr>
            </w:pPr>
            <w:r w:rsidRPr="00577985">
              <w:rPr>
                <w:sz w:val="16"/>
                <w:szCs w:val="16"/>
              </w:rPr>
              <w:t xml:space="preserve">02-01-01-24 - </w:t>
            </w:r>
            <w:r w:rsidR="002A4628" w:rsidRPr="00577985">
              <w:rPr>
                <w:sz w:val="16"/>
                <w:szCs w:val="16"/>
              </w:rPr>
              <w:t>24. Atender</w:t>
            </w:r>
            <w:r w:rsidRPr="00577985">
              <w:rPr>
                <w:sz w:val="16"/>
                <w:szCs w:val="16"/>
              </w:rPr>
              <w:t xml:space="preserve"> las actividades administrativas, técnicas, jurídicas y de staff.</w:t>
            </w:r>
          </w:p>
        </w:tc>
        <w:tc>
          <w:tcPr>
            <w:tcW w:w="1559" w:type="dxa"/>
            <w:hideMark/>
          </w:tcPr>
          <w:p w14:paraId="6ACC0240" w14:textId="77777777" w:rsidR="00C12661" w:rsidRPr="00577985" w:rsidRDefault="00C12661" w:rsidP="00270D03">
            <w:pPr>
              <w:spacing w:line="200" w:lineRule="atLeast"/>
              <w:rPr>
                <w:sz w:val="16"/>
                <w:szCs w:val="16"/>
              </w:rPr>
            </w:pPr>
            <w:r w:rsidRPr="00577985">
              <w:rPr>
                <w:sz w:val="16"/>
                <w:szCs w:val="16"/>
              </w:rPr>
              <w:t>C01 - C01. Apoyo a las Unidades Responsables Sustantivas para el cumplimiento de sus metas programadas, otorgado</w:t>
            </w:r>
          </w:p>
        </w:tc>
        <w:tc>
          <w:tcPr>
            <w:tcW w:w="851" w:type="dxa"/>
            <w:hideMark/>
          </w:tcPr>
          <w:p w14:paraId="2F7F4E3B" w14:textId="2C76FF0B" w:rsidR="00C12661" w:rsidRPr="00577985" w:rsidRDefault="00C12661" w:rsidP="00270D03">
            <w:pPr>
              <w:spacing w:line="200" w:lineRule="atLeast"/>
              <w:rPr>
                <w:sz w:val="16"/>
                <w:szCs w:val="16"/>
              </w:rPr>
            </w:pPr>
            <w:r w:rsidRPr="00577985">
              <w:rPr>
                <w:sz w:val="16"/>
                <w:szCs w:val="16"/>
              </w:rPr>
              <w:t xml:space="preserve">I1C01 - Porcentaje de cumplimiento programático trimestral de metas con </w:t>
            </w:r>
            <w:r w:rsidR="00941ED6" w:rsidRPr="00577985">
              <w:rPr>
                <w:sz w:val="16"/>
                <w:szCs w:val="16"/>
              </w:rPr>
              <w:t>semáforo</w:t>
            </w:r>
            <w:r w:rsidRPr="00577985">
              <w:rPr>
                <w:sz w:val="16"/>
                <w:szCs w:val="16"/>
              </w:rPr>
              <w:t xml:space="preserve"> verde de las Unidades Responsables Sustantivas de la </w:t>
            </w:r>
            <w:r w:rsidR="00941ED6" w:rsidRPr="00577985">
              <w:rPr>
                <w:sz w:val="16"/>
                <w:szCs w:val="16"/>
              </w:rPr>
              <w:t>Secretaría</w:t>
            </w:r>
            <w:r w:rsidRPr="00577985">
              <w:rPr>
                <w:sz w:val="16"/>
                <w:szCs w:val="16"/>
              </w:rPr>
              <w:t xml:space="preserve"> de </w:t>
            </w:r>
            <w:r w:rsidRPr="00577985">
              <w:rPr>
                <w:sz w:val="16"/>
                <w:szCs w:val="16"/>
              </w:rPr>
              <w:lastRenderedPageBreak/>
              <w:t xml:space="preserve">Finanzas y </w:t>
            </w:r>
            <w:r w:rsidR="00941ED6" w:rsidRPr="00577985">
              <w:rPr>
                <w:sz w:val="16"/>
                <w:szCs w:val="16"/>
              </w:rPr>
              <w:t>Planeación</w:t>
            </w:r>
            <w:r w:rsidRPr="00577985">
              <w:rPr>
                <w:sz w:val="16"/>
                <w:szCs w:val="16"/>
              </w:rPr>
              <w:t>.</w:t>
            </w:r>
          </w:p>
        </w:tc>
        <w:tc>
          <w:tcPr>
            <w:tcW w:w="709" w:type="dxa"/>
            <w:hideMark/>
          </w:tcPr>
          <w:p w14:paraId="41E90660"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23A65BA8"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016FA26" w14:textId="77777777" w:rsidR="00C12661" w:rsidRPr="00577985" w:rsidRDefault="00C12661" w:rsidP="00270D03">
            <w:pPr>
              <w:spacing w:line="200" w:lineRule="atLeast"/>
              <w:rPr>
                <w:sz w:val="16"/>
                <w:szCs w:val="16"/>
              </w:rPr>
            </w:pPr>
            <w:r w:rsidRPr="00577985">
              <w:rPr>
                <w:sz w:val="16"/>
                <w:szCs w:val="16"/>
              </w:rPr>
              <w:t>95.000</w:t>
            </w:r>
          </w:p>
        </w:tc>
      </w:tr>
      <w:tr w:rsidR="00C12661" w:rsidRPr="00577985" w14:paraId="5637F5EE" w14:textId="77777777" w:rsidTr="00294135">
        <w:trPr>
          <w:trHeight w:val="425"/>
        </w:trPr>
        <w:tc>
          <w:tcPr>
            <w:tcW w:w="9347" w:type="dxa"/>
            <w:gridSpan w:val="10"/>
            <w:hideMark/>
          </w:tcPr>
          <w:p w14:paraId="7DB6506A" w14:textId="77777777" w:rsidR="00C12661" w:rsidRPr="00577985" w:rsidRDefault="00C12661" w:rsidP="00270D03">
            <w:pPr>
              <w:spacing w:line="200" w:lineRule="atLeast"/>
              <w:rPr>
                <w:b/>
                <w:bCs/>
                <w:sz w:val="16"/>
                <w:szCs w:val="16"/>
              </w:rPr>
            </w:pPr>
            <w:r w:rsidRPr="00577985">
              <w:rPr>
                <w:b/>
                <w:bCs/>
                <w:sz w:val="16"/>
                <w:szCs w:val="16"/>
              </w:rPr>
              <w:t>1309 - Universidad Tecnológica de Cancún</w:t>
            </w:r>
          </w:p>
        </w:tc>
      </w:tr>
      <w:tr w:rsidR="00C12661" w:rsidRPr="00577985" w14:paraId="394375A8" w14:textId="77777777" w:rsidTr="00294135">
        <w:trPr>
          <w:trHeight w:val="290"/>
        </w:trPr>
        <w:tc>
          <w:tcPr>
            <w:tcW w:w="548" w:type="dxa"/>
            <w:hideMark/>
          </w:tcPr>
          <w:p w14:paraId="3BE29C6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F9604CF" w14:textId="77777777" w:rsidR="00C12661" w:rsidRPr="00577985" w:rsidRDefault="00C12661" w:rsidP="00270D03">
            <w:pPr>
              <w:spacing w:line="200" w:lineRule="atLeast"/>
              <w:rPr>
                <w:b/>
                <w:bCs/>
                <w:sz w:val="16"/>
                <w:szCs w:val="16"/>
              </w:rPr>
            </w:pPr>
            <w:r w:rsidRPr="00577985">
              <w:rPr>
                <w:b/>
                <w:bCs/>
                <w:sz w:val="16"/>
                <w:szCs w:val="16"/>
              </w:rPr>
              <w:t>E011 - Educación Superior</w:t>
            </w:r>
          </w:p>
        </w:tc>
      </w:tr>
      <w:tr w:rsidR="00577985" w:rsidRPr="00577985" w14:paraId="0B7EDBA9" w14:textId="77777777" w:rsidTr="00294135">
        <w:trPr>
          <w:trHeight w:val="2100"/>
        </w:trPr>
        <w:tc>
          <w:tcPr>
            <w:tcW w:w="548" w:type="dxa"/>
            <w:hideMark/>
          </w:tcPr>
          <w:p w14:paraId="6C057CA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98B1B16" w14:textId="77777777" w:rsidR="00C12661" w:rsidRPr="00577985" w:rsidRDefault="00C12661" w:rsidP="00270D03">
            <w:pPr>
              <w:spacing w:line="200" w:lineRule="atLeast"/>
              <w:rPr>
                <w:b/>
                <w:bCs/>
                <w:sz w:val="16"/>
                <w:szCs w:val="16"/>
              </w:rPr>
            </w:pPr>
          </w:p>
        </w:tc>
        <w:tc>
          <w:tcPr>
            <w:tcW w:w="1038" w:type="dxa"/>
            <w:hideMark/>
          </w:tcPr>
          <w:p w14:paraId="589AD25D"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6851C8A"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7BA4C367"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7AE94E7C" w14:textId="2550623F" w:rsidR="00C12661" w:rsidRPr="00577985" w:rsidRDefault="00C12661" w:rsidP="00270D03">
            <w:pPr>
              <w:spacing w:line="200" w:lineRule="atLeast"/>
              <w:rPr>
                <w:sz w:val="16"/>
                <w:szCs w:val="16"/>
              </w:rPr>
            </w:pPr>
            <w:r w:rsidRPr="00577985">
              <w:rPr>
                <w:sz w:val="16"/>
                <w:szCs w:val="16"/>
              </w:rPr>
              <w:t xml:space="preserve">F - Contribuir a incrementar la permanencia de las y </w:t>
            </w:r>
            <w:r w:rsidR="002A4628" w:rsidRPr="00577985">
              <w:rPr>
                <w:sz w:val="16"/>
                <w:szCs w:val="16"/>
              </w:rPr>
              <w:t>los estudiantes</w:t>
            </w:r>
            <w:r w:rsidRPr="00577985">
              <w:rPr>
                <w:sz w:val="16"/>
                <w:szCs w:val="16"/>
              </w:rPr>
              <w:t xml:space="preserve"> de Educación Superior mediante estrategias de atención a la demanda y conclusión del nivel educativo</w:t>
            </w:r>
          </w:p>
        </w:tc>
        <w:tc>
          <w:tcPr>
            <w:tcW w:w="851" w:type="dxa"/>
            <w:hideMark/>
          </w:tcPr>
          <w:p w14:paraId="6374E5DA" w14:textId="77777777" w:rsidR="00C12661" w:rsidRPr="00577985" w:rsidRDefault="00C12661" w:rsidP="00270D03">
            <w:pPr>
              <w:spacing w:line="200" w:lineRule="atLeast"/>
              <w:rPr>
                <w:sz w:val="16"/>
                <w:szCs w:val="16"/>
              </w:rPr>
            </w:pPr>
            <w:r w:rsidRPr="00577985">
              <w:rPr>
                <w:sz w:val="16"/>
                <w:szCs w:val="16"/>
              </w:rPr>
              <w:t xml:space="preserve">PED02I3 - Tasa de abandono escolar de educación superior </w:t>
            </w:r>
          </w:p>
        </w:tc>
        <w:tc>
          <w:tcPr>
            <w:tcW w:w="709" w:type="dxa"/>
            <w:hideMark/>
          </w:tcPr>
          <w:p w14:paraId="16A2D15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F4499DD" w14:textId="77777777" w:rsidR="00C12661" w:rsidRPr="00577985" w:rsidRDefault="00C12661" w:rsidP="00270D03">
            <w:pPr>
              <w:spacing w:line="200" w:lineRule="atLeast"/>
              <w:rPr>
                <w:sz w:val="16"/>
                <w:szCs w:val="16"/>
              </w:rPr>
            </w:pPr>
            <w:r w:rsidRPr="00577985">
              <w:rPr>
                <w:sz w:val="16"/>
                <w:szCs w:val="16"/>
              </w:rPr>
              <w:t>12.840</w:t>
            </w:r>
          </w:p>
        </w:tc>
        <w:tc>
          <w:tcPr>
            <w:tcW w:w="892" w:type="dxa"/>
            <w:hideMark/>
          </w:tcPr>
          <w:p w14:paraId="05CFAF25" w14:textId="77777777" w:rsidR="00C12661" w:rsidRPr="00577985" w:rsidRDefault="00C12661" w:rsidP="00270D03">
            <w:pPr>
              <w:spacing w:line="200" w:lineRule="atLeast"/>
              <w:rPr>
                <w:sz w:val="16"/>
                <w:szCs w:val="16"/>
              </w:rPr>
            </w:pPr>
            <w:r w:rsidRPr="00577985">
              <w:rPr>
                <w:sz w:val="16"/>
                <w:szCs w:val="16"/>
              </w:rPr>
              <w:t>12.094</w:t>
            </w:r>
          </w:p>
        </w:tc>
      </w:tr>
      <w:tr w:rsidR="00577985" w:rsidRPr="00577985" w14:paraId="652EB68F" w14:textId="77777777" w:rsidTr="0038327D">
        <w:trPr>
          <w:trHeight w:val="760"/>
        </w:trPr>
        <w:tc>
          <w:tcPr>
            <w:tcW w:w="548" w:type="dxa"/>
            <w:hideMark/>
          </w:tcPr>
          <w:p w14:paraId="1CBDA53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278A32C" w14:textId="77777777" w:rsidR="00C12661" w:rsidRPr="00577985" w:rsidRDefault="00C12661" w:rsidP="00270D03">
            <w:pPr>
              <w:spacing w:line="200" w:lineRule="atLeast"/>
              <w:rPr>
                <w:b/>
                <w:bCs/>
                <w:sz w:val="16"/>
                <w:szCs w:val="16"/>
              </w:rPr>
            </w:pPr>
          </w:p>
        </w:tc>
        <w:tc>
          <w:tcPr>
            <w:tcW w:w="1038" w:type="dxa"/>
            <w:hideMark/>
          </w:tcPr>
          <w:p w14:paraId="5918A78C"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1E09A86"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094D967" w14:textId="77777777" w:rsidR="00C12661" w:rsidRPr="00577985" w:rsidRDefault="00C12661" w:rsidP="00270D03">
            <w:pPr>
              <w:spacing w:line="200" w:lineRule="atLeast"/>
              <w:rPr>
                <w:sz w:val="16"/>
                <w:szCs w:val="16"/>
              </w:rPr>
            </w:pPr>
            <w:r w:rsidRPr="00577985">
              <w:rPr>
                <w:sz w:val="16"/>
                <w:szCs w:val="16"/>
              </w:rPr>
              <w:t xml:space="preserve">02-01 - Incrementar la atención educativa y el egreso de las niñas y los niños, jóvenes y adultos quintanarroenses, con equidad, inclusión, excelencia y mayor bienestar en los centros educativos </w:t>
            </w:r>
            <w:r w:rsidRPr="00577985">
              <w:rPr>
                <w:sz w:val="16"/>
                <w:szCs w:val="16"/>
              </w:rPr>
              <w:lastRenderedPageBreak/>
              <w:t>con ambientes dignos.</w:t>
            </w:r>
          </w:p>
        </w:tc>
        <w:tc>
          <w:tcPr>
            <w:tcW w:w="1559" w:type="dxa"/>
            <w:hideMark/>
          </w:tcPr>
          <w:p w14:paraId="29650C47" w14:textId="00FA04AC" w:rsidR="00C12661" w:rsidRPr="00577985" w:rsidRDefault="00C12661" w:rsidP="00270D03">
            <w:pPr>
              <w:spacing w:line="200" w:lineRule="atLeast"/>
              <w:rPr>
                <w:sz w:val="16"/>
                <w:szCs w:val="16"/>
              </w:rPr>
            </w:pPr>
            <w:r w:rsidRPr="00577985">
              <w:rPr>
                <w:sz w:val="16"/>
                <w:szCs w:val="16"/>
              </w:rPr>
              <w:lastRenderedPageBreak/>
              <w:t xml:space="preserve">P - Los estudiantes del nivel </w:t>
            </w:r>
            <w:r w:rsidR="002A4628" w:rsidRPr="00577985">
              <w:rPr>
                <w:sz w:val="16"/>
                <w:szCs w:val="16"/>
              </w:rPr>
              <w:t>superior ingresan</w:t>
            </w:r>
            <w:r w:rsidRPr="00577985">
              <w:rPr>
                <w:sz w:val="16"/>
                <w:szCs w:val="16"/>
              </w:rPr>
              <w:t xml:space="preserve"> y concluyen sus estudios con equidad, inclusión, excelencia y mayor bienestar en los centros educativos con ambientes dignos.</w:t>
            </w:r>
          </w:p>
        </w:tc>
        <w:tc>
          <w:tcPr>
            <w:tcW w:w="851" w:type="dxa"/>
            <w:hideMark/>
          </w:tcPr>
          <w:p w14:paraId="2494BAB0" w14:textId="77777777" w:rsidR="00C12661" w:rsidRPr="00577985" w:rsidRDefault="00C12661" w:rsidP="00270D03">
            <w:pPr>
              <w:spacing w:line="200" w:lineRule="atLeast"/>
              <w:rPr>
                <w:sz w:val="16"/>
                <w:szCs w:val="16"/>
              </w:rPr>
            </w:pPr>
            <w:r w:rsidRPr="00577985">
              <w:rPr>
                <w:sz w:val="16"/>
                <w:szCs w:val="16"/>
              </w:rPr>
              <w:t>0201OI3 - Tasa de variación de educación superior</w:t>
            </w:r>
          </w:p>
        </w:tc>
        <w:tc>
          <w:tcPr>
            <w:tcW w:w="709" w:type="dxa"/>
            <w:hideMark/>
          </w:tcPr>
          <w:p w14:paraId="78CAC2EF"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15A5323A" w14:textId="77777777" w:rsidR="00C12661" w:rsidRPr="00577985" w:rsidRDefault="00C12661" w:rsidP="00270D03">
            <w:pPr>
              <w:spacing w:line="200" w:lineRule="atLeast"/>
              <w:rPr>
                <w:sz w:val="16"/>
                <w:szCs w:val="16"/>
              </w:rPr>
            </w:pPr>
            <w:r w:rsidRPr="00577985">
              <w:rPr>
                <w:sz w:val="16"/>
                <w:szCs w:val="16"/>
              </w:rPr>
              <w:t>0.900</w:t>
            </w:r>
          </w:p>
        </w:tc>
        <w:tc>
          <w:tcPr>
            <w:tcW w:w="892" w:type="dxa"/>
            <w:hideMark/>
          </w:tcPr>
          <w:p w14:paraId="7D84A805" w14:textId="77777777" w:rsidR="00C12661" w:rsidRPr="00577985" w:rsidRDefault="00C12661" w:rsidP="00270D03">
            <w:pPr>
              <w:spacing w:line="200" w:lineRule="atLeast"/>
              <w:rPr>
                <w:sz w:val="16"/>
                <w:szCs w:val="16"/>
              </w:rPr>
            </w:pPr>
            <w:r w:rsidRPr="00577985">
              <w:rPr>
                <w:sz w:val="16"/>
                <w:szCs w:val="16"/>
              </w:rPr>
              <w:t>0.994</w:t>
            </w:r>
          </w:p>
        </w:tc>
      </w:tr>
      <w:tr w:rsidR="00577985" w:rsidRPr="00577985" w14:paraId="2505B862" w14:textId="77777777" w:rsidTr="00294135">
        <w:trPr>
          <w:trHeight w:val="491"/>
        </w:trPr>
        <w:tc>
          <w:tcPr>
            <w:tcW w:w="548" w:type="dxa"/>
            <w:hideMark/>
          </w:tcPr>
          <w:p w14:paraId="4C1E77C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7E5A904" w14:textId="77777777" w:rsidR="00C12661" w:rsidRPr="00577985" w:rsidRDefault="00C12661" w:rsidP="00270D03">
            <w:pPr>
              <w:spacing w:line="200" w:lineRule="atLeast"/>
              <w:rPr>
                <w:b/>
                <w:bCs/>
                <w:sz w:val="16"/>
                <w:szCs w:val="16"/>
              </w:rPr>
            </w:pPr>
          </w:p>
        </w:tc>
        <w:tc>
          <w:tcPr>
            <w:tcW w:w="1038" w:type="dxa"/>
            <w:hideMark/>
          </w:tcPr>
          <w:p w14:paraId="5091E03C"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7543937"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523972C"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016B4290" w14:textId="26595699" w:rsidR="00C12661" w:rsidRPr="00577985" w:rsidRDefault="00C12661" w:rsidP="00270D03">
            <w:pPr>
              <w:spacing w:line="200" w:lineRule="atLeast"/>
              <w:rPr>
                <w:sz w:val="16"/>
                <w:szCs w:val="16"/>
              </w:rPr>
            </w:pPr>
            <w:r w:rsidRPr="00577985">
              <w:rPr>
                <w:sz w:val="16"/>
                <w:szCs w:val="16"/>
              </w:rPr>
              <w:t xml:space="preserve">P - Los estudiantes del nivel </w:t>
            </w:r>
            <w:r w:rsidR="00D62103" w:rsidRPr="00577985">
              <w:rPr>
                <w:sz w:val="16"/>
                <w:szCs w:val="16"/>
              </w:rPr>
              <w:t>superior ingresan</w:t>
            </w:r>
            <w:r w:rsidRPr="00577985">
              <w:rPr>
                <w:sz w:val="16"/>
                <w:szCs w:val="16"/>
              </w:rPr>
              <w:t xml:space="preserve"> y concluyen sus estudios con equidad, inclusión, excelencia y mayor bienestar en los centros educativos con ambientes dignos.</w:t>
            </w:r>
          </w:p>
        </w:tc>
        <w:tc>
          <w:tcPr>
            <w:tcW w:w="851" w:type="dxa"/>
            <w:hideMark/>
          </w:tcPr>
          <w:p w14:paraId="0AE53E0C" w14:textId="77777777" w:rsidR="00C12661" w:rsidRPr="00577985" w:rsidRDefault="00C12661" w:rsidP="00270D03">
            <w:pPr>
              <w:spacing w:line="200" w:lineRule="atLeast"/>
              <w:rPr>
                <w:sz w:val="16"/>
                <w:szCs w:val="16"/>
              </w:rPr>
            </w:pPr>
            <w:r w:rsidRPr="00577985">
              <w:rPr>
                <w:sz w:val="16"/>
                <w:szCs w:val="16"/>
              </w:rPr>
              <w:t>0201OI6 - Tasa de Absorción de educación superior</w:t>
            </w:r>
          </w:p>
        </w:tc>
        <w:tc>
          <w:tcPr>
            <w:tcW w:w="709" w:type="dxa"/>
            <w:hideMark/>
          </w:tcPr>
          <w:p w14:paraId="1789FA8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35CB372" w14:textId="77777777" w:rsidR="00C12661" w:rsidRPr="00577985" w:rsidRDefault="00C12661" w:rsidP="00270D03">
            <w:pPr>
              <w:spacing w:line="200" w:lineRule="atLeast"/>
              <w:rPr>
                <w:sz w:val="16"/>
                <w:szCs w:val="16"/>
              </w:rPr>
            </w:pPr>
            <w:r w:rsidRPr="00577985">
              <w:rPr>
                <w:sz w:val="16"/>
                <w:szCs w:val="16"/>
              </w:rPr>
              <w:t>91.380</w:t>
            </w:r>
          </w:p>
        </w:tc>
        <w:tc>
          <w:tcPr>
            <w:tcW w:w="892" w:type="dxa"/>
            <w:hideMark/>
          </w:tcPr>
          <w:p w14:paraId="365CE68E" w14:textId="77777777" w:rsidR="00C12661" w:rsidRPr="00577985" w:rsidRDefault="00C12661" w:rsidP="00270D03">
            <w:pPr>
              <w:spacing w:line="200" w:lineRule="atLeast"/>
              <w:rPr>
                <w:sz w:val="16"/>
                <w:szCs w:val="16"/>
              </w:rPr>
            </w:pPr>
            <w:r w:rsidRPr="00577985">
              <w:rPr>
                <w:sz w:val="16"/>
                <w:szCs w:val="16"/>
              </w:rPr>
              <w:t>92.883</w:t>
            </w:r>
          </w:p>
        </w:tc>
      </w:tr>
      <w:tr w:rsidR="00577985" w:rsidRPr="00577985" w14:paraId="05CAD72C" w14:textId="77777777" w:rsidTr="0038327D">
        <w:trPr>
          <w:trHeight w:val="618"/>
        </w:trPr>
        <w:tc>
          <w:tcPr>
            <w:tcW w:w="548" w:type="dxa"/>
            <w:hideMark/>
          </w:tcPr>
          <w:p w14:paraId="677F3AD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701A054" w14:textId="77777777" w:rsidR="00C12661" w:rsidRPr="00577985" w:rsidRDefault="00C12661" w:rsidP="00270D03">
            <w:pPr>
              <w:spacing w:line="200" w:lineRule="atLeast"/>
              <w:rPr>
                <w:b/>
                <w:bCs/>
                <w:sz w:val="16"/>
                <w:szCs w:val="16"/>
              </w:rPr>
            </w:pPr>
          </w:p>
        </w:tc>
        <w:tc>
          <w:tcPr>
            <w:tcW w:w="1038" w:type="dxa"/>
            <w:hideMark/>
          </w:tcPr>
          <w:p w14:paraId="347075E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9681262" w14:textId="77777777" w:rsidR="00C12661" w:rsidRPr="00577985" w:rsidRDefault="00C12661" w:rsidP="00270D03">
            <w:pPr>
              <w:spacing w:line="200" w:lineRule="atLeast"/>
              <w:rPr>
                <w:sz w:val="16"/>
                <w:szCs w:val="16"/>
              </w:rPr>
            </w:pPr>
            <w:r w:rsidRPr="00577985">
              <w:rPr>
                <w:sz w:val="16"/>
                <w:szCs w:val="16"/>
              </w:rPr>
              <w:t xml:space="preserve">01-02-01-02 - Implementar estrategias para reducir las brechas de aprendizaje de los estudiantes de todos los niveles educativos, con énfasis en la población de mujeres, personas de comunidades indígenas y otras </w:t>
            </w:r>
            <w:r w:rsidRPr="00577985">
              <w:rPr>
                <w:sz w:val="16"/>
                <w:szCs w:val="16"/>
              </w:rPr>
              <w:lastRenderedPageBreak/>
              <w:t>poblaciones en situación de vulnerabilidad.</w:t>
            </w:r>
          </w:p>
        </w:tc>
        <w:tc>
          <w:tcPr>
            <w:tcW w:w="992" w:type="dxa"/>
            <w:hideMark/>
          </w:tcPr>
          <w:p w14:paraId="08960FEC" w14:textId="442944DC" w:rsidR="00C12661" w:rsidRPr="00577985" w:rsidRDefault="00C12661" w:rsidP="00270D03">
            <w:pPr>
              <w:spacing w:line="200" w:lineRule="atLeast"/>
              <w:rPr>
                <w:sz w:val="16"/>
                <w:szCs w:val="16"/>
              </w:rPr>
            </w:pPr>
            <w:r w:rsidRPr="00577985">
              <w:rPr>
                <w:sz w:val="16"/>
                <w:szCs w:val="16"/>
              </w:rPr>
              <w:lastRenderedPageBreak/>
              <w:t xml:space="preserve">02-01-01-07 - </w:t>
            </w:r>
            <w:r w:rsidR="00D62103" w:rsidRPr="00577985">
              <w:rPr>
                <w:sz w:val="16"/>
                <w:szCs w:val="16"/>
              </w:rPr>
              <w:t>7. Desarrollar</w:t>
            </w:r>
            <w:r w:rsidRPr="00577985">
              <w:rPr>
                <w:sz w:val="16"/>
                <w:szCs w:val="16"/>
              </w:rPr>
              <w:t xml:space="preserve"> un esquema integral que permita ampliar la captación de estudiantes en educación media y superior.</w:t>
            </w:r>
          </w:p>
        </w:tc>
        <w:tc>
          <w:tcPr>
            <w:tcW w:w="1559" w:type="dxa"/>
            <w:hideMark/>
          </w:tcPr>
          <w:p w14:paraId="7FED8DCC" w14:textId="77777777" w:rsidR="00C12661" w:rsidRPr="00577985" w:rsidRDefault="00C12661" w:rsidP="00270D03">
            <w:pPr>
              <w:spacing w:line="200" w:lineRule="atLeast"/>
              <w:rPr>
                <w:sz w:val="16"/>
                <w:szCs w:val="16"/>
              </w:rPr>
            </w:pPr>
            <w:r w:rsidRPr="00577985">
              <w:rPr>
                <w:sz w:val="16"/>
                <w:szCs w:val="16"/>
              </w:rPr>
              <w:t>C01 - Estudiantes en programas educativos de nivel superior, incorporados.</w:t>
            </w:r>
          </w:p>
        </w:tc>
        <w:tc>
          <w:tcPr>
            <w:tcW w:w="851" w:type="dxa"/>
            <w:hideMark/>
          </w:tcPr>
          <w:p w14:paraId="5765CCBC" w14:textId="160E5631" w:rsidR="00C12661" w:rsidRPr="00577985" w:rsidRDefault="00C12661" w:rsidP="00270D03">
            <w:pPr>
              <w:spacing w:line="200" w:lineRule="atLeast"/>
              <w:rPr>
                <w:sz w:val="16"/>
                <w:szCs w:val="16"/>
              </w:rPr>
            </w:pPr>
            <w:r w:rsidRPr="00577985">
              <w:rPr>
                <w:sz w:val="16"/>
                <w:szCs w:val="16"/>
              </w:rPr>
              <w:t xml:space="preserve">UTCC01 - UTCC01 - Tasa de variación de la </w:t>
            </w:r>
            <w:r w:rsidR="00941ED6" w:rsidRPr="00577985">
              <w:rPr>
                <w:sz w:val="16"/>
                <w:szCs w:val="16"/>
              </w:rPr>
              <w:t>matrícula</w:t>
            </w:r>
            <w:r w:rsidRPr="00577985">
              <w:rPr>
                <w:sz w:val="16"/>
                <w:szCs w:val="16"/>
              </w:rPr>
              <w:t xml:space="preserve"> de nuevo ingreso</w:t>
            </w:r>
          </w:p>
        </w:tc>
        <w:tc>
          <w:tcPr>
            <w:tcW w:w="709" w:type="dxa"/>
            <w:hideMark/>
          </w:tcPr>
          <w:p w14:paraId="776C2B6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BCADA5B"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0277BF3" w14:textId="77777777" w:rsidR="00C12661" w:rsidRPr="00577985" w:rsidRDefault="00C12661" w:rsidP="00270D03">
            <w:pPr>
              <w:spacing w:line="200" w:lineRule="atLeast"/>
              <w:rPr>
                <w:sz w:val="16"/>
                <w:szCs w:val="16"/>
              </w:rPr>
            </w:pPr>
            <w:r w:rsidRPr="00577985">
              <w:rPr>
                <w:sz w:val="16"/>
                <w:szCs w:val="16"/>
              </w:rPr>
              <w:t>0.000</w:t>
            </w:r>
          </w:p>
        </w:tc>
      </w:tr>
      <w:tr w:rsidR="00577985" w:rsidRPr="00577985" w14:paraId="128E1EFB" w14:textId="77777777" w:rsidTr="00294135">
        <w:trPr>
          <w:trHeight w:val="491"/>
        </w:trPr>
        <w:tc>
          <w:tcPr>
            <w:tcW w:w="548" w:type="dxa"/>
            <w:hideMark/>
          </w:tcPr>
          <w:p w14:paraId="51AD67C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4745A96" w14:textId="77777777" w:rsidR="00C12661" w:rsidRPr="00577985" w:rsidRDefault="00C12661" w:rsidP="00270D03">
            <w:pPr>
              <w:spacing w:line="200" w:lineRule="atLeast"/>
              <w:rPr>
                <w:b/>
                <w:bCs/>
                <w:sz w:val="16"/>
                <w:szCs w:val="16"/>
              </w:rPr>
            </w:pPr>
          </w:p>
        </w:tc>
        <w:tc>
          <w:tcPr>
            <w:tcW w:w="1038" w:type="dxa"/>
            <w:hideMark/>
          </w:tcPr>
          <w:p w14:paraId="7EC3ECC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D5F88A7"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150A39F9" w14:textId="17AADC13" w:rsidR="00C12661" w:rsidRPr="00577985" w:rsidRDefault="00C12661" w:rsidP="00270D03">
            <w:pPr>
              <w:spacing w:line="200" w:lineRule="atLeast"/>
              <w:rPr>
                <w:sz w:val="16"/>
                <w:szCs w:val="16"/>
              </w:rPr>
            </w:pPr>
            <w:r w:rsidRPr="00577985">
              <w:rPr>
                <w:sz w:val="16"/>
                <w:szCs w:val="16"/>
              </w:rPr>
              <w:t xml:space="preserve">02-01-01-07 - </w:t>
            </w:r>
            <w:r w:rsidR="00D62103" w:rsidRPr="00577985">
              <w:rPr>
                <w:sz w:val="16"/>
                <w:szCs w:val="16"/>
              </w:rPr>
              <w:t>7. Desarrollar</w:t>
            </w:r>
            <w:r w:rsidRPr="00577985">
              <w:rPr>
                <w:sz w:val="16"/>
                <w:szCs w:val="16"/>
              </w:rPr>
              <w:t xml:space="preserve"> un esquema integral que permita ampliar la captación de estudiantes en educación media y superior.</w:t>
            </w:r>
          </w:p>
        </w:tc>
        <w:tc>
          <w:tcPr>
            <w:tcW w:w="1559" w:type="dxa"/>
            <w:hideMark/>
          </w:tcPr>
          <w:p w14:paraId="445ECDFD" w14:textId="77777777" w:rsidR="00C12661" w:rsidRPr="00577985" w:rsidRDefault="00C12661" w:rsidP="00270D03">
            <w:pPr>
              <w:spacing w:line="200" w:lineRule="atLeast"/>
              <w:rPr>
                <w:sz w:val="16"/>
                <w:szCs w:val="16"/>
              </w:rPr>
            </w:pPr>
            <w:r w:rsidRPr="00577985">
              <w:rPr>
                <w:sz w:val="16"/>
                <w:szCs w:val="16"/>
              </w:rPr>
              <w:t>C02 - Estudiantes en programas educativos de nivel superior, retenidos.</w:t>
            </w:r>
          </w:p>
        </w:tc>
        <w:tc>
          <w:tcPr>
            <w:tcW w:w="851" w:type="dxa"/>
            <w:hideMark/>
          </w:tcPr>
          <w:p w14:paraId="04113629" w14:textId="77777777" w:rsidR="00C12661" w:rsidRPr="00577985" w:rsidRDefault="00C12661" w:rsidP="00270D03">
            <w:pPr>
              <w:spacing w:line="200" w:lineRule="atLeast"/>
              <w:rPr>
                <w:sz w:val="16"/>
                <w:szCs w:val="16"/>
              </w:rPr>
            </w:pPr>
            <w:r w:rsidRPr="00577985">
              <w:rPr>
                <w:sz w:val="16"/>
                <w:szCs w:val="16"/>
              </w:rPr>
              <w:t>UTCC02 - Porcentaje de retención escolar</w:t>
            </w:r>
          </w:p>
        </w:tc>
        <w:tc>
          <w:tcPr>
            <w:tcW w:w="709" w:type="dxa"/>
            <w:hideMark/>
          </w:tcPr>
          <w:p w14:paraId="23576EC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C42993E" w14:textId="77777777" w:rsidR="00C12661" w:rsidRPr="00577985" w:rsidRDefault="00C12661" w:rsidP="00270D03">
            <w:pPr>
              <w:spacing w:line="200" w:lineRule="atLeast"/>
              <w:rPr>
                <w:sz w:val="16"/>
                <w:szCs w:val="16"/>
              </w:rPr>
            </w:pPr>
            <w:r w:rsidRPr="00577985">
              <w:rPr>
                <w:sz w:val="16"/>
                <w:szCs w:val="16"/>
              </w:rPr>
              <w:t>82.000</w:t>
            </w:r>
          </w:p>
        </w:tc>
        <w:tc>
          <w:tcPr>
            <w:tcW w:w="892" w:type="dxa"/>
            <w:hideMark/>
          </w:tcPr>
          <w:p w14:paraId="51FDD982" w14:textId="77777777" w:rsidR="00C12661" w:rsidRPr="00577985" w:rsidRDefault="00C12661" w:rsidP="00270D03">
            <w:pPr>
              <w:spacing w:line="200" w:lineRule="atLeast"/>
              <w:rPr>
                <w:sz w:val="16"/>
                <w:szCs w:val="16"/>
              </w:rPr>
            </w:pPr>
            <w:r w:rsidRPr="00577985">
              <w:rPr>
                <w:sz w:val="16"/>
                <w:szCs w:val="16"/>
              </w:rPr>
              <w:t>88.942</w:t>
            </w:r>
          </w:p>
        </w:tc>
      </w:tr>
      <w:tr w:rsidR="00577985" w:rsidRPr="00577985" w14:paraId="53E08C42" w14:textId="77777777" w:rsidTr="00294135">
        <w:trPr>
          <w:trHeight w:val="1680"/>
        </w:trPr>
        <w:tc>
          <w:tcPr>
            <w:tcW w:w="548" w:type="dxa"/>
            <w:hideMark/>
          </w:tcPr>
          <w:p w14:paraId="714732F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37BE967" w14:textId="77777777" w:rsidR="00C12661" w:rsidRPr="00577985" w:rsidRDefault="00C12661" w:rsidP="00270D03">
            <w:pPr>
              <w:spacing w:line="200" w:lineRule="atLeast"/>
              <w:rPr>
                <w:b/>
                <w:bCs/>
                <w:sz w:val="16"/>
                <w:szCs w:val="16"/>
              </w:rPr>
            </w:pPr>
          </w:p>
        </w:tc>
        <w:tc>
          <w:tcPr>
            <w:tcW w:w="1038" w:type="dxa"/>
            <w:hideMark/>
          </w:tcPr>
          <w:p w14:paraId="53B5F7F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6F7DAD7" w14:textId="77777777" w:rsidR="00C12661" w:rsidRPr="00577985" w:rsidRDefault="00C12661" w:rsidP="00270D03">
            <w:pPr>
              <w:spacing w:line="200" w:lineRule="atLeast"/>
              <w:rPr>
                <w:sz w:val="16"/>
                <w:szCs w:val="16"/>
              </w:rPr>
            </w:pPr>
            <w:r w:rsidRPr="00577985">
              <w:rPr>
                <w:sz w:val="16"/>
                <w:szCs w:val="16"/>
              </w:rPr>
              <w:t>01-02-01-06 - Brindar apoyos a las y los alumnos de zonas en situación de vulnerabilidad y/o marginadas para que puedan continuar sus estudios.</w:t>
            </w:r>
          </w:p>
        </w:tc>
        <w:tc>
          <w:tcPr>
            <w:tcW w:w="992" w:type="dxa"/>
            <w:hideMark/>
          </w:tcPr>
          <w:p w14:paraId="6D931E7A" w14:textId="5E26B6DA" w:rsidR="00C12661" w:rsidRPr="00577985" w:rsidRDefault="00C12661" w:rsidP="00270D03">
            <w:pPr>
              <w:spacing w:line="200" w:lineRule="atLeast"/>
              <w:rPr>
                <w:sz w:val="16"/>
                <w:szCs w:val="16"/>
              </w:rPr>
            </w:pPr>
            <w:r w:rsidRPr="00577985">
              <w:rPr>
                <w:sz w:val="16"/>
                <w:szCs w:val="16"/>
              </w:rPr>
              <w:t xml:space="preserve">02-01-01-09 - </w:t>
            </w:r>
            <w:r w:rsidR="00B03CB3" w:rsidRPr="00577985">
              <w:rPr>
                <w:sz w:val="16"/>
                <w:szCs w:val="16"/>
              </w:rPr>
              <w:t>9. Desarrollar</w:t>
            </w:r>
            <w:r w:rsidRPr="00577985">
              <w:rPr>
                <w:sz w:val="16"/>
                <w:szCs w:val="16"/>
              </w:rPr>
              <w:t xml:space="preserve"> acciones que faciliten el egreso óptimo de los estudiantes de educación media superior y superior en el tiempo establecido.</w:t>
            </w:r>
          </w:p>
        </w:tc>
        <w:tc>
          <w:tcPr>
            <w:tcW w:w="1559" w:type="dxa"/>
            <w:hideMark/>
          </w:tcPr>
          <w:p w14:paraId="40052D40" w14:textId="77777777" w:rsidR="00C12661" w:rsidRPr="00577985" w:rsidRDefault="00C12661" w:rsidP="00270D03">
            <w:pPr>
              <w:spacing w:line="200" w:lineRule="atLeast"/>
              <w:rPr>
                <w:sz w:val="16"/>
                <w:szCs w:val="16"/>
              </w:rPr>
            </w:pPr>
            <w:r w:rsidRPr="00577985">
              <w:rPr>
                <w:sz w:val="16"/>
                <w:szCs w:val="16"/>
              </w:rPr>
              <w:t>C03 - Estudiantes en programas educativos de nivel superior, egresados.</w:t>
            </w:r>
          </w:p>
        </w:tc>
        <w:tc>
          <w:tcPr>
            <w:tcW w:w="851" w:type="dxa"/>
            <w:hideMark/>
          </w:tcPr>
          <w:p w14:paraId="21A5BEB4" w14:textId="77777777" w:rsidR="00C12661" w:rsidRPr="00577985" w:rsidRDefault="00C12661" w:rsidP="00270D03">
            <w:pPr>
              <w:spacing w:line="200" w:lineRule="atLeast"/>
              <w:rPr>
                <w:sz w:val="16"/>
                <w:szCs w:val="16"/>
              </w:rPr>
            </w:pPr>
            <w:r w:rsidRPr="00577985">
              <w:rPr>
                <w:sz w:val="16"/>
                <w:szCs w:val="16"/>
              </w:rPr>
              <w:t>UTCC03 - Tasa de eficiencia terminal de la cohorte</w:t>
            </w:r>
          </w:p>
        </w:tc>
        <w:tc>
          <w:tcPr>
            <w:tcW w:w="709" w:type="dxa"/>
            <w:hideMark/>
          </w:tcPr>
          <w:p w14:paraId="6E91B9A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78D548D" w14:textId="77777777" w:rsidR="00C12661" w:rsidRPr="00577985" w:rsidRDefault="00C12661" w:rsidP="00270D03">
            <w:pPr>
              <w:spacing w:line="200" w:lineRule="atLeast"/>
              <w:rPr>
                <w:sz w:val="16"/>
                <w:szCs w:val="16"/>
              </w:rPr>
            </w:pPr>
            <w:r w:rsidRPr="00577985">
              <w:rPr>
                <w:sz w:val="16"/>
                <w:szCs w:val="16"/>
              </w:rPr>
              <w:t>58.800</w:t>
            </w:r>
          </w:p>
        </w:tc>
        <w:tc>
          <w:tcPr>
            <w:tcW w:w="892" w:type="dxa"/>
            <w:hideMark/>
          </w:tcPr>
          <w:p w14:paraId="33F1874E" w14:textId="77777777" w:rsidR="00C12661" w:rsidRPr="00577985" w:rsidRDefault="00C12661" w:rsidP="00270D03">
            <w:pPr>
              <w:spacing w:line="200" w:lineRule="atLeast"/>
              <w:rPr>
                <w:sz w:val="16"/>
                <w:szCs w:val="16"/>
              </w:rPr>
            </w:pPr>
            <w:r w:rsidRPr="00577985">
              <w:rPr>
                <w:sz w:val="16"/>
                <w:szCs w:val="16"/>
              </w:rPr>
              <w:t>90.678</w:t>
            </w:r>
          </w:p>
        </w:tc>
      </w:tr>
      <w:tr w:rsidR="00C12661" w:rsidRPr="00577985" w14:paraId="75B90559" w14:textId="77777777" w:rsidTr="00294135">
        <w:trPr>
          <w:trHeight w:val="290"/>
        </w:trPr>
        <w:tc>
          <w:tcPr>
            <w:tcW w:w="548" w:type="dxa"/>
            <w:hideMark/>
          </w:tcPr>
          <w:p w14:paraId="6871A06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A2337C2" w14:textId="77777777" w:rsidR="0038327D" w:rsidRDefault="0038327D" w:rsidP="00270D03">
            <w:pPr>
              <w:spacing w:line="200" w:lineRule="atLeast"/>
              <w:rPr>
                <w:b/>
                <w:bCs/>
                <w:sz w:val="16"/>
                <w:szCs w:val="16"/>
              </w:rPr>
            </w:pPr>
          </w:p>
          <w:p w14:paraId="126BAB47" w14:textId="77777777" w:rsidR="0038327D" w:rsidRDefault="0038327D" w:rsidP="00270D03">
            <w:pPr>
              <w:spacing w:line="200" w:lineRule="atLeast"/>
              <w:rPr>
                <w:b/>
                <w:bCs/>
                <w:sz w:val="16"/>
                <w:szCs w:val="16"/>
              </w:rPr>
            </w:pPr>
          </w:p>
          <w:p w14:paraId="764078D3" w14:textId="77777777" w:rsidR="0038327D" w:rsidRDefault="0038327D" w:rsidP="00270D03">
            <w:pPr>
              <w:spacing w:line="200" w:lineRule="atLeast"/>
              <w:rPr>
                <w:b/>
                <w:bCs/>
                <w:sz w:val="16"/>
                <w:szCs w:val="16"/>
              </w:rPr>
            </w:pPr>
          </w:p>
          <w:p w14:paraId="6A23AD37" w14:textId="479690DE" w:rsidR="00C12661" w:rsidRPr="00577985" w:rsidRDefault="00C12661" w:rsidP="00270D03">
            <w:pPr>
              <w:spacing w:line="200" w:lineRule="atLeast"/>
              <w:rPr>
                <w:b/>
                <w:bCs/>
                <w:sz w:val="16"/>
                <w:szCs w:val="16"/>
              </w:rPr>
            </w:pPr>
            <w:r w:rsidRPr="00577985">
              <w:rPr>
                <w:b/>
                <w:bCs/>
                <w:sz w:val="16"/>
                <w:szCs w:val="16"/>
              </w:rPr>
              <w:lastRenderedPageBreak/>
              <w:t>M001 - Gestión y Apoyo Institucional Transversal</w:t>
            </w:r>
          </w:p>
        </w:tc>
      </w:tr>
      <w:tr w:rsidR="00577985" w:rsidRPr="00577985" w14:paraId="74ACA3B1" w14:textId="77777777" w:rsidTr="00A756E3">
        <w:trPr>
          <w:trHeight w:val="3712"/>
        </w:trPr>
        <w:tc>
          <w:tcPr>
            <w:tcW w:w="548" w:type="dxa"/>
            <w:hideMark/>
          </w:tcPr>
          <w:p w14:paraId="560F168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BE001CD" w14:textId="77777777" w:rsidR="00C12661" w:rsidRPr="00577985" w:rsidRDefault="00C12661" w:rsidP="00270D03">
            <w:pPr>
              <w:spacing w:line="200" w:lineRule="atLeast"/>
              <w:rPr>
                <w:b/>
                <w:bCs/>
                <w:sz w:val="16"/>
                <w:szCs w:val="16"/>
              </w:rPr>
            </w:pPr>
          </w:p>
        </w:tc>
        <w:tc>
          <w:tcPr>
            <w:tcW w:w="1038" w:type="dxa"/>
            <w:hideMark/>
          </w:tcPr>
          <w:p w14:paraId="7BB1D742"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09BEB3F"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289CBBDC"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FDFB706"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647D1B52"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2E8E1732"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1C1C9D0D"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10C1C4EE"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0EDFDAE6" w14:textId="77777777" w:rsidTr="00294135">
        <w:trPr>
          <w:trHeight w:val="2730"/>
        </w:trPr>
        <w:tc>
          <w:tcPr>
            <w:tcW w:w="548" w:type="dxa"/>
            <w:hideMark/>
          </w:tcPr>
          <w:p w14:paraId="1E10B73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2515A7A" w14:textId="77777777" w:rsidR="00C12661" w:rsidRPr="00577985" w:rsidRDefault="00C12661" w:rsidP="00270D03">
            <w:pPr>
              <w:spacing w:line="200" w:lineRule="atLeast"/>
              <w:rPr>
                <w:b/>
                <w:bCs/>
                <w:sz w:val="16"/>
                <w:szCs w:val="16"/>
              </w:rPr>
            </w:pPr>
          </w:p>
        </w:tc>
        <w:tc>
          <w:tcPr>
            <w:tcW w:w="1038" w:type="dxa"/>
            <w:hideMark/>
          </w:tcPr>
          <w:p w14:paraId="0608B538"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71CCFFC"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763A837"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553920FB"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0BB31AFF"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711F6BF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D7EFACA"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6B67F99D"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1C9813AF" w14:textId="77777777" w:rsidTr="00294135">
        <w:trPr>
          <w:trHeight w:val="207"/>
        </w:trPr>
        <w:tc>
          <w:tcPr>
            <w:tcW w:w="548" w:type="dxa"/>
            <w:hideMark/>
          </w:tcPr>
          <w:p w14:paraId="3CDD5B8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30D502B" w14:textId="77777777" w:rsidR="00C12661" w:rsidRPr="00577985" w:rsidRDefault="00C12661" w:rsidP="00270D03">
            <w:pPr>
              <w:spacing w:line="200" w:lineRule="atLeast"/>
              <w:rPr>
                <w:b/>
                <w:bCs/>
                <w:sz w:val="16"/>
                <w:szCs w:val="16"/>
              </w:rPr>
            </w:pPr>
          </w:p>
        </w:tc>
        <w:tc>
          <w:tcPr>
            <w:tcW w:w="1038" w:type="dxa"/>
            <w:hideMark/>
          </w:tcPr>
          <w:p w14:paraId="00C93A5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2D008B4" w14:textId="77777777" w:rsidR="00C12661" w:rsidRPr="00577985" w:rsidRDefault="00C12661" w:rsidP="00270D03">
            <w:pPr>
              <w:spacing w:line="200" w:lineRule="atLeast"/>
              <w:rPr>
                <w:sz w:val="16"/>
                <w:szCs w:val="16"/>
              </w:rPr>
            </w:pPr>
            <w:r w:rsidRPr="00577985">
              <w:rPr>
                <w:sz w:val="16"/>
                <w:szCs w:val="16"/>
              </w:rPr>
              <w:t>01-02-01-15 - Atender las actividades administrativas, técnicas, jurídicas y de staff.</w:t>
            </w:r>
          </w:p>
        </w:tc>
        <w:tc>
          <w:tcPr>
            <w:tcW w:w="992" w:type="dxa"/>
            <w:hideMark/>
          </w:tcPr>
          <w:p w14:paraId="41EAA6DA" w14:textId="3936283C" w:rsidR="00C12661" w:rsidRPr="00577985" w:rsidRDefault="00C12661" w:rsidP="00270D03">
            <w:pPr>
              <w:spacing w:line="200" w:lineRule="atLeast"/>
              <w:rPr>
                <w:sz w:val="16"/>
                <w:szCs w:val="16"/>
              </w:rPr>
            </w:pPr>
            <w:r w:rsidRPr="00577985">
              <w:rPr>
                <w:sz w:val="16"/>
                <w:szCs w:val="16"/>
              </w:rPr>
              <w:t xml:space="preserve">02-01-01-24 - </w:t>
            </w:r>
            <w:r w:rsidR="00B03CB3" w:rsidRPr="00577985">
              <w:rPr>
                <w:sz w:val="16"/>
                <w:szCs w:val="16"/>
              </w:rPr>
              <w:t>24. Atender</w:t>
            </w:r>
            <w:r w:rsidRPr="00577985">
              <w:rPr>
                <w:sz w:val="16"/>
                <w:szCs w:val="16"/>
              </w:rPr>
              <w:t xml:space="preserve"> las actividades administrativas, técnicas, jurídicas y de staff.</w:t>
            </w:r>
          </w:p>
        </w:tc>
        <w:tc>
          <w:tcPr>
            <w:tcW w:w="1559" w:type="dxa"/>
            <w:hideMark/>
          </w:tcPr>
          <w:p w14:paraId="620FC6BF"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12486727" w14:textId="77777777" w:rsidR="00C12661" w:rsidRPr="00577985" w:rsidRDefault="00C12661" w:rsidP="00270D03">
            <w:pPr>
              <w:spacing w:line="200" w:lineRule="atLeast"/>
              <w:rPr>
                <w:sz w:val="16"/>
                <w:szCs w:val="16"/>
              </w:rPr>
            </w:pPr>
            <w:r w:rsidRPr="00577985">
              <w:rPr>
                <w:sz w:val="16"/>
                <w:szCs w:val="16"/>
              </w:rPr>
              <w:t>UTCC01 - Porcentaje de cumplimiento programático trimestral de metas con semáforo verde de las Unidades Responsables Sustantivas de la Universidad Tecnológica de Cancún.</w:t>
            </w:r>
          </w:p>
        </w:tc>
        <w:tc>
          <w:tcPr>
            <w:tcW w:w="709" w:type="dxa"/>
            <w:hideMark/>
          </w:tcPr>
          <w:p w14:paraId="7EAA0DD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CE30185" w14:textId="77777777" w:rsidR="00C12661" w:rsidRPr="00577985" w:rsidRDefault="00C12661" w:rsidP="00270D03">
            <w:pPr>
              <w:spacing w:line="200" w:lineRule="atLeast"/>
              <w:rPr>
                <w:sz w:val="16"/>
                <w:szCs w:val="16"/>
              </w:rPr>
            </w:pPr>
            <w:r w:rsidRPr="00577985">
              <w:rPr>
                <w:sz w:val="16"/>
                <w:szCs w:val="16"/>
              </w:rPr>
              <w:t>80.314</w:t>
            </w:r>
          </w:p>
        </w:tc>
        <w:tc>
          <w:tcPr>
            <w:tcW w:w="892" w:type="dxa"/>
            <w:hideMark/>
          </w:tcPr>
          <w:p w14:paraId="0BBE3F89" w14:textId="77777777" w:rsidR="00C12661" w:rsidRPr="00577985" w:rsidRDefault="00C12661" w:rsidP="00270D03">
            <w:pPr>
              <w:spacing w:line="200" w:lineRule="atLeast"/>
              <w:rPr>
                <w:sz w:val="16"/>
                <w:szCs w:val="16"/>
              </w:rPr>
            </w:pPr>
            <w:r w:rsidRPr="00577985">
              <w:rPr>
                <w:sz w:val="16"/>
                <w:szCs w:val="16"/>
              </w:rPr>
              <w:t>78.593</w:t>
            </w:r>
          </w:p>
        </w:tc>
      </w:tr>
      <w:tr w:rsidR="00C12661" w:rsidRPr="00577985" w14:paraId="26D17CC2" w14:textId="77777777" w:rsidTr="00294135">
        <w:trPr>
          <w:trHeight w:val="425"/>
        </w:trPr>
        <w:tc>
          <w:tcPr>
            <w:tcW w:w="9347" w:type="dxa"/>
            <w:gridSpan w:val="10"/>
            <w:hideMark/>
          </w:tcPr>
          <w:p w14:paraId="1137DACC" w14:textId="77777777" w:rsidR="00C12661" w:rsidRPr="00577985" w:rsidRDefault="00C12661" w:rsidP="00270D03">
            <w:pPr>
              <w:spacing w:line="200" w:lineRule="atLeast"/>
              <w:rPr>
                <w:b/>
                <w:bCs/>
                <w:sz w:val="16"/>
                <w:szCs w:val="16"/>
              </w:rPr>
            </w:pPr>
            <w:r w:rsidRPr="00577985">
              <w:rPr>
                <w:b/>
                <w:bCs/>
                <w:sz w:val="16"/>
                <w:szCs w:val="16"/>
              </w:rPr>
              <w:t>1310 - Universidad Tecnológica de la Riviera Maya</w:t>
            </w:r>
          </w:p>
        </w:tc>
      </w:tr>
      <w:tr w:rsidR="00C12661" w:rsidRPr="00577985" w14:paraId="39E55F85" w14:textId="77777777" w:rsidTr="00294135">
        <w:trPr>
          <w:trHeight w:val="290"/>
        </w:trPr>
        <w:tc>
          <w:tcPr>
            <w:tcW w:w="548" w:type="dxa"/>
            <w:hideMark/>
          </w:tcPr>
          <w:p w14:paraId="4DABDE3D"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579BA1A" w14:textId="77777777" w:rsidR="00C12661" w:rsidRPr="00577985" w:rsidRDefault="00C12661" w:rsidP="00270D03">
            <w:pPr>
              <w:spacing w:line="200" w:lineRule="atLeast"/>
              <w:rPr>
                <w:b/>
                <w:bCs/>
                <w:sz w:val="16"/>
                <w:szCs w:val="16"/>
              </w:rPr>
            </w:pPr>
            <w:r w:rsidRPr="00577985">
              <w:rPr>
                <w:b/>
                <w:bCs/>
                <w:sz w:val="16"/>
                <w:szCs w:val="16"/>
              </w:rPr>
              <w:t>E011 - Educación Superior</w:t>
            </w:r>
          </w:p>
        </w:tc>
      </w:tr>
      <w:tr w:rsidR="00577985" w:rsidRPr="00577985" w14:paraId="2EAC9779" w14:textId="77777777" w:rsidTr="00294135">
        <w:trPr>
          <w:trHeight w:val="2100"/>
        </w:trPr>
        <w:tc>
          <w:tcPr>
            <w:tcW w:w="548" w:type="dxa"/>
            <w:hideMark/>
          </w:tcPr>
          <w:p w14:paraId="2F8E569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29DDB6C" w14:textId="77777777" w:rsidR="00C12661" w:rsidRPr="00577985" w:rsidRDefault="00C12661" w:rsidP="00270D03">
            <w:pPr>
              <w:spacing w:line="200" w:lineRule="atLeast"/>
              <w:rPr>
                <w:b/>
                <w:bCs/>
                <w:sz w:val="16"/>
                <w:szCs w:val="16"/>
              </w:rPr>
            </w:pPr>
          </w:p>
        </w:tc>
        <w:tc>
          <w:tcPr>
            <w:tcW w:w="1038" w:type="dxa"/>
            <w:hideMark/>
          </w:tcPr>
          <w:p w14:paraId="7CF7608C"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93FE268"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62DD90D0"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9095E04" w14:textId="77777777" w:rsidR="00C12661" w:rsidRPr="00577985" w:rsidRDefault="00C12661" w:rsidP="00270D03">
            <w:pPr>
              <w:spacing w:line="200" w:lineRule="atLeast"/>
              <w:rPr>
                <w:sz w:val="16"/>
                <w:szCs w:val="16"/>
              </w:rPr>
            </w:pPr>
            <w:r w:rsidRPr="00577985">
              <w:rPr>
                <w:sz w:val="16"/>
                <w:szCs w:val="16"/>
              </w:rPr>
              <w:t>F - Contribuir a incrementar la permanencia de las y los estudiantes de Educación Superior mediante estrategias de atención a la demanda y conclusión del nivel educativo</w:t>
            </w:r>
          </w:p>
        </w:tc>
        <w:tc>
          <w:tcPr>
            <w:tcW w:w="851" w:type="dxa"/>
            <w:hideMark/>
          </w:tcPr>
          <w:p w14:paraId="2768B338" w14:textId="77777777" w:rsidR="00C12661" w:rsidRPr="00577985" w:rsidRDefault="00C12661" w:rsidP="00270D03">
            <w:pPr>
              <w:spacing w:line="200" w:lineRule="atLeast"/>
              <w:rPr>
                <w:sz w:val="16"/>
                <w:szCs w:val="16"/>
              </w:rPr>
            </w:pPr>
            <w:r w:rsidRPr="00577985">
              <w:rPr>
                <w:sz w:val="16"/>
                <w:szCs w:val="16"/>
              </w:rPr>
              <w:t xml:space="preserve">PED02I3 - Tasa de abandono escolar de educación superior </w:t>
            </w:r>
          </w:p>
        </w:tc>
        <w:tc>
          <w:tcPr>
            <w:tcW w:w="709" w:type="dxa"/>
            <w:hideMark/>
          </w:tcPr>
          <w:p w14:paraId="76B0372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14165EE" w14:textId="77777777" w:rsidR="00C12661" w:rsidRPr="00577985" w:rsidRDefault="00C12661" w:rsidP="00270D03">
            <w:pPr>
              <w:spacing w:line="200" w:lineRule="atLeast"/>
              <w:rPr>
                <w:sz w:val="16"/>
                <w:szCs w:val="16"/>
              </w:rPr>
            </w:pPr>
            <w:r w:rsidRPr="00577985">
              <w:rPr>
                <w:sz w:val="16"/>
                <w:szCs w:val="16"/>
              </w:rPr>
              <w:t>12.840</w:t>
            </w:r>
          </w:p>
        </w:tc>
        <w:tc>
          <w:tcPr>
            <w:tcW w:w="892" w:type="dxa"/>
            <w:hideMark/>
          </w:tcPr>
          <w:p w14:paraId="24F0384D" w14:textId="77777777" w:rsidR="00C12661" w:rsidRPr="00577985" w:rsidRDefault="00C12661" w:rsidP="00270D03">
            <w:pPr>
              <w:spacing w:line="200" w:lineRule="atLeast"/>
              <w:rPr>
                <w:sz w:val="16"/>
                <w:szCs w:val="16"/>
              </w:rPr>
            </w:pPr>
            <w:r w:rsidRPr="00577985">
              <w:rPr>
                <w:sz w:val="16"/>
                <w:szCs w:val="16"/>
              </w:rPr>
              <w:t>12.094</w:t>
            </w:r>
          </w:p>
        </w:tc>
      </w:tr>
      <w:tr w:rsidR="00577985" w:rsidRPr="00577985" w14:paraId="41AA99D9" w14:textId="77777777" w:rsidTr="00A756E3">
        <w:trPr>
          <w:trHeight w:val="3737"/>
        </w:trPr>
        <w:tc>
          <w:tcPr>
            <w:tcW w:w="548" w:type="dxa"/>
            <w:hideMark/>
          </w:tcPr>
          <w:p w14:paraId="2E3BCAF5"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6E5F637" w14:textId="77777777" w:rsidR="00C12661" w:rsidRPr="00577985" w:rsidRDefault="00C12661" w:rsidP="00270D03">
            <w:pPr>
              <w:spacing w:line="200" w:lineRule="atLeast"/>
              <w:rPr>
                <w:b/>
                <w:bCs/>
                <w:sz w:val="16"/>
                <w:szCs w:val="16"/>
              </w:rPr>
            </w:pPr>
          </w:p>
        </w:tc>
        <w:tc>
          <w:tcPr>
            <w:tcW w:w="1038" w:type="dxa"/>
            <w:hideMark/>
          </w:tcPr>
          <w:p w14:paraId="7F237451"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E324D8D"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3AD5D318"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8101463" w14:textId="77777777" w:rsidR="00C12661" w:rsidRPr="00577985" w:rsidRDefault="00C12661" w:rsidP="00270D03">
            <w:pPr>
              <w:spacing w:line="200" w:lineRule="atLeast"/>
              <w:rPr>
                <w:sz w:val="16"/>
                <w:szCs w:val="16"/>
              </w:rPr>
            </w:pPr>
            <w:r w:rsidRPr="00577985">
              <w:rPr>
                <w:sz w:val="16"/>
                <w:szCs w:val="16"/>
              </w:rPr>
              <w:t>F - Contribuir a incrementar la permanencia de las y los estudiantes de Educación Superior mediante estrategias de atención a la demanda y conclusión del nivel educativo</w:t>
            </w:r>
          </w:p>
        </w:tc>
        <w:tc>
          <w:tcPr>
            <w:tcW w:w="851" w:type="dxa"/>
            <w:hideMark/>
          </w:tcPr>
          <w:p w14:paraId="5BEAFD8B" w14:textId="77777777" w:rsidR="00C12661" w:rsidRPr="00577985" w:rsidRDefault="00C12661" w:rsidP="00270D03">
            <w:pPr>
              <w:spacing w:line="200" w:lineRule="atLeast"/>
              <w:rPr>
                <w:sz w:val="16"/>
                <w:szCs w:val="16"/>
              </w:rPr>
            </w:pPr>
            <w:r w:rsidRPr="00577985">
              <w:rPr>
                <w:sz w:val="16"/>
                <w:szCs w:val="16"/>
              </w:rPr>
              <w:t>PED02I4 - Tasa bruta de cobertura de la matrícula total</w:t>
            </w:r>
          </w:p>
        </w:tc>
        <w:tc>
          <w:tcPr>
            <w:tcW w:w="709" w:type="dxa"/>
            <w:hideMark/>
          </w:tcPr>
          <w:p w14:paraId="610DA6B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3C0D566" w14:textId="77777777" w:rsidR="00C12661" w:rsidRPr="00577985" w:rsidRDefault="00C12661" w:rsidP="00270D03">
            <w:pPr>
              <w:spacing w:line="200" w:lineRule="atLeast"/>
              <w:rPr>
                <w:sz w:val="16"/>
                <w:szCs w:val="16"/>
              </w:rPr>
            </w:pPr>
            <w:r w:rsidRPr="00577985">
              <w:rPr>
                <w:sz w:val="16"/>
                <w:szCs w:val="16"/>
              </w:rPr>
              <w:t>63.140</w:t>
            </w:r>
          </w:p>
        </w:tc>
        <w:tc>
          <w:tcPr>
            <w:tcW w:w="892" w:type="dxa"/>
            <w:hideMark/>
          </w:tcPr>
          <w:p w14:paraId="77C7A8FB" w14:textId="77777777" w:rsidR="00C12661" w:rsidRPr="00577985" w:rsidRDefault="00C12661" w:rsidP="00270D03">
            <w:pPr>
              <w:spacing w:line="200" w:lineRule="atLeast"/>
              <w:rPr>
                <w:sz w:val="16"/>
                <w:szCs w:val="16"/>
              </w:rPr>
            </w:pPr>
            <w:r w:rsidRPr="00577985">
              <w:rPr>
                <w:sz w:val="16"/>
                <w:szCs w:val="16"/>
              </w:rPr>
              <w:t>20.319</w:t>
            </w:r>
          </w:p>
        </w:tc>
      </w:tr>
      <w:tr w:rsidR="00577985" w:rsidRPr="00577985" w14:paraId="37D4D1CF" w14:textId="77777777" w:rsidTr="00294135">
        <w:trPr>
          <w:trHeight w:val="917"/>
        </w:trPr>
        <w:tc>
          <w:tcPr>
            <w:tcW w:w="548" w:type="dxa"/>
            <w:hideMark/>
          </w:tcPr>
          <w:p w14:paraId="48DCECA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E6EAB50" w14:textId="77777777" w:rsidR="00C12661" w:rsidRPr="00577985" w:rsidRDefault="00C12661" w:rsidP="00270D03">
            <w:pPr>
              <w:spacing w:line="200" w:lineRule="atLeast"/>
              <w:rPr>
                <w:b/>
                <w:bCs/>
                <w:sz w:val="16"/>
                <w:szCs w:val="16"/>
              </w:rPr>
            </w:pPr>
          </w:p>
        </w:tc>
        <w:tc>
          <w:tcPr>
            <w:tcW w:w="1038" w:type="dxa"/>
            <w:hideMark/>
          </w:tcPr>
          <w:p w14:paraId="56AEF933"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19AEAE7"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F325D6E"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4A374A09" w14:textId="77777777" w:rsidR="00C12661" w:rsidRPr="00577985" w:rsidRDefault="00C12661" w:rsidP="00270D03">
            <w:pPr>
              <w:spacing w:line="200" w:lineRule="atLeast"/>
              <w:rPr>
                <w:sz w:val="16"/>
                <w:szCs w:val="16"/>
              </w:rPr>
            </w:pPr>
            <w:r w:rsidRPr="00577985">
              <w:rPr>
                <w:sz w:val="16"/>
                <w:szCs w:val="16"/>
              </w:rPr>
              <w:t>P - Los estudiantes del nivel superior ingresan y concluyen sus estudios con equidad, inclusión, excelencia y mayor bienestar en los centros educativos con ambientes dignos.</w:t>
            </w:r>
          </w:p>
        </w:tc>
        <w:tc>
          <w:tcPr>
            <w:tcW w:w="851" w:type="dxa"/>
            <w:hideMark/>
          </w:tcPr>
          <w:p w14:paraId="46200586" w14:textId="77777777" w:rsidR="00C12661" w:rsidRPr="00577985" w:rsidRDefault="00C12661" w:rsidP="00270D03">
            <w:pPr>
              <w:spacing w:line="200" w:lineRule="atLeast"/>
              <w:rPr>
                <w:sz w:val="16"/>
                <w:szCs w:val="16"/>
              </w:rPr>
            </w:pPr>
            <w:r w:rsidRPr="00577985">
              <w:rPr>
                <w:sz w:val="16"/>
                <w:szCs w:val="16"/>
              </w:rPr>
              <w:t>0201OI7 - Tasa de egreso acumulada</w:t>
            </w:r>
          </w:p>
        </w:tc>
        <w:tc>
          <w:tcPr>
            <w:tcW w:w="709" w:type="dxa"/>
            <w:hideMark/>
          </w:tcPr>
          <w:p w14:paraId="5580BFB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748C29A" w14:textId="77777777" w:rsidR="00C12661" w:rsidRPr="00577985" w:rsidRDefault="00C12661" w:rsidP="00270D03">
            <w:pPr>
              <w:spacing w:line="200" w:lineRule="atLeast"/>
              <w:rPr>
                <w:sz w:val="16"/>
                <w:szCs w:val="16"/>
              </w:rPr>
            </w:pPr>
            <w:r w:rsidRPr="00577985">
              <w:rPr>
                <w:sz w:val="16"/>
                <w:szCs w:val="16"/>
              </w:rPr>
              <w:t>61.060</w:t>
            </w:r>
          </w:p>
        </w:tc>
        <w:tc>
          <w:tcPr>
            <w:tcW w:w="892" w:type="dxa"/>
            <w:hideMark/>
          </w:tcPr>
          <w:p w14:paraId="4D5E5AF9" w14:textId="77777777" w:rsidR="00C12661" w:rsidRPr="00577985" w:rsidRDefault="00C12661" w:rsidP="00270D03">
            <w:pPr>
              <w:spacing w:line="200" w:lineRule="atLeast"/>
              <w:rPr>
                <w:sz w:val="16"/>
                <w:szCs w:val="16"/>
              </w:rPr>
            </w:pPr>
            <w:r w:rsidRPr="00577985">
              <w:rPr>
                <w:sz w:val="16"/>
                <w:szCs w:val="16"/>
              </w:rPr>
              <w:t>92.883</w:t>
            </w:r>
          </w:p>
        </w:tc>
      </w:tr>
      <w:tr w:rsidR="00577985" w:rsidRPr="00577985" w14:paraId="53DCFBB7" w14:textId="77777777" w:rsidTr="00A756E3">
        <w:trPr>
          <w:trHeight w:val="4871"/>
        </w:trPr>
        <w:tc>
          <w:tcPr>
            <w:tcW w:w="548" w:type="dxa"/>
            <w:hideMark/>
          </w:tcPr>
          <w:p w14:paraId="7A81B36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CCBB7DA" w14:textId="77777777" w:rsidR="00C12661" w:rsidRPr="00577985" w:rsidRDefault="00C12661" w:rsidP="00270D03">
            <w:pPr>
              <w:spacing w:line="200" w:lineRule="atLeast"/>
              <w:rPr>
                <w:b/>
                <w:bCs/>
                <w:sz w:val="16"/>
                <w:szCs w:val="16"/>
              </w:rPr>
            </w:pPr>
          </w:p>
        </w:tc>
        <w:tc>
          <w:tcPr>
            <w:tcW w:w="1038" w:type="dxa"/>
            <w:hideMark/>
          </w:tcPr>
          <w:p w14:paraId="0E590CC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94BD4F6"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D358A5A"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4A09863F" w14:textId="77777777" w:rsidR="00C12661" w:rsidRPr="00577985" w:rsidRDefault="00C12661" w:rsidP="00270D03">
            <w:pPr>
              <w:spacing w:line="200" w:lineRule="atLeast"/>
              <w:rPr>
                <w:sz w:val="16"/>
                <w:szCs w:val="16"/>
              </w:rPr>
            </w:pPr>
            <w:r w:rsidRPr="00577985">
              <w:rPr>
                <w:sz w:val="16"/>
                <w:szCs w:val="16"/>
              </w:rPr>
              <w:t>P - Los estudiantes del nivel superior ingresan y concluyen sus estudios con equidad, inclusión, excelencia y mayor bienestar en los centros educativos con ambientes dignos.</w:t>
            </w:r>
          </w:p>
        </w:tc>
        <w:tc>
          <w:tcPr>
            <w:tcW w:w="851" w:type="dxa"/>
            <w:hideMark/>
          </w:tcPr>
          <w:p w14:paraId="6A6FF9C6" w14:textId="77777777" w:rsidR="00C12661" w:rsidRPr="00577985" w:rsidRDefault="00C12661" w:rsidP="00270D03">
            <w:pPr>
              <w:spacing w:line="200" w:lineRule="atLeast"/>
              <w:rPr>
                <w:sz w:val="16"/>
                <w:szCs w:val="16"/>
              </w:rPr>
            </w:pPr>
            <w:r w:rsidRPr="00577985">
              <w:rPr>
                <w:sz w:val="16"/>
                <w:szCs w:val="16"/>
              </w:rPr>
              <w:t>0201OI6 - Tasa de Absorción de educación superior</w:t>
            </w:r>
          </w:p>
        </w:tc>
        <w:tc>
          <w:tcPr>
            <w:tcW w:w="709" w:type="dxa"/>
            <w:hideMark/>
          </w:tcPr>
          <w:p w14:paraId="64CE076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EFFF362" w14:textId="77777777" w:rsidR="00C12661" w:rsidRPr="00577985" w:rsidRDefault="00C12661" w:rsidP="00270D03">
            <w:pPr>
              <w:spacing w:line="200" w:lineRule="atLeast"/>
              <w:rPr>
                <w:sz w:val="16"/>
                <w:szCs w:val="16"/>
              </w:rPr>
            </w:pPr>
            <w:r w:rsidRPr="00577985">
              <w:rPr>
                <w:sz w:val="16"/>
                <w:szCs w:val="16"/>
              </w:rPr>
              <w:t>91.380</w:t>
            </w:r>
          </w:p>
        </w:tc>
        <w:tc>
          <w:tcPr>
            <w:tcW w:w="892" w:type="dxa"/>
            <w:hideMark/>
          </w:tcPr>
          <w:p w14:paraId="4C28CA12" w14:textId="77777777" w:rsidR="00C12661" w:rsidRPr="00577985" w:rsidRDefault="00C12661" w:rsidP="00270D03">
            <w:pPr>
              <w:spacing w:line="200" w:lineRule="atLeast"/>
              <w:rPr>
                <w:sz w:val="16"/>
                <w:szCs w:val="16"/>
              </w:rPr>
            </w:pPr>
            <w:r w:rsidRPr="00577985">
              <w:rPr>
                <w:sz w:val="16"/>
                <w:szCs w:val="16"/>
              </w:rPr>
              <w:t>92.883</w:t>
            </w:r>
          </w:p>
        </w:tc>
      </w:tr>
      <w:tr w:rsidR="00577985" w:rsidRPr="00577985" w14:paraId="2CB574D8" w14:textId="77777777" w:rsidTr="00294135">
        <w:trPr>
          <w:trHeight w:val="2520"/>
        </w:trPr>
        <w:tc>
          <w:tcPr>
            <w:tcW w:w="548" w:type="dxa"/>
            <w:hideMark/>
          </w:tcPr>
          <w:p w14:paraId="5FB179E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69DF493" w14:textId="77777777" w:rsidR="00C12661" w:rsidRPr="00577985" w:rsidRDefault="00C12661" w:rsidP="00270D03">
            <w:pPr>
              <w:spacing w:line="200" w:lineRule="atLeast"/>
              <w:rPr>
                <w:b/>
                <w:bCs/>
                <w:sz w:val="16"/>
                <w:szCs w:val="16"/>
              </w:rPr>
            </w:pPr>
          </w:p>
        </w:tc>
        <w:tc>
          <w:tcPr>
            <w:tcW w:w="1038" w:type="dxa"/>
            <w:hideMark/>
          </w:tcPr>
          <w:p w14:paraId="64BC6F9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C11B292"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3DFC6627" w14:textId="60D04B47" w:rsidR="00C12661" w:rsidRPr="00577985" w:rsidRDefault="00C12661" w:rsidP="00270D03">
            <w:pPr>
              <w:spacing w:line="200" w:lineRule="atLeast"/>
              <w:rPr>
                <w:sz w:val="16"/>
                <w:szCs w:val="16"/>
              </w:rPr>
            </w:pPr>
            <w:r w:rsidRPr="00577985">
              <w:rPr>
                <w:sz w:val="16"/>
                <w:szCs w:val="16"/>
              </w:rPr>
              <w:t xml:space="preserve">02-01-01-07 - </w:t>
            </w:r>
            <w:r w:rsidR="00B03CB3" w:rsidRPr="00577985">
              <w:rPr>
                <w:sz w:val="16"/>
                <w:szCs w:val="16"/>
              </w:rPr>
              <w:t>7. Desarrollar</w:t>
            </w:r>
            <w:r w:rsidRPr="00577985">
              <w:rPr>
                <w:sz w:val="16"/>
                <w:szCs w:val="16"/>
              </w:rPr>
              <w:t xml:space="preserve"> un esquema integral que permita ampliar la captación de estudiantes en educación media y superior.</w:t>
            </w:r>
          </w:p>
        </w:tc>
        <w:tc>
          <w:tcPr>
            <w:tcW w:w="1559" w:type="dxa"/>
            <w:hideMark/>
          </w:tcPr>
          <w:p w14:paraId="16E7BB37" w14:textId="322D819B" w:rsidR="00C12661" w:rsidRPr="00577985" w:rsidRDefault="00C12661" w:rsidP="00270D03">
            <w:pPr>
              <w:spacing w:line="200" w:lineRule="atLeast"/>
              <w:rPr>
                <w:sz w:val="16"/>
                <w:szCs w:val="16"/>
              </w:rPr>
            </w:pPr>
            <w:r w:rsidRPr="00577985">
              <w:rPr>
                <w:sz w:val="16"/>
                <w:szCs w:val="16"/>
              </w:rPr>
              <w:t xml:space="preserve">C01 - Estudiantes en programas educativos de nivel </w:t>
            </w:r>
            <w:r w:rsidR="00B03CB3" w:rsidRPr="00577985">
              <w:rPr>
                <w:sz w:val="16"/>
                <w:szCs w:val="16"/>
              </w:rPr>
              <w:t>superior, incorporados</w:t>
            </w:r>
          </w:p>
        </w:tc>
        <w:tc>
          <w:tcPr>
            <w:tcW w:w="851" w:type="dxa"/>
            <w:hideMark/>
          </w:tcPr>
          <w:p w14:paraId="5305E6AD" w14:textId="77777777" w:rsidR="00C12661" w:rsidRPr="00577985" w:rsidRDefault="00C12661" w:rsidP="00270D03">
            <w:pPr>
              <w:spacing w:line="200" w:lineRule="atLeast"/>
              <w:rPr>
                <w:sz w:val="16"/>
                <w:szCs w:val="16"/>
              </w:rPr>
            </w:pPr>
            <w:r w:rsidRPr="00577985">
              <w:rPr>
                <w:sz w:val="16"/>
                <w:szCs w:val="16"/>
              </w:rPr>
              <w:t>C01 - Tasa de variación de la matrícula de nuevo ingreso</w:t>
            </w:r>
          </w:p>
        </w:tc>
        <w:tc>
          <w:tcPr>
            <w:tcW w:w="709" w:type="dxa"/>
            <w:hideMark/>
          </w:tcPr>
          <w:p w14:paraId="246F4F7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D477EA9" w14:textId="77777777" w:rsidR="00C12661" w:rsidRPr="00577985" w:rsidRDefault="00C12661" w:rsidP="00270D03">
            <w:pPr>
              <w:spacing w:line="200" w:lineRule="atLeast"/>
              <w:rPr>
                <w:sz w:val="16"/>
                <w:szCs w:val="16"/>
              </w:rPr>
            </w:pPr>
            <w:r w:rsidRPr="00577985">
              <w:rPr>
                <w:sz w:val="16"/>
                <w:szCs w:val="16"/>
              </w:rPr>
              <w:t>4.717</w:t>
            </w:r>
          </w:p>
        </w:tc>
        <w:tc>
          <w:tcPr>
            <w:tcW w:w="892" w:type="dxa"/>
            <w:hideMark/>
          </w:tcPr>
          <w:p w14:paraId="1AD306B8" w14:textId="77777777" w:rsidR="00C12661" w:rsidRPr="00577985" w:rsidRDefault="00C12661" w:rsidP="00270D03">
            <w:pPr>
              <w:spacing w:line="200" w:lineRule="atLeast"/>
              <w:rPr>
                <w:sz w:val="16"/>
                <w:szCs w:val="16"/>
              </w:rPr>
            </w:pPr>
            <w:r w:rsidRPr="00577985">
              <w:rPr>
                <w:sz w:val="16"/>
                <w:szCs w:val="16"/>
              </w:rPr>
              <w:t>3.559</w:t>
            </w:r>
          </w:p>
        </w:tc>
      </w:tr>
      <w:tr w:rsidR="00577985" w:rsidRPr="00577985" w14:paraId="2D24926D" w14:textId="77777777" w:rsidTr="009E0DF7">
        <w:trPr>
          <w:trHeight w:val="4304"/>
        </w:trPr>
        <w:tc>
          <w:tcPr>
            <w:tcW w:w="548" w:type="dxa"/>
            <w:hideMark/>
          </w:tcPr>
          <w:p w14:paraId="48505E8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E48507E" w14:textId="77777777" w:rsidR="00C12661" w:rsidRPr="00577985" w:rsidRDefault="00C12661" w:rsidP="00270D03">
            <w:pPr>
              <w:spacing w:line="200" w:lineRule="atLeast"/>
              <w:rPr>
                <w:b/>
                <w:bCs/>
                <w:sz w:val="16"/>
                <w:szCs w:val="16"/>
              </w:rPr>
            </w:pPr>
          </w:p>
        </w:tc>
        <w:tc>
          <w:tcPr>
            <w:tcW w:w="1038" w:type="dxa"/>
            <w:hideMark/>
          </w:tcPr>
          <w:p w14:paraId="4744C29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3EB273A"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5F4CB143" w14:textId="76DAA295" w:rsidR="00C12661" w:rsidRPr="00577985" w:rsidRDefault="00C12661" w:rsidP="00270D03">
            <w:pPr>
              <w:spacing w:line="200" w:lineRule="atLeast"/>
              <w:rPr>
                <w:sz w:val="16"/>
                <w:szCs w:val="16"/>
              </w:rPr>
            </w:pPr>
            <w:r w:rsidRPr="00577985">
              <w:rPr>
                <w:sz w:val="16"/>
                <w:szCs w:val="16"/>
              </w:rPr>
              <w:t xml:space="preserve">02-01-01-02 - </w:t>
            </w:r>
            <w:r w:rsidR="00B03CB3"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1C394556" w14:textId="77777777" w:rsidR="00C12661" w:rsidRPr="00577985" w:rsidRDefault="00C12661" w:rsidP="00270D03">
            <w:pPr>
              <w:spacing w:line="200" w:lineRule="atLeast"/>
              <w:rPr>
                <w:sz w:val="16"/>
                <w:szCs w:val="16"/>
              </w:rPr>
            </w:pPr>
            <w:r w:rsidRPr="00577985">
              <w:rPr>
                <w:sz w:val="16"/>
                <w:szCs w:val="16"/>
              </w:rPr>
              <w:t>C02 - Estudiantes en programas educativos de nivel superior, retenidos</w:t>
            </w:r>
          </w:p>
        </w:tc>
        <w:tc>
          <w:tcPr>
            <w:tcW w:w="851" w:type="dxa"/>
            <w:hideMark/>
          </w:tcPr>
          <w:p w14:paraId="5C25C098" w14:textId="77777777" w:rsidR="00C12661" w:rsidRPr="00577985" w:rsidRDefault="00C12661" w:rsidP="00270D03">
            <w:pPr>
              <w:spacing w:line="200" w:lineRule="atLeast"/>
              <w:rPr>
                <w:sz w:val="16"/>
                <w:szCs w:val="16"/>
              </w:rPr>
            </w:pPr>
            <w:r w:rsidRPr="00577985">
              <w:rPr>
                <w:sz w:val="16"/>
                <w:szCs w:val="16"/>
              </w:rPr>
              <w:t>C02 - Porcentaje de retención escolar</w:t>
            </w:r>
          </w:p>
        </w:tc>
        <w:tc>
          <w:tcPr>
            <w:tcW w:w="709" w:type="dxa"/>
            <w:hideMark/>
          </w:tcPr>
          <w:p w14:paraId="2F5A649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9D1680B" w14:textId="77777777" w:rsidR="00C12661" w:rsidRPr="00577985" w:rsidRDefault="00C12661" w:rsidP="00270D03">
            <w:pPr>
              <w:spacing w:line="200" w:lineRule="atLeast"/>
              <w:rPr>
                <w:sz w:val="16"/>
                <w:szCs w:val="16"/>
              </w:rPr>
            </w:pPr>
            <w:r w:rsidRPr="00577985">
              <w:rPr>
                <w:sz w:val="16"/>
                <w:szCs w:val="16"/>
              </w:rPr>
              <w:t>88.323</w:t>
            </w:r>
          </w:p>
        </w:tc>
        <w:tc>
          <w:tcPr>
            <w:tcW w:w="892" w:type="dxa"/>
            <w:hideMark/>
          </w:tcPr>
          <w:p w14:paraId="31914583" w14:textId="77777777" w:rsidR="00C12661" w:rsidRPr="00577985" w:rsidRDefault="00C12661" w:rsidP="00270D03">
            <w:pPr>
              <w:spacing w:line="200" w:lineRule="atLeast"/>
              <w:rPr>
                <w:sz w:val="16"/>
                <w:szCs w:val="16"/>
              </w:rPr>
            </w:pPr>
            <w:r w:rsidRPr="00577985">
              <w:rPr>
                <w:sz w:val="16"/>
                <w:szCs w:val="16"/>
              </w:rPr>
              <w:t>88.323</w:t>
            </w:r>
          </w:p>
        </w:tc>
      </w:tr>
      <w:tr w:rsidR="00577985" w:rsidRPr="00577985" w14:paraId="16C0672B" w14:textId="77777777" w:rsidTr="00294135">
        <w:trPr>
          <w:trHeight w:val="1680"/>
        </w:trPr>
        <w:tc>
          <w:tcPr>
            <w:tcW w:w="548" w:type="dxa"/>
            <w:hideMark/>
          </w:tcPr>
          <w:p w14:paraId="6F121F4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5471C7F" w14:textId="77777777" w:rsidR="00C12661" w:rsidRPr="00577985" w:rsidRDefault="00C12661" w:rsidP="00270D03">
            <w:pPr>
              <w:spacing w:line="200" w:lineRule="atLeast"/>
              <w:rPr>
                <w:b/>
                <w:bCs/>
                <w:sz w:val="16"/>
                <w:szCs w:val="16"/>
              </w:rPr>
            </w:pPr>
          </w:p>
        </w:tc>
        <w:tc>
          <w:tcPr>
            <w:tcW w:w="1038" w:type="dxa"/>
            <w:hideMark/>
          </w:tcPr>
          <w:p w14:paraId="341CFA0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6B163E4" w14:textId="77777777" w:rsidR="00C12661" w:rsidRPr="00577985" w:rsidRDefault="00C12661" w:rsidP="00270D03">
            <w:pPr>
              <w:spacing w:line="200" w:lineRule="atLeast"/>
              <w:rPr>
                <w:sz w:val="16"/>
                <w:szCs w:val="16"/>
              </w:rPr>
            </w:pPr>
            <w:r w:rsidRPr="00577985">
              <w:rPr>
                <w:sz w:val="16"/>
                <w:szCs w:val="16"/>
              </w:rPr>
              <w:t>01-02-01-06 - Brindar apoyos a las y los alumnos de zonas en situación de vulnerabilidad y/o marginadas para que puedan continuar sus estudios.</w:t>
            </w:r>
          </w:p>
        </w:tc>
        <w:tc>
          <w:tcPr>
            <w:tcW w:w="992" w:type="dxa"/>
            <w:hideMark/>
          </w:tcPr>
          <w:p w14:paraId="6E52113E" w14:textId="757205EE" w:rsidR="00C12661" w:rsidRPr="00577985" w:rsidRDefault="00C12661" w:rsidP="00270D03">
            <w:pPr>
              <w:spacing w:line="200" w:lineRule="atLeast"/>
              <w:rPr>
                <w:sz w:val="16"/>
                <w:szCs w:val="16"/>
              </w:rPr>
            </w:pPr>
            <w:r w:rsidRPr="00577985">
              <w:rPr>
                <w:sz w:val="16"/>
                <w:szCs w:val="16"/>
              </w:rPr>
              <w:t xml:space="preserve">02-01-01-09 - </w:t>
            </w:r>
            <w:r w:rsidR="00B03CB3" w:rsidRPr="00577985">
              <w:rPr>
                <w:sz w:val="16"/>
                <w:szCs w:val="16"/>
              </w:rPr>
              <w:t>9. Desarrollar</w:t>
            </w:r>
            <w:r w:rsidRPr="00577985">
              <w:rPr>
                <w:sz w:val="16"/>
                <w:szCs w:val="16"/>
              </w:rPr>
              <w:t xml:space="preserve"> acciones que faciliten el egreso óptimo de los estudiantes de educación media superior y superior en el tiempo establecido.</w:t>
            </w:r>
          </w:p>
        </w:tc>
        <w:tc>
          <w:tcPr>
            <w:tcW w:w="1559" w:type="dxa"/>
            <w:hideMark/>
          </w:tcPr>
          <w:p w14:paraId="5D6C7B8C" w14:textId="77777777" w:rsidR="00C12661" w:rsidRPr="00577985" w:rsidRDefault="00C12661" w:rsidP="00270D03">
            <w:pPr>
              <w:spacing w:line="200" w:lineRule="atLeast"/>
              <w:rPr>
                <w:sz w:val="16"/>
                <w:szCs w:val="16"/>
              </w:rPr>
            </w:pPr>
            <w:r w:rsidRPr="00577985">
              <w:rPr>
                <w:sz w:val="16"/>
                <w:szCs w:val="16"/>
              </w:rPr>
              <w:t>C03 - Estudiantes en programas educativos de nivel superior, egresados</w:t>
            </w:r>
          </w:p>
        </w:tc>
        <w:tc>
          <w:tcPr>
            <w:tcW w:w="851" w:type="dxa"/>
            <w:hideMark/>
          </w:tcPr>
          <w:p w14:paraId="25CC85CC" w14:textId="53164836" w:rsidR="00C12661" w:rsidRPr="00577985" w:rsidRDefault="00C12661" w:rsidP="00270D03">
            <w:pPr>
              <w:spacing w:line="200" w:lineRule="atLeast"/>
              <w:rPr>
                <w:sz w:val="16"/>
                <w:szCs w:val="16"/>
              </w:rPr>
            </w:pPr>
            <w:r w:rsidRPr="00577985">
              <w:rPr>
                <w:sz w:val="16"/>
                <w:szCs w:val="16"/>
              </w:rPr>
              <w:t xml:space="preserve">C03 </w:t>
            </w:r>
            <w:r w:rsidR="00B03CB3" w:rsidRPr="00577985">
              <w:rPr>
                <w:sz w:val="16"/>
                <w:szCs w:val="16"/>
              </w:rPr>
              <w:t>- Tasa</w:t>
            </w:r>
            <w:r w:rsidRPr="00577985">
              <w:rPr>
                <w:sz w:val="16"/>
                <w:szCs w:val="16"/>
              </w:rPr>
              <w:t xml:space="preserve"> de eficiencia terminal de la cohorte           </w:t>
            </w:r>
          </w:p>
        </w:tc>
        <w:tc>
          <w:tcPr>
            <w:tcW w:w="709" w:type="dxa"/>
            <w:hideMark/>
          </w:tcPr>
          <w:p w14:paraId="3235B81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1E3B05B" w14:textId="77777777" w:rsidR="00C12661" w:rsidRPr="00577985" w:rsidRDefault="00C12661" w:rsidP="00270D03">
            <w:pPr>
              <w:spacing w:line="200" w:lineRule="atLeast"/>
              <w:rPr>
                <w:sz w:val="16"/>
                <w:szCs w:val="16"/>
              </w:rPr>
            </w:pPr>
            <w:r w:rsidRPr="00577985">
              <w:rPr>
                <w:sz w:val="16"/>
                <w:szCs w:val="16"/>
              </w:rPr>
              <w:t>50.452</w:t>
            </w:r>
          </w:p>
        </w:tc>
        <w:tc>
          <w:tcPr>
            <w:tcW w:w="892" w:type="dxa"/>
            <w:hideMark/>
          </w:tcPr>
          <w:p w14:paraId="26F16BC7" w14:textId="77777777" w:rsidR="00C12661" w:rsidRPr="00577985" w:rsidRDefault="00C12661" w:rsidP="00270D03">
            <w:pPr>
              <w:spacing w:line="200" w:lineRule="atLeast"/>
              <w:rPr>
                <w:sz w:val="16"/>
                <w:szCs w:val="16"/>
              </w:rPr>
            </w:pPr>
            <w:r w:rsidRPr="00577985">
              <w:rPr>
                <w:sz w:val="16"/>
                <w:szCs w:val="16"/>
              </w:rPr>
              <w:t>50.452</w:t>
            </w:r>
          </w:p>
        </w:tc>
      </w:tr>
      <w:tr w:rsidR="00C12661" w:rsidRPr="00577985" w14:paraId="4A922203" w14:textId="77777777" w:rsidTr="00294135">
        <w:trPr>
          <w:trHeight w:val="290"/>
        </w:trPr>
        <w:tc>
          <w:tcPr>
            <w:tcW w:w="548" w:type="dxa"/>
            <w:hideMark/>
          </w:tcPr>
          <w:p w14:paraId="6E42A71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8D26754" w14:textId="77777777" w:rsidR="009E0DF7" w:rsidRDefault="009E0DF7" w:rsidP="00270D03">
            <w:pPr>
              <w:spacing w:line="200" w:lineRule="atLeast"/>
              <w:rPr>
                <w:b/>
                <w:bCs/>
                <w:sz w:val="16"/>
                <w:szCs w:val="16"/>
              </w:rPr>
            </w:pPr>
          </w:p>
          <w:p w14:paraId="04309B03" w14:textId="77777777" w:rsidR="009E0DF7" w:rsidRDefault="009E0DF7" w:rsidP="00270D03">
            <w:pPr>
              <w:spacing w:line="200" w:lineRule="atLeast"/>
              <w:rPr>
                <w:b/>
                <w:bCs/>
                <w:sz w:val="16"/>
                <w:szCs w:val="16"/>
              </w:rPr>
            </w:pPr>
          </w:p>
          <w:p w14:paraId="3608F79F" w14:textId="77777777" w:rsidR="009E0DF7" w:rsidRDefault="009E0DF7" w:rsidP="00270D03">
            <w:pPr>
              <w:spacing w:line="200" w:lineRule="atLeast"/>
              <w:rPr>
                <w:b/>
                <w:bCs/>
                <w:sz w:val="16"/>
                <w:szCs w:val="16"/>
              </w:rPr>
            </w:pPr>
          </w:p>
          <w:p w14:paraId="3D33717F" w14:textId="77777777" w:rsidR="009E0DF7" w:rsidRDefault="009E0DF7" w:rsidP="00270D03">
            <w:pPr>
              <w:spacing w:line="200" w:lineRule="atLeast"/>
              <w:rPr>
                <w:b/>
                <w:bCs/>
                <w:sz w:val="16"/>
                <w:szCs w:val="16"/>
              </w:rPr>
            </w:pPr>
          </w:p>
          <w:p w14:paraId="09343087" w14:textId="77777777" w:rsidR="009E0DF7" w:rsidRDefault="009E0DF7" w:rsidP="00270D03">
            <w:pPr>
              <w:spacing w:line="200" w:lineRule="atLeast"/>
              <w:rPr>
                <w:b/>
                <w:bCs/>
                <w:sz w:val="16"/>
                <w:szCs w:val="16"/>
              </w:rPr>
            </w:pPr>
          </w:p>
          <w:p w14:paraId="0E11590E" w14:textId="7995F711" w:rsidR="00C12661" w:rsidRPr="00577985" w:rsidRDefault="00C12661" w:rsidP="00270D03">
            <w:pPr>
              <w:spacing w:line="200" w:lineRule="atLeast"/>
              <w:rPr>
                <w:b/>
                <w:bCs/>
                <w:sz w:val="16"/>
                <w:szCs w:val="16"/>
              </w:rPr>
            </w:pPr>
            <w:r w:rsidRPr="00577985">
              <w:rPr>
                <w:b/>
                <w:bCs/>
                <w:sz w:val="16"/>
                <w:szCs w:val="16"/>
              </w:rPr>
              <w:lastRenderedPageBreak/>
              <w:t>M001 - Gestión y Apoyo Institucional Transversal</w:t>
            </w:r>
          </w:p>
        </w:tc>
      </w:tr>
      <w:tr w:rsidR="00577985" w:rsidRPr="00577985" w14:paraId="23CAC821" w14:textId="77777777" w:rsidTr="009E0DF7">
        <w:trPr>
          <w:trHeight w:val="3712"/>
        </w:trPr>
        <w:tc>
          <w:tcPr>
            <w:tcW w:w="548" w:type="dxa"/>
            <w:hideMark/>
          </w:tcPr>
          <w:p w14:paraId="632FA235"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56EB248" w14:textId="77777777" w:rsidR="00C12661" w:rsidRPr="00577985" w:rsidRDefault="00C12661" w:rsidP="00270D03">
            <w:pPr>
              <w:spacing w:line="200" w:lineRule="atLeast"/>
              <w:rPr>
                <w:b/>
                <w:bCs/>
                <w:sz w:val="16"/>
                <w:szCs w:val="16"/>
              </w:rPr>
            </w:pPr>
          </w:p>
        </w:tc>
        <w:tc>
          <w:tcPr>
            <w:tcW w:w="1038" w:type="dxa"/>
            <w:hideMark/>
          </w:tcPr>
          <w:p w14:paraId="72BA44A0"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EE7B179"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499058D5"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1ACB02E"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18EFB585"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3F137CDE"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69AA2A69"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4029EF36"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4ADB99BD" w14:textId="77777777" w:rsidTr="00294135">
        <w:trPr>
          <w:trHeight w:val="2730"/>
        </w:trPr>
        <w:tc>
          <w:tcPr>
            <w:tcW w:w="548" w:type="dxa"/>
            <w:hideMark/>
          </w:tcPr>
          <w:p w14:paraId="356C67D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AD87262" w14:textId="77777777" w:rsidR="00C12661" w:rsidRPr="00577985" w:rsidRDefault="00C12661" w:rsidP="00270D03">
            <w:pPr>
              <w:spacing w:line="200" w:lineRule="atLeast"/>
              <w:rPr>
                <w:b/>
                <w:bCs/>
                <w:sz w:val="16"/>
                <w:szCs w:val="16"/>
              </w:rPr>
            </w:pPr>
          </w:p>
        </w:tc>
        <w:tc>
          <w:tcPr>
            <w:tcW w:w="1038" w:type="dxa"/>
            <w:hideMark/>
          </w:tcPr>
          <w:p w14:paraId="7CA8D3D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3D2FE4C"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0728FBE"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46010F51"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31B55F1C"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160E7B7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4A2F984"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3B4B17C4"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47607E0E" w14:textId="77777777" w:rsidTr="00294135">
        <w:trPr>
          <w:trHeight w:val="490"/>
        </w:trPr>
        <w:tc>
          <w:tcPr>
            <w:tcW w:w="548" w:type="dxa"/>
            <w:hideMark/>
          </w:tcPr>
          <w:p w14:paraId="65A5B1D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0A45834" w14:textId="77777777" w:rsidR="00C12661" w:rsidRPr="00577985" w:rsidRDefault="00C12661" w:rsidP="00270D03">
            <w:pPr>
              <w:spacing w:line="200" w:lineRule="atLeast"/>
              <w:rPr>
                <w:b/>
                <w:bCs/>
                <w:sz w:val="16"/>
                <w:szCs w:val="16"/>
              </w:rPr>
            </w:pPr>
          </w:p>
        </w:tc>
        <w:tc>
          <w:tcPr>
            <w:tcW w:w="1038" w:type="dxa"/>
            <w:hideMark/>
          </w:tcPr>
          <w:p w14:paraId="5BD8873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CC888B9" w14:textId="77777777" w:rsidR="00C12661" w:rsidRPr="00577985" w:rsidRDefault="00C12661" w:rsidP="00270D03">
            <w:pPr>
              <w:spacing w:line="200" w:lineRule="atLeast"/>
              <w:rPr>
                <w:sz w:val="16"/>
                <w:szCs w:val="16"/>
              </w:rPr>
            </w:pPr>
            <w:r w:rsidRPr="00577985">
              <w:rPr>
                <w:sz w:val="16"/>
                <w:szCs w:val="16"/>
              </w:rPr>
              <w:t>01-02-01-15 - Atender las actividades administrativas, técnicas, jurídicas y de staff.</w:t>
            </w:r>
          </w:p>
        </w:tc>
        <w:tc>
          <w:tcPr>
            <w:tcW w:w="992" w:type="dxa"/>
            <w:hideMark/>
          </w:tcPr>
          <w:p w14:paraId="5431F414" w14:textId="22E7CD94" w:rsidR="00C12661" w:rsidRPr="00577985" w:rsidRDefault="00C12661" w:rsidP="00270D03">
            <w:pPr>
              <w:spacing w:line="200" w:lineRule="atLeast"/>
              <w:rPr>
                <w:sz w:val="16"/>
                <w:szCs w:val="16"/>
              </w:rPr>
            </w:pPr>
            <w:r w:rsidRPr="00577985">
              <w:rPr>
                <w:sz w:val="16"/>
                <w:szCs w:val="16"/>
              </w:rPr>
              <w:t xml:space="preserve">02-01-01-24 - </w:t>
            </w:r>
            <w:r w:rsidR="00B03CB3" w:rsidRPr="00577985">
              <w:rPr>
                <w:sz w:val="16"/>
                <w:szCs w:val="16"/>
              </w:rPr>
              <w:t>24. Atender</w:t>
            </w:r>
            <w:r w:rsidRPr="00577985">
              <w:rPr>
                <w:sz w:val="16"/>
                <w:szCs w:val="16"/>
              </w:rPr>
              <w:t xml:space="preserve"> las actividades administrativas, técnicas, jurídicas y de staff.</w:t>
            </w:r>
          </w:p>
        </w:tc>
        <w:tc>
          <w:tcPr>
            <w:tcW w:w="1559" w:type="dxa"/>
            <w:hideMark/>
          </w:tcPr>
          <w:p w14:paraId="1B6D7910"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51CA0D77" w14:textId="77777777" w:rsidR="00C12661" w:rsidRPr="00577985" w:rsidRDefault="00C12661" w:rsidP="00270D03">
            <w:pPr>
              <w:spacing w:line="200" w:lineRule="atLeast"/>
              <w:rPr>
                <w:sz w:val="16"/>
                <w:szCs w:val="16"/>
              </w:rPr>
            </w:pPr>
            <w:r w:rsidRPr="00577985">
              <w:rPr>
                <w:sz w:val="16"/>
                <w:szCs w:val="16"/>
              </w:rPr>
              <w:t>C01 - Porcentaje de cumplimiento programático trimestral de metas con semáforo verde de las Unidades Responsables Sustantivas de la Secretaría de Finanzas y Planeación.</w:t>
            </w:r>
          </w:p>
        </w:tc>
        <w:tc>
          <w:tcPr>
            <w:tcW w:w="709" w:type="dxa"/>
            <w:hideMark/>
          </w:tcPr>
          <w:p w14:paraId="4F735FF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835DA2E"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4FFE0D0" w14:textId="77777777" w:rsidR="00C12661" w:rsidRPr="00577985" w:rsidRDefault="00C12661" w:rsidP="00270D03">
            <w:pPr>
              <w:spacing w:line="200" w:lineRule="atLeast"/>
              <w:rPr>
                <w:sz w:val="16"/>
                <w:szCs w:val="16"/>
              </w:rPr>
            </w:pPr>
            <w:r w:rsidRPr="00577985">
              <w:rPr>
                <w:sz w:val="16"/>
                <w:szCs w:val="16"/>
              </w:rPr>
              <w:t>88.101</w:t>
            </w:r>
          </w:p>
        </w:tc>
      </w:tr>
      <w:tr w:rsidR="00C12661" w:rsidRPr="00577985" w14:paraId="6EB84BC5" w14:textId="77777777" w:rsidTr="00294135">
        <w:trPr>
          <w:trHeight w:val="425"/>
        </w:trPr>
        <w:tc>
          <w:tcPr>
            <w:tcW w:w="9347" w:type="dxa"/>
            <w:gridSpan w:val="10"/>
            <w:hideMark/>
          </w:tcPr>
          <w:p w14:paraId="5BD0A78A" w14:textId="77777777" w:rsidR="00C12661" w:rsidRPr="00577985" w:rsidRDefault="00C12661" w:rsidP="00270D03">
            <w:pPr>
              <w:spacing w:line="200" w:lineRule="atLeast"/>
              <w:rPr>
                <w:b/>
                <w:bCs/>
                <w:sz w:val="16"/>
                <w:szCs w:val="16"/>
              </w:rPr>
            </w:pPr>
            <w:r w:rsidRPr="00577985">
              <w:rPr>
                <w:b/>
                <w:bCs/>
                <w:sz w:val="16"/>
                <w:szCs w:val="16"/>
              </w:rPr>
              <w:t>1312 - Universidad del Caribe</w:t>
            </w:r>
          </w:p>
        </w:tc>
      </w:tr>
      <w:tr w:rsidR="00C12661" w:rsidRPr="00577985" w14:paraId="5A825573" w14:textId="77777777" w:rsidTr="00294135">
        <w:trPr>
          <w:trHeight w:val="290"/>
        </w:trPr>
        <w:tc>
          <w:tcPr>
            <w:tcW w:w="548" w:type="dxa"/>
            <w:hideMark/>
          </w:tcPr>
          <w:p w14:paraId="2F3FC153"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BE85143" w14:textId="77777777" w:rsidR="00C12661" w:rsidRPr="00577985" w:rsidRDefault="00C12661" w:rsidP="00270D03">
            <w:pPr>
              <w:spacing w:line="200" w:lineRule="atLeast"/>
              <w:rPr>
                <w:b/>
                <w:bCs/>
                <w:sz w:val="16"/>
                <w:szCs w:val="16"/>
              </w:rPr>
            </w:pPr>
            <w:r w:rsidRPr="00577985">
              <w:rPr>
                <w:b/>
                <w:bCs/>
                <w:sz w:val="16"/>
                <w:szCs w:val="16"/>
              </w:rPr>
              <w:t>E011 - Educación Superior</w:t>
            </w:r>
          </w:p>
        </w:tc>
      </w:tr>
      <w:tr w:rsidR="00577985" w:rsidRPr="00577985" w14:paraId="56FBB6FD" w14:textId="77777777" w:rsidTr="009E0DF7">
        <w:trPr>
          <w:trHeight w:val="618"/>
        </w:trPr>
        <w:tc>
          <w:tcPr>
            <w:tcW w:w="548" w:type="dxa"/>
            <w:hideMark/>
          </w:tcPr>
          <w:p w14:paraId="5514FC0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114D3C3" w14:textId="77777777" w:rsidR="00C12661" w:rsidRPr="00577985" w:rsidRDefault="00C12661" w:rsidP="00270D03">
            <w:pPr>
              <w:spacing w:line="200" w:lineRule="atLeast"/>
              <w:rPr>
                <w:b/>
                <w:bCs/>
                <w:sz w:val="16"/>
                <w:szCs w:val="16"/>
              </w:rPr>
            </w:pPr>
          </w:p>
        </w:tc>
        <w:tc>
          <w:tcPr>
            <w:tcW w:w="1038" w:type="dxa"/>
            <w:hideMark/>
          </w:tcPr>
          <w:p w14:paraId="370C9D0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9F20B48"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55A7CA42"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1071E9E" w14:textId="2449AE20" w:rsidR="00C12661" w:rsidRPr="00577985" w:rsidRDefault="00C12661" w:rsidP="00270D03">
            <w:pPr>
              <w:spacing w:line="200" w:lineRule="atLeast"/>
              <w:rPr>
                <w:sz w:val="16"/>
                <w:szCs w:val="16"/>
              </w:rPr>
            </w:pPr>
            <w:r w:rsidRPr="00577985">
              <w:rPr>
                <w:sz w:val="16"/>
                <w:szCs w:val="16"/>
              </w:rPr>
              <w:t xml:space="preserve">F - Contribuir a incrementar el ingreso, permanencia y egreso de las y </w:t>
            </w:r>
            <w:r w:rsidR="00B03CB3" w:rsidRPr="00577985">
              <w:rPr>
                <w:sz w:val="16"/>
                <w:szCs w:val="16"/>
              </w:rPr>
              <w:t>los jóvenes</w:t>
            </w:r>
            <w:r w:rsidRPr="00577985">
              <w:rPr>
                <w:sz w:val="16"/>
                <w:szCs w:val="16"/>
              </w:rPr>
              <w:t xml:space="preserve">  en la educación superior mediante generar condiciones que propicien la atención de la población quintanarroense en los diferentes servicios y modalidades </w:t>
            </w:r>
            <w:r w:rsidRPr="00577985">
              <w:rPr>
                <w:sz w:val="16"/>
                <w:szCs w:val="16"/>
              </w:rPr>
              <w:lastRenderedPageBreak/>
              <w:t>educativas y de capacitación</w:t>
            </w:r>
          </w:p>
        </w:tc>
        <w:tc>
          <w:tcPr>
            <w:tcW w:w="851" w:type="dxa"/>
            <w:hideMark/>
          </w:tcPr>
          <w:p w14:paraId="292E68AB" w14:textId="77777777" w:rsidR="00C12661" w:rsidRPr="00577985" w:rsidRDefault="00C12661" w:rsidP="00270D03">
            <w:pPr>
              <w:spacing w:line="200" w:lineRule="atLeast"/>
              <w:rPr>
                <w:sz w:val="16"/>
                <w:szCs w:val="16"/>
              </w:rPr>
            </w:pPr>
            <w:r w:rsidRPr="00577985">
              <w:rPr>
                <w:sz w:val="16"/>
                <w:szCs w:val="16"/>
              </w:rPr>
              <w:lastRenderedPageBreak/>
              <w:t xml:space="preserve">PED02I3 - Tasa de abandono escolar de educación superior </w:t>
            </w:r>
          </w:p>
        </w:tc>
        <w:tc>
          <w:tcPr>
            <w:tcW w:w="709" w:type="dxa"/>
            <w:hideMark/>
          </w:tcPr>
          <w:p w14:paraId="747236B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CAA1F70" w14:textId="77777777" w:rsidR="00C12661" w:rsidRPr="00577985" w:rsidRDefault="00C12661" w:rsidP="00270D03">
            <w:pPr>
              <w:spacing w:line="200" w:lineRule="atLeast"/>
              <w:rPr>
                <w:sz w:val="16"/>
                <w:szCs w:val="16"/>
              </w:rPr>
            </w:pPr>
            <w:r w:rsidRPr="00577985">
              <w:rPr>
                <w:sz w:val="16"/>
                <w:szCs w:val="16"/>
              </w:rPr>
              <w:t>12.840</w:t>
            </w:r>
          </w:p>
        </w:tc>
        <w:tc>
          <w:tcPr>
            <w:tcW w:w="892" w:type="dxa"/>
            <w:hideMark/>
          </w:tcPr>
          <w:p w14:paraId="0584E96D" w14:textId="77777777" w:rsidR="00C12661" w:rsidRPr="00577985" w:rsidRDefault="00C12661" w:rsidP="00270D03">
            <w:pPr>
              <w:spacing w:line="200" w:lineRule="atLeast"/>
              <w:rPr>
                <w:sz w:val="16"/>
                <w:szCs w:val="16"/>
              </w:rPr>
            </w:pPr>
            <w:r w:rsidRPr="00577985">
              <w:rPr>
                <w:sz w:val="16"/>
                <w:szCs w:val="16"/>
              </w:rPr>
              <w:t>12.094</w:t>
            </w:r>
          </w:p>
        </w:tc>
      </w:tr>
      <w:tr w:rsidR="00577985" w:rsidRPr="00577985" w14:paraId="16296EC7" w14:textId="77777777" w:rsidTr="00294135">
        <w:trPr>
          <w:trHeight w:val="2730"/>
        </w:trPr>
        <w:tc>
          <w:tcPr>
            <w:tcW w:w="548" w:type="dxa"/>
            <w:hideMark/>
          </w:tcPr>
          <w:p w14:paraId="11A7F13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2DC79C7" w14:textId="77777777" w:rsidR="00C12661" w:rsidRPr="00577985" w:rsidRDefault="00C12661" w:rsidP="00270D03">
            <w:pPr>
              <w:spacing w:line="200" w:lineRule="atLeast"/>
              <w:rPr>
                <w:b/>
                <w:bCs/>
                <w:sz w:val="16"/>
                <w:szCs w:val="16"/>
              </w:rPr>
            </w:pPr>
          </w:p>
        </w:tc>
        <w:tc>
          <w:tcPr>
            <w:tcW w:w="1038" w:type="dxa"/>
            <w:hideMark/>
          </w:tcPr>
          <w:p w14:paraId="0F38C21B"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F7B2E33"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03A80A56"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0A1345F" w14:textId="40952119" w:rsidR="00C12661" w:rsidRPr="00577985" w:rsidRDefault="00C12661" w:rsidP="00270D03">
            <w:pPr>
              <w:spacing w:line="200" w:lineRule="atLeast"/>
              <w:rPr>
                <w:sz w:val="16"/>
                <w:szCs w:val="16"/>
              </w:rPr>
            </w:pPr>
            <w:r w:rsidRPr="00577985">
              <w:rPr>
                <w:sz w:val="16"/>
                <w:szCs w:val="16"/>
              </w:rPr>
              <w:t xml:space="preserve">F - Contribuir a incrementar el ingreso, permanencia y egreso de las y </w:t>
            </w:r>
            <w:r w:rsidR="00B03CB3" w:rsidRPr="00577985">
              <w:rPr>
                <w:sz w:val="16"/>
                <w:szCs w:val="16"/>
              </w:rPr>
              <w:t>los jóvenes</w:t>
            </w:r>
            <w:r w:rsidRPr="00577985">
              <w:rPr>
                <w:sz w:val="16"/>
                <w:szCs w:val="16"/>
              </w:rPr>
              <w:t xml:space="preserve">  en la educación superior mediante generar condiciones que propicien la atención de la población quintanarroense en los diferentes servicios y modalidades educativas y de capacitación</w:t>
            </w:r>
          </w:p>
        </w:tc>
        <w:tc>
          <w:tcPr>
            <w:tcW w:w="851" w:type="dxa"/>
            <w:hideMark/>
          </w:tcPr>
          <w:p w14:paraId="23630405" w14:textId="77777777" w:rsidR="00C12661" w:rsidRPr="00577985" w:rsidRDefault="00C12661" w:rsidP="00270D03">
            <w:pPr>
              <w:spacing w:line="200" w:lineRule="atLeast"/>
              <w:rPr>
                <w:sz w:val="16"/>
                <w:szCs w:val="16"/>
              </w:rPr>
            </w:pPr>
            <w:r w:rsidRPr="00577985">
              <w:rPr>
                <w:sz w:val="16"/>
                <w:szCs w:val="16"/>
              </w:rPr>
              <w:t>PED02I4 - Tasa bruta de cobertura de la matrícula total</w:t>
            </w:r>
          </w:p>
        </w:tc>
        <w:tc>
          <w:tcPr>
            <w:tcW w:w="709" w:type="dxa"/>
            <w:hideMark/>
          </w:tcPr>
          <w:p w14:paraId="289DEFB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E00EB6F" w14:textId="77777777" w:rsidR="00C12661" w:rsidRPr="00577985" w:rsidRDefault="00C12661" w:rsidP="00270D03">
            <w:pPr>
              <w:spacing w:line="200" w:lineRule="atLeast"/>
              <w:rPr>
                <w:sz w:val="16"/>
                <w:szCs w:val="16"/>
              </w:rPr>
            </w:pPr>
            <w:r w:rsidRPr="00577985">
              <w:rPr>
                <w:sz w:val="16"/>
                <w:szCs w:val="16"/>
              </w:rPr>
              <w:t>63.140</w:t>
            </w:r>
          </w:p>
        </w:tc>
        <w:tc>
          <w:tcPr>
            <w:tcW w:w="892" w:type="dxa"/>
            <w:hideMark/>
          </w:tcPr>
          <w:p w14:paraId="1454D985" w14:textId="77777777" w:rsidR="00C12661" w:rsidRPr="00577985" w:rsidRDefault="00C12661" w:rsidP="00270D03">
            <w:pPr>
              <w:spacing w:line="200" w:lineRule="atLeast"/>
              <w:rPr>
                <w:sz w:val="16"/>
                <w:szCs w:val="16"/>
              </w:rPr>
            </w:pPr>
            <w:r w:rsidRPr="00577985">
              <w:rPr>
                <w:sz w:val="16"/>
                <w:szCs w:val="16"/>
              </w:rPr>
              <w:t>20.319</w:t>
            </w:r>
          </w:p>
        </w:tc>
      </w:tr>
      <w:tr w:rsidR="00577985" w:rsidRPr="00577985" w14:paraId="5A67A2BE" w14:textId="77777777" w:rsidTr="00294135">
        <w:trPr>
          <w:trHeight w:val="2100"/>
        </w:trPr>
        <w:tc>
          <w:tcPr>
            <w:tcW w:w="548" w:type="dxa"/>
            <w:hideMark/>
          </w:tcPr>
          <w:p w14:paraId="4E8B894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A1D6EF5" w14:textId="77777777" w:rsidR="00C12661" w:rsidRPr="00577985" w:rsidRDefault="00C12661" w:rsidP="00270D03">
            <w:pPr>
              <w:spacing w:line="200" w:lineRule="atLeast"/>
              <w:rPr>
                <w:b/>
                <w:bCs/>
                <w:sz w:val="16"/>
                <w:szCs w:val="16"/>
              </w:rPr>
            </w:pPr>
          </w:p>
        </w:tc>
        <w:tc>
          <w:tcPr>
            <w:tcW w:w="1038" w:type="dxa"/>
            <w:hideMark/>
          </w:tcPr>
          <w:p w14:paraId="36369FD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89FF2F2"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B380BF3"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102F418C" w14:textId="43561C63" w:rsidR="00C12661" w:rsidRPr="00577985" w:rsidRDefault="00C12661" w:rsidP="00270D03">
            <w:pPr>
              <w:spacing w:line="200" w:lineRule="atLeast"/>
              <w:rPr>
                <w:sz w:val="16"/>
                <w:szCs w:val="16"/>
              </w:rPr>
            </w:pPr>
            <w:r w:rsidRPr="00577985">
              <w:rPr>
                <w:sz w:val="16"/>
                <w:szCs w:val="16"/>
              </w:rPr>
              <w:t xml:space="preserve">P - Los estudiantes del nivel </w:t>
            </w:r>
            <w:r w:rsidR="00924200" w:rsidRPr="00577985">
              <w:rPr>
                <w:sz w:val="16"/>
                <w:szCs w:val="16"/>
              </w:rPr>
              <w:t>superior ingresan</w:t>
            </w:r>
            <w:r w:rsidRPr="00577985">
              <w:rPr>
                <w:sz w:val="16"/>
                <w:szCs w:val="16"/>
              </w:rPr>
              <w:t xml:space="preserve"> y concluyen sus estudios con equidad, inclusión, excelencia y mayor bienestar en los centros educativos con ambientes dignos.</w:t>
            </w:r>
          </w:p>
        </w:tc>
        <w:tc>
          <w:tcPr>
            <w:tcW w:w="851" w:type="dxa"/>
            <w:hideMark/>
          </w:tcPr>
          <w:p w14:paraId="7FF24A48" w14:textId="77777777" w:rsidR="00C12661" w:rsidRPr="00577985" w:rsidRDefault="00C12661" w:rsidP="00270D03">
            <w:pPr>
              <w:spacing w:line="200" w:lineRule="atLeast"/>
              <w:rPr>
                <w:sz w:val="16"/>
                <w:szCs w:val="16"/>
              </w:rPr>
            </w:pPr>
            <w:r w:rsidRPr="00577985">
              <w:rPr>
                <w:sz w:val="16"/>
                <w:szCs w:val="16"/>
              </w:rPr>
              <w:t>0201OI6 - Tasa de Absorción de educación superior</w:t>
            </w:r>
          </w:p>
        </w:tc>
        <w:tc>
          <w:tcPr>
            <w:tcW w:w="709" w:type="dxa"/>
            <w:hideMark/>
          </w:tcPr>
          <w:p w14:paraId="0D18B5B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80066EF" w14:textId="77777777" w:rsidR="00C12661" w:rsidRPr="00577985" w:rsidRDefault="00C12661" w:rsidP="00270D03">
            <w:pPr>
              <w:spacing w:line="200" w:lineRule="atLeast"/>
              <w:rPr>
                <w:sz w:val="16"/>
                <w:szCs w:val="16"/>
              </w:rPr>
            </w:pPr>
            <w:r w:rsidRPr="00577985">
              <w:rPr>
                <w:sz w:val="16"/>
                <w:szCs w:val="16"/>
              </w:rPr>
              <w:t>91.380</w:t>
            </w:r>
          </w:p>
        </w:tc>
        <w:tc>
          <w:tcPr>
            <w:tcW w:w="892" w:type="dxa"/>
            <w:hideMark/>
          </w:tcPr>
          <w:p w14:paraId="12798172" w14:textId="77777777" w:rsidR="00C12661" w:rsidRPr="00577985" w:rsidRDefault="00C12661" w:rsidP="00270D03">
            <w:pPr>
              <w:spacing w:line="200" w:lineRule="atLeast"/>
              <w:rPr>
                <w:sz w:val="16"/>
                <w:szCs w:val="16"/>
              </w:rPr>
            </w:pPr>
            <w:r w:rsidRPr="00577985">
              <w:rPr>
                <w:sz w:val="16"/>
                <w:szCs w:val="16"/>
              </w:rPr>
              <w:t>100.994</w:t>
            </w:r>
          </w:p>
        </w:tc>
      </w:tr>
      <w:tr w:rsidR="00577985" w:rsidRPr="00577985" w14:paraId="5A0B6AB7" w14:textId="77777777" w:rsidTr="00294135">
        <w:trPr>
          <w:trHeight w:val="491"/>
        </w:trPr>
        <w:tc>
          <w:tcPr>
            <w:tcW w:w="548" w:type="dxa"/>
            <w:hideMark/>
          </w:tcPr>
          <w:p w14:paraId="54DB32E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83DC17A" w14:textId="77777777" w:rsidR="00C12661" w:rsidRPr="00577985" w:rsidRDefault="00C12661" w:rsidP="00270D03">
            <w:pPr>
              <w:spacing w:line="200" w:lineRule="atLeast"/>
              <w:rPr>
                <w:b/>
                <w:bCs/>
                <w:sz w:val="16"/>
                <w:szCs w:val="16"/>
              </w:rPr>
            </w:pPr>
          </w:p>
        </w:tc>
        <w:tc>
          <w:tcPr>
            <w:tcW w:w="1038" w:type="dxa"/>
            <w:hideMark/>
          </w:tcPr>
          <w:p w14:paraId="7434708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ACE247E"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15ABED3"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4157A8AD" w14:textId="676AA943" w:rsidR="00C12661" w:rsidRPr="00577985" w:rsidRDefault="00C12661" w:rsidP="00270D03">
            <w:pPr>
              <w:spacing w:line="200" w:lineRule="atLeast"/>
              <w:rPr>
                <w:sz w:val="16"/>
                <w:szCs w:val="16"/>
              </w:rPr>
            </w:pPr>
            <w:r w:rsidRPr="00577985">
              <w:rPr>
                <w:sz w:val="16"/>
                <w:szCs w:val="16"/>
              </w:rPr>
              <w:t xml:space="preserve">P - Los estudiantes del nivel </w:t>
            </w:r>
            <w:r w:rsidR="00924200" w:rsidRPr="00577985">
              <w:rPr>
                <w:sz w:val="16"/>
                <w:szCs w:val="16"/>
              </w:rPr>
              <w:t>superior ingresan</w:t>
            </w:r>
            <w:r w:rsidRPr="00577985">
              <w:rPr>
                <w:sz w:val="16"/>
                <w:szCs w:val="16"/>
              </w:rPr>
              <w:t xml:space="preserve"> y concluyen sus estudios con equidad, inclusión, excelencia y mayor bienestar en los centros educativos con ambientes dignos.</w:t>
            </w:r>
          </w:p>
        </w:tc>
        <w:tc>
          <w:tcPr>
            <w:tcW w:w="851" w:type="dxa"/>
            <w:hideMark/>
          </w:tcPr>
          <w:p w14:paraId="5AEED0C9" w14:textId="77777777" w:rsidR="00C12661" w:rsidRPr="00577985" w:rsidRDefault="00C12661" w:rsidP="00270D03">
            <w:pPr>
              <w:spacing w:line="200" w:lineRule="atLeast"/>
              <w:rPr>
                <w:sz w:val="16"/>
                <w:szCs w:val="16"/>
              </w:rPr>
            </w:pPr>
            <w:r w:rsidRPr="00577985">
              <w:rPr>
                <w:sz w:val="16"/>
                <w:szCs w:val="16"/>
              </w:rPr>
              <w:t>0201OI7 - Tasa de egreso acumulada</w:t>
            </w:r>
          </w:p>
        </w:tc>
        <w:tc>
          <w:tcPr>
            <w:tcW w:w="709" w:type="dxa"/>
            <w:hideMark/>
          </w:tcPr>
          <w:p w14:paraId="16CC83F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EF05A00" w14:textId="77777777" w:rsidR="00C12661" w:rsidRPr="00577985" w:rsidRDefault="00C12661" w:rsidP="00270D03">
            <w:pPr>
              <w:spacing w:line="200" w:lineRule="atLeast"/>
              <w:rPr>
                <w:sz w:val="16"/>
                <w:szCs w:val="16"/>
              </w:rPr>
            </w:pPr>
            <w:r w:rsidRPr="00577985">
              <w:rPr>
                <w:sz w:val="16"/>
                <w:szCs w:val="16"/>
              </w:rPr>
              <w:t>61.060</w:t>
            </w:r>
          </w:p>
        </w:tc>
        <w:tc>
          <w:tcPr>
            <w:tcW w:w="892" w:type="dxa"/>
            <w:hideMark/>
          </w:tcPr>
          <w:p w14:paraId="25B98AB8" w14:textId="77777777" w:rsidR="00C12661" w:rsidRPr="00577985" w:rsidRDefault="00C12661" w:rsidP="00270D03">
            <w:pPr>
              <w:spacing w:line="200" w:lineRule="atLeast"/>
              <w:rPr>
                <w:sz w:val="16"/>
                <w:szCs w:val="16"/>
              </w:rPr>
            </w:pPr>
            <w:r w:rsidRPr="00577985">
              <w:rPr>
                <w:sz w:val="16"/>
                <w:szCs w:val="16"/>
              </w:rPr>
              <w:t>92.883</w:t>
            </w:r>
          </w:p>
        </w:tc>
      </w:tr>
      <w:tr w:rsidR="00577985" w:rsidRPr="00577985" w14:paraId="4242A9A7" w14:textId="77777777" w:rsidTr="00294135">
        <w:trPr>
          <w:trHeight w:val="633"/>
        </w:trPr>
        <w:tc>
          <w:tcPr>
            <w:tcW w:w="548" w:type="dxa"/>
            <w:hideMark/>
          </w:tcPr>
          <w:p w14:paraId="0309DF5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CC93BC2" w14:textId="77777777" w:rsidR="00C12661" w:rsidRPr="00577985" w:rsidRDefault="00C12661" w:rsidP="00270D03">
            <w:pPr>
              <w:spacing w:line="200" w:lineRule="atLeast"/>
              <w:rPr>
                <w:b/>
                <w:bCs/>
                <w:sz w:val="16"/>
                <w:szCs w:val="16"/>
              </w:rPr>
            </w:pPr>
          </w:p>
        </w:tc>
        <w:tc>
          <w:tcPr>
            <w:tcW w:w="1038" w:type="dxa"/>
            <w:hideMark/>
          </w:tcPr>
          <w:p w14:paraId="3F065BB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1F87A74"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647E9638" w14:textId="25C35759" w:rsidR="00C12661" w:rsidRPr="00577985" w:rsidRDefault="00C12661" w:rsidP="00270D03">
            <w:pPr>
              <w:spacing w:line="200" w:lineRule="atLeast"/>
              <w:rPr>
                <w:sz w:val="16"/>
                <w:szCs w:val="16"/>
              </w:rPr>
            </w:pPr>
            <w:r w:rsidRPr="00577985">
              <w:rPr>
                <w:sz w:val="16"/>
                <w:szCs w:val="16"/>
              </w:rPr>
              <w:t xml:space="preserve">02-01-01-02 - </w:t>
            </w:r>
            <w:r w:rsidR="00924200"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6755D9B4" w14:textId="77777777" w:rsidR="00C12661" w:rsidRPr="00577985" w:rsidRDefault="00C12661" w:rsidP="00270D03">
            <w:pPr>
              <w:spacing w:line="200" w:lineRule="atLeast"/>
              <w:rPr>
                <w:sz w:val="16"/>
                <w:szCs w:val="16"/>
              </w:rPr>
            </w:pPr>
            <w:r w:rsidRPr="00577985">
              <w:rPr>
                <w:sz w:val="16"/>
                <w:szCs w:val="16"/>
              </w:rPr>
              <w:t>C01 - Estudiantes en programas educativos de nivel superior, incorporados</w:t>
            </w:r>
          </w:p>
        </w:tc>
        <w:tc>
          <w:tcPr>
            <w:tcW w:w="851" w:type="dxa"/>
            <w:hideMark/>
          </w:tcPr>
          <w:p w14:paraId="638DB5CA" w14:textId="77777777" w:rsidR="00C12661" w:rsidRPr="00577985" w:rsidRDefault="00C12661" w:rsidP="00270D03">
            <w:pPr>
              <w:spacing w:line="200" w:lineRule="atLeast"/>
              <w:rPr>
                <w:sz w:val="16"/>
                <w:szCs w:val="16"/>
              </w:rPr>
            </w:pPr>
            <w:r w:rsidRPr="00577985">
              <w:rPr>
                <w:sz w:val="16"/>
                <w:szCs w:val="16"/>
              </w:rPr>
              <w:t>C01I01 - Tasa de variación de la matrícula de nuevo ingreso</w:t>
            </w:r>
          </w:p>
        </w:tc>
        <w:tc>
          <w:tcPr>
            <w:tcW w:w="709" w:type="dxa"/>
            <w:hideMark/>
          </w:tcPr>
          <w:p w14:paraId="4E83F9B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80F1069" w14:textId="77777777" w:rsidR="00C12661" w:rsidRPr="00577985" w:rsidRDefault="00C12661" w:rsidP="00270D03">
            <w:pPr>
              <w:spacing w:line="200" w:lineRule="atLeast"/>
              <w:rPr>
                <w:sz w:val="16"/>
                <w:szCs w:val="16"/>
              </w:rPr>
            </w:pPr>
            <w:r w:rsidRPr="00577985">
              <w:rPr>
                <w:sz w:val="16"/>
                <w:szCs w:val="16"/>
              </w:rPr>
              <w:t>4.396</w:t>
            </w:r>
          </w:p>
        </w:tc>
        <w:tc>
          <w:tcPr>
            <w:tcW w:w="892" w:type="dxa"/>
            <w:hideMark/>
          </w:tcPr>
          <w:p w14:paraId="34F55174" w14:textId="77777777" w:rsidR="00C12661" w:rsidRPr="00577985" w:rsidRDefault="00C12661" w:rsidP="00270D03">
            <w:pPr>
              <w:spacing w:line="200" w:lineRule="atLeast"/>
              <w:rPr>
                <w:sz w:val="16"/>
                <w:szCs w:val="16"/>
              </w:rPr>
            </w:pPr>
            <w:r w:rsidRPr="00577985">
              <w:rPr>
                <w:sz w:val="16"/>
                <w:szCs w:val="16"/>
              </w:rPr>
              <w:t>14.104</w:t>
            </w:r>
          </w:p>
        </w:tc>
      </w:tr>
      <w:tr w:rsidR="00577985" w:rsidRPr="00577985" w14:paraId="6A77F968" w14:textId="77777777" w:rsidTr="00294135">
        <w:trPr>
          <w:trHeight w:val="2520"/>
        </w:trPr>
        <w:tc>
          <w:tcPr>
            <w:tcW w:w="548" w:type="dxa"/>
            <w:hideMark/>
          </w:tcPr>
          <w:p w14:paraId="127355B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DAB41F6" w14:textId="77777777" w:rsidR="00C12661" w:rsidRPr="00577985" w:rsidRDefault="00C12661" w:rsidP="00270D03">
            <w:pPr>
              <w:spacing w:line="200" w:lineRule="atLeast"/>
              <w:rPr>
                <w:b/>
                <w:bCs/>
                <w:sz w:val="16"/>
                <w:szCs w:val="16"/>
              </w:rPr>
            </w:pPr>
          </w:p>
        </w:tc>
        <w:tc>
          <w:tcPr>
            <w:tcW w:w="1038" w:type="dxa"/>
            <w:hideMark/>
          </w:tcPr>
          <w:p w14:paraId="5E0E725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B44D302"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4A5FF367" w14:textId="6D36F282" w:rsidR="00C12661" w:rsidRPr="00577985" w:rsidRDefault="00C12661" w:rsidP="00270D03">
            <w:pPr>
              <w:spacing w:line="200" w:lineRule="atLeast"/>
              <w:rPr>
                <w:sz w:val="16"/>
                <w:szCs w:val="16"/>
              </w:rPr>
            </w:pPr>
            <w:r w:rsidRPr="00577985">
              <w:rPr>
                <w:sz w:val="16"/>
                <w:szCs w:val="16"/>
              </w:rPr>
              <w:t xml:space="preserve">02-01-01-02 - </w:t>
            </w:r>
            <w:r w:rsidR="00924200"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5E09A409" w14:textId="77777777" w:rsidR="00C12661" w:rsidRPr="00577985" w:rsidRDefault="00C12661" w:rsidP="00270D03">
            <w:pPr>
              <w:spacing w:line="200" w:lineRule="atLeast"/>
              <w:rPr>
                <w:sz w:val="16"/>
                <w:szCs w:val="16"/>
              </w:rPr>
            </w:pPr>
            <w:r w:rsidRPr="00577985">
              <w:rPr>
                <w:sz w:val="16"/>
                <w:szCs w:val="16"/>
              </w:rPr>
              <w:t>C02 - Estudiantes en programas educativos de nivel superior, retenidos</w:t>
            </w:r>
          </w:p>
        </w:tc>
        <w:tc>
          <w:tcPr>
            <w:tcW w:w="851" w:type="dxa"/>
            <w:hideMark/>
          </w:tcPr>
          <w:p w14:paraId="32E6E382" w14:textId="77777777" w:rsidR="00C12661" w:rsidRPr="00577985" w:rsidRDefault="00C12661" w:rsidP="00270D03">
            <w:pPr>
              <w:spacing w:line="200" w:lineRule="atLeast"/>
              <w:rPr>
                <w:sz w:val="16"/>
                <w:szCs w:val="16"/>
              </w:rPr>
            </w:pPr>
            <w:r w:rsidRPr="00577985">
              <w:rPr>
                <w:sz w:val="16"/>
                <w:szCs w:val="16"/>
              </w:rPr>
              <w:t xml:space="preserve">C02I01 - Porcentaje de retención escolar                     </w:t>
            </w:r>
          </w:p>
        </w:tc>
        <w:tc>
          <w:tcPr>
            <w:tcW w:w="709" w:type="dxa"/>
            <w:hideMark/>
          </w:tcPr>
          <w:p w14:paraId="5EB2BDD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A29526C" w14:textId="77777777" w:rsidR="00C12661" w:rsidRPr="00577985" w:rsidRDefault="00C12661" w:rsidP="00270D03">
            <w:pPr>
              <w:spacing w:line="200" w:lineRule="atLeast"/>
              <w:rPr>
                <w:sz w:val="16"/>
                <w:szCs w:val="16"/>
              </w:rPr>
            </w:pPr>
            <w:r w:rsidRPr="00577985">
              <w:rPr>
                <w:sz w:val="16"/>
                <w:szCs w:val="16"/>
              </w:rPr>
              <w:t>94.000</w:t>
            </w:r>
          </w:p>
        </w:tc>
        <w:tc>
          <w:tcPr>
            <w:tcW w:w="892" w:type="dxa"/>
            <w:hideMark/>
          </w:tcPr>
          <w:p w14:paraId="6E4BBBFE" w14:textId="77777777" w:rsidR="00C12661" w:rsidRPr="00577985" w:rsidRDefault="00C12661" w:rsidP="00270D03">
            <w:pPr>
              <w:spacing w:line="200" w:lineRule="atLeast"/>
              <w:rPr>
                <w:sz w:val="16"/>
                <w:szCs w:val="16"/>
              </w:rPr>
            </w:pPr>
            <w:r w:rsidRPr="00577985">
              <w:rPr>
                <w:sz w:val="16"/>
                <w:szCs w:val="16"/>
              </w:rPr>
              <w:t>95.544</w:t>
            </w:r>
          </w:p>
        </w:tc>
      </w:tr>
      <w:tr w:rsidR="00577985" w:rsidRPr="00577985" w14:paraId="75F0E54C" w14:textId="77777777" w:rsidTr="00294135">
        <w:trPr>
          <w:trHeight w:val="700"/>
        </w:trPr>
        <w:tc>
          <w:tcPr>
            <w:tcW w:w="548" w:type="dxa"/>
            <w:hideMark/>
          </w:tcPr>
          <w:p w14:paraId="17A7E79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F6D7443" w14:textId="77777777" w:rsidR="00C12661" w:rsidRPr="00577985" w:rsidRDefault="00C12661" w:rsidP="00270D03">
            <w:pPr>
              <w:spacing w:line="200" w:lineRule="atLeast"/>
              <w:rPr>
                <w:b/>
                <w:bCs/>
                <w:sz w:val="16"/>
                <w:szCs w:val="16"/>
              </w:rPr>
            </w:pPr>
          </w:p>
        </w:tc>
        <w:tc>
          <w:tcPr>
            <w:tcW w:w="1038" w:type="dxa"/>
            <w:hideMark/>
          </w:tcPr>
          <w:p w14:paraId="4511FC5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E0A72D1"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51E39444" w14:textId="461CC57B" w:rsidR="00C12661" w:rsidRPr="00577985" w:rsidRDefault="00C12661" w:rsidP="00270D03">
            <w:pPr>
              <w:spacing w:line="200" w:lineRule="atLeast"/>
              <w:rPr>
                <w:sz w:val="16"/>
                <w:szCs w:val="16"/>
              </w:rPr>
            </w:pPr>
            <w:r w:rsidRPr="00577985">
              <w:rPr>
                <w:sz w:val="16"/>
                <w:szCs w:val="16"/>
              </w:rPr>
              <w:t xml:space="preserve">02-01-01-02 - </w:t>
            </w:r>
            <w:r w:rsidR="00924200"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22BBD477" w14:textId="77777777" w:rsidR="00C12661" w:rsidRPr="00577985" w:rsidRDefault="00C12661" w:rsidP="00270D03">
            <w:pPr>
              <w:spacing w:line="200" w:lineRule="atLeast"/>
              <w:rPr>
                <w:sz w:val="16"/>
                <w:szCs w:val="16"/>
              </w:rPr>
            </w:pPr>
            <w:r w:rsidRPr="00577985">
              <w:rPr>
                <w:sz w:val="16"/>
                <w:szCs w:val="16"/>
              </w:rPr>
              <w:t>C03 - Estudiantes en programas educativos de nivel superior, egresados</w:t>
            </w:r>
          </w:p>
        </w:tc>
        <w:tc>
          <w:tcPr>
            <w:tcW w:w="851" w:type="dxa"/>
            <w:hideMark/>
          </w:tcPr>
          <w:p w14:paraId="1AD291F4" w14:textId="77777777" w:rsidR="00C12661" w:rsidRPr="00577985" w:rsidRDefault="00C12661" w:rsidP="00270D03">
            <w:pPr>
              <w:spacing w:line="200" w:lineRule="atLeast"/>
              <w:rPr>
                <w:sz w:val="16"/>
                <w:szCs w:val="16"/>
              </w:rPr>
            </w:pPr>
            <w:r w:rsidRPr="00577985">
              <w:rPr>
                <w:sz w:val="16"/>
                <w:szCs w:val="16"/>
              </w:rPr>
              <w:t xml:space="preserve">C03I01 - Porcentaje de eficiencia terminal de la cohorte           </w:t>
            </w:r>
          </w:p>
        </w:tc>
        <w:tc>
          <w:tcPr>
            <w:tcW w:w="709" w:type="dxa"/>
            <w:hideMark/>
          </w:tcPr>
          <w:p w14:paraId="1B36046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2529C56" w14:textId="77777777" w:rsidR="00C12661" w:rsidRPr="00577985" w:rsidRDefault="00C12661" w:rsidP="00270D03">
            <w:pPr>
              <w:spacing w:line="200" w:lineRule="atLeast"/>
              <w:rPr>
                <w:sz w:val="16"/>
                <w:szCs w:val="16"/>
              </w:rPr>
            </w:pPr>
            <w:r w:rsidRPr="00577985">
              <w:rPr>
                <w:sz w:val="16"/>
                <w:szCs w:val="16"/>
              </w:rPr>
              <w:t>10.600</w:t>
            </w:r>
          </w:p>
        </w:tc>
        <w:tc>
          <w:tcPr>
            <w:tcW w:w="892" w:type="dxa"/>
            <w:hideMark/>
          </w:tcPr>
          <w:p w14:paraId="36445154" w14:textId="77777777" w:rsidR="00C12661" w:rsidRPr="00577985" w:rsidRDefault="00C12661" w:rsidP="00270D03">
            <w:pPr>
              <w:spacing w:line="200" w:lineRule="atLeast"/>
              <w:rPr>
                <w:sz w:val="16"/>
                <w:szCs w:val="16"/>
              </w:rPr>
            </w:pPr>
            <w:r w:rsidRPr="00577985">
              <w:rPr>
                <w:sz w:val="16"/>
                <w:szCs w:val="16"/>
              </w:rPr>
              <w:t>10.612</w:t>
            </w:r>
          </w:p>
        </w:tc>
      </w:tr>
      <w:tr w:rsidR="00C12661" w:rsidRPr="00D742F3" w14:paraId="22DEB82D" w14:textId="77777777" w:rsidTr="00294135">
        <w:trPr>
          <w:trHeight w:val="290"/>
        </w:trPr>
        <w:tc>
          <w:tcPr>
            <w:tcW w:w="548" w:type="dxa"/>
            <w:hideMark/>
          </w:tcPr>
          <w:p w14:paraId="35998707"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DDDD91B" w14:textId="77777777" w:rsidR="00C12661" w:rsidRPr="009B53E6" w:rsidRDefault="00C12661" w:rsidP="00270D03">
            <w:pPr>
              <w:spacing w:line="200" w:lineRule="atLeast"/>
              <w:rPr>
                <w:b/>
                <w:bCs/>
                <w:sz w:val="16"/>
                <w:szCs w:val="16"/>
                <w:lang w:val="pt-BR"/>
              </w:rPr>
            </w:pPr>
            <w:r w:rsidRPr="009B53E6">
              <w:rPr>
                <w:b/>
                <w:bCs/>
                <w:sz w:val="16"/>
                <w:szCs w:val="16"/>
                <w:lang w:val="pt-BR"/>
              </w:rPr>
              <w:t>S045 - Programa Institucional de Becas</w:t>
            </w:r>
          </w:p>
        </w:tc>
      </w:tr>
      <w:tr w:rsidR="00577985" w:rsidRPr="00577985" w14:paraId="63C7B0CB" w14:textId="77777777" w:rsidTr="00294135">
        <w:trPr>
          <w:trHeight w:val="2730"/>
        </w:trPr>
        <w:tc>
          <w:tcPr>
            <w:tcW w:w="548" w:type="dxa"/>
            <w:hideMark/>
          </w:tcPr>
          <w:p w14:paraId="554C683E" w14:textId="77777777" w:rsidR="00C12661" w:rsidRPr="009B53E6" w:rsidRDefault="00C12661" w:rsidP="00270D03">
            <w:pPr>
              <w:spacing w:line="200" w:lineRule="atLeast"/>
              <w:rPr>
                <w:b/>
                <w:bCs/>
                <w:sz w:val="16"/>
                <w:szCs w:val="16"/>
                <w:lang w:val="pt-BR"/>
              </w:rPr>
            </w:pPr>
            <w:r w:rsidRPr="009B53E6">
              <w:rPr>
                <w:b/>
                <w:bCs/>
                <w:sz w:val="16"/>
                <w:szCs w:val="16"/>
                <w:lang w:val="pt-BR"/>
              </w:rPr>
              <w:lastRenderedPageBreak/>
              <w:t> </w:t>
            </w:r>
          </w:p>
        </w:tc>
        <w:tc>
          <w:tcPr>
            <w:tcW w:w="819" w:type="dxa"/>
            <w:hideMark/>
          </w:tcPr>
          <w:p w14:paraId="6F4800D1" w14:textId="77777777" w:rsidR="00C12661" w:rsidRPr="009B53E6" w:rsidRDefault="00C12661" w:rsidP="00270D03">
            <w:pPr>
              <w:spacing w:line="200" w:lineRule="atLeast"/>
              <w:rPr>
                <w:b/>
                <w:bCs/>
                <w:sz w:val="16"/>
                <w:szCs w:val="16"/>
                <w:lang w:val="pt-BR"/>
              </w:rPr>
            </w:pPr>
          </w:p>
        </w:tc>
        <w:tc>
          <w:tcPr>
            <w:tcW w:w="1038" w:type="dxa"/>
            <w:hideMark/>
          </w:tcPr>
          <w:p w14:paraId="38543A27"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247B71F"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6448E8A4"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C11C740" w14:textId="5C8C7A00" w:rsidR="00C12661" w:rsidRPr="00577985" w:rsidRDefault="00C12661" w:rsidP="00270D03">
            <w:pPr>
              <w:spacing w:line="200" w:lineRule="atLeast"/>
              <w:rPr>
                <w:sz w:val="16"/>
                <w:szCs w:val="16"/>
              </w:rPr>
            </w:pPr>
            <w:r w:rsidRPr="00577985">
              <w:rPr>
                <w:sz w:val="16"/>
                <w:szCs w:val="16"/>
              </w:rPr>
              <w:t xml:space="preserve">F - Contribuir a incrementar el ingreso, permanencia y egreso de las y </w:t>
            </w:r>
            <w:r w:rsidR="00924200" w:rsidRPr="00577985">
              <w:rPr>
                <w:sz w:val="16"/>
                <w:szCs w:val="16"/>
              </w:rPr>
              <w:t>los jóvenes</w:t>
            </w:r>
            <w:r w:rsidRPr="00577985">
              <w:rPr>
                <w:sz w:val="16"/>
                <w:szCs w:val="16"/>
              </w:rPr>
              <w:t xml:space="preserve">  en la educación superior mediante generar condiciones que propicien la atención de la población quintanarroense en los diferentes servicios y modalidades educativas y de capacitación</w:t>
            </w:r>
          </w:p>
        </w:tc>
        <w:tc>
          <w:tcPr>
            <w:tcW w:w="851" w:type="dxa"/>
            <w:hideMark/>
          </w:tcPr>
          <w:p w14:paraId="3115BCC4" w14:textId="77777777" w:rsidR="00C12661" w:rsidRPr="00577985" w:rsidRDefault="00C12661" w:rsidP="00270D03">
            <w:pPr>
              <w:spacing w:line="200" w:lineRule="atLeast"/>
              <w:rPr>
                <w:sz w:val="16"/>
                <w:szCs w:val="16"/>
              </w:rPr>
            </w:pPr>
            <w:r w:rsidRPr="00577985">
              <w:rPr>
                <w:sz w:val="16"/>
                <w:szCs w:val="16"/>
              </w:rPr>
              <w:t xml:space="preserve">PED02I3 - Tasa de abandono escolar de educación superior </w:t>
            </w:r>
          </w:p>
        </w:tc>
        <w:tc>
          <w:tcPr>
            <w:tcW w:w="709" w:type="dxa"/>
            <w:hideMark/>
          </w:tcPr>
          <w:p w14:paraId="29F76ED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464EEF4" w14:textId="77777777" w:rsidR="00C12661" w:rsidRPr="00577985" w:rsidRDefault="00C12661" w:rsidP="00270D03">
            <w:pPr>
              <w:spacing w:line="200" w:lineRule="atLeast"/>
              <w:rPr>
                <w:sz w:val="16"/>
                <w:szCs w:val="16"/>
              </w:rPr>
            </w:pPr>
            <w:r w:rsidRPr="00577985">
              <w:rPr>
                <w:sz w:val="16"/>
                <w:szCs w:val="16"/>
              </w:rPr>
              <w:t>12.840</w:t>
            </w:r>
          </w:p>
        </w:tc>
        <w:tc>
          <w:tcPr>
            <w:tcW w:w="892" w:type="dxa"/>
            <w:hideMark/>
          </w:tcPr>
          <w:p w14:paraId="7F2FB1DF" w14:textId="77777777" w:rsidR="00C12661" w:rsidRPr="00577985" w:rsidRDefault="00C12661" w:rsidP="00270D03">
            <w:pPr>
              <w:spacing w:line="200" w:lineRule="atLeast"/>
              <w:rPr>
                <w:sz w:val="16"/>
                <w:szCs w:val="16"/>
              </w:rPr>
            </w:pPr>
            <w:r w:rsidRPr="00577985">
              <w:rPr>
                <w:sz w:val="16"/>
                <w:szCs w:val="16"/>
              </w:rPr>
              <w:t>12.094</w:t>
            </w:r>
          </w:p>
        </w:tc>
      </w:tr>
      <w:tr w:rsidR="00577985" w:rsidRPr="00577985" w14:paraId="5D2FCD4D" w14:textId="77777777" w:rsidTr="00294135">
        <w:trPr>
          <w:trHeight w:val="2730"/>
        </w:trPr>
        <w:tc>
          <w:tcPr>
            <w:tcW w:w="548" w:type="dxa"/>
            <w:hideMark/>
          </w:tcPr>
          <w:p w14:paraId="7ED6547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F72D7E1" w14:textId="77777777" w:rsidR="00C12661" w:rsidRPr="00577985" w:rsidRDefault="00C12661" w:rsidP="00270D03">
            <w:pPr>
              <w:spacing w:line="200" w:lineRule="atLeast"/>
              <w:rPr>
                <w:b/>
                <w:bCs/>
                <w:sz w:val="16"/>
                <w:szCs w:val="16"/>
              </w:rPr>
            </w:pPr>
          </w:p>
        </w:tc>
        <w:tc>
          <w:tcPr>
            <w:tcW w:w="1038" w:type="dxa"/>
            <w:hideMark/>
          </w:tcPr>
          <w:p w14:paraId="73D0C8B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BB24AE3"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71EFB7E9"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46F507F" w14:textId="3FFDEB29" w:rsidR="00C12661" w:rsidRPr="00577985" w:rsidRDefault="00C12661" w:rsidP="00270D03">
            <w:pPr>
              <w:spacing w:line="200" w:lineRule="atLeast"/>
              <w:rPr>
                <w:sz w:val="16"/>
                <w:szCs w:val="16"/>
              </w:rPr>
            </w:pPr>
            <w:r w:rsidRPr="00577985">
              <w:rPr>
                <w:sz w:val="16"/>
                <w:szCs w:val="16"/>
              </w:rPr>
              <w:t xml:space="preserve">F - Contribuir a incrementar el ingreso, permanencia y egreso de las y </w:t>
            </w:r>
            <w:r w:rsidR="00924200" w:rsidRPr="00577985">
              <w:rPr>
                <w:sz w:val="16"/>
                <w:szCs w:val="16"/>
              </w:rPr>
              <w:t>los jóvenes</w:t>
            </w:r>
            <w:r w:rsidRPr="00577985">
              <w:rPr>
                <w:sz w:val="16"/>
                <w:szCs w:val="16"/>
              </w:rPr>
              <w:t xml:space="preserve">  en la educación superior mediante generar condiciones que propicien la atención de la población quintanarroense en los diferentes servicios y modalidades educativas y de capacitación</w:t>
            </w:r>
          </w:p>
        </w:tc>
        <w:tc>
          <w:tcPr>
            <w:tcW w:w="851" w:type="dxa"/>
            <w:hideMark/>
          </w:tcPr>
          <w:p w14:paraId="0D6FCC84" w14:textId="77777777" w:rsidR="00C12661" w:rsidRPr="00577985" w:rsidRDefault="00C12661" w:rsidP="00270D03">
            <w:pPr>
              <w:spacing w:line="200" w:lineRule="atLeast"/>
              <w:rPr>
                <w:sz w:val="16"/>
                <w:szCs w:val="16"/>
              </w:rPr>
            </w:pPr>
            <w:r w:rsidRPr="00577985">
              <w:rPr>
                <w:sz w:val="16"/>
                <w:szCs w:val="16"/>
              </w:rPr>
              <w:t>PED02I4 - Tasa bruta de cobertura de la matrícula total</w:t>
            </w:r>
          </w:p>
        </w:tc>
        <w:tc>
          <w:tcPr>
            <w:tcW w:w="709" w:type="dxa"/>
            <w:hideMark/>
          </w:tcPr>
          <w:p w14:paraId="1505962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25E4AD6" w14:textId="77777777" w:rsidR="00C12661" w:rsidRPr="00577985" w:rsidRDefault="00C12661" w:rsidP="00270D03">
            <w:pPr>
              <w:spacing w:line="200" w:lineRule="atLeast"/>
              <w:rPr>
                <w:sz w:val="16"/>
                <w:szCs w:val="16"/>
              </w:rPr>
            </w:pPr>
            <w:r w:rsidRPr="00577985">
              <w:rPr>
                <w:sz w:val="16"/>
                <w:szCs w:val="16"/>
              </w:rPr>
              <w:t>63.140</w:t>
            </w:r>
          </w:p>
        </w:tc>
        <w:tc>
          <w:tcPr>
            <w:tcW w:w="892" w:type="dxa"/>
            <w:hideMark/>
          </w:tcPr>
          <w:p w14:paraId="4669A01A" w14:textId="77777777" w:rsidR="00C12661" w:rsidRPr="00577985" w:rsidRDefault="00C12661" w:rsidP="00270D03">
            <w:pPr>
              <w:spacing w:line="200" w:lineRule="atLeast"/>
              <w:rPr>
                <w:sz w:val="16"/>
                <w:szCs w:val="16"/>
              </w:rPr>
            </w:pPr>
            <w:r w:rsidRPr="00577985">
              <w:rPr>
                <w:sz w:val="16"/>
                <w:szCs w:val="16"/>
              </w:rPr>
              <w:t>20.319</w:t>
            </w:r>
          </w:p>
        </w:tc>
      </w:tr>
      <w:tr w:rsidR="00577985" w:rsidRPr="00577985" w14:paraId="4C6EC81D" w14:textId="77777777" w:rsidTr="00294135">
        <w:trPr>
          <w:trHeight w:val="1058"/>
        </w:trPr>
        <w:tc>
          <w:tcPr>
            <w:tcW w:w="548" w:type="dxa"/>
            <w:hideMark/>
          </w:tcPr>
          <w:p w14:paraId="0DE3E43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AB77C6E" w14:textId="77777777" w:rsidR="00C12661" w:rsidRPr="00577985" w:rsidRDefault="00C12661" w:rsidP="00270D03">
            <w:pPr>
              <w:spacing w:line="200" w:lineRule="atLeast"/>
              <w:rPr>
                <w:b/>
                <w:bCs/>
                <w:sz w:val="16"/>
                <w:szCs w:val="16"/>
              </w:rPr>
            </w:pPr>
          </w:p>
        </w:tc>
        <w:tc>
          <w:tcPr>
            <w:tcW w:w="1038" w:type="dxa"/>
            <w:hideMark/>
          </w:tcPr>
          <w:p w14:paraId="6C2D6F5C"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6160FB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7668E1E" w14:textId="77777777" w:rsidR="00C12661" w:rsidRPr="00577985" w:rsidRDefault="00C12661" w:rsidP="00270D03">
            <w:pPr>
              <w:spacing w:line="200" w:lineRule="atLeast"/>
              <w:rPr>
                <w:sz w:val="16"/>
                <w:szCs w:val="16"/>
              </w:rPr>
            </w:pPr>
            <w:r w:rsidRPr="00577985">
              <w:rPr>
                <w:sz w:val="16"/>
                <w:szCs w:val="16"/>
              </w:rPr>
              <w:t xml:space="preserve">02-01 - Incrementar la atención educativa y el egreso de las niñas y los niños, </w:t>
            </w:r>
            <w:r w:rsidRPr="00577985">
              <w:rPr>
                <w:sz w:val="16"/>
                <w:szCs w:val="16"/>
              </w:rPr>
              <w:lastRenderedPageBreak/>
              <w:t>jóvenes y adultos quintanarroenses, con equidad, inclusión, excelencia y mayor bienestar en los centros educativos con ambientes dignos.</w:t>
            </w:r>
          </w:p>
        </w:tc>
        <w:tc>
          <w:tcPr>
            <w:tcW w:w="1559" w:type="dxa"/>
            <w:hideMark/>
          </w:tcPr>
          <w:p w14:paraId="7466E12C" w14:textId="4EDBCD3B" w:rsidR="00C12661" w:rsidRPr="00577985" w:rsidRDefault="00C12661" w:rsidP="00270D03">
            <w:pPr>
              <w:spacing w:line="200" w:lineRule="atLeast"/>
              <w:rPr>
                <w:sz w:val="16"/>
                <w:szCs w:val="16"/>
              </w:rPr>
            </w:pPr>
            <w:r w:rsidRPr="00577985">
              <w:rPr>
                <w:sz w:val="16"/>
                <w:szCs w:val="16"/>
              </w:rPr>
              <w:lastRenderedPageBreak/>
              <w:t xml:space="preserve">P - Los estudiantes del nivel </w:t>
            </w:r>
            <w:r w:rsidR="00924200" w:rsidRPr="00577985">
              <w:rPr>
                <w:sz w:val="16"/>
                <w:szCs w:val="16"/>
              </w:rPr>
              <w:t>superior ingresan</w:t>
            </w:r>
            <w:r w:rsidRPr="00577985">
              <w:rPr>
                <w:sz w:val="16"/>
                <w:szCs w:val="16"/>
              </w:rPr>
              <w:t xml:space="preserve"> y concluyen sus estudios con equidad, inclusión, excelencia y mayor bienestar en los </w:t>
            </w:r>
            <w:r w:rsidRPr="00577985">
              <w:rPr>
                <w:sz w:val="16"/>
                <w:szCs w:val="16"/>
              </w:rPr>
              <w:lastRenderedPageBreak/>
              <w:t>centros educativos con ambientes dignos.</w:t>
            </w:r>
          </w:p>
        </w:tc>
        <w:tc>
          <w:tcPr>
            <w:tcW w:w="851" w:type="dxa"/>
            <w:hideMark/>
          </w:tcPr>
          <w:p w14:paraId="29D951BE" w14:textId="77777777" w:rsidR="00C12661" w:rsidRPr="00577985" w:rsidRDefault="00C12661" w:rsidP="00270D03">
            <w:pPr>
              <w:spacing w:line="200" w:lineRule="atLeast"/>
              <w:rPr>
                <w:sz w:val="16"/>
                <w:szCs w:val="16"/>
              </w:rPr>
            </w:pPr>
            <w:r w:rsidRPr="00577985">
              <w:rPr>
                <w:sz w:val="16"/>
                <w:szCs w:val="16"/>
              </w:rPr>
              <w:lastRenderedPageBreak/>
              <w:t>0201OI6 - Tasa de Absorción de educación superior</w:t>
            </w:r>
          </w:p>
        </w:tc>
        <w:tc>
          <w:tcPr>
            <w:tcW w:w="709" w:type="dxa"/>
            <w:hideMark/>
          </w:tcPr>
          <w:p w14:paraId="1121AA2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388B876" w14:textId="77777777" w:rsidR="00C12661" w:rsidRPr="00577985" w:rsidRDefault="00C12661" w:rsidP="00270D03">
            <w:pPr>
              <w:spacing w:line="200" w:lineRule="atLeast"/>
              <w:rPr>
                <w:sz w:val="16"/>
                <w:szCs w:val="16"/>
              </w:rPr>
            </w:pPr>
            <w:r w:rsidRPr="00577985">
              <w:rPr>
                <w:sz w:val="16"/>
                <w:szCs w:val="16"/>
              </w:rPr>
              <w:t>91.380</w:t>
            </w:r>
          </w:p>
        </w:tc>
        <w:tc>
          <w:tcPr>
            <w:tcW w:w="892" w:type="dxa"/>
            <w:hideMark/>
          </w:tcPr>
          <w:p w14:paraId="3F19661A" w14:textId="77777777" w:rsidR="00C12661" w:rsidRPr="00577985" w:rsidRDefault="00C12661" w:rsidP="00270D03">
            <w:pPr>
              <w:spacing w:line="200" w:lineRule="atLeast"/>
              <w:rPr>
                <w:sz w:val="16"/>
                <w:szCs w:val="16"/>
              </w:rPr>
            </w:pPr>
            <w:r w:rsidRPr="00577985">
              <w:rPr>
                <w:sz w:val="16"/>
                <w:szCs w:val="16"/>
              </w:rPr>
              <w:t>100.994</w:t>
            </w:r>
          </w:p>
        </w:tc>
      </w:tr>
      <w:tr w:rsidR="00577985" w:rsidRPr="00577985" w14:paraId="6B5671EA" w14:textId="77777777" w:rsidTr="00294135">
        <w:trPr>
          <w:trHeight w:val="2100"/>
        </w:trPr>
        <w:tc>
          <w:tcPr>
            <w:tcW w:w="548" w:type="dxa"/>
            <w:hideMark/>
          </w:tcPr>
          <w:p w14:paraId="50FFE41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3DF15BD" w14:textId="77777777" w:rsidR="00C12661" w:rsidRPr="00577985" w:rsidRDefault="00C12661" w:rsidP="00270D03">
            <w:pPr>
              <w:spacing w:line="200" w:lineRule="atLeast"/>
              <w:rPr>
                <w:b/>
                <w:bCs/>
                <w:sz w:val="16"/>
                <w:szCs w:val="16"/>
              </w:rPr>
            </w:pPr>
          </w:p>
        </w:tc>
        <w:tc>
          <w:tcPr>
            <w:tcW w:w="1038" w:type="dxa"/>
            <w:hideMark/>
          </w:tcPr>
          <w:p w14:paraId="2051A80A"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7A839D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BBF950C"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4FC599CB" w14:textId="51AF489F" w:rsidR="00C12661" w:rsidRPr="00577985" w:rsidRDefault="00C12661" w:rsidP="00270D03">
            <w:pPr>
              <w:spacing w:line="200" w:lineRule="atLeast"/>
              <w:rPr>
                <w:sz w:val="16"/>
                <w:szCs w:val="16"/>
              </w:rPr>
            </w:pPr>
            <w:r w:rsidRPr="00577985">
              <w:rPr>
                <w:sz w:val="16"/>
                <w:szCs w:val="16"/>
              </w:rPr>
              <w:t xml:space="preserve">P - Los estudiantes del nivel </w:t>
            </w:r>
            <w:r w:rsidR="00924200" w:rsidRPr="00577985">
              <w:rPr>
                <w:sz w:val="16"/>
                <w:szCs w:val="16"/>
              </w:rPr>
              <w:t>superior ingresan</w:t>
            </w:r>
            <w:r w:rsidRPr="00577985">
              <w:rPr>
                <w:sz w:val="16"/>
                <w:szCs w:val="16"/>
              </w:rPr>
              <w:t xml:space="preserve"> y concluyen sus estudios con equidad, inclusión, excelencia y mayor bienestar en los centros educativos con ambientes dignos.</w:t>
            </w:r>
          </w:p>
        </w:tc>
        <w:tc>
          <w:tcPr>
            <w:tcW w:w="851" w:type="dxa"/>
            <w:hideMark/>
          </w:tcPr>
          <w:p w14:paraId="6AA9CF92" w14:textId="77777777" w:rsidR="00C12661" w:rsidRPr="00577985" w:rsidRDefault="00C12661" w:rsidP="00270D03">
            <w:pPr>
              <w:spacing w:line="200" w:lineRule="atLeast"/>
              <w:rPr>
                <w:sz w:val="16"/>
                <w:szCs w:val="16"/>
              </w:rPr>
            </w:pPr>
            <w:r w:rsidRPr="00577985">
              <w:rPr>
                <w:sz w:val="16"/>
                <w:szCs w:val="16"/>
              </w:rPr>
              <w:t>0201OI7 - Tasa de egreso acumulada</w:t>
            </w:r>
          </w:p>
        </w:tc>
        <w:tc>
          <w:tcPr>
            <w:tcW w:w="709" w:type="dxa"/>
            <w:hideMark/>
          </w:tcPr>
          <w:p w14:paraId="0F8CF12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D0D1CB9" w14:textId="77777777" w:rsidR="00C12661" w:rsidRPr="00577985" w:rsidRDefault="00C12661" w:rsidP="00270D03">
            <w:pPr>
              <w:spacing w:line="200" w:lineRule="atLeast"/>
              <w:rPr>
                <w:sz w:val="16"/>
                <w:szCs w:val="16"/>
              </w:rPr>
            </w:pPr>
            <w:r w:rsidRPr="00577985">
              <w:rPr>
                <w:sz w:val="16"/>
                <w:szCs w:val="16"/>
              </w:rPr>
              <w:t>61.060</w:t>
            </w:r>
          </w:p>
        </w:tc>
        <w:tc>
          <w:tcPr>
            <w:tcW w:w="892" w:type="dxa"/>
            <w:hideMark/>
          </w:tcPr>
          <w:p w14:paraId="6B13A2B9" w14:textId="77777777" w:rsidR="00C12661" w:rsidRPr="00577985" w:rsidRDefault="00C12661" w:rsidP="00270D03">
            <w:pPr>
              <w:spacing w:line="200" w:lineRule="atLeast"/>
              <w:rPr>
                <w:sz w:val="16"/>
                <w:szCs w:val="16"/>
              </w:rPr>
            </w:pPr>
            <w:r w:rsidRPr="00577985">
              <w:rPr>
                <w:sz w:val="16"/>
                <w:szCs w:val="16"/>
              </w:rPr>
              <w:t>92.883</w:t>
            </w:r>
          </w:p>
        </w:tc>
      </w:tr>
      <w:tr w:rsidR="00577985" w:rsidRPr="00577985" w14:paraId="0AF4C167" w14:textId="77777777" w:rsidTr="000B2D99">
        <w:trPr>
          <w:trHeight w:val="4162"/>
        </w:trPr>
        <w:tc>
          <w:tcPr>
            <w:tcW w:w="548" w:type="dxa"/>
            <w:hideMark/>
          </w:tcPr>
          <w:p w14:paraId="6E5D0E9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306EA45" w14:textId="77777777" w:rsidR="00C12661" w:rsidRPr="00577985" w:rsidRDefault="00C12661" w:rsidP="00270D03">
            <w:pPr>
              <w:spacing w:line="200" w:lineRule="atLeast"/>
              <w:rPr>
                <w:b/>
                <w:bCs/>
                <w:sz w:val="16"/>
                <w:szCs w:val="16"/>
              </w:rPr>
            </w:pPr>
          </w:p>
        </w:tc>
        <w:tc>
          <w:tcPr>
            <w:tcW w:w="1038" w:type="dxa"/>
            <w:hideMark/>
          </w:tcPr>
          <w:p w14:paraId="3B55F9F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C63223E"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32258721" w14:textId="2FCD4E58" w:rsidR="00C12661" w:rsidRPr="00577985" w:rsidRDefault="00C12661" w:rsidP="00270D03">
            <w:pPr>
              <w:spacing w:line="200" w:lineRule="atLeast"/>
              <w:rPr>
                <w:sz w:val="16"/>
                <w:szCs w:val="16"/>
              </w:rPr>
            </w:pPr>
            <w:r w:rsidRPr="00577985">
              <w:rPr>
                <w:sz w:val="16"/>
                <w:szCs w:val="16"/>
              </w:rPr>
              <w:t xml:space="preserve">02-01-01-02 - </w:t>
            </w:r>
            <w:r w:rsidR="00924200"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64BDD853" w14:textId="77777777" w:rsidR="00C12661" w:rsidRPr="00577985" w:rsidRDefault="00C12661" w:rsidP="00270D03">
            <w:pPr>
              <w:spacing w:line="200" w:lineRule="atLeast"/>
              <w:rPr>
                <w:sz w:val="16"/>
                <w:szCs w:val="16"/>
              </w:rPr>
            </w:pPr>
            <w:r w:rsidRPr="00577985">
              <w:rPr>
                <w:sz w:val="16"/>
                <w:szCs w:val="16"/>
              </w:rPr>
              <w:t xml:space="preserve">C01 - Becas para estudiantes de nuevo ingreso otorgadas </w:t>
            </w:r>
          </w:p>
        </w:tc>
        <w:tc>
          <w:tcPr>
            <w:tcW w:w="851" w:type="dxa"/>
            <w:hideMark/>
          </w:tcPr>
          <w:p w14:paraId="6220D219" w14:textId="77777777" w:rsidR="00C12661" w:rsidRPr="00577985" w:rsidRDefault="00C12661" w:rsidP="00270D03">
            <w:pPr>
              <w:spacing w:line="200" w:lineRule="atLeast"/>
              <w:rPr>
                <w:sz w:val="16"/>
                <w:szCs w:val="16"/>
              </w:rPr>
            </w:pPr>
            <w:r w:rsidRPr="00577985">
              <w:rPr>
                <w:sz w:val="16"/>
                <w:szCs w:val="16"/>
              </w:rPr>
              <w:t xml:space="preserve">C01I01 - Tasa de variación de becas otorgadas a estudiantes de nuevo ingreso           </w:t>
            </w:r>
          </w:p>
        </w:tc>
        <w:tc>
          <w:tcPr>
            <w:tcW w:w="709" w:type="dxa"/>
            <w:hideMark/>
          </w:tcPr>
          <w:p w14:paraId="2029032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06A51CB" w14:textId="77777777" w:rsidR="00C12661" w:rsidRPr="00577985" w:rsidRDefault="00C12661" w:rsidP="00270D03">
            <w:pPr>
              <w:spacing w:line="200" w:lineRule="atLeast"/>
              <w:rPr>
                <w:sz w:val="16"/>
                <w:szCs w:val="16"/>
              </w:rPr>
            </w:pPr>
            <w:r w:rsidRPr="00577985">
              <w:rPr>
                <w:sz w:val="16"/>
                <w:szCs w:val="16"/>
              </w:rPr>
              <w:t>12.610</w:t>
            </w:r>
          </w:p>
        </w:tc>
        <w:tc>
          <w:tcPr>
            <w:tcW w:w="892" w:type="dxa"/>
            <w:hideMark/>
          </w:tcPr>
          <w:p w14:paraId="69D0D127" w14:textId="77777777" w:rsidR="00C12661" w:rsidRPr="00577985" w:rsidRDefault="00C12661" w:rsidP="00270D03">
            <w:pPr>
              <w:spacing w:line="200" w:lineRule="atLeast"/>
              <w:rPr>
                <w:sz w:val="16"/>
                <w:szCs w:val="16"/>
              </w:rPr>
            </w:pPr>
            <w:r w:rsidRPr="00577985">
              <w:rPr>
                <w:sz w:val="16"/>
                <w:szCs w:val="16"/>
              </w:rPr>
              <w:t>12.800</w:t>
            </w:r>
          </w:p>
        </w:tc>
      </w:tr>
      <w:tr w:rsidR="00577985" w:rsidRPr="00577985" w14:paraId="2B369401" w14:textId="77777777" w:rsidTr="00294135">
        <w:trPr>
          <w:trHeight w:val="558"/>
        </w:trPr>
        <w:tc>
          <w:tcPr>
            <w:tcW w:w="548" w:type="dxa"/>
            <w:hideMark/>
          </w:tcPr>
          <w:p w14:paraId="6AAC460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E07BB42" w14:textId="77777777" w:rsidR="00C12661" w:rsidRPr="00577985" w:rsidRDefault="00C12661" w:rsidP="00270D03">
            <w:pPr>
              <w:spacing w:line="200" w:lineRule="atLeast"/>
              <w:rPr>
                <w:b/>
                <w:bCs/>
                <w:sz w:val="16"/>
                <w:szCs w:val="16"/>
              </w:rPr>
            </w:pPr>
          </w:p>
        </w:tc>
        <w:tc>
          <w:tcPr>
            <w:tcW w:w="1038" w:type="dxa"/>
            <w:hideMark/>
          </w:tcPr>
          <w:p w14:paraId="39A7B3B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1A613C6"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0B5177C9" w14:textId="35CAAC3B" w:rsidR="00C12661" w:rsidRPr="00577985" w:rsidRDefault="00C12661" w:rsidP="00270D03">
            <w:pPr>
              <w:spacing w:line="200" w:lineRule="atLeast"/>
              <w:rPr>
                <w:sz w:val="16"/>
                <w:szCs w:val="16"/>
              </w:rPr>
            </w:pPr>
            <w:r w:rsidRPr="00577985">
              <w:rPr>
                <w:sz w:val="16"/>
                <w:szCs w:val="16"/>
              </w:rPr>
              <w:t xml:space="preserve">02-01-01-02 - </w:t>
            </w:r>
            <w:r w:rsidR="00924200"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4F6D2060" w14:textId="77777777" w:rsidR="00C12661" w:rsidRPr="00577985" w:rsidRDefault="00C12661" w:rsidP="00270D03">
            <w:pPr>
              <w:spacing w:line="200" w:lineRule="atLeast"/>
              <w:rPr>
                <w:sz w:val="16"/>
                <w:szCs w:val="16"/>
              </w:rPr>
            </w:pPr>
            <w:r w:rsidRPr="00577985">
              <w:rPr>
                <w:sz w:val="16"/>
                <w:szCs w:val="16"/>
              </w:rPr>
              <w:t xml:space="preserve">C02 - Becas para estudiantes reinscritos, otorgadas </w:t>
            </w:r>
          </w:p>
        </w:tc>
        <w:tc>
          <w:tcPr>
            <w:tcW w:w="851" w:type="dxa"/>
            <w:hideMark/>
          </w:tcPr>
          <w:p w14:paraId="287FF238" w14:textId="77777777" w:rsidR="00C12661" w:rsidRPr="00577985" w:rsidRDefault="00C12661" w:rsidP="00270D03">
            <w:pPr>
              <w:spacing w:line="200" w:lineRule="atLeast"/>
              <w:rPr>
                <w:sz w:val="16"/>
                <w:szCs w:val="16"/>
              </w:rPr>
            </w:pPr>
            <w:r w:rsidRPr="00577985">
              <w:rPr>
                <w:sz w:val="16"/>
                <w:szCs w:val="16"/>
              </w:rPr>
              <w:t xml:space="preserve">C02I01 - Porcentaje de la matrícula reinscrita con beca            </w:t>
            </w:r>
          </w:p>
        </w:tc>
        <w:tc>
          <w:tcPr>
            <w:tcW w:w="709" w:type="dxa"/>
            <w:hideMark/>
          </w:tcPr>
          <w:p w14:paraId="4F7C250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8A5AA2D" w14:textId="77777777" w:rsidR="00C12661" w:rsidRPr="00577985" w:rsidRDefault="00C12661" w:rsidP="00270D03">
            <w:pPr>
              <w:spacing w:line="200" w:lineRule="atLeast"/>
              <w:rPr>
                <w:sz w:val="16"/>
                <w:szCs w:val="16"/>
              </w:rPr>
            </w:pPr>
            <w:r w:rsidRPr="00577985">
              <w:rPr>
                <w:sz w:val="16"/>
                <w:szCs w:val="16"/>
              </w:rPr>
              <w:t>9.590</w:t>
            </w:r>
          </w:p>
        </w:tc>
        <w:tc>
          <w:tcPr>
            <w:tcW w:w="892" w:type="dxa"/>
            <w:hideMark/>
          </w:tcPr>
          <w:p w14:paraId="367E6D5F" w14:textId="77777777" w:rsidR="00C12661" w:rsidRPr="00577985" w:rsidRDefault="00C12661" w:rsidP="00270D03">
            <w:pPr>
              <w:spacing w:line="200" w:lineRule="atLeast"/>
              <w:rPr>
                <w:sz w:val="16"/>
                <w:szCs w:val="16"/>
              </w:rPr>
            </w:pPr>
            <w:r w:rsidRPr="00577985">
              <w:rPr>
                <w:sz w:val="16"/>
                <w:szCs w:val="16"/>
              </w:rPr>
              <w:t>10.155</w:t>
            </w:r>
          </w:p>
        </w:tc>
      </w:tr>
      <w:tr w:rsidR="00C12661" w:rsidRPr="00577985" w14:paraId="729C9E58" w14:textId="77777777" w:rsidTr="00294135">
        <w:trPr>
          <w:trHeight w:val="290"/>
        </w:trPr>
        <w:tc>
          <w:tcPr>
            <w:tcW w:w="548" w:type="dxa"/>
            <w:hideMark/>
          </w:tcPr>
          <w:p w14:paraId="67D8B09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E2A2DB4" w14:textId="77777777" w:rsidR="000B2D99" w:rsidRDefault="000B2D99" w:rsidP="00270D03">
            <w:pPr>
              <w:spacing w:line="200" w:lineRule="atLeast"/>
              <w:rPr>
                <w:b/>
                <w:bCs/>
                <w:sz w:val="16"/>
                <w:szCs w:val="16"/>
              </w:rPr>
            </w:pPr>
          </w:p>
          <w:p w14:paraId="5555A634" w14:textId="77777777" w:rsidR="000B2D99" w:rsidRDefault="000B2D99" w:rsidP="00270D03">
            <w:pPr>
              <w:spacing w:line="200" w:lineRule="atLeast"/>
              <w:rPr>
                <w:b/>
                <w:bCs/>
                <w:sz w:val="16"/>
                <w:szCs w:val="16"/>
              </w:rPr>
            </w:pPr>
          </w:p>
          <w:p w14:paraId="19955D13" w14:textId="77777777" w:rsidR="000B2D99" w:rsidRDefault="000B2D99" w:rsidP="00270D03">
            <w:pPr>
              <w:spacing w:line="200" w:lineRule="atLeast"/>
              <w:rPr>
                <w:b/>
                <w:bCs/>
                <w:sz w:val="16"/>
                <w:szCs w:val="16"/>
              </w:rPr>
            </w:pPr>
          </w:p>
          <w:p w14:paraId="7CBA8471" w14:textId="77777777" w:rsidR="000B2D99" w:rsidRDefault="000B2D99" w:rsidP="00270D03">
            <w:pPr>
              <w:spacing w:line="200" w:lineRule="atLeast"/>
              <w:rPr>
                <w:b/>
                <w:bCs/>
                <w:sz w:val="16"/>
                <w:szCs w:val="16"/>
              </w:rPr>
            </w:pPr>
          </w:p>
          <w:p w14:paraId="7EFAB271" w14:textId="12205070"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69616199" w14:textId="77777777" w:rsidTr="000B2D99">
        <w:trPr>
          <w:trHeight w:val="3571"/>
        </w:trPr>
        <w:tc>
          <w:tcPr>
            <w:tcW w:w="548" w:type="dxa"/>
            <w:hideMark/>
          </w:tcPr>
          <w:p w14:paraId="7D739B9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723DE6B" w14:textId="77777777" w:rsidR="00C12661" w:rsidRPr="00577985" w:rsidRDefault="00C12661" w:rsidP="00270D03">
            <w:pPr>
              <w:spacing w:line="200" w:lineRule="atLeast"/>
              <w:rPr>
                <w:b/>
                <w:bCs/>
                <w:sz w:val="16"/>
                <w:szCs w:val="16"/>
              </w:rPr>
            </w:pPr>
          </w:p>
        </w:tc>
        <w:tc>
          <w:tcPr>
            <w:tcW w:w="1038" w:type="dxa"/>
            <w:hideMark/>
          </w:tcPr>
          <w:p w14:paraId="1618997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8C562D2"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576CE948"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83E4494"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57D997F0"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51A6B88A"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0402649F"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6ADADD1C"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527D8AD4" w14:textId="77777777" w:rsidTr="00294135">
        <w:trPr>
          <w:trHeight w:val="1058"/>
        </w:trPr>
        <w:tc>
          <w:tcPr>
            <w:tcW w:w="548" w:type="dxa"/>
            <w:hideMark/>
          </w:tcPr>
          <w:p w14:paraId="57EA101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978E0BB" w14:textId="77777777" w:rsidR="00C12661" w:rsidRPr="00577985" w:rsidRDefault="00C12661" w:rsidP="00270D03">
            <w:pPr>
              <w:spacing w:line="200" w:lineRule="atLeast"/>
              <w:rPr>
                <w:b/>
                <w:bCs/>
                <w:sz w:val="16"/>
                <w:szCs w:val="16"/>
              </w:rPr>
            </w:pPr>
          </w:p>
        </w:tc>
        <w:tc>
          <w:tcPr>
            <w:tcW w:w="1038" w:type="dxa"/>
            <w:hideMark/>
          </w:tcPr>
          <w:p w14:paraId="3D52489D"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8B8915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BAC9C6E"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27FA2265"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42064F0A"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0712FE0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EA78896"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7C2FD7FA"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249FDAC5" w14:textId="77777777" w:rsidTr="00294135">
        <w:trPr>
          <w:trHeight w:val="2520"/>
        </w:trPr>
        <w:tc>
          <w:tcPr>
            <w:tcW w:w="548" w:type="dxa"/>
            <w:hideMark/>
          </w:tcPr>
          <w:p w14:paraId="3543CE5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54FCBF5" w14:textId="77777777" w:rsidR="00C12661" w:rsidRPr="00577985" w:rsidRDefault="00C12661" w:rsidP="00270D03">
            <w:pPr>
              <w:spacing w:line="200" w:lineRule="atLeast"/>
              <w:rPr>
                <w:b/>
                <w:bCs/>
                <w:sz w:val="16"/>
                <w:szCs w:val="16"/>
              </w:rPr>
            </w:pPr>
          </w:p>
        </w:tc>
        <w:tc>
          <w:tcPr>
            <w:tcW w:w="1038" w:type="dxa"/>
            <w:hideMark/>
          </w:tcPr>
          <w:p w14:paraId="61501C2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9547C60"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19344CEA" w14:textId="52EA86E0" w:rsidR="00C12661" w:rsidRPr="00577985" w:rsidRDefault="00C12661" w:rsidP="00270D03">
            <w:pPr>
              <w:spacing w:line="200" w:lineRule="atLeast"/>
              <w:rPr>
                <w:sz w:val="16"/>
                <w:szCs w:val="16"/>
              </w:rPr>
            </w:pPr>
            <w:r w:rsidRPr="00577985">
              <w:rPr>
                <w:sz w:val="16"/>
                <w:szCs w:val="16"/>
              </w:rPr>
              <w:t xml:space="preserve">02-01-01-02 - </w:t>
            </w:r>
            <w:r w:rsidR="00924200"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06775EEA"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2C80E970" w14:textId="7C9B70A2" w:rsidR="00C12661" w:rsidRPr="00577985" w:rsidRDefault="00C12661" w:rsidP="00270D03">
            <w:pPr>
              <w:spacing w:line="200" w:lineRule="atLeast"/>
              <w:rPr>
                <w:sz w:val="16"/>
                <w:szCs w:val="16"/>
              </w:rPr>
            </w:pPr>
            <w:r w:rsidRPr="00577985">
              <w:rPr>
                <w:sz w:val="16"/>
                <w:szCs w:val="16"/>
              </w:rPr>
              <w:t xml:space="preserve">CO1I01 - Porcentaje de cumplimiento programático trimestral de metas con </w:t>
            </w:r>
            <w:r w:rsidR="00941ED6" w:rsidRPr="00577985">
              <w:rPr>
                <w:sz w:val="16"/>
                <w:szCs w:val="16"/>
              </w:rPr>
              <w:t>semáforo</w:t>
            </w:r>
            <w:r w:rsidRPr="00577985">
              <w:rPr>
                <w:sz w:val="16"/>
                <w:szCs w:val="16"/>
              </w:rPr>
              <w:t xml:space="preserve"> verde de las Unidades Responsables Sustantivas de la Universidad del Caribe</w:t>
            </w:r>
          </w:p>
        </w:tc>
        <w:tc>
          <w:tcPr>
            <w:tcW w:w="709" w:type="dxa"/>
            <w:hideMark/>
          </w:tcPr>
          <w:p w14:paraId="68882A8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AD469C3" w14:textId="77777777" w:rsidR="00C12661" w:rsidRPr="00577985" w:rsidRDefault="00C12661" w:rsidP="00270D03">
            <w:pPr>
              <w:spacing w:line="200" w:lineRule="atLeast"/>
              <w:rPr>
                <w:sz w:val="16"/>
                <w:szCs w:val="16"/>
              </w:rPr>
            </w:pPr>
            <w:r w:rsidRPr="00577985">
              <w:rPr>
                <w:sz w:val="16"/>
                <w:szCs w:val="16"/>
              </w:rPr>
              <w:t>89.280</w:t>
            </w:r>
          </w:p>
        </w:tc>
        <w:tc>
          <w:tcPr>
            <w:tcW w:w="892" w:type="dxa"/>
            <w:hideMark/>
          </w:tcPr>
          <w:p w14:paraId="51EA4D2F"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689CCD8" w14:textId="77777777" w:rsidTr="00294135">
        <w:trPr>
          <w:trHeight w:val="350"/>
        </w:trPr>
        <w:tc>
          <w:tcPr>
            <w:tcW w:w="548" w:type="dxa"/>
            <w:hideMark/>
          </w:tcPr>
          <w:p w14:paraId="2398711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A382C32" w14:textId="77777777" w:rsidR="00C12661" w:rsidRPr="00577985" w:rsidRDefault="00C12661" w:rsidP="00270D03">
            <w:pPr>
              <w:spacing w:line="200" w:lineRule="atLeast"/>
              <w:rPr>
                <w:b/>
                <w:bCs/>
                <w:sz w:val="16"/>
                <w:szCs w:val="16"/>
              </w:rPr>
            </w:pPr>
          </w:p>
        </w:tc>
        <w:tc>
          <w:tcPr>
            <w:tcW w:w="1038" w:type="dxa"/>
            <w:hideMark/>
          </w:tcPr>
          <w:p w14:paraId="480438A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4FE4B3D"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0A994492" w14:textId="40D6273F" w:rsidR="00C12661" w:rsidRPr="00577985" w:rsidRDefault="00C12661" w:rsidP="00270D03">
            <w:pPr>
              <w:spacing w:line="200" w:lineRule="atLeast"/>
              <w:rPr>
                <w:sz w:val="16"/>
                <w:szCs w:val="16"/>
              </w:rPr>
            </w:pPr>
            <w:r w:rsidRPr="00577985">
              <w:rPr>
                <w:sz w:val="16"/>
                <w:szCs w:val="16"/>
              </w:rPr>
              <w:t xml:space="preserve">02-01-01-02 - </w:t>
            </w:r>
            <w:r w:rsidR="00924200"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34E84D9C" w14:textId="77777777" w:rsidR="00C12661" w:rsidRPr="00577985" w:rsidRDefault="00C12661" w:rsidP="00270D03">
            <w:pPr>
              <w:spacing w:line="200" w:lineRule="atLeast"/>
              <w:rPr>
                <w:sz w:val="16"/>
                <w:szCs w:val="16"/>
              </w:rPr>
            </w:pPr>
            <w:r w:rsidRPr="00577985">
              <w:rPr>
                <w:sz w:val="16"/>
                <w:szCs w:val="16"/>
              </w:rPr>
              <w:t>C02 - Apoyo institucional a las Unidades Responsables Sustantivas para asegurar el cumplimiento de la Política transversal de género, otorgado</w:t>
            </w:r>
          </w:p>
        </w:tc>
        <w:tc>
          <w:tcPr>
            <w:tcW w:w="851" w:type="dxa"/>
            <w:hideMark/>
          </w:tcPr>
          <w:p w14:paraId="4EF638D5" w14:textId="26DBF179" w:rsidR="00C12661" w:rsidRPr="00577985" w:rsidRDefault="00C12661" w:rsidP="00270D03">
            <w:pPr>
              <w:spacing w:line="200" w:lineRule="atLeast"/>
              <w:rPr>
                <w:sz w:val="16"/>
                <w:szCs w:val="16"/>
              </w:rPr>
            </w:pPr>
            <w:r w:rsidRPr="00577985">
              <w:rPr>
                <w:sz w:val="16"/>
                <w:szCs w:val="16"/>
              </w:rPr>
              <w:t xml:space="preserve">C02I01 - Porcentaje de cumplimiento programático trimestral de metas con </w:t>
            </w:r>
            <w:r w:rsidR="00941ED6" w:rsidRPr="00577985">
              <w:rPr>
                <w:sz w:val="16"/>
                <w:szCs w:val="16"/>
              </w:rPr>
              <w:t>semáforo</w:t>
            </w:r>
            <w:r w:rsidRPr="00577985">
              <w:rPr>
                <w:sz w:val="16"/>
                <w:szCs w:val="16"/>
              </w:rPr>
              <w:t xml:space="preserve"> verde de los indicadores que forman parte del Anexo Transversal de Igualdad Sustantiva y No </w:t>
            </w:r>
            <w:r w:rsidRPr="00577985">
              <w:rPr>
                <w:sz w:val="16"/>
                <w:szCs w:val="16"/>
              </w:rPr>
              <w:lastRenderedPageBreak/>
              <w:t>Violencia Contra las Mujeres</w:t>
            </w:r>
          </w:p>
        </w:tc>
        <w:tc>
          <w:tcPr>
            <w:tcW w:w="709" w:type="dxa"/>
            <w:hideMark/>
          </w:tcPr>
          <w:p w14:paraId="56EF1114"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2C6F13F8"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C5DD38E"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3588CB15" w14:textId="77777777" w:rsidTr="00294135">
        <w:trPr>
          <w:trHeight w:val="425"/>
        </w:trPr>
        <w:tc>
          <w:tcPr>
            <w:tcW w:w="9347" w:type="dxa"/>
            <w:gridSpan w:val="10"/>
            <w:hideMark/>
          </w:tcPr>
          <w:p w14:paraId="1F8467A4" w14:textId="77777777" w:rsidR="00C12661" w:rsidRPr="00577985" w:rsidRDefault="00C12661" w:rsidP="00270D03">
            <w:pPr>
              <w:spacing w:line="200" w:lineRule="atLeast"/>
              <w:rPr>
                <w:b/>
                <w:bCs/>
                <w:sz w:val="16"/>
                <w:szCs w:val="16"/>
              </w:rPr>
            </w:pPr>
            <w:r w:rsidRPr="00577985">
              <w:rPr>
                <w:b/>
                <w:bCs/>
                <w:sz w:val="16"/>
                <w:szCs w:val="16"/>
              </w:rPr>
              <w:t>1318 - Instituto de Infraestructura Física Educativa del Estado de Quintana Roo</w:t>
            </w:r>
          </w:p>
        </w:tc>
      </w:tr>
      <w:tr w:rsidR="00C12661" w:rsidRPr="00577985" w14:paraId="640E4998" w14:textId="77777777" w:rsidTr="00294135">
        <w:trPr>
          <w:trHeight w:val="290"/>
        </w:trPr>
        <w:tc>
          <w:tcPr>
            <w:tcW w:w="548" w:type="dxa"/>
            <w:hideMark/>
          </w:tcPr>
          <w:p w14:paraId="5BE3A990"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7ECD759" w14:textId="77777777" w:rsidR="00C12661" w:rsidRPr="00577985" w:rsidRDefault="00C12661" w:rsidP="00270D03">
            <w:pPr>
              <w:spacing w:line="200" w:lineRule="atLeast"/>
              <w:rPr>
                <w:b/>
                <w:bCs/>
                <w:sz w:val="16"/>
                <w:szCs w:val="16"/>
              </w:rPr>
            </w:pPr>
            <w:r w:rsidRPr="00577985">
              <w:rPr>
                <w:b/>
                <w:bCs/>
                <w:sz w:val="16"/>
                <w:szCs w:val="16"/>
              </w:rPr>
              <w:t>K004 - Infraestructura Educativa para transformar.</w:t>
            </w:r>
          </w:p>
        </w:tc>
      </w:tr>
      <w:tr w:rsidR="00577985" w:rsidRPr="00577985" w14:paraId="2B651CFB" w14:textId="77777777" w:rsidTr="00294135">
        <w:trPr>
          <w:trHeight w:val="490"/>
        </w:trPr>
        <w:tc>
          <w:tcPr>
            <w:tcW w:w="548" w:type="dxa"/>
            <w:hideMark/>
          </w:tcPr>
          <w:p w14:paraId="132A4B6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89A5EB7" w14:textId="77777777" w:rsidR="00C12661" w:rsidRPr="00577985" w:rsidRDefault="00C12661" w:rsidP="00270D03">
            <w:pPr>
              <w:spacing w:line="200" w:lineRule="atLeast"/>
              <w:rPr>
                <w:b/>
                <w:bCs/>
                <w:sz w:val="16"/>
                <w:szCs w:val="16"/>
              </w:rPr>
            </w:pPr>
          </w:p>
        </w:tc>
        <w:tc>
          <w:tcPr>
            <w:tcW w:w="1038" w:type="dxa"/>
            <w:hideMark/>
          </w:tcPr>
          <w:p w14:paraId="35307F34"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08CB6DF"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51505FB4"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3745C4D" w14:textId="77777777" w:rsidR="00C12661" w:rsidRPr="00577985" w:rsidRDefault="00C12661" w:rsidP="00270D03">
            <w:pPr>
              <w:spacing w:line="200" w:lineRule="atLeast"/>
              <w:rPr>
                <w:sz w:val="16"/>
                <w:szCs w:val="16"/>
              </w:rPr>
            </w:pPr>
            <w:r w:rsidRPr="00577985">
              <w:rPr>
                <w:sz w:val="16"/>
                <w:szCs w:val="16"/>
              </w:rPr>
              <w:t>F - Contribuir a incrementar el ingreso, permanencia y egreso de las niñas, niños y adolescentes mediante infraestructura de calidad e inclusiva, con construcción, rehabilitación, equipamiento y certificación de espacios educativos.</w:t>
            </w:r>
          </w:p>
        </w:tc>
        <w:tc>
          <w:tcPr>
            <w:tcW w:w="851" w:type="dxa"/>
            <w:hideMark/>
          </w:tcPr>
          <w:p w14:paraId="7205BCA1" w14:textId="77777777" w:rsidR="00C12661" w:rsidRPr="00577985" w:rsidRDefault="00C12661" w:rsidP="00270D03">
            <w:pPr>
              <w:spacing w:line="200" w:lineRule="atLeast"/>
              <w:rPr>
                <w:sz w:val="16"/>
                <w:szCs w:val="16"/>
              </w:rPr>
            </w:pPr>
            <w:r w:rsidRPr="00577985">
              <w:rPr>
                <w:sz w:val="16"/>
                <w:szCs w:val="16"/>
              </w:rPr>
              <w:t>PED02I1 - Tasa de eficiencia terminal de Educación Básica</w:t>
            </w:r>
          </w:p>
        </w:tc>
        <w:tc>
          <w:tcPr>
            <w:tcW w:w="709" w:type="dxa"/>
            <w:hideMark/>
          </w:tcPr>
          <w:p w14:paraId="6122515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C976353" w14:textId="77777777" w:rsidR="00C12661" w:rsidRPr="00577985" w:rsidRDefault="00C12661" w:rsidP="00270D03">
            <w:pPr>
              <w:spacing w:line="200" w:lineRule="atLeast"/>
              <w:rPr>
                <w:sz w:val="16"/>
                <w:szCs w:val="16"/>
              </w:rPr>
            </w:pPr>
            <w:r w:rsidRPr="00577985">
              <w:rPr>
                <w:sz w:val="16"/>
                <w:szCs w:val="16"/>
              </w:rPr>
              <w:t>97.930</w:t>
            </w:r>
          </w:p>
        </w:tc>
        <w:tc>
          <w:tcPr>
            <w:tcW w:w="892" w:type="dxa"/>
            <w:hideMark/>
          </w:tcPr>
          <w:p w14:paraId="56CA567F" w14:textId="77777777" w:rsidR="00C12661" w:rsidRPr="00577985" w:rsidRDefault="00C12661" w:rsidP="00270D03">
            <w:pPr>
              <w:spacing w:line="200" w:lineRule="atLeast"/>
              <w:rPr>
                <w:sz w:val="16"/>
                <w:szCs w:val="16"/>
              </w:rPr>
            </w:pPr>
            <w:r w:rsidRPr="00577985">
              <w:rPr>
                <w:sz w:val="16"/>
                <w:szCs w:val="16"/>
              </w:rPr>
              <w:t>98.618</w:t>
            </w:r>
          </w:p>
        </w:tc>
      </w:tr>
      <w:tr w:rsidR="00577985" w:rsidRPr="00577985" w14:paraId="49ADABCB" w14:textId="77777777" w:rsidTr="00294135">
        <w:trPr>
          <w:trHeight w:val="2520"/>
        </w:trPr>
        <w:tc>
          <w:tcPr>
            <w:tcW w:w="548" w:type="dxa"/>
            <w:hideMark/>
          </w:tcPr>
          <w:p w14:paraId="611590A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35BAE8A" w14:textId="77777777" w:rsidR="00C12661" w:rsidRPr="00577985" w:rsidRDefault="00C12661" w:rsidP="00270D03">
            <w:pPr>
              <w:spacing w:line="200" w:lineRule="atLeast"/>
              <w:rPr>
                <w:b/>
                <w:bCs/>
                <w:sz w:val="16"/>
                <w:szCs w:val="16"/>
              </w:rPr>
            </w:pPr>
          </w:p>
        </w:tc>
        <w:tc>
          <w:tcPr>
            <w:tcW w:w="1038" w:type="dxa"/>
            <w:hideMark/>
          </w:tcPr>
          <w:p w14:paraId="3F43A35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0DF590B"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3367B332"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C52417C" w14:textId="77777777" w:rsidR="00C12661" w:rsidRPr="00577985" w:rsidRDefault="00C12661" w:rsidP="00270D03">
            <w:pPr>
              <w:spacing w:line="200" w:lineRule="atLeast"/>
              <w:rPr>
                <w:sz w:val="16"/>
                <w:szCs w:val="16"/>
              </w:rPr>
            </w:pPr>
            <w:r w:rsidRPr="00577985">
              <w:rPr>
                <w:sz w:val="16"/>
                <w:szCs w:val="16"/>
              </w:rPr>
              <w:t>F - Contribuir a incrementar el ingreso, permanencia y egreso de las niñas, niños y adolescentes mediante infraestructura de calidad e inclusiva, con construcción, rehabilitación, equipamiento y certificación de espacios educativos.</w:t>
            </w:r>
          </w:p>
        </w:tc>
        <w:tc>
          <w:tcPr>
            <w:tcW w:w="851" w:type="dxa"/>
            <w:hideMark/>
          </w:tcPr>
          <w:p w14:paraId="6AA6EDFD" w14:textId="77777777" w:rsidR="00C12661" w:rsidRPr="00577985" w:rsidRDefault="00C12661" w:rsidP="00270D03">
            <w:pPr>
              <w:spacing w:line="200" w:lineRule="atLeast"/>
              <w:rPr>
                <w:sz w:val="16"/>
                <w:szCs w:val="16"/>
              </w:rPr>
            </w:pPr>
            <w:r w:rsidRPr="00577985">
              <w:rPr>
                <w:sz w:val="16"/>
                <w:szCs w:val="16"/>
              </w:rPr>
              <w:t>PED02I2 - Tasa de eficiencia terminal de Educación Media Superior</w:t>
            </w:r>
          </w:p>
        </w:tc>
        <w:tc>
          <w:tcPr>
            <w:tcW w:w="709" w:type="dxa"/>
            <w:hideMark/>
          </w:tcPr>
          <w:p w14:paraId="2104E8B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4616EBB" w14:textId="77777777" w:rsidR="00C12661" w:rsidRPr="00577985" w:rsidRDefault="00C12661" w:rsidP="00270D03">
            <w:pPr>
              <w:spacing w:line="200" w:lineRule="atLeast"/>
              <w:rPr>
                <w:sz w:val="16"/>
                <w:szCs w:val="16"/>
              </w:rPr>
            </w:pPr>
            <w:r w:rsidRPr="00577985">
              <w:rPr>
                <w:sz w:val="16"/>
                <w:szCs w:val="16"/>
              </w:rPr>
              <w:t>72.050</w:t>
            </w:r>
          </w:p>
        </w:tc>
        <w:tc>
          <w:tcPr>
            <w:tcW w:w="892" w:type="dxa"/>
            <w:hideMark/>
          </w:tcPr>
          <w:p w14:paraId="38E1CE21" w14:textId="77777777" w:rsidR="00C12661" w:rsidRPr="00577985" w:rsidRDefault="00C12661" w:rsidP="00270D03">
            <w:pPr>
              <w:spacing w:line="200" w:lineRule="atLeast"/>
              <w:rPr>
                <w:sz w:val="16"/>
                <w:szCs w:val="16"/>
              </w:rPr>
            </w:pPr>
            <w:r w:rsidRPr="00577985">
              <w:rPr>
                <w:sz w:val="16"/>
                <w:szCs w:val="16"/>
              </w:rPr>
              <w:t>73.558</w:t>
            </w:r>
          </w:p>
        </w:tc>
      </w:tr>
      <w:tr w:rsidR="00577985" w:rsidRPr="00577985" w14:paraId="6AFD3230" w14:textId="77777777" w:rsidTr="000B2D99">
        <w:trPr>
          <w:trHeight w:val="3737"/>
        </w:trPr>
        <w:tc>
          <w:tcPr>
            <w:tcW w:w="548" w:type="dxa"/>
            <w:hideMark/>
          </w:tcPr>
          <w:p w14:paraId="26A4627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B6323CA" w14:textId="77777777" w:rsidR="00C12661" w:rsidRPr="00577985" w:rsidRDefault="00C12661" w:rsidP="00270D03">
            <w:pPr>
              <w:spacing w:line="200" w:lineRule="atLeast"/>
              <w:rPr>
                <w:b/>
                <w:bCs/>
                <w:sz w:val="16"/>
                <w:szCs w:val="16"/>
              </w:rPr>
            </w:pPr>
          </w:p>
        </w:tc>
        <w:tc>
          <w:tcPr>
            <w:tcW w:w="1038" w:type="dxa"/>
            <w:hideMark/>
          </w:tcPr>
          <w:p w14:paraId="7560AFB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9419CDB"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052B38D5"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62FEA7D" w14:textId="77777777" w:rsidR="00C12661" w:rsidRPr="00577985" w:rsidRDefault="00C12661" w:rsidP="00270D03">
            <w:pPr>
              <w:spacing w:line="200" w:lineRule="atLeast"/>
              <w:rPr>
                <w:sz w:val="16"/>
                <w:szCs w:val="16"/>
              </w:rPr>
            </w:pPr>
            <w:r w:rsidRPr="00577985">
              <w:rPr>
                <w:sz w:val="16"/>
                <w:szCs w:val="16"/>
              </w:rPr>
              <w:t>F - Contribuir a incrementar el ingreso, permanencia y egreso de las niñas, niños y adolescentes mediante infraestructura de calidad e inclusiva, con construcción, rehabilitación, equipamiento y certificación de espacios educativos.</w:t>
            </w:r>
          </w:p>
        </w:tc>
        <w:tc>
          <w:tcPr>
            <w:tcW w:w="851" w:type="dxa"/>
            <w:hideMark/>
          </w:tcPr>
          <w:p w14:paraId="5743B691" w14:textId="77777777" w:rsidR="00C12661" w:rsidRPr="00577985" w:rsidRDefault="00C12661" w:rsidP="00270D03">
            <w:pPr>
              <w:spacing w:line="200" w:lineRule="atLeast"/>
              <w:rPr>
                <w:sz w:val="16"/>
                <w:szCs w:val="16"/>
              </w:rPr>
            </w:pPr>
            <w:r w:rsidRPr="00577985">
              <w:rPr>
                <w:sz w:val="16"/>
                <w:szCs w:val="16"/>
              </w:rPr>
              <w:t xml:space="preserve">PED02I3 - Tasa de abandono escolar de educación superior </w:t>
            </w:r>
          </w:p>
        </w:tc>
        <w:tc>
          <w:tcPr>
            <w:tcW w:w="709" w:type="dxa"/>
            <w:hideMark/>
          </w:tcPr>
          <w:p w14:paraId="5BBFCDD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849746B" w14:textId="77777777" w:rsidR="00C12661" w:rsidRPr="00577985" w:rsidRDefault="00C12661" w:rsidP="00270D03">
            <w:pPr>
              <w:spacing w:line="200" w:lineRule="atLeast"/>
              <w:rPr>
                <w:sz w:val="16"/>
                <w:szCs w:val="16"/>
              </w:rPr>
            </w:pPr>
            <w:r w:rsidRPr="00577985">
              <w:rPr>
                <w:sz w:val="16"/>
                <w:szCs w:val="16"/>
              </w:rPr>
              <w:t>12.840</w:t>
            </w:r>
          </w:p>
        </w:tc>
        <w:tc>
          <w:tcPr>
            <w:tcW w:w="892" w:type="dxa"/>
            <w:hideMark/>
          </w:tcPr>
          <w:p w14:paraId="6504249B" w14:textId="77777777" w:rsidR="00C12661" w:rsidRPr="00577985" w:rsidRDefault="00C12661" w:rsidP="00270D03">
            <w:pPr>
              <w:spacing w:line="200" w:lineRule="atLeast"/>
              <w:rPr>
                <w:sz w:val="16"/>
                <w:szCs w:val="16"/>
              </w:rPr>
            </w:pPr>
            <w:r w:rsidRPr="00577985">
              <w:rPr>
                <w:sz w:val="16"/>
                <w:szCs w:val="16"/>
              </w:rPr>
              <w:t>12.094</w:t>
            </w:r>
          </w:p>
        </w:tc>
      </w:tr>
      <w:tr w:rsidR="00577985" w:rsidRPr="00577985" w14:paraId="17F0235C" w14:textId="77777777" w:rsidTr="00294135">
        <w:trPr>
          <w:trHeight w:val="2100"/>
        </w:trPr>
        <w:tc>
          <w:tcPr>
            <w:tcW w:w="548" w:type="dxa"/>
            <w:hideMark/>
          </w:tcPr>
          <w:p w14:paraId="0E7B3A2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8728E0F" w14:textId="77777777" w:rsidR="00C12661" w:rsidRPr="00577985" w:rsidRDefault="00C12661" w:rsidP="00270D03">
            <w:pPr>
              <w:spacing w:line="200" w:lineRule="atLeast"/>
              <w:rPr>
                <w:b/>
                <w:bCs/>
                <w:sz w:val="16"/>
                <w:szCs w:val="16"/>
              </w:rPr>
            </w:pPr>
          </w:p>
        </w:tc>
        <w:tc>
          <w:tcPr>
            <w:tcW w:w="1038" w:type="dxa"/>
            <w:hideMark/>
          </w:tcPr>
          <w:p w14:paraId="4DC0AF83"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41A1B2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8910DA6" w14:textId="77777777" w:rsidR="00C12661" w:rsidRPr="00577985" w:rsidRDefault="00C12661" w:rsidP="00270D03">
            <w:pPr>
              <w:spacing w:line="200" w:lineRule="atLeast"/>
              <w:rPr>
                <w:sz w:val="16"/>
                <w:szCs w:val="16"/>
              </w:rPr>
            </w:pPr>
            <w:r w:rsidRPr="00577985">
              <w:rPr>
                <w:sz w:val="16"/>
                <w:szCs w:val="16"/>
              </w:rPr>
              <w:t>02-03 - Generar infraestructura de calidad e inclusiva en las escuelas públicas del Estado de Quintana Roo, necesarias para el desarrollo de las actividades académicas y escolares de los estudiantes.</w:t>
            </w:r>
          </w:p>
        </w:tc>
        <w:tc>
          <w:tcPr>
            <w:tcW w:w="1559" w:type="dxa"/>
            <w:hideMark/>
          </w:tcPr>
          <w:p w14:paraId="5FC568A7" w14:textId="5DE809D6" w:rsidR="00C12661" w:rsidRPr="00577985" w:rsidRDefault="00C12661" w:rsidP="00270D03">
            <w:pPr>
              <w:spacing w:line="200" w:lineRule="atLeast"/>
              <w:rPr>
                <w:sz w:val="16"/>
                <w:szCs w:val="16"/>
              </w:rPr>
            </w:pPr>
            <w:r w:rsidRPr="00577985">
              <w:rPr>
                <w:sz w:val="16"/>
                <w:szCs w:val="16"/>
              </w:rPr>
              <w:t xml:space="preserve">P - Las escuelas públicas y privadas proveen </w:t>
            </w:r>
            <w:r w:rsidR="00924200" w:rsidRPr="00577985">
              <w:rPr>
                <w:sz w:val="16"/>
                <w:szCs w:val="16"/>
              </w:rPr>
              <w:t>de infraestructura</w:t>
            </w:r>
            <w:r w:rsidRPr="00577985">
              <w:rPr>
                <w:sz w:val="16"/>
                <w:szCs w:val="16"/>
              </w:rPr>
              <w:t xml:space="preserve"> Física y equipamiento para un servicio educativo de calidad  a los alumnos y alumnas en el Estado.</w:t>
            </w:r>
          </w:p>
        </w:tc>
        <w:tc>
          <w:tcPr>
            <w:tcW w:w="851" w:type="dxa"/>
            <w:hideMark/>
          </w:tcPr>
          <w:p w14:paraId="334CB638" w14:textId="77777777" w:rsidR="00C12661" w:rsidRPr="00577985" w:rsidRDefault="00C12661" w:rsidP="00270D03">
            <w:pPr>
              <w:spacing w:line="200" w:lineRule="atLeast"/>
              <w:rPr>
                <w:sz w:val="16"/>
                <w:szCs w:val="16"/>
              </w:rPr>
            </w:pPr>
            <w:r w:rsidRPr="00577985">
              <w:rPr>
                <w:sz w:val="16"/>
                <w:szCs w:val="16"/>
              </w:rPr>
              <w:t>0203OI1 - Porcentaje de escuelas públicas de los niveles básica, media superior y superior, que fueron atendidos en sus condiciones de infraestructura educativa.</w:t>
            </w:r>
          </w:p>
        </w:tc>
        <w:tc>
          <w:tcPr>
            <w:tcW w:w="709" w:type="dxa"/>
            <w:hideMark/>
          </w:tcPr>
          <w:p w14:paraId="20F75D3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CC086EF" w14:textId="77777777" w:rsidR="00C12661" w:rsidRPr="00577985" w:rsidRDefault="00C12661" w:rsidP="00270D03">
            <w:pPr>
              <w:spacing w:line="200" w:lineRule="atLeast"/>
              <w:rPr>
                <w:sz w:val="16"/>
                <w:szCs w:val="16"/>
              </w:rPr>
            </w:pPr>
            <w:r w:rsidRPr="00577985">
              <w:rPr>
                <w:sz w:val="16"/>
                <w:szCs w:val="16"/>
              </w:rPr>
              <w:t>12.740</w:t>
            </w:r>
          </w:p>
        </w:tc>
        <w:tc>
          <w:tcPr>
            <w:tcW w:w="892" w:type="dxa"/>
            <w:hideMark/>
          </w:tcPr>
          <w:p w14:paraId="11056B40"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12DBF851" w14:textId="77777777" w:rsidTr="000B2D99">
        <w:trPr>
          <w:trHeight w:val="4162"/>
        </w:trPr>
        <w:tc>
          <w:tcPr>
            <w:tcW w:w="548" w:type="dxa"/>
            <w:hideMark/>
          </w:tcPr>
          <w:p w14:paraId="7289413B"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6987936" w14:textId="77777777" w:rsidR="00C12661" w:rsidRPr="00577985" w:rsidRDefault="00C12661" w:rsidP="00270D03">
            <w:pPr>
              <w:spacing w:line="200" w:lineRule="atLeast"/>
              <w:rPr>
                <w:b/>
                <w:bCs/>
                <w:sz w:val="16"/>
                <w:szCs w:val="16"/>
              </w:rPr>
            </w:pPr>
          </w:p>
        </w:tc>
        <w:tc>
          <w:tcPr>
            <w:tcW w:w="1038" w:type="dxa"/>
            <w:hideMark/>
          </w:tcPr>
          <w:p w14:paraId="726EBAF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D08B330" w14:textId="77777777" w:rsidR="00C12661" w:rsidRPr="00577985" w:rsidRDefault="00C12661" w:rsidP="00270D03">
            <w:pPr>
              <w:spacing w:line="200" w:lineRule="atLeast"/>
              <w:rPr>
                <w:sz w:val="16"/>
                <w:szCs w:val="16"/>
              </w:rPr>
            </w:pPr>
            <w:r w:rsidRPr="00577985">
              <w:rPr>
                <w:sz w:val="16"/>
                <w:szCs w:val="16"/>
              </w:rPr>
              <w:t>01-02-01-11 - Construir, equipar y rehabilitar la infraestructura para contar con instalaciones escolares dignas.</w:t>
            </w:r>
          </w:p>
        </w:tc>
        <w:tc>
          <w:tcPr>
            <w:tcW w:w="992" w:type="dxa"/>
            <w:hideMark/>
          </w:tcPr>
          <w:p w14:paraId="71CEF74D" w14:textId="77777777" w:rsidR="00C12661" w:rsidRPr="00577985" w:rsidRDefault="00C12661" w:rsidP="00270D03">
            <w:pPr>
              <w:spacing w:line="200" w:lineRule="atLeast"/>
              <w:rPr>
                <w:sz w:val="16"/>
                <w:szCs w:val="16"/>
              </w:rPr>
            </w:pPr>
            <w:r w:rsidRPr="00577985">
              <w:rPr>
                <w:sz w:val="16"/>
                <w:szCs w:val="16"/>
              </w:rPr>
              <w:t>02-03-03-01 - Construir, adecuar, rehabilitar, ampliar y equipar espacios educativos de calidad, inclusivos y amigables con el ambiente, a fin de ampliar la cobertura en todos los niveles educativos.</w:t>
            </w:r>
          </w:p>
        </w:tc>
        <w:tc>
          <w:tcPr>
            <w:tcW w:w="1559" w:type="dxa"/>
            <w:hideMark/>
          </w:tcPr>
          <w:p w14:paraId="2BF22E06" w14:textId="77777777" w:rsidR="00C12661" w:rsidRPr="00577985" w:rsidRDefault="00C12661" w:rsidP="00270D03">
            <w:pPr>
              <w:spacing w:line="200" w:lineRule="atLeast"/>
              <w:rPr>
                <w:sz w:val="16"/>
                <w:szCs w:val="16"/>
              </w:rPr>
            </w:pPr>
            <w:r w:rsidRPr="00577985">
              <w:rPr>
                <w:sz w:val="16"/>
                <w:szCs w:val="16"/>
              </w:rPr>
              <w:t>C01 - Acciones del Programa de Inversión de la Infraestructura Física Educativa ejecutadas.</w:t>
            </w:r>
          </w:p>
        </w:tc>
        <w:tc>
          <w:tcPr>
            <w:tcW w:w="851" w:type="dxa"/>
            <w:hideMark/>
          </w:tcPr>
          <w:p w14:paraId="04DC6923" w14:textId="77777777" w:rsidR="00C12661" w:rsidRPr="00577985" w:rsidRDefault="00C12661" w:rsidP="00270D03">
            <w:pPr>
              <w:spacing w:line="200" w:lineRule="atLeast"/>
              <w:rPr>
                <w:sz w:val="16"/>
                <w:szCs w:val="16"/>
              </w:rPr>
            </w:pPr>
            <w:r w:rsidRPr="00577985">
              <w:rPr>
                <w:sz w:val="16"/>
                <w:szCs w:val="16"/>
              </w:rPr>
              <w:t>C01 - Porcentaje de avance del programa de inversión</w:t>
            </w:r>
          </w:p>
        </w:tc>
        <w:tc>
          <w:tcPr>
            <w:tcW w:w="709" w:type="dxa"/>
            <w:hideMark/>
          </w:tcPr>
          <w:p w14:paraId="16BA05B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97AC29A"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5888ED2"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C13B8A8" w14:textId="77777777" w:rsidTr="000B2D99">
        <w:trPr>
          <w:trHeight w:val="1752"/>
        </w:trPr>
        <w:tc>
          <w:tcPr>
            <w:tcW w:w="548" w:type="dxa"/>
            <w:hideMark/>
          </w:tcPr>
          <w:p w14:paraId="1BD1EFC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FE96409" w14:textId="77777777" w:rsidR="00C12661" w:rsidRPr="00577985" w:rsidRDefault="00C12661" w:rsidP="00270D03">
            <w:pPr>
              <w:spacing w:line="200" w:lineRule="atLeast"/>
              <w:rPr>
                <w:b/>
                <w:bCs/>
                <w:sz w:val="16"/>
                <w:szCs w:val="16"/>
              </w:rPr>
            </w:pPr>
          </w:p>
        </w:tc>
        <w:tc>
          <w:tcPr>
            <w:tcW w:w="1038" w:type="dxa"/>
            <w:hideMark/>
          </w:tcPr>
          <w:p w14:paraId="17AFA1F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7E4208B" w14:textId="77777777" w:rsidR="00C12661" w:rsidRPr="00577985" w:rsidRDefault="00C12661" w:rsidP="00270D03">
            <w:pPr>
              <w:spacing w:line="200" w:lineRule="atLeast"/>
              <w:rPr>
                <w:sz w:val="16"/>
                <w:szCs w:val="16"/>
              </w:rPr>
            </w:pPr>
            <w:r w:rsidRPr="00577985">
              <w:rPr>
                <w:sz w:val="16"/>
                <w:szCs w:val="16"/>
              </w:rPr>
              <w:t>01-02-01-11 - Construir, equipar y rehabilitar la infraestructura para contar con instalaciones escolares dignas.</w:t>
            </w:r>
          </w:p>
        </w:tc>
        <w:tc>
          <w:tcPr>
            <w:tcW w:w="992" w:type="dxa"/>
            <w:hideMark/>
          </w:tcPr>
          <w:p w14:paraId="15C162B8" w14:textId="77777777" w:rsidR="00C12661" w:rsidRPr="00577985" w:rsidRDefault="00C12661" w:rsidP="00270D03">
            <w:pPr>
              <w:spacing w:line="200" w:lineRule="atLeast"/>
              <w:rPr>
                <w:sz w:val="16"/>
                <w:szCs w:val="16"/>
              </w:rPr>
            </w:pPr>
            <w:r w:rsidRPr="00577985">
              <w:rPr>
                <w:sz w:val="16"/>
                <w:szCs w:val="16"/>
              </w:rPr>
              <w:t xml:space="preserve">02-03-03-03 - Evaluar y certificar que los muebles e inmuebles públicos y privados de infraestructura física educativa cumplan con los requisitos de calidad, seguridad, funcionalidad, oportunidad, equidad, sustentabilidad, resiliencia, </w:t>
            </w:r>
            <w:r w:rsidRPr="00577985">
              <w:rPr>
                <w:sz w:val="16"/>
                <w:szCs w:val="16"/>
              </w:rPr>
              <w:lastRenderedPageBreak/>
              <w:t>pertinencia, integralidad, accesibilidad, inclusividad e higiene.</w:t>
            </w:r>
          </w:p>
        </w:tc>
        <w:tc>
          <w:tcPr>
            <w:tcW w:w="1559" w:type="dxa"/>
            <w:hideMark/>
          </w:tcPr>
          <w:p w14:paraId="36F4E7BD" w14:textId="77777777" w:rsidR="00C12661" w:rsidRPr="00577985" w:rsidRDefault="00C12661" w:rsidP="00270D03">
            <w:pPr>
              <w:spacing w:line="200" w:lineRule="atLeast"/>
              <w:rPr>
                <w:sz w:val="16"/>
                <w:szCs w:val="16"/>
              </w:rPr>
            </w:pPr>
            <w:r w:rsidRPr="00577985">
              <w:rPr>
                <w:sz w:val="16"/>
                <w:szCs w:val="16"/>
              </w:rPr>
              <w:lastRenderedPageBreak/>
              <w:t>C02 - Escuelas Públicas y Privadas en el Estado dictaminadas</w:t>
            </w:r>
          </w:p>
        </w:tc>
        <w:tc>
          <w:tcPr>
            <w:tcW w:w="851" w:type="dxa"/>
            <w:hideMark/>
          </w:tcPr>
          <w:p w14:paraId="6C6B0EA8" w14:textId="66361548" w:rsidR="00C12661" w:rsidRPr="00577985" w:rsidRDefault="00C12661" w:rsidP="00270D03">
            <w:pPr>
              <w:spacing w:line="200" w:lineRule="atLeast"/>
              <w:rPr>
                <w:sz w:val="16"/>
                <w:szCs w:val="16"/>
              </w:rPr>
            </w:pPr>
            <w:r w:rsidRPr="00577985">
              <w:rPr>
                <w:sz w:val="16"/>
                <w:szCs w:val="16"/>
              </w:rPr>
              <w:t xml:space="preserve">CO02 - Porcentaje de entrega de dictámenes de escuelas </w:t>
            </w:r>
            <w:r w:rsidR="00924200" w:rsidRPr="00577985">
              <w:rPr>
                <w:sz w:val="16"/>
                <w:szCs w:val="16"/>
              </w:rPr>
              <w:t>públicas</w:t>
            </w:r>
            <w:r w:rsidRPr="00577985">
              <w:rPr>
                <w:sz w:val="16"/>
                <w:szCs w:val="16"/>
              </w:rPr>
              <w:t xml:space="preserve"> y privadas</w:t>
            </w:r>
          </w:p>
        </w:tc>
        <w:tc>
          <w:tcPr>
            <w:tcW w:w="709" w:type="dxa"/>
            <w:hideMark/>
          </w:tcPr>
          <w:p w14:paraId="621E2A6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A4EB147" w14:textId="77777777" w:rsidR="00C12661" w:rsidRPr="00577985" w:rsidRDefault="00C12661" w:rsidP="00270D03">
            <w:pPr>
              <w:spacing w:line="200" w:lineRule="atLeast"/>
              <w:rPr>
                <w:sz w:val="16"/>
                <w:szCs w:val="16"/>
              </w:rPr>
            </w:pPr>
            <w:r w:rsidRPr="00577985">
              <w:rPr>
                <w:sz w:val="16"/>
                <w:szCs w:val="16"/>
              </w:rPr>
              <w:t>91.000</w:t>
            </w:r>
          </w:p>
        </w:tc>
        <w:tc>
          <w:tcPr>
            <w:tcW w:w="892" w:type="dxa"/>
            <w:hideMark/>
          </w:tcPr>
          <w:p w14:paraId="77F3B92C" w14:textId="77777777" w:rsidR="00C12661" w:rsidRPr="00577985" w:rsidRDefault="00C12661" w:rsidP="00270D03">
            <w:pPr>
              <w:spacing w:line="200" w:lineRule="atLeast"/>
              <w:rPr>
                <w:sz w:val="16"/>
                <w:szCs w:val="16"/>
              </w:rPr>
            </w:pPr>
            <w:r w:rsidRPr="00577985">
              <w:rPr>
                <w:sz w:val="16"/>
                <w:szCs w:val="16"/>
              </w:rPr>
              <w:t>12.101</w:t>
            </w:r>
          </w:p>
        </w:tc>
      </w:tr>
      <w:tr w:rsidR="00C12661" w:rsidRPr="00577985" w14:paraId="60064FDE" w14:textId="77777777" w:rsidTr="00294135">
        <w:trPr>
          <w:trHeight w:val="290"/>
        </w:trPr>
        <w:tc>
          <w:tcPr>
            <w:tcW w:w="548" w:type="dxa"/>
            <w:hideMark/>
          </w:tcPr>
          <w:p w14:paraId="7B9FDF9E"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F52A164" w14:textId="77777777" w:rsidR="00C12661" w:rsidRPr="00577985" w:rsidRDefault="00C12661" w:rsidP="00270D03">
            <w:pPr>
              <w:spacing w:line="200" w:lineRule="atLeast"/>
              <w:rPr>
                <w:b/>
                <w:bCs/>
                <w:sz w:val="16"/>
                <w:szCs w:val="16"/>
              </w:rPr>
            </w:pPr>
            <w:r w:rsidRPr="00577985">
              <w:rPr>
                <w:b/>
                <w:bCs/>
                <w:sz w:val="16"/>
                <w:szCs w:val="16"/>
              </w:rPr>
              <w:t>K008 - Proyectos de Infraestructura Física Educativa en el Estado de Quintana Roo</w:t>
            </w:r>
          </w:p>
        </w:tc>
      </w:tr>
      <w:tr w:rsidR="00577985" w:rsidRPr="00577985" w14:paraId="53F2884F" w14:textId="77777777" w:rsidTr="004D0E7B">
        <w:trPr>
          <w:trHeight w:val="3509"/>
        </w:trPr>
        <w:tc>
          <w:tcPr>
            <w:tcW w:w="548" w:type="dxa"/>
            <w:hideMark/>
          </w:tcPr>
          <w:p w14:paraId="6D32EFF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62D6572" w14:textId="77777777" w:rsidR="00C12661" w:rsidRPr="00577985" w:rsidRDefault="00C12661" w:rsidP="00270D03">
            <w:pPr>
              <w:spacing w:line="200" w:lineRule="atLeast"/>
              <w:rPr>
                <w:b/>
                <w:bCs/>
                <w:sz w:val="16"/>
                <w:szCs w:val="16"/>
              </w:rPr>
            </w:pPr>
          </w:p>
        </w:tc>
        <w:tc>
          <w:tcPr>
            <w:tcW w:w="1038" w:type="dxa"/>
            <w:hideMark/>
          </w:tcPr>
          <w:p w14:paraId="2699AA98"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0325D6F"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573771D2"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51660EE" w14:textId="77777777" w:rsidR="00C12661" w:rsidRPr="00577985" w:rsidRDefault="00C12661" w:rsidP="00270D03">
            <w:pPr>
              <w:spacing w:line="200" w:lineRule="atLeast"/>
              <w:rPr>
                <w:sz w:val="16"/>
                <w:szCs w:val="16"/>
              </w:rPr>
            </w:pPr>
            <w:r w:rsidRPr="00577985">
              <w:rPr>
                <w:sz w:val="16"/>
                <w:szCs w:val="16"/>
              </w:rPr>
              <w:t>F - Contribuir a incrementar el ingreso, permanencia y egreso de las niñas, niños y adolescentes mediante infraestructura de calidad e inclusiva con domos en los espacios educativos.</w:t>
            </w:r>
          </w:p>
        </w:tc>
        <w:tc>
          <w:tcPr>
            <w:tcW w:w="851" w:type="dxa"/>
            <w:hideMark/>
          </w:tcPr>
          <w:p w14:paraId="4691438E" w14:textId="77777777" w:rsidR="00C12661" w:rsidRPr="00577985" w:rsidRDefault="00C12661" w:rsidP="00270D03">
            <w:pPr>
              <w:spacing w:line="200" w:lineRule="atLeast"/>
              <w:rPr>
                <w:sz w:val="16"/>
                <w:szCs w:val="16"/>
              </w:rPr>
            </w:pPr>
            <w:r w:rsidRPr="00577985">
              <w:rPr>
                <w:sz w:val="16"/>
                <w:szCs w:val="16"/>
              </w:rPr>
              <w:t>PED02I1 - Tasa de eficiencia terminal de Educación Básica</w:t>
            </w:r>
          </w:p>
        </w:tc>
        <w:tc>
          <w:tcPr>
            <w:tcW w:w="709" w:type="dxa"/>
            <w:hideMark/>
          </w:tcPr>
          <w:p w14:paraId="4DD9882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D49641D" w14:textId="77777777" w:rsidR="00C12661" w:rsidRPr="00577985" w:rsidRDefault="00C12661" w:rsidP="00270D03">
            <w:pPr>
              <w:spacing w:line="200" w:lineRule="atLeast"/>
              <w:rPr>
                <w:sz w:val="16"/>
                <w:szCs w:val="16"/>
              </w:rPr>
            </w:pPr>
            <w:r w:rsidRPr="00577985">
              <w:rPr>
                <w:sz w:val="16"/>
                <w:szCs w:val="16"/>
              </w:rPr>
              <w:t>97.930</w:t>
            </w:r>
          </w:p>
        </w:tc>
        <w:tc>
          <w:tcPr>
            <w:tcW w:w="892" w:type="dxa"/>
            <w:hideMark/>
          </w:tcPr>
          <w:p w14:paraId="7392707E" w14:textId="77777777" w:rsidR="00C12661" w:rsidRPr="00577985" w:rsidRDefault="00C12661" w:rsidP="00270D03">
            <w:pPr>
              <w:spacing w:line="200" w:lineRule="atLeast"/>
              <w:rPr>
                <w:sz w:val="16"/>
                <w:szCs w:val="16"/>
              </w:rPr>
            </w:pPr>
            <w:r w:rsidRPr="00577985">
              <w:rPr>
                <w:sz w:val="16"/>
                <w:szCs w:val="16"/>
              </w:rPr>
              <w:t>98.618</w:t>
            </w:r>
          </w:p>
        </w:tc>
      </w:tr>
      <w:tr w:rsidR="00577985" w:rsidRPr="00577985" w14:paraId="2516014F" w14:textId="77777777" w:rsidTr="004D0E7B">
        <w:trPr>
          <w:trHeight w:val="618"/>
        </w:trPr>
        <w:tc>
          <w:tcPr>
            <w:tcW w:w="548" w:type="dxa"/>
            <w:hideMark/>
          </w:tcPr>
          <w:p w14:paraId="1A64265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F1F2003" w14:textId="77777777" w:rsidR="00C12661" w:rsidRPr="00577985" w:rsidRDefault="00C12661" w:rsidP="00270D03">
            <w:pPr>
              <w:spacing w:line="200" w:lineRule="atLeast"/>
              <w:rPr>
                <w:b/>
                <w:bCs/>
                <w:sz w:val="16"/>
                <w:szCs w:val="16"/>
              </w:rPr>
            </w:pPr>
          </w:p>
        </w:tc>
        <w:tc>
          <w:tcPr>
            <w:tcW w:w="1038" w:type="dxa"/>
            <w:hideMark/>
          </w:tcPr>
          <w:p w14:paraId="381BCF1C"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DE52B9B" w14:textId="77777777" w:rsidR="00C12661" w:rsidRPr="00577985" w:rsidRDefault="00C12661" w:rsidP="00270D03">
            <w:pPr>
              <w:spacing w:line="200" w:lineRule="atLeast"/>
              <w:rPr>
                <w:sz w:val="16"/>
                <w:szCs w:val="16"/>
              </w:rPr>
            </w:pPr>
            <w:r w:rsidRPr="00577985">
              <w:rPr>
                <w:sz w:val="16"/>
                <w:szCs w:val="16"/>
              </w:rPr>
              <w:t xml:space="preserve">01-02 - Incrementar el ingreso, permanencia y egreso de las niñas, niños, adolescentes, jóvenes y personas adultas mayores a una educación de excelencia en las diferentes opciones, </w:t>
            </w:r>
            <w:r w:rsidRPr="00577985">
              <w:rPr>
                <w:sz w:val="16"/>
                <w:szCs w:val="16"/>
              </w:rPr>
              <w:lastRenderedPageBreak/>
              <w:t>modalidades y niveles.</w:t>
            </w:r>
          </w:p>
        </w:tc>
        <w:tc>
          <w:tcPr>
            <w:tcW w:w="992" w:type="dxa"/>
            <w:hideMark/>
          </w:tcPr>
          <w:p w14:paraId="7BC6A941"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0F581B8D" w14:textId="77777777" w:rsidR="00C12661" w:rsidRPr="00577985" w:rsidRDefault="00C12661" w:rsidP="00270D03">
            <w:pPr>
              <w:spacing w:line="200" w:lineRule="atLeast"/>
              <w:rPr>
                <w:sz w:val="16"/>
                <w:szCs w:val="16"/>
              </w:rPr>
            </w:pPr>
            <w:r w:rsidRPr="00577985">
              <w:rPr>
                <w:sz w:val="16"/>
                <w:szCs w:val="16"/>
              </w:rPr>
              <w:t>F - Contribuir a incrementar el ingreso, permanencia y egreso de las niñas, niños y adolescentes mediante infraestructura de calidad e inclusiva con domos en los espacios educativos.</w:t>
            </w:r>
          </w:p>
        </w:tc>
        <w:tc>
          <w:tcPr>
            <w:tcW w:w="851" w:type="dxa"/>
            <w:hideMark/>
          </w:tcPr>
          <w:p w14:paraId="4225AA4B" w14:textId="77777777" w:rsidR="00C12661" w:rsidRPr="00577985" w:rsidRDefault="00C12661" w:rsidP="00270D03">
            <w:pPr>
              <w:spacing w:line="200" w:lineRule="atLeast"/>
              <w:rPr>
                <w:sz w:val="16"/>
                <w:szCs w:val="16"/>
              </w:rPr>
            </w:pPr>
            <w:r w:rsidRPr="00577985">
              <w:rPr>
                <w:sz w:val="16"/>
                <w:szCs w:val="16"/>
              </w:rPr>
              <w:t>PED02I2 - Tasa de eficiencia terminal de Educación Media Superior</w:t>
            </w:r>
          </w:p>
        </w:tc>
        <w:tc>
          <w:tcPr>
            <w:tcW w:w="709" w:type="dxa"/>
            <w:hideMark/>
          </w:tcPr>
          <w:p w14:paraId="3A02D05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8FEA1CC" w14:textId="77777777" w:rsidR="00C12661" w:rsidRPr="00577985" w:rsidRDefault="00C12661" w:rsidP="00270D03">
            <w:pPr>
              <w:spacing w:line="200" w:lineRule="atLeast"/>
              <w:rPr>
                <w:sz w:val="16"/>
                <w:szCs w:val="16"/>
              </w:rPr>
            </w:pPr>
            <w:r w:rsidRPr="00577985">
              <w:rPr>
                <w:sz w:val="16"/>
                <w:szCs w:val="16"/>
              </w:rPr>
              <w:t>72.050</w:t>
            </w:r>
          </w:p>
        </w:tc>
        <w:tc>
          <w:tcPr>
            <w:tcW w:w="892" w:type="dxa"/>
            <w:hideMark/>
          </w:tcPr>
          <w:p w14:paraId="7B91D7F0" w14:textId="77777777" w:rsidR="00C12661" w:rsidRPr="00577985" w:rsidRDefault="00C12661" w:rsidP="00270D03">
            <w:pPr>
              <w:spacing w:line="200" w:lineRule="atLeast"/>
              <w:rPr>
                <w:sz w:val="16"/>
                <w:szCs w:val="16"/>
              </w:rPr>
            </w:pPr>
            <w:r w:rsidRPr="00577985">
              <w:rPr>
                <w:sz w:val="16"/>
                <w:szCs w:val="16"/>
              </w:rPr>
              <w:t>73.558</w:t>
            </w:r>
          </w:p>
        </w:tc>
      </w:tr>
      <w:tr w:rsidR="00577985" w:rsidRPr="00577985" w14:paraId="314B7458" w14:textId="77777777" w:rsidTr="004D0E7B">
        <w:trPr>
          <w:trHeight w:val="3595"/>
        </w:trPr>
        <w:tc>
          <w:tcPr>
            <w:tcW w:w="548" w:type="dxa"/>
            <w:hideMark/>
          </w:tcPr>
          <w:p w14:paraId="583CF58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5A56231" w14:textId="77777777" w:rsidR="00C12661" w:rsidRPr="00577985" w:rsidRDefault="00C12661" w:rsidP="00270D03">
            <w:pPr>
              <w:spacing w:line="200" w:lineRule="atLeast"/>
              <w:rPr>
                <w:b/>
                <w:bCs/>
                <w:sz w:val="16"/>
                <w:szCs w:val="16"/>
              </w:rPr>
            </w:pPr>
          </w:p>
        </w:tc>
        <w:tc>
          <w:tcPr>
            <w:tcW w:w="1038" w:type="dxa"/>
            <w:hideMark/>
          </w:tcPr>
          <w:p w14:paraId="24B4B337"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34C0E69"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57D1AC48"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1CB33B4" w14:textId="77777777" w:rsidR="00C12661" w:rsidRPr="00577985" w:rsidRDefault="00C12661" w:rsidP="00270D03">
            <w:pPr>
              <w:spacing w:line="200" w:lineRule="atLeast"/>
              <w:rPr>
                <w:sz w:val="16"/>
                <w:szCs w:val="16"/>
              </w:rPr>
            </w:pPr>
            <w:r w:rsidRPr="00577985">
              <w:rPr>
                <w:sz w:val="16"/>
                <w:szCs w:val="16"/>
              </w:rPr>
              <w:t>F - Contribuir a incrementar el ingreso, permanencia y egreso de las niñas, niños y adolescentes mediante infraestructura de calidad e inclusiva con domos en los espacios educativos.</w:t>
            </w:r>
          </w:p>
        </w:tc>
        <w:tc>
          <w:tcPr>
            <w:tcW w:w="851" w:type="dxa"/>
            <w:hideMark/>
          </w:tcPr>
          <w:p w14:paraId="0B8B494D" w14:textId="77777777" w:rsidR="00C12661" w:rsidRPr="00577985" w:rsidRDefault="00C12661" w:rsidP="00270D03">
            <w:pPr>
              <w:spacing w:line="200" w:lineRule="atLeast"/>
              <w:rPr>
                <w:sz w:val="16"/>
                <w:szCs w:val="16"/>
              </w:rPr>
            </w:pPr>
            <w:r w:rsidRPr="00577985">
              <w:rPr>
                <w:sz w:val="16"/>
                <w:szCs w:val="16"/>
              </w:rPr>
              <w:t xml:space="preserve">PED02I3 - Tasa de abandono escolar de educación superior </w:t>
            </w:r>
          </w:p>
        </w:tc>
        <w:tc>
          <w:tcPr>
            <w:tcW w:w="709" w:type="dxa"/>
            <w:hideMark/>
          </w:tcPr>
          <w:p w14:paraId="7987B85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6B778E8" w14:textId="77777777" w:rsidR="00C12661" w:rsidRPr="00577985" w:rsidRDefault="00C12661" w:rsidP="00270D03">
            <w:pPr>
              <w:spacing w:line="200" w:lineRule="atLeast"/>
              <w:rPr>
                <w:sz w:val="16"/>
                <w:szCs w:val="16"/>
              </w:rPr>
            </w:pPr>
            <w:r w:rsidRPr="00577985">
              <w:rPr>
                <w:sz w:val="16"/>
                <w:szCs w:val="16"/>
              </w:rPr>
              <w:t>12.840</w:t>
            </w:r>
          </w:p>
        </w:tc>
        <w:tc>
          <w:tcPr>
            <w:tcW w:w="892" w:type="dxa"/>
            <w:hideMark/>
          </w:tcPr>
          <w:p w14:paraId="27A64901" w14:textId="77777777" w:rsidR="00C12661" w:rsidRPr="00577985" w:rsidRDefault="00C12661" w:rsidP="00270D03">
            <w:pPr>
              <w:spacing w:line="200" w:lineRule="atLeast"/>
              <w:rPr>
                <w:sz w:val="16"/>
                <w:szCs w:val="16"/>
              </w:rPr>
            </w:pPr>
            <w:r w:rsidRPr="00577985">
              <w:rPr>
                <w:sz w:val="16"/>
                <w:szCs w:val="16"/>
              </w:rPr>
              <w:t>12.094</w:t>
            </w:r>
          </w:p>
        </w:tc>
      </w:tr>
      <w:tr w:rsidR="00577985" w:rsidRPr="00577985" w14:paraId="395FF77B" w14:textId="77777777" w:rsidTr="00294135">
        <w:trPr>
          <w:trHeight w:val="917"/>
        </w:trPr>
        <w:tc>
          <w:tcPr>
            <w:tcW w:w="548" w:type="dxa"/>
            <w:hideMark/>
          </w:tcPr>
          <w:p w14:paraId="36BB2AA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560754E" w14:textId="77777777" w:rsidR="00C12661" w:rsidRPr="00577985" w:rsidRDefault="00C12661" w:rsidP="00270D03">
            <w:pPr>
              <w:spacing w:line="200" w:lineRule="atLeast"/>
              <w:rPr>
                <w:b/>
                <w:bCs/>
                <w:sz w:val="16"/>
                <w:szCs w:val="16"/>
              </w:rPr>
            </w:pPr>
          </w:p>
        </w:tc>
        <w:tc>
          <w:tcPr>
            <w:tcW w:w="1038" w:type="dxa"/>
            <w:hideMark/>
          </w:tcPr>
          <w:p w14:paraId="2080F7F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EB6B021"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18FA833"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4F346792" w14:textId="77777777" w:rsidR="00C12661" w:rsidRPr="00577985" w:rsidRDefault="00C12661" w:rsidP="00270D03">
            <w:pPr>
              <w:spacing w:line="200" w:lineRule="atLeast"/>
              <w:rPr>
                <w:sz w:val="16"/>
                <w:szCs w:val="16"/>
              </w:rPr>
            </w:pPr>
            <w:r w:rsidRPr="00577985">
              <w:rPr>
                <w:sz w:val="16"/>
                <w:szCs w:val="16"/>
              </w:rPr>
              <w:t>P - Las escuelas públicas proveen de infraestructura Física para un servicio educativo de calidad a los estudiantes en el Estado.</w:t>
            </w:r>
          </w:p>
        </w:tc>
        <w:tc>
          <w:tcPr>
            <w:tcW w:w="851" w:type="dxa"/>
            <w:hideMark/>
          </w:tcPr>
          <w:p w14:paraId="28762AFA" w14:textId="77777777" w:rsidR="00C12661" w:rsidRPr="00577985" w:rsidRDefault="00C12661" w:rsidP="00270D03">
            <w:pPr>
              <w:spacing w:line="200" w:lineRule="atLeast"/>
              <w:rPr>
                <w:sz w:val="16"/>
                <w:szCs w:val="16"/>
              </w:rPr>
            </w:pPr>
            <w:r w:rsidRPr="00577985">
              <w:rPr>
                <w:sz w:val="16"/>
                <w:szCs w:val="16"/>
              </w:rPr>
              <w:t>0201OI1 - Tasa de variación de educación básica</w:t>
            </w:r>
          </w:p>
        </w:tc>
        <w:tc>
          <w:tcPr>
            <w:tcW w:w="709" w:type="dxa"/>
            <w:hideMark/>
          </w:tcPr>
          <w:p w14:paraId="585B719D"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47228819" w14:textId="77777777" w:rsidR="00C12661" w:rsidRPr="00577985" w:rsidRDefault="00C12661" w:rsidP="00270D03">
            <w:pPr>
              <w:spacing w:line="200" w:lineRule="atLeast"/>
              <w:rPr>
                <w:sz w:val="16"/>
                <w:szCs w:val="16"/>
              </w:rPr>
            </w:pPr>
            <w:r w:rsidRPr="00577985">
              <w:rPr>
                <w:sz w:val="16"/>
                <w:szCs w:val="16"/>
              </w:rPr>
              <w:t>0.060</w:t>
            </w:r>
          </w:p>
        </w:tc>
        <w:tc>
          <w:tcPr>
            <w:tcW w:w="892" w:type="dxa"/>
            <w:hideMark/>
          </w:tcPr>
          <w:p w14:paraId="12CC0EC9" w14:textId="77777777" w:rsidR="00C12661" w:rsidRPr="00577985" w:rsidRDefault="00C12661" w:rsidP="00270D03">
            <w:pPr>
              <w:spacing w:line="200" w:lineRule="atLeast"/>
              <w:rPr>
                <w:sz w:val="16"/>
                <w:szCs w:val="16"/>
              </w:rPr>
            </w:pPr>
            <w:r w:rsidRPr="00577985">
              <w:rPr>
                <w:sz w:val="16"/>
                <w:szCs w:val="16"/>
              </w:rPr>
              <w:t>101.125</w:t>
            </w:r>
          </w:p>
        </w:tc>
      </w:tr>
      <w:tr w:rsidR="00577985" w:rsidRPr="00577985" w14:paraId="4A44F7F9" w14:textId="77777777" w:rsidTr="004D0E7B">
        <w:trPr>
          <w:trHeight w:val="4304"/>
        </w:trPr>
        <w:tc>
          <w:tcPr>
            <w:tcW w:w="548" w:type="dxa"/>
            <w:hideMark/>
          </w:tcPr>
          <w:p w14:paraId="31A607F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98B95B9" w14:textId="77777777" w:rsidR="00C12661" w:rsidRPr="00577985" w:rsidRDefault="00C12661" w:rsidP="00270D03">
            <w:pPr>
              <w:spacing w:line="200" w:lineRule="atLeast"/>
              <w:rPr>
                <w:b/>
                <w:bCs/>
                <w:sz w:val="16"/>
                <w:szCs w:val="16"/>
              </w:rPr>
            </w:pPr>
          </w:p>
        </w:tc>
        <w:tc>
          <w:tcPr>
            <w:tcW w:w="1038" w:type="dxa"/>
            <w:hideMark/>
          </w:tcPr>
          <w:p w14:paraId="0AFBA6A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334792E"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3F19BBDE" w14:textId="6A747683" w:rsidR="00C12661" w:rsidRPr="00577985" w:rsidRDefault="00C12661" w:rsidP="00270D03">
            <w:pPr>
              <w:spacing w:line="200" w:lineRule="atLeast"/>
              <w:rPr>
                <w:sz w:val="16"/>
                <w:szCs w:val="16"/>
              </w:rPr>
            </w:pPr>
            <w:r w:rsidRPr="00577985">
              <w:rPr>
                <w:sz w:val="16"/>
                <w:szCs w:val="16"/>
              </w:rPr>
              <w:t xml:space="preserve">02-01-01-02 - </w:t>
            </w:r>
            <w:r w:rsidR="00F73A10"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59490BB0" w14:textId="77777777" w:rsidR="00C12661" w:rsidRPr="00577985" w:rsidRDefault="00C12661" w:rsidP="00270D03">
            <w:pPr>
              <w:spacing w:line="200" w:lineRule="atLeast"/>
              <w:rPr>
                <w:sz w:val="16"/>
                <w:szCs w:val="16"/>
              </w:rPr>
            </w:pPr>
            <w:r w:rsidRPr="00577985">
              <w:rPr>
                <w:sz w:val="16"/>
                <w:szCs w:val="16"/>
              </w:rPr>
              <w:t>C01 - Programa de Inversión de la Infraestructura Física Educativa de domos ejecutado.</w:t>
            </w:r>
          </w:p>
        </w:tc>
        <w:tc>
          <w:tcPr>
            <w:tcW w:w="851" w:type="dxa"/>
            <w:hideMark/>
          </w:tcPr>
          <w:p w14:paraId="6252492F" w14:textId="77777777" w:rsidR="00C12661" w:rsidRPr="00577985" w:rsidRDefault="00C12661" w:rsidP="00270D03">
            <w:pPr>
              <w:spacing w:line="200" w:lineRule="atLeast"/>
              <w:rPr>
                <w:sz w:val="16"/>
                <w:szCs w:val="16"/>
              </w:rPr>
            </w:pPr>
            <w:r w:rsidRPr="00577985">
              <w:rPr>
                <w:sz w:val="16"/>
                <w:szCs w:val="16"/>
              </w:rPr>
              <w:t>1 - Porcentaje de avance del programa de inversión de Domos</w:t>
            </w:r>
          </w:p>
        </w:tc>
        <w:tc>
          <w:tcPr>
            <w:tcW w:w="709" w:type="dxa"/>
            <w:hideMark/>
          </w:tcPr>
          <w:p w14:paraId="09CE7FA5" w14:textId="77777777" w:rsidR="00C12661" w:rsidRPr="00577985" w:rsidRDefault="00C12661" w:rsidP="00270D03">
            <w:pPr>
              <w:spacing w:line="200" w:lineRule="atLeast"/>
              <w:rPr>
                <w:sz w:val="16"/>
                <w:szCs w:val="16"/>
              </w:rPr>
            </w:pPr>
            <w:r w:rsidRPr="00577985">
              <w:rPr>
                <w:sz w:val="16"/>
                <w:szCs w:val="16"/>
              </w:rPr>
              <w:t>2 - Acción</w:t>
            </w:r>
          </w:p>
        </w:tc>
        <w:tc>
          <w:tcPr>
            <w:tcW w:w="663" w:type="dxa"/>
            <w:hideMark/>
          </w:tcPr>
          <w:p w14:paraId="5203A22D"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0716BE4"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1FAA00AC" w14:textId="77777777" w:rsidTr="00294135">
        <w:trPr>
          <w:trHeight w:val="290"/>
        </w:trPr>
        <w:tc>
          <w:tcPr>
            <w:tcW w:w="548" w:type="dxa"/>
            <w:hideMark/>
          </w:tcPr>
          <w:p w14:paraId="52E9E5E5"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225653E"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4CA6332E" w14:textId="77777777" w:rsidTr="00294135">
        <w:trPr>
          <w:trHeight w:val="2310"/>
        </w:trPr>
        <w:tc>
          <w:tcPr>
            <w:tcW w:w="548" w:type="dxa"/>
            <w:hideMark/>
          </w:tcPr>
          <w:p w14:paraId="57E897C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113B092" w14:textId="77777777" w:rsidR="00C12661" w:rsidRPr="00577985" w:rsidRDefault="00C12661" w:rsidP="00270D03">
            <w:pPr>
              <w:spacing w:line="200" w:lineRule="atLeast"/>
              <w:rPr>
                <w:b/>
                <w:bCs/>
                <w:sz w:val="16"/>
                <w:szCs w:val="16"/>
              </w:rPr>
            </w:pPr>
          </w:p>
        </w:tc>
        <w:tc>
          <w:tcPr>
            <w:tcW w:w="1038" w:type="dxa"/>
            <w:hideMark/>
          </w:tcPr>
          <w:p w14:paraId="3B698D82"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B667E1B"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0600AF66"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3558A82"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63AF8EBE"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6103EFFB"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6F1A4BAB"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5ED5D701"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738BBD56" w14:textId="77777777" w:rsidTr="004D0E7B">
        <w:trPr>
          <w:trHeight w:val="4446"/>
        </w:trPr>
        <w:tc>
          <w:tcPr>
            <w:tcW w:w="548" w:type="dxa"/>
            <w:hideMark/>
          </w:tcPr>
          <w:p w14:paraId="1F06422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E25A9B7" w14:textId="77777777" w:rsidR="00C12661" w:rsidRPr="00577985" w:rsidRDefault="00C12661" w:rsidP="00270D03">
            <w:pPr>
              <w:spacing w:line="200" w:lineRule="atLeast"/>
              <w:rPr>
                <w:b/>
                <w:bCs/>
                <w:sz w:val="16"/>
                <w:szCs w:val="16"/>
              </w:rPr>
            </w:pPr>
          </w:p>
        </w:tc>
        <w:tc>
          <w:tcPr>
            <w:tcW w:w="1038" w:type="dxa"/>
            <w:hideMark/>
          </w:tcPr>
          <w:p w14:paraId="15ECA48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26FA63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048F636" w14:textId="77777777" w:rsidR="00C12661" w:rsidRPr="00577985" w:rsidRDefault="00C12661" w:rsidP="00270D03">
            <w:pPr>
              <w:spacing w:line="200" w:lineRule="atLeast"/>
              <w:rPr>
                <w:sz w:val="16"/>
                <w:szCs w:val="16"/>
              </w:rPr>
            </w:pPr>
            <w:r w:rsidRPr="00577985">
              <w:rPr>
                <w:sz w:val="16"/>
                <w:szCs w:val="16"/>
              </w:rPr>
              <w:t>02-03 - Generar infraestructura de calidad e inclusiva en las escuelas públicas del Estado de Quintana Roo, necesarias para el desarrollo de las actividades académicas y escolares de los estudiantes.</w:t>
            </w:r>
          </w:p>
        </w:tc>
        <w:tc>
          <w:tcPr>
            <w:tcW w:w="1559" w:type="dxa"/>
            <w:hideMark/>
          </w:tcPr>
          <w:p w14:paraId="0A1A21C1"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278D9C11"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7EA90DC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683A065"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72AD0AFF"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1F93BC67" w14:textId="77777777" w:rsidTr="00294135">
        <w:trPr>
          <w:trHeight w:val="983"/>
        </w:trPr>
        <w:tc>
          <w:tcPr>
            <w:tcW w:w="548" w:type="dxa"/>
            <w:hideMark/>
          </w:tcPr>
          <w:p w14:paraId="52EB913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22FBAE3" w14:textId="77777777" w:rsidR="00C12661" w:rsidRPr="00577985" w:rsidRDefault="00C12661" w:rsidP="00270D03">
            <w:pPr>
              <w:spacing w:line="200" w:lineRule="atLeast"/>
              <w:rPr>
                <w:b/>
                <w:bCs/>
                <w:sz w:val="16"/>
                <w:szCs w:val="16"/>
              </w:rPr>
            </w:pPr>
          </w:p>
        </w:tc>
        <w:tc>
          <w:tcPr>
            <w:tcW w:w="1038" w:type="dxa"/>
            <w:hideMark/>
          </w:tcPr>
          <w:p w14:paraId="6C21554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5D080B2" w14:textId="77777777" w:rsidR="00C12661" w:rsidRPr="00577985" w:rsidRDefault="00C12661" w:rsidP="00270D03">
            <w:pPr>
              <w:spacing w:line="200" w:lineRule="atLeast"/>
              <w:rPr>
                <w:sz w:val="16"/>
                <w:szCs w:val="16"/>
              </w:rPr>
            </w:pPr>
            <w:r w:rsidRPr="00577985">
              <w:rPr>
                <w:sz w:val="16"/>
                <w:szCs w:val="16"/>
              </w:rPr>
              <w:t>01-02-01-11 - Construir, equipar y rehabilitar la infraestructura para contar con instalaciones escolares dignas.</w:t>
            </w:r>
          </w:p>
        </w:tc>
        <w:tc>
          <w:tcPr>
            <w:tcW w:w="992" w:type="dxa"/>
            <w:hideMark/>
          </w:tcPr>
          <w:p w14:paraId="3AE5FDAA" w14:textId="77777777" w:rsidR="00C12661" w:rsidRPr="00577985" w:rsidRDefault="00C12661" w:rsidP="00270D03">
            <w:pPr>
              <w:spacing w:line="200" w:lineRule="atLeast"/>
              <w:rPr>
                <w:sz w:val="16"/>
                <w:szCs w:val="16"/>
              </w:rPr>
            </w:pPr>
            <w:r w:rsidRPr="00577985">
              <w:rPr>
                <w:sz w:val="16"/>
                <w:szCs w:val="16"/>
              </w:rPr>
              <w:t>02-03-03-06 - Atender las actividades administrativas, técnicas, jurídicas y de staff.</w:t>
            </w:r>
          </w:p>
        </w:tc>
        <w:tc>
          <w:tcPr>
            <w:tcW w:w="1559" w:type="dxa"/>
            <w:hideMark/>
          </w:tcPr>
          <w:p w14:paraId="244123CC"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7207160F" w14:textId="40601663" w:rsidR="00C12661" w:rsidRPr="00577985" w:rsidRDefault="00C12661" w:rsidP="00270D03">
            <w:pPr>
              <w:spacing w:line="200" w:lineRule="atLeast"/>
              <w:rPr>
                <w:sz w:val="16"/>
                <w:szCs w:val="16"/>
              </w:rPr>
            </w:pPr>
            <w:r w:rsidRPr="00577985">
              <w:rPr>
                <w:sz w:val="16"/>
                <w:szCs w:val="16"/>
              </w:rPr>
              <w:t xml:space="preserve">1 - Porcentaje de cumplimiento programático trimestral de metas con </w:t>
            </w:r>
            <w:r w:rsidR="00941ED6" w:rsidRPr="00577985">
              <w:rPr>
                <w:sz w:val="16"/>
                <w:szCs w:val="16"/>
              </w:rPr>
              <w:t>semáforo</w:t>
            </w:r>
            <w:r w:rsidRPr="00577985">
              <w:rPr>
                <w:sz w:val="16"/>
                <w:szCs w:val="16"/>
              </w:rPr>
              <w:t xml:space="preserve"> verde de las Unidades Responsables Sustantivas del Instituto de Infraestructura </w:t>
            </w:r>
            <w:r w:rsidRPr="00577985">
              <w:rPr>
                <w:sz w:val="16"/>
                <w:szCs w:val="16"/>
              </w:rPr>
              <w:lastRenderedPageBreak/>
              <w:t>Física Educativa del Estado de Quintana Roo.</w:t>
            </w:r>
          </w:p>
        </w:tc>
        <w:tc>
          <w:tcPr>
            <w:tcW w:w="709" w:type="dxa"/>
            <w:hideMark/>
          </w:tcPr>
          <w:p w14:paraId="14E62C32"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5D3A3F9F" w14:textId="77777777" w:rsidR="00C12661" w:rsidRPr="00577985" w:rsidRDefault="00C12661" w:rsidP="00270D03">
            <w:pPr>
              <w:spacing w:line="200" w:lineRule="atLeast"/>
              <w:rPr>
                <w:sz w:val="16"/>
                <w:szCs w:val="16"/>
              </w:rPr>
            </w:pPr>
            <w:r w:rsidRPr="00577985">
              <w:rPr>
                <w:sz w:val="16"/>
                <w:szCs w:val="16"/>
              </w:rPr>
              <w:t>90.000</w:t>
            </w:r>
          </w:p>
        </w:tc>
        <w:tc>
          <w:tcPr>
            <w:tcW w:w="892" w:type="dxa"/>
            <w:hideMark/>
          </w:tcPr>
          <w:p w14:paraId="1EA79F37" w14:textId="77777777" w:rsidR="00C12661" w:rsidRPr="00577985" w:rsidRDefault="00C12661" w:rsidP="00270D03">
            <w:pPr>
              <w:spacing w:line="200" w:lineRule="atLeast"/>
              <w:rPr>
                <w:sz w:val="16"/>
                <w:szCs w:val="16"/>
              </w:rPr>
            </w:pPr>
            <w:r w:rsidRPr="00577985">
              <w:rPr>
                <w:sz w:val="16"/>
                <w:szCs w:val="16"/>
              </w:rPr>
              <w:t>88.235</w:t>
            </w:r>
          </w:p>
        </w:tc>
      </w:tr>
      <w:tr w:rsidR="00C12661" w:rsidRPr="00577985" w14:paraId="427A7626" w14:textId="77777777" w:rsidTr="00294135">
        <w:trPr>
          <w:trHeight w:val="425"/>
        </w:trPr>
        <w:tc>
          <w:tcPr>
            <w:tcW w:w="9347" w:type="dxa"/>
            <w:gridSpan w:val="10"/>
            <w:hideMark/>
          </w:tcPr>
          <w:p w14:paraId="01AF7079" w14:textId="77777777" w:rsidR="00C12661" w:rsidRPr="00577985" w:rsidRDefault="00C12661" w:rsidP="00270D03">
            <w:pPr>
              <w:spacing w:line="200" w:lineRule="atLeast"/>
              <w:rPr>
                <w:b/>
                <w:bCs/>
                <w:sz w:val="16"/>
                <w:szCs w:val="16"/>
              </w:rPr>
            </w:pPr>
            <w:r w:rsidRPr="00577985">
              <w:rPr>
                <w:b/>
                <w:bCs/>
                <w:sz w:val="16"/>
                <w:szCs w:val="16"/>
              </w:rPr>
              <w:t>1331 - Universidad Intercultural Maya de Quintana Roo</w:t>
            </w:r>
          </w:p>
        </w:tc>
      </w:tr>
      <w:tr w:rsidR="00C12661" w:rsidRPr="00577985" w14:paraId="6BF01DB3" w14:textId="77777777" w:rsidTr="00294135">
        <w:trPr>
          <w:trHeight w:val="290"/>
        </w:trPr>
        <w:tc>
          <w:tcPr>
            <w:tcW w:w="548" w:type="dxa"/>
            <w:hideMark/>
          </w:tcPr>
          <w:p w14:paraId="6F135F6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53EF955" w14:textId="77777777" w:rsidR="00C12661" w:rsidRPr="00577985" w:rsidRDefault="00C12661" w:rsidP="00270D03">
            <w:pPr>
              <w:spacing w:line="200" w:lineRule="atLeast"/>
              <w:rPr>
                <w:b/>
                <w:bCs/>
                <w:sz w:val="16"/>
                <w:szCs w:val="16"/>
              </w:rPr>
            </w:pPr>
            <w:r w:rsidRPr="00577985">
              <w:rPr>
                <w:b/>
                <w:bCs/>
                <w:sz w:val="16"/>
                <w:szCs w:val="16"/>
              </w:rPr>
              <w:t>E011 - Educación Superior</w:t>
            </w:r>
          </w:p>
        </w:tc>
      </w:tr>
      <w:tr w:rsidR="00577985" w:rsidRPr="00577985" w14:paraId="1772AABF" w14:textId="77777777" w:rsidTr="004D0E7B">
        <w:trPr>
          <w:trHeight w:val="3595"/>
        </w:trPr>
        <w:tc>
          <w:tcPr>
            <w:tcW w:w="548" w:type="dxa"/>
            <w:hideMark/>
          </w:tcPr>
          <w:p w14:paraId="75B0447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63FDE41" w14:textId="77777777" w:rsidR="00C12661" w:rsidRPr="00577985" w:rsidRDefault="00C12661" w:rsidP="00270D03">
            <w:pPr>
              <w:spacing w:line="200" w:lineRule="atLeast"/>
              <w:rPr>
                <w:b/>
                <w:bCs/>
                <w:sz w:val="16"/>
                <w:szCs w:val="16"/>
              </w:rPr>
            </w:pPr>
          </w:p>
        </w:tc>
        <w:tc>
          <w:tcPr>
            <w:tcW w:w="1038" w:type="dxa"/>
            <w:hideMark/>
          </w:tcPr>
          <w:p w14:paraId="5B3E26AC"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A5E8420"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16FFB231"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A63D14C" w14:textId="77777777" w:rsidR="00C12661" w:rsidRPr="00577985" w:rsidRDefault="00C12661" w:rsidP="00270D03">
            <w:pPr>
              <w:spacing w:line="200" w:lineRule="atLeast"/>
              <w:rPr>
                <w:sz w:val="16"/>
                <w:szCs w:val="16"/>
              </w:rPr>
            </w:pPr>
            <w:r w:rsidRPr="00577985">
              <w:rPr>
                <w:sz w:val="16"/>
                <w:szCs w:val="16"/>
              </w:rPr>
              <w:t>F - Contribuir a incrementar la permanencia de las y los estudiantes de las Instituciones de Educación Superior mediante estrategias de atención a la demanda y conclusión del nivel educativo.</w:t>
            </w:r>
          </w:p>
        </w:tc>
        <w:tc>
          <w:tcPr>
            <w:tcW w:w="851" w:type="dxa"/>
            <w:hideMark/>
          </w:tcPr>
          <w:p w14:paraId="1261461A" w14:textId="77777777" w:rsidR="00C12661" w:rsidRPr="00577985" w:rsidRDefault="00C12661" w:rsidP="00270D03">
            <w:pPr>
              <w:spacing w:line="200" w:lineRule="atLeast"/>
              <w:rPr>
                <w:sz w:val="16"/>
                <w:szCs w:val="16"/>
              </w:rPr>
            </w:pPr>
            <w:r w:rsidRPr="00577985">
              <w:rPr>
                <w:sz w:val="16"/>
                <w:szCs w:val="16"/>
              </w:rPr>
              <w:t xml:space="preserve">PED02I3 - Tasa de abandono escolar de educación superior </w:t>
            </w:r>
          </w:p>
        </w:tc>
        <w:tc>
          <w:tcPr>
            <w:tcW w:w="709" w:type="dxa"/>
            <w:hideMark/>
          </w:tcPr>
          <w:p w14:paraId="38CAFFB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EC169D2" w14:textId="77777777" w:rsidR="00C12661" w:rsidRPr="00577985" w:rsidRDefault="00C12661" w:rsidP="00270D03">
            <w:pPr>
              <w:spacing w:line="200" w:lineRule="atLeast"/>
              <w:rPr>
                <w:sz w:val="16"/>
                <w:szCs w:val="16"/>
              </w:rPr>
            </w:pPr>
            <w:r w:rsidRPr="00577985">
              <w:rPr>
                <w:sz w:val="16"/>
                <w:szCs w:val="16"/>
              </w:rPr>
              <w:t>12.840</w:t>
            </w:r>
          </w:p>
        </w:tc>
        <w:tc>
          <w:tcPr>
            <w:tcW w:w="892" w:type="dxa"/>
            <w:hideMark/>
          </w:tcPr>
          <w:p w14:paraId="3D0582AB" w14:textId="77777777" w:rsidR="00C12661" w:rsidRPr="00577985" w:rsidRDefault="00C12661" w:rsidP="00270D03">
            <w:pPr>
              <w:spacing w:line="200" w:lineRule="atLeast"/>
              <w:rPr>
                <w:sz w:val="16"/>
                <w:szCs w:val="16"/>
              </w:rPr>
            </w:pPr>
            <w:r w:rsidRPr="00577985">
              <w:rPr>
                <w:sz w:val="16"/>
                <w:szCs w:val="16"/>
              </w:rPr>
              <w:t>12.094</w:t>
            </w:r>
          </w:p>
        </w:tc>
      </w:tr>
      <w:tr w:rsidR="00577985" w:rsidRPr="00577985" w14:paraId="41C1E608" w14:textId="77777777" w:rsidTr="004D0E7B">
        <w:trPr>
          <w:trHeight w:val="1610"/>
        </w:trPr>
        <w:tc>
          <w:tcPr>
            <w:tcW w:w="548" w:type="dxa"/>
            <w:hideMark/>
          </w:tcPr>
          <w:p w14:paraId="250D25F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475967A" w14:textId="77777777" w:rsidR="00C12661" w:rsidRPr="00577985" w:rsidRDefault="00C12661" w:rsidP="00270D03">
            <w:pPr>
              <w:spacing w:line="200" w:lineRule="atLeast"/>
              <w:rPr>
                <w:b/>
                <w:bCs/>
                <w:sz w:val="16"/>
                <w:szCs w:val="16"/>
              </w:rPr>
            </w:pPr>
          </w:p>
        </w:tc>
        <w:tc>
          <w:tcPr>
            <w:tcW w:w="1038" w:type="dxa"/>
            <w:hideMark/>
          </w:tcPr>
          <w:p w14:paraId="2E1A667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5D9BA26"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CC71241" w14:textId="77777777" w:rsidR="00C12661" w:rsidRPr="00577985" w:rsidRDefault="00C12661" w:rsidP="00270D03">
            <w:pPr>
              <w:spacing w:line="200" w:lineRule="atLeast"/>
              <w:rPr>
                <w:sz w:val="16"/>
                <w:szCs w:val="16"/>
              </w:rPr>
            </w:pPr>
            <w:r w:rsidRPr="00577985">
              <w:rPr>
                <w:sz w:val="16"/>
                <w:szCs w:val="16"/>
              </w:rPr>
              <w:t xml:space="preserve">02-01 - Incrementar la atención educativa y el egreso de las niñas y los niños, jóvenes y adultos quintanarroenses, con equidad, inclusión, excelencia y mayor </w:t>
            </w:r>
            <w:r w:rsidRPr="00577985">
              <w:rPr>
                <w:sz w:val="16"/>
                <w:szCs w:val="16"/>
              </w:rPr>
              <w:lastRenderedPageBreak/>
              <w:t>bienestar en los centros educativos con ambientes dignos.</w:t>
            </w:r>
          </w:p>
        </w:tc>
        <w:tc>
          <w:tcPr>
            <w:tcW w:w="1559" w:type="dxa"/>
            <w:hideMark/>
          </w:tcPr>
          <w:p w14:paraId="0C142846" w14:textId="77777777" w:rsidR="00C12661" w:rsidRPr="00577985" w:rsidRDefault="00C12661" w:rsidP="00270D03">
            <w:pPr>
              <w:spacing w:line="200" w:lineRule="atLeast"/>
              <w:rPr>
                <w:sz w:val="16"/>
                <w:szCs w:val="16"/>
              </w:rPr>
            </w:pPr>
            <w:r w:rsidRPr="00577985">
              <w:rPr>
                <w:sz w:val="16"/>
                <w:szCs w:val="16"/>
              </w:rPr>
              <w:lastRenderedPageBreak/>
              <w:t>P - Las y los estudiantes ingresan a las Instituciones de Educación Superior para recibir la formación docente requerida en el perfil de egreso.</w:t>
            </w:r>
          </w:p>
        </w:tc>
        <w:tc>
          <w:tcPr>
            <w:tcW w:w="851" w:type="dxa"/>
            <w:hideMark/>
          </w:tcPr>
          <w:p w14:paraId="7C59C50A" w14:textId="77777777" w:rsidR="00C12661" w:rsidRPr="00577985" w:rsidRDefault="00C12661" w:rsidP="00270D03">
            <w:pPr>
              <w:spacing w:line="200" w:lineRule="atLeast"/>
              <w:rPr>
                <w:sz w:val="16"/>
                <w:szCs w:val="16"/>
              </w:rPr>
            </w:pPr>
            <w:r w:rsidRPr="00577985">
              <w:rPr>
                <w:sz w:val="16"/>
                <w:szCs w:val="16"/>
              </w:rPr>
              <w:t>0201OI3 - Tasa de variación de educación superior</w:t>
            </w:r>
          </w:p>
        </w:tc>
        <w:tc>
          <w:tcPr>
            <w:tcW w:w="709" w:type="dxa"/>
            <w:hideMark/>
          </w:tcPr>
          <w:p w14:paraId="1AE91901"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7B710550" w14:textId="77777777" w:rsidR="00C12661" w:rsidRPr="00577985" w:rsidRDefault="00C12661" w:rsidP="00270D03">
            <w:pPr>
              <w:spacing w:line="200" w:lineRule="atLeast"/>
              <w:rPr>
                <w:sz w:val="16"/>
                <w:szCs w:val="16"/>
              </w:rPr>
            </w:pPr>
            <w:r w:rsidRPr="00577985">
              <w:rPr>
                <w:sz w:val="16"/>
                <w:szCs w:val="16"/>
              </w:rPr>
              <w:t>0.900</w:t>
            </w:r>
          </w:p>
        </w:tc>
        <w:tc>
          <w:tcPr>
            <w:tcW w:w="892" w:type="dxa"/>
            <w:hideMark/>
          </w:tcPr>
          <w:p w14:paraId="39E5D8FB" w14:textId="77777777" w:rsidR="00C12661" w:rsidRPr="00577985" w:rsidRDefault="00C12661" w:rsidP="00270D03">
            <w:pPr>
              <w:spacing w:line="200" w:lineRule="atLeast"/>
              <w:rPr>
                <w:sz w:val="16"/>
                <w:szCs w:val="16"/>
              </w:rPr>
            </w:pPr>
            <w:r w:rsidRPr="00577985">
              <w:rPr>
                <w:sz w:val="16"/>
                <w:szCs w:val="16"/>
              </w:rPr>
              <w:t>0.994</w:t>
            </w:r>
          </w:p>
        </w:tc>
      </w:tr>
      <w:tr w:rsidR="00577985" w:rsidRPr="00577985" w14:paraId="549F5325" w14:textId="77777777" w:rsidTr="004D0E7B">
        <w:trPr>
          <w:trHeight w:val="4808"/>
        </w:trPr>
        <w:tc>
          <w:tcPr>
            <w:tcW w:w="548" w:type="dxa"/>
            <w:hideMark/>
          </w:tcPr>
          <w:p w14:paraId="46A29A5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70903B4" w14:textId="77777777" w:rsidR="00C12661" w:rsidRPr="00577985" w:rsidRDefault="00C12661" w:rsidP="00270D03">
            <w:pPr>
              <w:spacing w:line="200" w:lineRule="atLeast"/>
              <w:rPr>
                <w:b/>
                <w:bCs/>
                <w:sz w:val="16"/>
                <w:szCs w:val="16"/>
              </w:rPr>
            </w:pPr>
          </w:p>
        </w:tc>
        <w:tc>
          <w:tcPr>
            <w:tcW w:w="1038" w:type="dxa"/>
            <w:hideMark/>
          </w:tcPr>
          <w:p w14:paraId="5FDFFE62"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F2EE851"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59348CA"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6E5C2D4B" w14:textId="77777777" w:rsidR="00C12661" w:rsidRPr="00577985" w:rsidRDefault="00C12661" w:rsidP="00270D03">
            <w:pPr>
              <w:spacing w:line="200" w:lineRule="atLeast"/>
              <w:rPr>
                <w:sz w:val="16"/>
                <w:szCs w:val="16"/>
              </w:rPr>
            </w:pPr>
            <w:r w:rsidRPr="00577985">
              <w:rPr>
                <w:sz w:val="16"/>
                <w:szCs w:val="16"/>
              </w:rPr>
              <w:t>P - Las y los estudiantes ingresan a las Instituciones de Educación Superior para recibir la formación docente requerida en el perfil de egreso.</w:t>
            </w:r>
          </w:p>
        </w:tc>
        <w:tc>
          <w:tcPr>
            <w:tcW w:w="851" w:type="dxa"/>
            <w:hideMark/>
          </w:tcPr>
          <w:p w14:paraId="61429420" w14:textId="77777777" w:rsidR="00C12661" w:rsidRPr="00577985" w:rsidRDefault="00C12661" w:rsidP="00270D03">
            <w:pPr>
              <w:spacing w:line="200" w:lineRule="atLeast"/>
              <w:rPr>
                <w:sz w:val="16"/>
                <w:szCs w:val="16"/>
              </w:rPr>
            </w:pPr>
            <w:r w:rsidRPr="00577985">
              <w:rPr>
                <w:sz w:val="16"/>
                <w:szCs w:val="16"/>
              </w:rPr>
              <w:t>0201OI6 - Tasa de Absorción de educación superior</w:t>
            </w:r>
          </w:p>
        </w:tc>
        <w:tc>
          <w:tcPr>
            <w:tcW w:w="709" w:type="dxa"/>
            <w:hideMark/>
          </w:tcPr>
          <w:p w14:paraId="52396F7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075C18F" w14:textId="77777777" w:rsidR="00C12661" w:rsidRPr="00577985" w:rsidRDefault="00C12661" w:rsidP="00270D03">
            <w:pPr>
              <w:spacing w:line="200" w:lineRule="atLeast"/>
              <w:rPr>
                <w:sz w:val="16"/>
                <w:szCs w:val="16"/>
              </w:rPr>
            </w:pPr>
            <w:r w:rsidRPr="00577985">
              <w:rPr>
                <w:sz w:val="16"/>
                <w:szCs w:val="16"/>
              </w:rPr>
              <w:t>91.380</w:t>
            </w:r>
          </w:p>
        </w:tc>
        <w:tc>
          <w:tcPr>
            <w:tcW w:w="892" w:type="dxa"/>
            <w:hideMark/>
          </w:tcPr>
          <w:p w14:paraId="408F4D90" w14:textId="77777777" w:rsidR="00C12661" w:rsidRPr="00577985" w:rsidRDefault="00C12661" w:rsidP="00270D03">
            <w:pPr>
              <w:spacing w:line="200" w:lineRule="atLeast"/>
              <w:rPr>
                <w:sz w:val="16"/>
                <w:szCs w:val="16"/>
              </w:rPr>
            </w:pPr>
            <w:r w:rsidRPr="00577985">
              <w:rPr>
                <w:sz w:val="16"/>
                <w:szCs w:val="16"/>
              </w:rPr>
              <w:t>92.883</w:t>
            </w:r>
          </w:p>
        </w:tc>
      </w:tr>
      <w:tr w:rsidR="00577985" w:rsidRPr="00577985" w14:paraId="06D198E4" w14:textId="77777777" w:rsidTr="004D0E7B">
        <w:trPr>
          <w:trHeight w:val="1894"/>
        </w:trPr>
        <w:tc>
          <w:tcPr>
            <w:tcW w:w="548" w:type="dxa"/>
            <w:hideMark/>
          </w:tcPr>
          <w:p w14:paraId="7F45A2D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D84B0E7" w14:textId="77777777" w:rsidR="00C12661" w:rsidRPr="00577985" w:rsidRDefault="00C12661" w:rsidP="00270D03">
            <w:pPr>
              <w:spacing w:line="200" w:lineRule="atLeast"/>
              <w:rPr>
                <w:b/>
                <w:bCs/>
                <w:sz w:val="16"/>
                <w:szCs w:val="16"/>
              </w:rPr>
            </w:pPr>
          </w:p>
        </w:tc>
        <w:tc>
          <w:tcPr>
            <w:tcW w:w="1038" w:type="dxa"/>
            <w:hideMark/>
          </w:tcPr>
          <w:p w14:paraId="56835A9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83665EA" w14:textId="77777777" w:rsidR="00C12661" w:rsidRPr="00577985" w:rsidRDefault="00C12661" w:rsidP="00270D03">
            <w:pPr>
              <w:spacing w:line="200" w:lineRule="atLeast"/>
              <w:rPr>
                <w:sz w:val="16"/>
                <w:szCs w:val="16"/>
              </w:rPr>
            </w:pPr>
            <w:r w:rsidRPr="00577985">
              <w:rPr>
                <w:sz w:val="16"/>
                <w:szCs w:val="16"/>
              </w:rPr>
              <w:t xml:space="preserve">01-02-01-02 - Implementar estrategias para reducir las brechas de aprendizaje de los estudiantes de todos los niveles educativos, con énfasis en la población de </w:t>
            </w:r>
            <w:r w:rsidRPr="00577985">
              <w:rPr>
                <w:sz w:val="16"/>
                <w:szCs w:val="16"/>
              </w:rPr>
              <w:lastRenderedPageBreak/>
              <w:t>mujeres, personas de comunidades indígenas y otras poblaciones en situación de vulnerabilidad.</w:t>
            </w:r>
          </w:p>
        </w:tc>
        <w:tc>
          <w:tcPr>
            <w:tcW w:w="992" w:type="dxa"/>
            <w:hideMark/>
          </w:tcPr>
          <w:p w14:paraId="29F07170" w14:textId="53843FF2" w:rsidR="00C12661" w:rsidRPr="00577985" w:rsidRDefault="00C12661" w:rsidP="00270D03">
            <w:pPr>
              <w:spacing w:line="200" w:lineRule="atLeast"/>
              <w:rPr>
                <w:sz w:val="16"/>
                <w:szCs w:val="16"/>
              </w:rPr>
            </w:pPr>
            <w:r w:rsidRPr="00577985">
              <w:rPr>
                <w:sz w:val="16"/>
                <w:szCs w:val="16"/>
              </w:rPr>
              <w:lastRenderedPageBreak/>
              <w:t xml:space="preserve">02-01-01-08 - </w:t>
            </w:r>
            <w:r w:rsidR="00F73A10" w:rsidRPr="00577985">
              <w:rPr>
                <w:sz w:val="16"/>
                <w:szCs w:val="16"/>
              </w:rPr>
              <w:t>8. Impulsar</w:t>
            </w:r>
            <w:r w:rsidRPr="00577985">
              <w:rPr>
                <w:sz w:val="16"/>
                <w:szCs w:val="16"/>
              </w:rPr>
              <w:t xml:space="preserve"> la formación dual en la educación media superior y superior, favoreciendo la inserción </w:t>
            </w:r>
            <w:r w:rsidRPr="00577985">
              <w:rPr>
                <w:sz w:val="16"/>
                <w:szCs w:val="16"/>
              </w:rPr>
              <w:lastRenderedPageBreak/>
              <w:t>de los estudiantes en el mercado laboral.</w:t>
            </w:r>
          </w:p>
        </w:tc>
        <w:tc>
          <w:tcPr>
            <w:tcW w:w="1559" w:type="dxa"/>
            <w:hideMark/>
          </w:tcPr>
          <w:p w14:paraId="083CAEB5" w14:textId="7DBE913D" w:rsidR="00C12661" w:rsidRPr="00577985" w:rsidRDefault="00C12661" w:rsidP="00270D03">
            <w:pPr>
              <w:spacing w:line="200" w:lineRule="atLeast"/>
              <w:rPr>
                <w:sz w:val="16"/>
                <w:szCs w:val="16"/>
              </w:rPr>
            </w:pPr>
            <w:r w:rsidRPr="00577985">
              <w:rPr>
                <w:sz w:val="16"/>
                <w:szCs w:val="16"/>
              </w:rPr>
              <w:lastRenderedPageBreak/>
              <w:t xml:space="preserve">C01 - Estudiantes en programas educativos de nivel </w:t>
            </w:r>
            <w:r w:rsidR="00F73A10" w:rsidRPr="00577985">
              <w:rPr>
                <w:sz w:val="16"/>
                <w:szCs w:val="16"/>
              </w:rPr>
              <w:t>superior, incorporados</w:t>
            </w:r>
          </w:p>
        </w:tc>
        <w:tc>
          <w:tcPr>
            <w:tcW w:w="851" w:type="dxa"/>
            <w:hideMark/>
          </w:tcPr>
          <w:p w14:paraId="1B070124" w14:textId="77777777" w:rsidR="00C12661" w:rsidRPr="00577985" w:rsidRDefault="00C12661" w:rsidP="00270D03">
            <w:pPr>
              <w:spacing w:line="200" w:lineRule="atLeast"/>
              <w:rPr>
                <w:sz w:val="16"/>
                <w:szCs w:val="16"/>
              </w:rPr>
            </w:pPr>
            <w:r w:rsidRPr="00577985">
              <w:rPr>
                <w:sz w:val="16"/>
                <w:szCs w:val="16"/>
              </w:rPr>
              <w:t>1 - Tasa de variación de la matrícula de nuevo ingreso</w:t>
            </w:r>
          </w:p>
        </w:tc>
        <w:tc>
          <w:tcPr>
            <w:tcW w:w="709" w:type="dxa"/>
            <w:hideMark/>
          </w:tcPr>
          <w:p w14:paraId="76C37C1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47BAF02" w14:textId="77777777" w:rsidR="00C12661" w:rsidRPr="00577985" w:rsidRDefault="00C12661" w:rsidP="00270D03">
            <w:pPr>
              <w:spacing w:line="200" w:lineRule="atLeast"/>
              <w:rPr>
                <w:sz w:val="16"/>
                <w:szCs w:val="16"/>
              </w:rPr>
            </w:pPr>
            <w:r w:rsidRPr="00577985">
              <w:rPr>
                <w:sz w:val="16"/>
                <w:szCs w:val="16"/>
              </w:rPr>
              <w:t>91.420</w:t>
            </w:r>
          </w:p>
        </w:tc>
        <w:tc>
          <w:tcPr>
            <w:tcW w:w="892" w:type="dxa"/>
            <w:hideMark/>
          </w:tcPr>
          <w:p w14:paraId="57F5ABED" w14:textId="77777777" w:rsidR="00C12661" w:rsidRPr="00577985" w:rsidRDefault="00C12661" w:rsidP="00270D03">
            <w:pPr>
              <w:spacing w:line="200" w:lineRule="atLeast"/>
              <w:rPr>
                <w:sz w:val="16"/>
                <w:szCs w:val="16"/>
              </w:rPr>
            </w:pPr>
            <w:r w:rsidRPr="00577985">
              <w:rPr>
                <w:sz w:val="16"/>
                <w:szCs w:val="16"/>
              </w:rPr>
              <w:t>3.125</w:t>
            </w:r>
          </w:p>
        </w:tc>
      </w:tr>
      <w:tr w:rsidR="00577985" w:rsidRPr="00577985" w14:paraId="0F9B7A87" w14:textId="77777777" w:rsidTr="004D0E7B">
        <w:trPr>
          <w:trHeight w:val="4103"/>
        </w:trPr>
        <w:tc>
          <w:tcPr>
            <w:tcW w:w="548" w:type="dxa"/>
            <w:hideMark/>
          </w:tcPr>
          <w:p w14:paraId="31E3049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D351E87" w14:textId="77777777" w:rsidR="00C12661" w:rsidRPr="00577985" w:rsidRDefault="00C12661" w:rsidP="00270D03">
            <w:pPr>
              <w:spacing w:line="200" w:lineRule="atLeast"/>
              <w:rPr>
                <w:b/>
                <w:bCs/>
                <w:sz w:val="16"/>
                <w:szCs w:val="16"/>
              </w:rPr>
            </w:pPr>
          </w:p>
        </w:tc>
        <w:tc>
          <w:tcPr>
            <w:tcW w:w="1038" w:type="dxa"/>
            <w:hideMark/>
          </w:tcPr>
          <w:p w14:paraId="29E107E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8F9AB59"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5D2F3B2A" w14:textId="0BAFEDCD" w:rsidR="00C12661" w:rsidRPr="00577985" w:rsidRDefault="00C12661" w:rsidP="00270D03">
            <w:pPr>
              <w:spacing w:line="200" w:lineRule="atLeast"/>
              <w:rPr>
                <w:sz w:val="16"/>
                <w:szCs w:val="16"/>
              </w:rPr>
            </w:pPr>
            <w:r w:rsidRPr="00577985">
              <w:rPr>
                <w:sz w:val="16"/>
                <w:szCs w:val="16"/>
              </w:rPr>
              <w:t xml:space="preserve">02-01-01-08 - </w:t>
            </w:r>
            <w:r w:rsidR="00F73A10" w:rsidRPr="00577985">
              <w:rPr>
                <w:sz w:val="16"/>
                <w:szCs w:val="16"/>
              </w:rPr>
              <w:t>8. Impulsar</w:t>
            </w:r>
            <w:r w:rsidRPr="00577985">
              <w:rPr>
                <w:sz w:val="16"/>
                <w:szCs w:val="16"/>
              </w:rPr>
              <w:t xml:space="preserve"> la formación dual en la educación media superior y superior, favoreciendo la inserción de los estudiantes en el mercado laboral.</w:t>
            </w:r>
          </w:p>
        </w:tc>
        <w:tc>
          <w:tcPr>
            <w:tcW w:w="1559" w:type="dxa"/>
            <w:hideMark/>
          </w:tcPr>
          <w:p w14:paraId="77FD9F2F" w14:textId="77777777" w:rsidR="00C12661" w:rsidRPr="00577985" w:rsidRDefault="00C12661" w:rsidP="00270D03">
            <w:pPr>
              <w:spacing w:line="200" w:lineRule="atLeast"/>
              <w:rPr>
                <w:sz w:val="16"/>
                <w:szCs w:val="16"/>
              </w:rPr>
            </w:pPr>
            <w:r w:rsidRPr="00577985">
              <w:rPr>
                <w:sz w:val="16"/>
                <w:szCs w:val="16"/>
              </w:rPr>
              <w:t>C02 - Estudiantes en programas educativos de nivel superior, retenidos</w:t>
            </w:r>
          </w:p>
        </w:tc>
        <w:tc>
          <w:tcPr>
            <w:tcW w:w="851" w:type="dxa"/>
            <w:hideMark/>
          </w:tcPr>
          <w:p w14:paraId="57D0C19D" w14:textId="77777777" w:rsidR="00C12661" w:rsidRPr="00577985" w:rsidRDefault="00C12661" w:rsidP="00270D03">
            <w:pPr>
              <w:spacing w:line="200" w:lineRule="atLeast"/>
              <w:rPr>
                <w:sz w:val="16"/>
                <w:szCs w:val="16"/>
              </w:rPr>
            </w:pPr>
            <w:r w:rsidRPr="00577985">
              <w:rPr>
                <w:sz w:val="16"/>
                <w:szCs w:val="16"/>
              </w:rPr>
              <w:t>01 - Porcentaje de retención escolar</w:t>
            </w:r>
          </w:p>
        </w:tc>
        <w:tc>
          <w:tcPr>
            <w:tcW w:w="709" w:type="dxa"/>
            <w:hideMark/>
          </w:tcPr>
          <w:p w14:paraId="7EA0817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E93C5D6" w14:textId="77777777" w:rsidR="00C12661" w:rsidRPr="00577985" w:rsidRDefault="00C12661" w:rsidP="00270D03">
            <w:pPr>
              <w:spacing w:line="200" w:lineRule="atLeast"/>
              <w:rPr>
                <w:sz w:val="16"/>
                <w:szCs w:val="16"/>
              </w:rPr>
            </w:pPr>
            <w:r w:rsidRPr="00577985">
              <w:rPr>
                <w:sz w:val="16"/>
                <w:szCs w:val="16"/>
              </w:rPr>
              <w:t>78.000</w:t>
            </w:r>
          </w:p>
        </w:tc>
        <w:tc>
          <w:tcPr>
            <w:tcW w:w="892" w:type="dxa"/>
            <w:hideMark/>
          </w:tcPr>
          <w:p w14:paraId="36199CA7" w14:textId="77777777" w:rsidR="00C12661" w:rsidRPr="00577985" w:rsidRDefault="00C12661" w:rsidP="00270D03">
            <w:pPr>
              <w:spacing w:line="200" w:lineRule="atLeast"/>
              <w:rPr>
                <w:sz w:val="16"/>
                <w:szCs w:val="16"/>
              </w:rPr>
            </w:pPr>
            <w:r w:rsidRPr="00577985">
              <w:rPr>
                <w:sz w:val="16"/>
                <w:szCs w:val="16"/>
              </w:rPr>
              <w:t>86.265</w:t>
            </w:r>
          </w:p>
        </w:tc>
      </w:tr>
      <w:tr w:rsidR="00577985" w:rsidRPr="00577985" w14:paraId="7D5C2C4C" w14:textId="77777777" w:rsidTr="00294135">
        <w:trPr>
          <w:trHeight w:val="1267"/>
        </w:trPr>
        <w:tc>
          <w:tcPr>
            <w:tcW w:w="548" w:type="dxa"/>
            <w:hideMark/>
          </w:tcPr>
          <w:p w14:paraId="5AB847E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AAC932F" w14:textId="77777777" w:rsidR="00C12661" w:rsidRPr="00577985" w:rsidRDefault="00C12661" w:rsidP="00270D03">
            <w:pPr>
              <w:spacing w:line="200" w:lineRule="atLeast"/>
              <w:rPr>
                <w:b/>
                <w:bCs/>
                <w:sz w:val="16"/>
                <w:szCs w:val="16"/>
              </w:rPr>
            </w:pPr>
          </w:p>
        </w:tc>
        <w:tc>
          <w:tcPr>
            <w:tcW w:w="1038" w:type="dxa"/>
            <w:hideMark/>
          </w:tcPr>
          <w:p w14:paraId="7997597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E506A46" w14:textId="77777777" w:rsidR="00C12661" w:rsidRPr="00577985" w:rsidRDefault="00C12661" w:rsidP="00270D03">
            <w:pPr>
              <w:spacing w:line="200" w:lineRule="atLeast"/>
              <w:rPr>
                <w:sz w:val="16"/>
                <w:szCs w:val="16"/>
              </w:rPr>
            </w:pPr>
            <w:r w:rsidRPr="00577985">
              <w:rPr>
                <w:sz w:val="16"/>
                <w:szCs w:val="16"/>
              </w:rPr>
              <w:t xml:space="preserve">01-02-01-02 - Implementar estrategias para reducir las brechas de aprendizaje de los estudiantes de todos los niveles educativos, con énfasis en la población de mujeres, personas de </w:t>
            </w:r>
            <w:r w:rsidRPr="00577985">
              <w:rPr>
                <w:sz w:val="16"/>
                <w:szCs w:val="16"/>
              </w:rPr>
              <w:lastRenderedPageBreak/>
              <w:t>comunidades indígenas y otras poblaciones en situación de vulnerabilidad.</w:t>
            </w:r>
          </w:p>
        </w:tc>
        <w:tc>
          <w:tcPr>
            <w:tcW w:w="992" w:type="dxa"/>
            <w:hideMark/>
          </w:tcPr>
          <w:p w14:paraId="2E09C7E3" w14:textId="072C0085" w:rsidR="00C12661" w:rsidRPr="00577985" w:rsidRDefault="00C12661" w:rsidP="00270D03">
            <w:pPr>
              <w:spacing w:line="200" w:lineRule="atLeast"/>
              <w:rPr>
                <w:sz w:val="16"/>
                <w:szCs w:val="16"/>
              </w:rPr>
            </w:pPr>
            <w:r w:rsidRPr="00577985">
              <w:rPr>
                <w:sz w:val="16"/>
                <w:szCs w:val="16"/>
              </w:rPr>
              <w:lastRenderedPageBreak/>
              <w:t xml:space="preserve">02-01-01-08 - </w:t>
            </w:r>
            <w:r w:rsidR="00F73A10" w:rsidRPr="00577985">
              <w:rPr>
                <w:sz w:val="16"/>
                <w:szCs w:val="16"/>
              </w:rPr>
              <w:t>8. Impulsar</w:t>
            </w:r>
            <w:r w:rsidRPr="00577985">
              <w:rPr>
                <w:sz w:val="16"/>
                <w:szCs w:val="16"/>
              </w:rPr>
              <w:t xml:space="preserve"> la formación dual en la educación media superior y superior, favoreciendo la inserción de los estudiantes </w:t>
            </w:r>
            <w:r w:rsidRPr="00577985">
              <w:rPr>
                <w:sz w:val="16"/>
                <w:szCs w:val="16"/>
              </w:rPr>
              <w:lastRenderedPageBreak/>
              <w:t>en el mercado laboral.</w:t>
            </w:r>
          </w:p>
        </w:tc>
        <w:tc>
          <w:tcPr>
            <w:tcW w:w="1559" w:type="dxa"/>
            <w:hideMark/>
          </w:tcPr>
          <w:p w14:paraId="48461BBE" w14:textId="77777777" w:rsidR="00C12661" w:rsidRPr="00577985" w:rsidRDefault="00C12661" w:rsidP="00270D03">
            <w:pPr>
              <w:spacing w:line="200" w:lineRule="atLeast"/>
              <w:rPr>
                <w:sz w:val="16"/>
                <w:szCs w:val="16"/>
              </w:rPr>
            </w:pPr>
            <w:r w:rsidRPr="00577985">
              <w:rPr>
                <w:sz w:val="16"/>
                <w:szCs w:val="16"/>
              </w:rPr>
              <w:lastRenderedPageBreak/>
              <w:t>C02 - Estudiantes en programas educativos de nivel superior, retenidos</w:t>
            </w:r>
          </w:p>
        </w:tc>
        <w:tc>
          <w:tcPr>
            <w:tcW w:w="851" w:type="dxa"/>
            <w:hideMark/>
          </w:tcPr>
          <w:p w14:paraId="44A31E6A" w14:textId="77777777" w:rsidR="00C12661" w:rsidRPr="00577985" w:rsidRDefault="00C12661" w:rsidP="00270D03">
            <w:pPr>
              <w:spacing w:line="200" w:lineRule="atLeast"/>
              <w:rPr>
                <w:sz w:val="16"/>
                <w:szCs w:val="16"/>
              </w:rPr>
            </w:pPr>
            <w:r w:rsidRPr="00577985">
              <w:rPr>
                <w:sz w:val="16"/>
                <w:szCs w:val="16"/>
              </w:rPr>
              <w:t>02 - Porcentaje de estudiantes que recibieron tutorías</w:t>
            </w:r>
          </w:p>
        </w:tc>
        <w:tc>
          <w:tcPr>
            <w:tcW w:w="709" w:type="dxa"/>
            <w:hideMark/>
          </w:tcPr>
          <w:p w14:paraId="40D2B2E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E26456C" w14:textId="77777777" w:rsidR="00C12661" w:rsidRPr="00577985" w:rsidRDefault="00C12661" w:rsidP="00270D03">
            <w:pPr>
              <w:spacing w:line="200" w:lineRule="atLeast"/>
              <w:rPr>
                <w:sz w:val="16"/>
                <w:szCs w:val="16"/>
              </w:rPr>
            </w:pPr>
            <w:r w:rsidRPr="00577985">
              <w:rPr>
                <w:sz w:val="16"/>
                <w:szCs w:val="16"/>
              </w:rPr>
              <w:t>70.000</w:t>
            </w:r>
          </w:p>
        </w:tc>
        <w:tc>
          <w:tcPr>
            <w:tcW w:w="892" w:type="dxa"/>
            <w:hideMark/>
          </w:tcPr>
          <w:p w14:paraId="4D422397" w14:textId="77777777" w:rsidR="00C12661" w:rsidRPr="00577985" w:rsidRDefault="00C12661" w:rsidP="00270D03">
            <w:pPr>
              <w:spacing w:line="200" w:lineRule="atLeast"/>
              <w:rPr>
                <w:sz w:val="16"/>
                <w:szCs w:val="16"/>
              </w:rPr>
            </w:pPr>
            <w:r w:rsidRPr="00577985">
              <w:rPr>
                <w:sz w:val="16"/>
                <w:szCs w:val="16"/>
              </w:rPr>
              <w:t>69.966</w:t>
            </w:r>
          </w:p>
        </w:tc>
      </w:tr>
      <w:tr w:rsidR="00577985" w:rsidRPr="00577985" w14:paraId="5C2C3255" w14:textId="77777777" w:rsidTr="00294135">
        <w:trPr>
          <w:trHeight w:val="2520"/>
        </w:trPr>
        <w:tc>
          <w:tcPr>
            <w:tcW w:w="548" w:type="dxa"/>
            <w:hideMark/>
          </w:tcPr>
          <w:p w14:paraId="541C54A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DE833A7" w14:textId="77777777" w:rsidR="00C12661" w:rsidRPr="00577985" w:rsidRDefault="00C12661" w:rsidP="00270D03">
            <w:pPr>
              <w:spacing w:line="200" w:lineRule="atLeast"/>
              <w:rPr>
                <w:b/>
                <w:bCs/>
                <w:sz w:val="16"/>
                <w:szCs w:val="16"/>
              </w:rPr>
            </w:pPr>
          </w:p>
        </w:tc>
        <w:tc>
          <w:tcPr>
            <w:tcW w:w="1038" w:type="dxa"/>
            <w:hideMark/>
          </w:tcPr>
          <w:p w14:paraId="3012753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F27C03B"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43067DF0" w14:textId="220CE071" w:rsidR="00C12661" w:rsidRPr="00577985" w:rsidRDefault="00C12661" w:rsidP="00270D03">
            <w:pPr>
              <w:spacing w:line="200" w:lineRule="atLeast"/>
              <w:rPr>
                <w:sz w:val="16"/>
                <w:szCs w:val="16"/>
              </w:rPr>
            </w:pPr>
            <w:r w:rsidRPr="00577985">
              <w:rPr>
                <w:sz w:val="16"/>
                <w:szCs w:val="16"/>
              </w:rPr>
              <w:t xml:space="preserve">02-01-01-08 - </w:t>
            </w:r>
            <w:r w:rsidR="00F73A10" w:rsidRPr="00577985">
              <w:rPr>
                <w:sz w:val="16"/>
                <w:szCs w:val="16"/>
              </w:rPr>
              <w:t>8. Impulsar</w:t>
            </w:r>
            <w:r w:rsidRPr="00577985">
              <w:rPr>
                <w:sz w:val="16"/>
                <w:szCs w:val="16"/>
              </w:rPr>
              <w:t xml:space="preserve"> la formación dual en la educación media superior y superior, favoreciendo la inserción de los estudiantes en el mercado laboral.</w:t>
            </w:r>
          </w:p>
        </w:tc>
        <w:tc>
          <w:tcPr>
            <w:tcW w:w="1559" w:type="dxa"/>
            <w:hideMark/>
          </w:tcPr>
          <w:p w14:paraId="6B1A263E" w14:textId="77777777" w:rsidR="00C12661" w:rsidRPr="00577985" w:rsidRDefault="00C12661" w:rsidP="00270D03">
            <w:pPr>
              <w:spacing w:line="200" w:lineRule="atLeast"/>
              <w:rPr>
                <w:sz w:val="16"/>
                <w:szCs w:val="16"/>
              </w:rPr>
            </w:pPr>
            <w:r w:rsidRPr="00577985">
              <w:rPr>
                <w:sz w:val="16"/>
                <w:szCs w:val="16"/>
              </w:rPr>
              <w:t>C03 - Estudiantes en programas educativos de nivel superior, egresados</w:t>
            </w:r>
          </w:p>
        </w:tc>
        <w:tc>
          <w:tcPr>
            <w:tcW w:w="851" w:type="dxa"/>
            <w:hideMark/>
          </w:tcPr>
          <w:p w14:paraId="653A125B" w14:textId="77777777" w:rsidR="00C12661" w:rsidRPr="00577985" w:rsidRDefault="00C12661" w:rsidP="00270D03">
            <w:pPr>
              <w:spacing w:line="200" w:lineRule="atLeast"/>
              <w:rPr>
                <w:sz w:val="16"/>
                <w:szCs w:val="16"/>
              </w:rPr>
            </w:pPr>
            <w:r w:rsidRPr="00577985">
              <w:rPr>
                <w:sz w:val="16"/>
                <w:szCs w:val="16"/>
              </w:rPr>
              <w:t>01 - Tasa de eficiencia terminal de la cohorte</w:t>
            </w:r>
          </w:p>
        </w:tc>
        <w:tc>
          <w:tcPr>
            <w:tcW w:w="709" w:type="dxa"/>
            <w:hideMark/>
          </w:tcPr>
          <w:p w14:paraId="7FDF146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C1DDFF3" w14:textId="77777777" w:rsidR="00C12661" w:rsidRPr="00577985" w:rsidRDefault="00C12661" w:rsidP="00270D03">
            <w:pPr>
              <w:spacing w:line="200" w:lineRule="atLeast"/>
              <w:rPr>
                <w:sz w:val="16"/>
                <w:szCs w:val="16"/>
              </w:rPr>
            </w:pPr>
            <w:r w:rsidRPr="00577985">
              <w:rPr>
                <w:sz w:val="16"/>
                <w:szCs w:val="16"/>
              </w:rPr>
              <w:t>17.480</w:t>
            </w:r>
          </w:p>
        </w:tc>
        <w:tc>
          <w:tcPr>
            <w:tcW w:w="892" w:type="dxa"/>
            <w:hideMark/>
          </w:tcPr>
          <w:p w14:paraId="112539EF" w14:textId="77777777" w:rsidR="00C12661" w:rsidRPr="00577985" w:rsidRDefault="00C12661" w:rsidP="00270D03">
            <w:pPr>
              <w:spacing w:line="200" w:lineRule="atLeast"/>
              <w:rPr>
                <w:sz w:val="16"/>
                <w:szCs w:val="16"/>
              </w:rPr>
            </w:pPr>
            <w:r w:rsidRPr="00577985">
              <w:rPr>
                <w:sz w:val="16"/>
                <w:szCs w:val="16"/>
              </w:rPr>
              <w:t>22.667</w:t>
            </w:r>
          </w:p>
        </w:tc>
      </w:tr>
      <w:tr w:rsidR="00C12661" w:rsidRPr="00577985" w14:paraId="538C5F3F" w14:textId="77777777" w:rsidTr="00294135">
        <w:trPr>
          <w:trHeight w:val="290"/>
        </w:trPr>
        <w:tc>
          <w:tcPr>
            <w:tcW w:w="548" w:type="dxa"/>
            <w:hideMark/>
          </w:tcPr>
          <w:p w14:paraId="2693BCAC"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CB9EB81"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7D46E38C" w14:textId="77777777" w:rsidTr="004D0E7B">
        <w:trPr>
          <w:trHeight w:val="618"/>
        </w:trPr>
        <w:tc>
          <w:tcPr>
            <w:tcW w:w="548" w:type="dxa"/>
            <w:hideMark/>
          </w:tcPr>
          <w:p w14:paraId="4B2ED43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E913EFD" w14:textId="77777777" w:rsidR="00C12661" w:rsidRPr="00577985" w:rsidRDefault="00C12661" w:rsidP="00270D03">
            <w:pPr>
              <w:spacing w:line="200" w:lineRule="atLeast"/>
              <w:rPr>
                <w:b/>
                <w:bCs/>
                <w:sz w:val="16"/>
                <w:szCs w:val="16"/>
              </w:rPr>
            </w:pPr>
          </w:p>
        </w:tc>
        <w:tc>
          <w:tcPr>
            <w:tcW w:w="1038" w:type="dxa"/>
            <w:hideMark/>
          </w:tcPr>
          <w:p w14:paraId="052A6268"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60DD1E0" w14:textId="77777777" w:rsidR="00C12661" w:rsidRPr="00577985" w:rsidRDefault="00C12661" w:rsidP="00270D03">
            <w:pPr>
              <w:spacing w:line="200" w:lineRule="atLeast"/>
              <w:rPr>
                <w:sz w:val="16"/>
                <w:szCs w:val="16"/>
              </w:rPr>
            </w:pPr>
            <w:r w:rsidRPr="00577985">
              <w:rPr>
                <w:sz w:val="16"/>
                <w:szCs w:val="16"/>
              </w:rPr>
              <w:t xml:space="preserve">05-26 - Aplicar el modelo de Gestión para Resultados y Sistema de Evaluación del Desempeño (PbR-SED) para fortalecer la organización, y de gestión que permita la creación de valor público y social en la sociedad </w:t>
            </w:r>
            <w:r w:rsidRPr="00577985">
              <w:rPr>
                <w:sz w:val="16"/>
                <w:szCs w:val="16"/>
              </w:rPr>
              <w:lastRenderedPageBreak/>
              <w:t>quintanarroense.</w:t>
            </w:r>
          </w:p>
        </w:tc>
        <w:tc>
          <w:tcPr>
            <w:tcW w:w="992" w:type="dxa"/>
            <w:hideMark/>
          </w:tcPr>
          <w:p w14:paraId="1B394AA8"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7FF1BF0F"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783B8CD8"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1F9737FA"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074B2EE4"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6A5295BA"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6A81B79A" w14:textId="77777777" w:rsidTr="00294135">
        <w:trPr>
          <w:trHeight w:val="2730"/>
        </w:trPr>
        <w:tc>
          <w:tcPr>
            <w:tcW w:w="548" w:type="dxa"/>
            <w:hideMark/>
          </w:tcPr>
          <w:p w14:paraId="2394700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09B04FB" w14:textId="77777777" w:rsidR="00C12661" w:rsidRPr="00577985" w:rsidRDefault="00C12661" w:rsidP="00270D03">
            <w:pPr>
              <w:spacing w:line="200" w:lineRule="atLeast"/>
              <w:rPr>
                <w:b/>
                <w:bCs/>
                <w:sz w:val="16"/>
                <w:szCs w:val="16"/>
              </w:rPr>
            </w:pPr>
          </w:p>
        </w:tc>
        <w:tc>
          <w:tcPr>
            <w:tcW w:w="1038" w:type="dxa"/>
            <w:hideMark/>
          </w:tcPr>
          <w:p w14:paraId="261AC064"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B53807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D7326CB"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45A43F58"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491EE7B6"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41AC1BA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2AE2DD7"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6F2145DA"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34187C75" w14:textId="77777777" w:rsidTr="00294135">
        <w:trPr>
          <w:trHeight w:val="491"/>
        </w:trPr>
        <w:tc>
          <w:tcPr>
            <w:tcW w:w="548" w:type="dxa"/>
            <w:hideMark/>
          </w:tcPr>
          <w:p w14:paraId="0D6D860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DBAC641" w14:textId="77777777" w:rsidR="00C12661" w:rsidRPr="00577985" w:rsidRDefault="00C12661" w:rsidP="00270D03">
            <w:pPr>
              <w:spacing w:line="200" w:lineRule="atLeast"/>
              <w:rPr>
                <w:b/>
                <w:bCs/>
                <w:sz w:val="16"/>
                <w:szCs w:val="16"/>
              </w:rPr>
            </w:pPr>
          </w:p>
        </w:tc>
        <w:tc>
          <w:tcPr>
            <w:tcW w:w="1038" w:type="dxa"/>
            <w:hideMark/>
          </w:tcPr>
          <w:p w14:paraId="4154890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31A7E9A" w14:textId="77777777" w:rsidR="00C12661" w:rsidRPr="00577985" w:rsidRDefault="00C12661" w:rsidP="00270D03">
            <w:pPr>
              <w:spacing w:line="200" w:lineRule="atLeast"/>
              <w:rPr>
                <w:sz w:val="16"/>
                <w:szCs w:val="16"/>
              </w:rPr>
            </w:pPr>
            <w:r w:rsidRPr="00577985">
              <w:rPr>
                <w:sz w:val="16"/>
                <w:szCs w:val="16"/>
              </w:rPr>
              <w:t xml:space="preserve">01-02-01-02 - Implementar estrategias para reducir las brechas de aprendizaje de los estudiantes de todos los niveles educativos, con énfasis en la población de mujeres, personas de comunidades indígenas y otras poblaciones en </w:t>
            </w:r>
            <w:r w:rsidRPr="00577985">
              <w:rPr>
                <w:sz w:val="16"/>
                <w:szCs w:val="16"/>
              </w:rPr>
              <w:lastRenderedPageBreak/>
              <w:t>situación de vulnerabilidad.</w:t>
            </w:r>
          </w:p>
        </w:tc>
        <w:tc>
          <w:tcPr>
            <w:tcW w:w="992" w:type="dxa"/>
            <w:hideMark/>
          </w:tcPr>
          <w:p w14:paraId="0A77D3B5" w14:textId="00C56BB1" w:rsidR="00C12661" w:rsidRPr="00577985" w:rsidRDefault="00C12661" w:rsidP="00270D03">
            <w:pPr>
              <w:spacing w:line="200" w:lineRule="atLeast"/>
              <w:rPr>
                <w:sz w:val="16"/>
                <w:szCs w:val="16"/>
              </w:rPr>
            </w:pPr>
            <w:r w:rsidRPr="00577985">
              <w:rPr>
                <w:sz w:val="16"/>
                <w:szCs w:val="16"/>
              </w:rPr>
              <w:lastRenderedPageBreak/>
              <w:t xml:space="preserve">02-01-01-08 - </w:t>
            </w:r>
            <w:r w:rsidR="00F73A10" w:rsidRPr="00577985">
              <w:rPr>
                <w:sz w:val="16"/>
                <w:szCs w:val="16"/>
              </w:rPr>
              <w:t>8. Impulsar</w:t>
            </w:r>
            <w:r w:rsidRPr="00577985">
              <w:rPr>
                <w:sz w:val="16"/>
                <w:szCs w:val="16"/>
              </w:rPr>
              <w:t xml:space="preserve"> la formación dual en la educación media superior y superior, favoreciendo la inserción de los estudiantes en el mercado laboral.</w:t>
            </w:r>
          </w:p>
        </w:tc>
        <w:tc>
          <w:tcPr>
            <w:tcW w:w="1559" w:type="dxa"/>
            <w:hideMark/>
          </w:tcPr>
          <w:p w14:paraId="3201809A"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7EAF501C" w14:textId="02327760" w:rsidR="00C12661" w:rsidRPr="00577985" w:rsidRDefault="00C12661" w:rsidP="00270D03">
            <w:pPr>
              <w:spacing w:line="200" w:lineRule="atLeast"/>
              <w:rPr>
                <w:sz w:val="16"/>
                <w:szCs w:val="16"/>
              </w:rPr>
            </w:pPr>
            <w:r w:rsidRPr="00577985">
              <w:rPr>
                <w:sz w:val="16"/>
                <w:szCs w:val="16"/>
              </w:rPr>
              <w:t xml:space="preserve">01 - Porcentaje de cumplimiento programático trimestral de metas con </w:t>
            </w:r>
            <w:r w:rsidR="00941ED6" w:rsidRPr="00577985">
              <w:rPr>
                <w:sz w:val="16"/>
                <w:szCs w:val="16"/>
              </w:rPr>
              <w:t>semáforo</w:t>
            </w:r>
            <w:r w:rsidRPr="00577985">
              <w:rPr>
                <w:sz w:val="16"/>
                <w:szCs w:val="16"/>
              </w:rPr>
              <w:t xml:space="preserve"> verde de las Unidades Responsables Sustantivas de la </w:t>
            </w:r>
            <w:r w:rsidRPr="00577985">
              <w:rPr>
                <w:sz w:val="16"/>
                <w:szCs w:val="16"/>
              </w:rPr>
              <w:lastRenderedPageBreak/>
              <w:t xml:space="preserve">Universidad </w:t>
            </w:r>
            <w:r w:rsidR="00941ED6" w:rsidRPr="00577985">
              <w:rPr>
                <w:sz w:val="16"/>
                <w:szCs w:val="16"/>
              </w:rPr>
              <w:t>Intercultural</w:t>
            </w:r>
            <w:r w:rsidRPr="00577985">
              <w:rPr>
                <w:sz w:val="16"/>
                <w:szCs w:val="16"/>
              </w:rPr>
              <w:t xml:space="preserve"> Maya de Quintana Roo</w:t>
            </w:r>
          </w:p>
        </w:tc>
        <w:tc>
          <w:tcPr>
            <w:tcW w:w="709" w:type="dxa"/>
            <w:hideMark/>
          </w:tcPr>
          <w:p w14:paraId="26A13CE8"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12AA5824" w14:textId="77777777" w:rsidR="00C12661" w:rsidRPr="00577985" w:rsidRDefault="00C12661" w:rsidP="00270D03">
            <w:pPr>
              <w:spacing w:line="200" w:lineRule="atLeast"/>
              <w:rPr>
                <w:sz w:val="16"/>
                <w:szCs w:val="16"/>
              </w:rPr>
            </w:pPr>
            <w:r w:rsidRPr="00577985">
              <w:rPr>
                <w:sz w:val="16"/>
                <w:szCs w:val="16"/>
              </w:rPr>
              <w:t>900.000</w:t>
            </w:r>
          </w:p>
        </w:tc>
        <w:tc>
          <w:tcPr>
            <w:tcW w:w="892" w:type="dxa"/>
            <w:hideMark/>
          </w:tcPr>
          <w:p w14:paraId="2C0417F9"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72BD8272" w14:textId="77777777" w:rsidTr="00294135">
        <w:trPr>
          <w:trHeight w:val="425"/>
        </w:trPr>
        <w:tc>
          <w:tcPr>
            <w:tcW w:w="9347" w:type="dxa"/>
            <w:gridSpan w:val="10"/>
            <w:hideMark/>
          </w:tcPr>
          <w:p w14:paraId="2A6B558B" w14:textId="77777777" w:rsidR="00C12661" w:rsidRPr="00577985" w:rsidRDefault="00C12661" w:rsidP="00270D03">
            <w:pPr>
              <w:spacing w:line="200" w:lineRule="atLeast"/>
              <w:rPr>
                <w:b/>
                <w:bCs/>
                <w:sz w:val="16"/>
                <w:szCs w:val="16"/>
              </w:rPr>
            </w:pPr>
            <w:r w:rsidRPr="00577985">
              <w:rPr>
                <w:b/>
                <w:bCs/>
                <w:sz w:val="16"/>
                <w:szCs w:val="16"/>
              </w:rPr>
              <w:t>1334 - Universidad Politécnica de Quintana Roo</w:t>
            </w:r>
          </w:p>
        </w:tc>
      </w:tr>
      <w:tr w:rsidR="00C12661" w:rsidRPr="00577985" w14:paraId="207E1539" w14:textId="77777777" w:rsidTr="00294135">
        <w:trPr>
          <w:trHeight w:val="290"/>
        </w:trPr>
        <w:tc>
          <w:tcPr>
            <w:tcW w:w="548" w:type="dxa"/>
            <w:hideMark/>
          </w:tcPr>
          <w:p w14:paraId="6B423E2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757705A" w14:textId="77777777" w:rsidR="00C12661" w:rsidRPr="00577985" w:rsidRDefault="00C12661" w:rsidP="00270D03">
            <w:pPr>
              <w:spacing w:line="200" w:lineRule="atLeast"/>
              <w:rPr>
                <w:b/>
                <w:bCs/>
                <w:sz w:val="16"/>
                <w:szCs w:val="16"/>
              </w:rPr>
            </w:pPr>
            <w:r w:rsidRPr="00577985">
              <w:rPr>
                <w:b/>
                <w:bCs/>
                <w:sz w:val="16"/>
                <w:szCs w:val="16"/>
              </w:rPr>
              <w:t>E011 - Educación Superior</w:t>
            </w:r>
          </w:p>
        </w:tc>
      </w:tr>
      <w:tr w:rsidR="00577985" w:rsidRPr="00577985" w14:paraId="66AAA256" w14:textId="77777777" w:rsidTr="00294135">
        <w:trPr>
          <w:trHeight w:val="632"/>
        </w:trPr>
        <w:tc>
          <w:tcPr>
            <w:tcW w:w="548" w:type="dxa"/>
            <w:hideMark/>
          </w:tcPr>
          <w:p w14:paraId="2000EE1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EBAE602" w14:textId="77777777" w:rsidR="00C12661" w:rsidRPr="00577985" w:rsidRDefault="00C12661" w:rsidP="00270D03">
            <w:pPr>
              <w:spacing w:line="200" w:lineRule="atLeast"/>
              <w:rPr>
                <w:b/>
                <w:bCs/>
                <w:sz w:val="16"/>
                <w:szCs w:val="16"/>
              </w:rPr>
            </w:pPr>
          </w:p>
        </w:tc>
        <w:tc>
          <w:tcPr>
            <w:tcW w:w="1038" w:type="dxa"/>
            <w:hideMark/>
          </w:tcPr>
          <w:p w14:paraId="4316CC0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C9DA7DE"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273DD780"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A8119E7" w14:textId="7BB23286" w:rsidR="00C12661" w:rsidRPr="00577985" w:rsidRDefault="00C12661" w:rsidP="00270D03">
            <w:pPr>
              <w:spacing w:line="200" w:lineRule="atLeast"/>
              <w:rPr>
                <w:sz w:val="16"/>
                <w:szCs w:val="16"/>
              </w:rPr>
            </w:pPr>
            <w:r w:rsidRPr="00577985">
              <w:rPr>
                <w:sz w:val="16"/>
                <w:szCs w:val="16"/>
              </w:rPr>
              <w:t xml:space="preserve">F - Contribuir a incrementar el ingreso, permanencia y egreso de los </w:t>
            </w:r>
            <w:r w:rsidR="00F73A10" w:rsidRPr="00577985">
              <w:rPr>
                <w:sz w:val="16"/>
                <w:szCs w:val="16"/>
              </w:rPr>
              <w:t>jóvenes en</w:t>
            </w:r>
            <w:r w:rsidRPr="00577985">
              <w:rPr>
                <w:sz w:val="16"/>
                <w:szCs w:val="16"/>
              </w:rPr>
              <w:t xml:space="preserve"> la educación superior mediante la generación de condiciones que propicien la atención de la población quintanarroense en los diferentes servicios y modalidades educativas y de capacitación.</w:t>
            </w:r>
          </w:p>
        </w:tc>
        <w:tc>
          <w:tcPr>
            <w:tcW w:w="851" w:type="dxa"/>
            <w:hideMark/>
          </w:tcPr>
          <w:p w14:paraId="15CB6293" w14:textId="77777777" w:rsidR="00C12661" w:rsidRPr="00577985" w:rsidRDefault="00C12661" w:rsidP="00270D03">
            <w:pPr>
              <w:spacing w:line="200" w:lineRule="atLeast"/>
              <w:rPr>
                <w:sz w:val="16"/>
                <w:szCs w:val="16"/>
              </w:rPr>
            </w:pPr>
            <w:r w:rsidRPr="00577985">
              <w:rPr>
                <w:sz w:val="16"/>
                <w:szCs w:val="16"/>
              </w:rPr>
              <w:t xml:space="preserve">PED02I3 - Tasa de abandono escolar de educación superior </w:t>
            </w:r>
          </w:p>
        </w:tc>
        <w:tc>
          <w:tcPr>
            <w:tcW w:w="709" w:type="dxa"/>
            <w:hideMark/>
          </w:tcPr>
          <w:p w14:paraId="369168F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3746AC1" w14:textId="77777777" w:rsidR="00C12661" w:rsidRPr="00577985" w:rsidRDefault="00C12661" w:rsidP="00270D03">
            <w:pPr>
              <w:spacing w:line="200" w:lineRule="atLeast"/>
              <w:rPr>
                <w:sz w:val="16"/>
                <w:szCs w:val="16"/>
              </w:rPr>
            </w:pPr>
            <w:r w:rsidRPr="00577985">
              <w:rPr>
                <w:sz w:val="16"/>
                <w:szCs w:val="16"/>
              </w:rPr>
              <w:t>12.840</w:t>
            </w:r>
          </w:p>
        </w:tc>
        <w:tc>
          <w:tcPr>
            <w:tcW w:w="892" w:type="dxa"/>
            <w:hideMark/>
          </w:tcPr>
          <w:p w14:paraId="2430293C" w14:textId="77777777" w:rsidR="00C12661" w:rsidRPr="00577985" w:rsidRDefault="00C12661" w:rsidP="00270D03">
            <w:pPr>
              <w:spacing w:line="200" w:lineRule="atLeast"/>
              <w:rPr>
                <w:sz w:val="16"/>
                <w:szCs w:val="16"/>
              </w:rPr>
            </w:pPr>
            <w:r w:rsidRPr="00577985">
              <w:rPr>
                <w:sz w:val="16"/>
                <w:szCs w:val="16"/>
              </w:rPr>
              <w:t>12.094</w:t>
            </w:r>
          </w:p>
        </w:tc>
      </w:tr>
      <w:tr w:rsidR="00577985" w:rsidRPr="00577985" w14:paraId="1DECA16C" w14:textId="77777777" w:rsidTr="004D0E7B">
        <w:trPr>
          <w:trHeight w:val="1044"/>
        </w:trPr>
        <w:tc>
          <w:tcPr>
            <w:tcW w:w="548" w:type="dxa"/>
            <w:hideMark/>
          </w:tcPr>
          <w:p w14:paraId="3B22984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938D03B" w14:textId="77777777" w:rsidR="00C12661" w:rsidRPr="00577985" w:rsidRDefault="00C12661" w:rsidP="00270D03">
            <w:pPr>
              <w:spacing w:line="200" w:lineRule="atLeast"/>
              <w:rPr>
                <w:b/>
                <w:bCs/>
                <w:sz w:val="16"/>
                <w:szCs w:val="16"/>
              </w:rPr>
            </w:pPr>
          </w:p>
        </w:tc>
        <w:tc>
          <w:tcPr>
            <w:tcW w:w="1038" w:type="dxa"/>
            <w:hideMark/>
          </w:tcPr>
          <w:p w14:paraId="53994B9D"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AF69A41" w14:textId="77777777" w:rsidR="00C12661" w:rsidRPr="00577985" w:rsidRDefault="00C12661" w:rsidP="00270D03">
            <w:pPr>
              <w:spacing w:line="200" w:lineRule="atLeast"/>
              <w:rPr>
                <w:sz w:val="16"/>
                <w:szCs w:val="16"/>
              </w:rPr>
            </w:pPr>
            <w:r w:rsidRPr="00577985">
              <w:rPr>
                <w:sz w:val="16"/>
                <w:szCs w:val="16"/>
              </w:rPr>
              <w:t xml:space="preserve">01-02 - Incrementar el ingreso, permanencia y egreso de las niñas, niños, adolescentes, jóvenes y personas adultas mayores a una educación de excelencia en las diferentes opciones, </w:t>
            </w:r>
            <w:r w:rsidRPr="00577985">
              <w:rPr>
                <w:sz w:val="16"/>
                <w:szCs w:val="16"/>
              </w:rPr>
              <w:lastRenderedPageBreak/>
              <w:t>modalidades y niveles.</w:t>
            </w:r>
          </w:p>
        </w:tc>
        <w:tc>
          <w:tcPr>
            <w:tcW w:w="992" w:type="dxa"/>
            <w:hideMark/>
          </w:tcPr>
          <w:p w14:paraId="21888FC0"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0EFF6DF4" w14:textId="57CF4A79" w:rsidR="00C12661" w:rsidRPr="00577985" w:rsidRDefault="00C12661" w:rsidP="00270D03">
            <w:pPr>
              <w:spacing w:line="200" w:lineRule="atLeast"/>
              <w:rPr>
                <w:sz w:val="16"/>
                <w:szCs w:val="16"/>
              </w:rPr>
            </w:pPr>
            <w:r w:rsidRPr="00577985">
              <w:rPr>
                <w:sz w:val="16"/>
                <w:szCs w:val="16"/>
              </w:rPr>
              <w:t xml:space="preserve">F - Contribuir a incrementar el ingreso, permanencia y egreso de los </w:t>
            </w:r>
            <w:r w:rsidR="00F73A10" w:rsidRPr="00577985">
              <w:rPr>
                <w:sz w:val="16"/>
                <w:szCs w:val="16"/>
              </w:rPr>
              <w:t>jóvenes en</w:t>
            </w:r>
            <w:r w:rsidRPr="00577985">
              <w:rPr>
                <w:sz w:val="16"/>
                <w:szCs w:val="16"/>
              </w:rPr>
              <w:t xml:space="preserve"> la educación superior mediante la generación de condiciones que propicien la atención de la población quintanarroense en los diferentes </w:t>
            </w:r>
            <w:r w:rsidRPr="00577985">
              <w:rPr>
                <w:sz w:val="16"/>
                <w:szCs w:val="16"/>
              </w:rPr>
              <w:lastRenderedPageBreak/>
              <w:t>servicios y modalidades educativas y de capacitación.</w:t>
            </w:r>
          </w:p>
        </w:tc>
        <w:tc>
          <w:tcPr>
            <w:tcW w:w="851" w:type="dxa"/>
            <w:hideMark/>
          </w:tcPr>
          <w:p w14:paraId="7829DBC4" w14:textId="77777777" w:rsidR="00C12661" w:rsidRPr="00577985" w:rsidRDefault="00C12661" w:rsidP="00270D03">
            <w:pPr>
              <w:spacing w:line="200" w:lineRule="atLeast"/>
              <w:rPr>
                <w:sz w:val="16"/>
                <w:szCs w:val="16"/>
              </w:rPr>
            </w:pPr>
            <w:r w:rsidRPr="00577985">
              <w:rPr>
                <w:sz w:val="16"/>
                <w:szCs w:val="16"/>
              </w:rPr>
              <w:lastRenderedPageBreak/>
              <w:t>PED02I4 - Tasa bruta de cobertura de la matrícula total</w:t>
            </w:r>
          </w:p>
        </w:tc>
        <w:tc>
          <w:tcPr>
            <w:tcW w:w="709" w:type="dxa"/>
            <w:hideMark/>
          </w:tcPr>
          <w:p w14:paraId="78E0DBE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560DD65" w14:textId="77777777" w:rsidR="00C12661" w:rsidRPr="00577985" w:rsidRDefault="00C12661" w:rsidP="00270D03">
            <w:pPr>
              <w:spacing w:line="200" w:lineRule="atLeast"/>
              <w:rPr>
                <w:sz w:val="16"/>
                <w:szCs w:val="16"/>
              </w:rPr>
            </w:pPr>
            <w:r w:rsidRPr="00577985">
              <w:rPr>
                <w:sz w:val="16"/>
                <w:szCs w:val="16"/>
              </w:rPr>
              <w:t>63.140</w:t>
            </w:r>
          </w:p>
        </w:tc>
        <w:tc>
          <w:tcPr>
            <w:tcW w:w="892" w:type="dxa"/>
            <w:hideMark/>
          </w:tcPr>
          <w:p w14:paraId="501A599C" w14:textId="77777777" w:rsidR="00C12661" w:rsidRPr="00577985" w:rsidRDefault="00C12661" w:rsidP="00270D03">
            <w:pPr>
              <w:spacing w:line="200" w:lineRule="atLeast"/>
              <w:rPr>
                <w:sz w:val="16"/>
                <w:szCs w:val="16"/>
              </w:rPr>
            </w:pPr>
            <w:r w:rsidRPr="00577985">
              <w:rPr>
                <w:sz w:val="16"/>
                <w:szCs w:val="16"/>
              </w:rPr>
              <w:t>64.751</w:t>
            </w:r>
          </w:p>
        </w:tc>
      </w:tr>
      <w:tr w:rsidR="00577985" w:rsidRPr="00577985" w14:paraId="464AC51D" w14:textId="77777777" w:rsidTr="00294135">
        <w:trPr>
          <w:trHeight w:val="349"/>
        </w:trPr>
        <w:tc>
          <w:tcPr>
            <w:tcW w:w="548" w:type="dxa"/>
            <w:hideMark/>
          </w:tcPr>
          <w:p w14:paraId="19F9675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FFECD9A" w14:textId="77777777" w:rsidR="00C12661" w:rsidRPr="00577985" w:rsidRDefault="00C12661" w:rsidP="00270D03">
            <w:pPr>
              <w:spacing w:line="200" w:lineRule="atLeast"/>
              <w:rPr>
                <w:b/>
                <w:bCs/>
                <w:sz w:val="16"/>
                <w:szCs w:val="16"/>
              </w:rPr>
            </w:pPr>
          </w:p>
        </w:tc>
        <w:tc>
          <w:tcPr>
            <w:tcW w:w="1038" w:type="dxa"/>
            <w:hideMark/>
          </w:tcPr>
          <w:p w14:paraId="3D22419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63C3ED6"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0437BEC"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27F5E0F5" w14:textId="43254959" w:rsidR="00C12661" w:rsidRPr="00577985" w:rsidRDefault="00C12661" w:rsidP="00270D03">
            <w:pPr>
              <w:spacing w:line="200" w:lineRule="atLeast"/>
              <w:rPr>
                <w:sz w:val="16"/>
                <w:szCs w:val="16"/>
              </w:rPr>
            </w:pPr>
            <w:r w:rsidRPr="00577985">
              <w:rPr>
                <w:sz w:val="16"/>
                <w:szCs w:val="16"/>
              </w:rPr>
              <w:t xml:space="preserve">P - Los estudiantes del nivel </w:t>
            </w:r>
            <w:r w:rsidR="00F73A10" w:rsidRPr="00577985">
              <w:rPr>
                <w:sz w:val="16"/>
                <w:szCs w:val="16"/>
              </w:rPr>
              <w:t>superior ingresan</w:t>
            </w:r>
            <w:r w:rsidRPr="00577985">
              <w:rPr>
                <w:sz w:val="16"/>
                <w:szCs w:val="16"/>
              </w:rPr>
              <w:t xml:space="preserve"> y concluyen sus estudios con equidad, inclusión, excelencia y mayor bienestar en los centros educativos con ambientes dignos.</w:t>
            </w:r>
          </w:p>
        </w:tc>
        <w:tc>
          <w:tcPr>
            <w:tcW w:w="851" w:type="dxa"/>
            <w:hideMark/>
          </w:tcPr>
          <w:p w14:paraId="1EC3D0C7" w14:textId="77777777" w:rsidR="00C12661" w:rsidRPr="00577985" w:rsidRDefault="00C12661" w:rsidP="00270D03">
            <w:pPr>
              <w:spacing w:line="200" w:lineRule="atLeast"/>
              <w:rPr>
                <w:sz w:val="16"/>
                <w:szCs w:val="16"/>
              </w:rPr>
            </w:pPr>
            <w:r w:rsidRPr="00577985">
              <w:rPr>
                <w:sz w:val="16"/>
                <w:szCs w:val="16"/>
              </w:rPr>
              <w:t>0201OI7 - Tasa de egreso acumulada</w:t>
            </w:r>
          </w:p>
        </w:tc>
        <w:tc>
          <w:tcPr>
            <w:tcW w:w="709" w:type="dxa"/>
            <w:hideMark/>
          </w:tcPr>
          <w:p w14:paraId="592D177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1EB1544" w14:textId="77777777" w:rsidR="00C12661" w:rsidRPr="00577985" w:rsidRDefault="00C12661" w:rsidP="00270D03">
            <w:pPr>
              <w:spacing w:line="200" w:lineRule="atLeast"/>
              <w:rPr>
                <w:sz w:val="16"/>
                <w:szCs w:val="16"/>
              </w:rPr>
            </w:pPr>
            <w:r w:rsidRPr="00577985">
              <w:rPr>
                <w:sz w:val="16"/>
                <w:szCs w:val="16"/>
              </w:rPr>
              <w:t>61.060</w:t>
            </w:r>
          </w:p>
        </w:tc>
        <w:tc>
          <w:tcPr>
            <w:tcW w:w="892" w:type="dxa"/>
            <w:hideMark/>
          </w:tcPr>
          <w:p w14:paraId="229B9909" w14:textId="77777777" w:rsidR="00C12661" w:rsidRPr="00577985" w:rsidRDefault="00C12661" w:rsidP="00270D03">
            <w:pPr>
              <w:spacing w:line="200" w:lineRule="atLeast"/>
              <w:rPr>
                <w:sz w:val="16"/>
                <w:szCs w:val="16"/>
              </w:rPr>
            </w:pPr>
            <w:r w:rsidRPr="00577985">
              <w:rPr>
                <w:sz w:val="16"/>
                <w:szCs w:val="16"/>
              </w:rPr>
              <w:t>-47.736</w:t>
            </w:r>
          </w:p>
        </w:tc>
      </w:tr>
      <w:tr w:rsidR="00577985" w:rsidRPr="00577985" w14:paraId="53332AEB" w14:textId="77777777" w:rsidTr="004D0E7B">
        <w:trPr>
          <w:trHeight w:val="1611"/>
        </w:trPr>
        <w:tc>
          <w:tcPr>
            <w:tcW w:w="548" w:type="dxa"/>
            <w:hideMark/>
          </w:tcPr>
          <w:p w14:paraId="3D78B10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A2BCB3B" w14:textId="77777777" w:rsidR="00C12661" w:rsidRPr="00577985" w:rsidRDefault="00C12661" w:rsidP="00270D03">
            <w:pPr>
              <w:spacing w:line="200" w:lineRule="atLeast"/>
              <w:rPr>
                <w:b/>
                <w:bCs/>
                <w:sz w:val="16"/>
                <w:szCs w:val="16"/>
              </w:rPr>
            </w:pPr>
          </w:p>
        </w:tc>
        <w:tc>
          <w:tcPr>
            <w:tcW w:w="1038" w:type="dxa"/>
            <w:hideMark/>
          </w:tcPr>
          <w:p w14:paraId="5D207C0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2434ACC"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A9952AC" w14:textId="77777777" w:rsidR="00C12661" w:rsidRPr="00577985" w:rsidRDefault="00C12661" w:rsidP="00270D03">
            <w:pPr>
              <w:spacing w:line="200" w:lineRule="atLeast"/>
              <w:rPr>
                <w:sz w:val="16"/>
                <w:szCs w:val="16"/>
              </w:rPr>
            </w:pPr>
            <w:r w:rsidRPr="00577985">
              <w:rPr>
                <w:sz w:val="16"/>
                <w:szCs w:val="16"/>
              </w:rPr>
              <w:t xml:space="preserve">02-01 - Incrementar la atención educativa y el egreso de las niñas y los niños, jóvenes y adultos quintanarroenses, con equidad, inclusión, excelencia y mayor </w:t>
            </w:r>
            <w:r w:rsidRPr="00577985">
              <w:rPr>
                <w:sz w:val="16"/>
                <w:szCs w:val="16"/>
              </w:rPr>
              <w:lastRenderedPageBreak/>
              <w:t>bienestar en los centros educativos con ambientes dignos.</w:t>
            </w:r>
          </w:p>
        </w:tc>
        <w:tc>
          <w:tcPr>
            <w:tcW w:w="1559" w:type="dxa"/>
            <w:hideMark/>
          </w:tcPr>
          <w:p w14:paraId="57054CCD" w14:textId="0A52C825" w:rsidR="00C12661" w:rsidRPr="00577985" w:rsidRDefault="00C12661" w:rsidP="00270D03">
            <w:pPr>
              <w:spacing w:line="200" w:lineRule="atLeast"/>
              <w:rPr>
                <w:sz w:val="16"/>
                <w:szCs w:val="16"/>
              </w:rPr>
            </w:pPr>
            <w:r w:rsidRPr="00577985">
              <w:rPr>
                <w:sz w:val="16"/>
                <w:szCs w:val="16"/>
              </w:rPr>
              <w:lastRenderedPageBreak/>
              <w:t xml:space="preserve">P - Los estudiantes del nivel </w:t>
            </w:r>
            <w:r w:rsidR="00F73A10" w:rsidRPr="00577985">
              <w:rPr>
                <w:sz w:val="16"/>
                <w:szCs w:val="16"/>
              </w:rPr>
              <w:t>superior ingresan</w:t>
            </w:r>
            <w:r w:rsidRPr="00577985">
              <w:rPr>
                <w:sz w:val="16"/>
                <w:szCs w:val="16"/>
              </w:rPr>
              <w:t xml:space="preserve"> y concluyen sus estudios con equidad, inclusión, excelencia y mayor bienestar en los centros educativos con ambientes dignos.</w:t>
            </w:r>
          </w:p>
        </w:tc>
        <w:tc>
          <w:tcPr>
            <w:tcW w:w="851" w:type="dxa"/>
            <w:hideMark/>
          </w:tcPr>
          <w:p w14:paraId="016036C8" w14:textId="77777777" w:rsidR="00C12661" w:rsidRPr="00577985" w:rsidRDefault="00C12661" w:rsidP="00270D03">
            <w:pPr>
              <w:spacing w:line="200" w:lineRule="atLeast"/>
              <w:rPr>
                <w:sz w:val="16"/>
                <w:szCs w:val="16"/>
              </w:rPr>
            </w:pPr>
            <w:r w:rsidRPr="00577985">
              <w:rPr>
                <w:sz w:val="16"/>
                <w:szCs w:val="16"/>
              </w:rPr>
              <w:t>0201OI6 - Tasa de Absorción de educación superior</w:t>
            </w:r>
          </w:p>
        </w:tc>
        <w:tc>
          <w:tcPr>
            <w:tcW w:w="709" w:type="dxa"/>
            <w:hideMark/>
          </w:tcPr>
          <w:p w14:paraId="6322561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74EB755" w14:textId="77777777" w:rsidR="00C12661" w:rsidRPr="00577985" w:rsidRDefault="00C12661" w:rsidP="00270D03">
            <w:pPr>
              <w:spacing w:line="200" w:lineRule="atLeast"/>
              <w:rPr>
                <w:sz w:val="16"/>
                <w:szCs w:val="16"/>
              </w:rPr>
            </w:pPr>
            <w:r w:rsidRPr="00577985">
              <w:rPr>
                <w:sz w:val="16"/>
                <w:szCs w:val="16"/>
              </w:rPr>
              <w:t>91.380</w:t>
            </w:r>
          </w:p>
        </w:tc>
        <w:tc>
          <w:tcPr>
            <w:tcW w:w="892" w:type="dxa"/>
            <w:hideMark/>
          </w:tcPr>
          <w:p w14:paraId="61DC158A" w14:textId="77777777" w:rsidR="00C12661" w:rsidRPr="00577985" w:rsidRDefault="00C12661" w:rsidP="00270D03">
            <w:pPr>
              <w:spacing w:line="200" w:lineRule="atLeast"/>
              <w:rPr>
                <w:sz w:val="16"/>
                <w:szCs w:val="16"/>
              </w:rPr>
            </w:pPr>
            <w:r w:rsidRPr="00577985">
              <w:rPr>
                <w:sz w:val="16"/>
                <w:szCs w:val="16"/>
              </w:rPr>
              <w:t>92.883</w:t>
            </w:r>
          </w:p>
        </w:tc>
      </w:tr>
      <w:tr w:rsidR="00577985" w:rsidRPr="00577985" w14:paraId="35E7262B" w14:textId="77777777" w:rsidTr="00294135">
        <w:trPr>
          <w:trHeight w:val="491"/>
        </w:trPr>
        <w:tc>
          <w:tcPr>
            <w:tcW w:w="548" w:type="dxa"/>
            <w:hideMark/>
          </w:tcPr>
          <w:p w14:paraId="6D0266C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02D4E8A" w14:textId="77777777" w:rsidR="00C12661" w:rsidRPr="00577985" w:rsidRDefault="00C12661" w:rsidP="00270D03">
            <w:pPr>
              <w:spacing w:line="200" w:lineRule="atLeast"/>
              <w:rPr>
                <w:b/>
                <w:bCs/>
                <w:sz w:val="16"/>
                <w:szCs w:val="16"/>
              </w:rPr>
            </w:pPr>
          </w:p>
        </w:tc>
        <w:tc>
          <w:tcPr>
            <w:tcW w:w="1038" w:type="dxa"/>
            <w:hideMark/>
          </w:tcPr>
          <w:p w14:paraId="352AB5D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28DB073"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50B6F4FB" w14:textId="47781B7D" w:rsidR="00C12661" w:rsidRPr="00577985" w:rsidRDefault="00C12661" w:rsidP="00270D03">
            <w:pPr>
              <w:spacing w:line="200" w:lineRule="atLeast"/>
              <w:rPr>
                <w:sz w:val="16"/>
                <w:szCs w:val="16"/>
              </w:rPr>
            </w:pPr>
            <w:r w:rsidRPr="00577985">
              <w:rPr>
                <w:sz w:val="16"/>
                <w:szCs w:val="16"/>
              </w:rPr>
              <w:t xml:space="preserve">02-01-01-07 - </w:t>
            </w:r>
            <w:r w:rsidR="00F73A10" w:rsidRPr="00577985">
              <w:rPr>
                <w:sz w:val="16"/>
                <w:szCs w:val="16"/>
              </w:rPr>
              <w:t>7. Desarrollar</w:t>
            </w:r>
            <w:r w:rsidRPr="00577985">
              <w:rPr>
                <w:sz w:val="16"/>
                <w:szCs w:val="16"/>
              </w:rPr>
              <w:t xml:space="preserve"> un esquema integral que permita ampliar la captación de estudiantes en educación media y superior.</w:t>
            </w:r>
          </w:p>
        </w:tc>
        <w:tc>
          <w:tcPr>
            <w:tcW w:w="1559" w:type="dxa"/>
            <w:hideMark/>
          </w:tcPr>
          <w:p w14:paraId="15E12CC9" w14:textId="147C5654" w:rsidR="00C12661" w:rsidRPr="00577985" w:rsidRDefault="00C12661" w:rsidP="00270D03">
            <w:pPr>
              <w:spacing w:line="200" w:lineRule="atLeast"/>
              <w:rPr>
                <w:sz w:val="16"/>
                <w:szCs w:val="16"/>
              </w:rPr>
            </w:pPr>
            <w:r w:rsidRPr="00577985">
              <w:rPr>
                <w:sz w:val="16"/>
                <w:szCs w:val="16"/>
              </w:rPr>
              <w:t xml:space="preserve">C01 - Estudiantes en programas educativos de nivel </w:t>
            </w:r>
            <w:r w:rsidR="00F73A10" w:rsidRPr="00577985">
              <w:rPr>
                <w:sz w:val="16"/>
                <w:szCs w:val="16"/>
              </w:rPr>
              <w:t>superior, incorporados</w:t>
            </w:r>
          </w:p>
        </w:tc>
        <w:tc>
          <w:tcPr>
            <w:tcW w:w="851" w:type="dxa"/>
            <w:hideMark/>
          </w:tcPr>
          <w:p w14:paraId="7A7FC833" w14:textId="77777777" w:rsidR="00C12661" w:rsidRPr="00577985" w:rsidRDefault="00C12661" w:rsidP="00270D03">
            <w:pPr>
              <w:spacing w:line="200" w:lineRule="atLeast"/>
              <w:rPr>
                <w:sz w:val="16"/>
                <w:szCs w:val="16"/>
              </w:rPr>
            </w:pPr>
            <w:r w:rsidRPr="00577985">
              <w:rPr>
                <w:sz w:val="16"/>
                <w:szCs w:val="16"/>
              </w:rPr>
              <w:t>C01 - Tasa de variación de la matrícula de nuevo ingreso</w:t>
            </w:r>
          </w:p>
        </w:tc>
        <w:tc>
          <w:tcPr>
            <w:tcW w:w="709" w:type="dxa"/>
            <w:hideMark/>
          </w:tcPr>
          <w:p w14:paraId="13303AA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C47B2EC"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5A7EACB" w14:textId="77777777" w:rsidR="00C12661" w:rsidRPr="00577985" w:rsidRDefault="00C12661" w:rsidP="00270D03">
            <w:pPr>
              <w:spacing w:line="200" w:lineRule="atLeast"/>
              <w:rPr>
                <w:sz w:val="16"/>
                <w:szCs w:val="16"/>
              </w:rPr>
            </w:pPr>
            <w:r w:rsidRPr="00577985">
              <w:rPr>
                <w:sz w:val="16"/>
                <w:szCs w:val="16"/>
              </w:rPr>
              <w:t>1.667</w:t>
            </w:r>
          </w:p>
        </w:tc>
      </w:tr>
      <w:tr w:rsidR="00577985" w:rsidRPr="00577985" w14:paraId="20CAEB3D" w14:textId="77777777" w:rsidTr="004D0E7B">
        <w:trPr>
          <w:trHeight w:val="1044"/>
        </w:trPr>
        <w:tc>
          <w:tcPr>
            <w:tcW w:w="548" w:type="dxa"/>
            <w:hideMark/>
          </w:tcPr>
          <w:p w14:paraId="7FB010D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083046A" w14:textId="77777777" w:rsidR="00C12661" w:rsidRPr="00577985" w:rsidRDefault="00C12661" w:rsidP="00270D03">
            <w:pPr>
              <w:spacing w:line="200" w:lineRule="atLeast"/>
              <w:rPr>
                <w:b/>
                <w:bCs/>
                <w:sz w:val="16"/>
                <w:szCs w:val="16"/>
              </w:rPr>
            </w:pPr>
          </w:p>
        </w:tc>
        <w:tc>
          <w:tcPr>
            <w:tcW w:w="1038" w:type="dxa"/>
            <w:hideMark/>
          </w:tcPr>
          <w:p w14:paraId="5D4D172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17EC374" w14:textId="77777777" w:rsidR="00C12661" w:rsidRPr="00577985" w:rsidRDefault="00C12661" w:rsidP="00270D03">
            <w:pPr>
              <w:spacing w:line="200" w:lineRule="atLeast"/>
              <w:rPr>
                <w:sz w:val="16"/>
                <w:szCs w:val="16"/>
              </w:rPr>
            </w:pPr>
            <w:r w:rsidRPr="00577985">
              <w:rPr>
                <w:sz w:val="16"/>
                <w:szCs w:val="16"/>
              </w:rPr>
              <w:t xml:space="preserve">01-02-01-02 - Implementar estrategias para reducir las brechas de aprendizaje de los estudiantes de todos los niveles educativos, con énfasis en la población de mujeres, personas de comunidades indígenas y </w:t>
            </w:r>
            <w:r w:rsidRPr="00577985">
              <w:rPr>
                <w:sz w:val="16"/>
                <w:szCs w:val="16"/>
              </w:rPr>
              <w:lastRenderedPageBreak/>
              <w:t>otras poblaciones en situación de vulnerabilidad.</w:t>
            </w:r>
          </w:p>
        </w:tc>
        <w:tc>
          <w:tcPr>
            <w:tcW w:w="992" w:type="dxa"/>
            <w:hideMark/>
          </w:tcPr>
          <w:p w14:paraId="271D3C7E" w14:textId="4C39CEC4" w:rsidR="00C12661" w:rsidRPr="00577985" w:rsidRDefault="00C12661" w:rsidP="00270D03">
            <w:pPr>
              <w:spacing w:line="200" w:lineRule="atLeast"/>
              <w:rPr>
                <w:sz w:val="16"/>
                <w:szCs w:val="16"/>
              </w:rPr>
            </w:pPr>
            <w:r w:rsidRPr="00577985">
              <w:rPr>
                <w:sz w:val="16"/>
                <w:szCs w:val="16"/>
              </w:rPr>
              <w:lastRenderedPageBreak/>
              <w:t xml:space="preserve">02-01-01-02 - </w:t>
            </w:r>
            <w:r w:rsidR="00F73A10" w:rsidRPr="00577985">
              <w:rPr>
                <w:sz w:val="16"/>
                <w:szCs w:val="16"/>
              </w:rPr>
              <w:t>2. Desarrollar</w:t>
            </w:r>
            <w:r w:rsidRPr="00577985">
              <w:rPr>
                <w:sz w:val="16"/>
                <w:szCs w:val="16"/>
              </w:rPr>
              <w:t xml:space="preserve"> acciones educativas de mejora continua para disminuir las brechas de aprendizaje en los estudiantes de todos </w:t>
            </w:r>
            <w:r w:rsidRPr="00577985">
              <w:rPr>
                <w:sz w:val="16"/>
                <w:szCs w:val="16"/>
              </w:rPr>
              <w:lastRenderedPageBreak/>
              <w:t>los niveles educativos.</w:t>
            </w:r>
          </w:p>
        </w:tc>
        <w:tc>
          <w:tcPr>
            <w:tcW w:w="1559" w:type="dxa"/>
            <w:hideMark/>
          </w:tcPr>
          <w:p w14:paraId="27A67149" w14:textId="77777777" w:rsidR="00C12661" w:rsidRPr="00577985" w:rsidRDefault="00C12661" w:rsidP="00270D03">
            <w:pPr>
              <w:spacing w:line="200" w:lineRule="atLeast"/>
              <w:rPr>
                <w:sz w:val="16"/>
                <w:szCs w:val="16"/>
              </w:rPr>
            </w:pPr>
            <w:r w:rsidRPr="00577985">
              <w:rPr>
                <w:sz w:val="16"/>
                <w:szCs w:val="16"/>
              </w:rPr>
              <w:lastRenderedPageBreak/>
              <w:t>C02 - Estudiante en programas educativos de nivel superior, retenido</w:t>
            </w:r>
          </w:p>
        </w:tc>
        <w:tc>
          <w:tcPr>
            <w:tcW w:w="851" w:type="dxa"/>
            <w:hideMark/>
          </w:tcPr>
          <w:p w14:paraId="3754CA3F" w14:textId="77777777" w:rsidR="00C12661" w:rsidRPr="00577985" w:rsidRDefault="00C12661" w:rsidP="00270D03">
            <w:pPr>
              <w:spacing w:line="200" w:lineRule="atLeast"/>
              <w:rPr>
                <w:sz w:val="16"/>
                <w:szCs w:val="16"/>
              </w:rPr>
            </w:pPr>
            <w:r w:rsidRPr="00577985">
              <w:rPr>
                <w:sz w:val="16"/>
                <w:szCs w:val="16"/>
              </w:rPr>
              <w:t>C02 - Porcentaje de retención escolar</w:t>
            </w:r>
          </w:p>
        </w:tc>
        <w:tc>
          <w:tcPr>
            <w:tcW w:w="709" w:type="dxa"/>
            <w:hideMark/>
          </w:tcPr>
          <w:p w14:paraId="4ADFACB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1F22D3F"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2BE7CEA" w14:textId="77777777" w:rsidR="00C12661" w:rsidRPr="00577985" w:rsidRDefault="00C12661" w:rsidP="00270D03">
            <w:pPr>
              <w:spacing w:line="200" w:lineRule="atLeast"/>
              <w:rPr>
                <w:sz w:val="16"/>
                <w:szCs w:val="16"/>
              </w:rPr>
            </w:pPr>
            <w:r w:rsidRPr="00577985">
              <w:rPr>
                <w:sz w:val="16"/>
                <w:szCs w:val="16"/>
              </w:rPr>
              <w:t>73.152</w:t>
            </w:r>
          </w:p>
        </w:tc>
      </w:tr>
      <w:tr w:rsidR="00577985" w:rsidRPr="00577985" w14:paraId="7A188C93" w14:textId="77777777" w:rsidTr="00294135">
        <w:trPr>
          <w:trHeight w:val="1680"/>
        </w:trPr>
        <w:tc>
          <w:tcPr>
            <w:tcW w:w="548" w:type="dxa"/>
            <w:hideMark/>
          </w:tcPr>
          <w:p w14:paraId="23AF3F8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525ED80" w14:textId="77777777" w:rsidR="00C12661" w:rsidRPr="00577985" w:rsidRDefault="00C12661" w:rsidP="00270D03">
            <w:pPr>
              <w:spacing w:line="200" w:lineRule="atLeast"/>
              <w:rPr>
                <w:b/>
                <w:bCs/>
                <w:sz w:val="16"/>
                <w:szCs w:val="16"/>
              </w:rPr>
            </w:pPr>
          </w:p>
        </w:tc>
        <w:tc>
          <w:tcPr>
            <w:tcW w:w="1038" w:type="dxa"/>
            <w:hideMark/>
          </w:tcPr>
          <w:p w14:paraId="6B1502D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01AECEA" w14:textId="77777777" w:rsidR="00C12661" w:rsidRPr="00577985" w:rsidRDefault="00C12661" w:rsidP="00270D03">
            <w:pPr>
              <w:spacing w:line="200" w:lineRule="atLeast"/>
              <w:rPr>
                <w:sz w:val="16"/>
                <w:szCs w:val="16"/>
              </w:rPr>
            </w:pPr>
            <w:r w:rsidRPr="00577985">
              <w:rPr>
                <w:sz w:val="16"/>
                <w:szCs w:val="16"/>
              </w:rPr>
              <w:t>01-02-01-06 - Brindar apoyos a las y los alumnos de zonas en situación de vulnerabilidad y/o marginadas para que puedan continuar sus estudios.</w:t>
            </w:r>
          </w:p>
        </w:tc>
        <w:tc>
          <w:tcPr>
            <w:tcW w:w="992" w:type="dxa"/>
            <w:hideMark/>
          </w:tcPr>
          <w:p w14:paraId="43FF9BC2" w14:textId="3B1BE302" w:rsidR="00C12661" w:rsidRPr="00577985" w:rsidRDefault="00C12661" w:rsidP="00270D03">
            <w:pPr>
              <w:spacing w:line="200" w:lineRule="atLeast"/>
              <w:rPr>
                <w:sz w:val="16"/>
                <w:szCs w:val="16"/>
              </w:rPr>
            </w:pPr>
            <w:r w:rsidRPr="00577985">
              <w:rPr>
                <w:sz w:val="16"/>
                <w:szCs w:val="16"/>
              </w:rPr>
              <w:t xml:space="preserve">02-01-01-09 - </w:t>
            </w:r>
            <w:r w:rsidR="00F73A10" w:rsidRPr="00577985">
              <w:rPr>
                <w:sz w:val="16"/>
                <w:szCs w:val="16"/>
              </w:rPr>
              <w:t>9. Desarrollar</w:t>
            </w:r>
            <w:r w:rsidRPr="00577985">
              <w:rPr>
                <w:sz w:val="16"/>
                <w:szCs w:val="16"/>
              </w:rPr>
              <w:t xml:space="preserve"> acciones que faciliten el egreso óptimo de los estudiantes de educación media superior y superior en el tiempo establecido.</w:t>
            </w:r>
          </w:p>
        </w:tc>
        <w:tc>
          <w:tcPr>
            <w:tcW w:w="1559" w:type="dxa"/>
            <w:hideMark/>
          </w:tcPr>
          <w:p w14:paraId="400737A5" w14:textId="77777777" w:rsidR="00C12661" w:rsidRPr="00577985" w:rsidRDefault="00C12661" w:rsidP="00270D03">
            <w:pPr>
              <w:spacing w:line="200" w:lineRule="atLeast"/>
              <w:rPr>
                <w:sz w:val="16"/>
                <w:szCs w:val="16"/>
              </w:rPr>
            </w:pPr>
            <w:r w:rsidRPr="00577985">
              <w:rPr>
                <w:sz w:val="16"/>
                <w:szCs w:val="16"/>
              </w:rPr>
              <w:t>C03 - Estudiantes en programas educativos de nivel superior, egresados</w:t>
            </w:r>
          </w:p>
        </w:tc>
        <w:tc>
          <w:tcPr>
            <w:tcW w:w="851" w:type="dxa"/>
            <w:hideMark/>
          </w:tcPr>
          <w:p w14:paraId="6FEE8A6F" w14:textId="77777777" w:rsidR="00C12661" w:rsidRPr="00577985" w:rsidRDefault="00C12661" w:rsidP="00270D03">
            <w:pPr>
              <w:spacing w:line="200" w:lineRule="atLeast"/>
              <w:rPr>
                <w:sz w:val="16"/>
                <w:szCs w:val="16"/>
              </w:rPr>
            </w:pPr>
            <w:r w:rsidRPr="00577985">
              <w:rPr>
                <w:sz w:val="16"/>
                <w:szCs w:val="16"/>
              </w:rPr>
              <w:t>C03 - Porcentaje de la eficiencia terminal de la cohorte</w:t>
            </w:r>
          </w:p>
        </w:tc>
        <w:tc>
          <w:tcPr>
            <w:tcW w:w="709" w:type="dxa"/>
            <w:hideMark/>
          </w:tcPr>
          <w:p w14:paraId="2D41A7D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AD0523F"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4F019BF" w14:textId="77777777" w:rsidR="00C12661" w:rsidRPr="00577985" w:rsidRDefault="00C12661" w:rsidP="00270D03">
            <w:pPr>
              <w:spacing w:line="200" w:lineRule="atLeast"/>
              <w:rPr>
                <w:sz w:val="16"/>
                <w:szCs w:val="16"/>
              </w:rPr>
            </w:pPr>
            <w:r w:rsidRPr="00577985">
              <w:rPr>
                <w:sz w:val="16"/>
                <w:szCs w:val="16"/>
              </w:rPr>
              <w:t>42.708</w:t>
            </w:r>
          </w:p>
        </w:tc>
      </w:tr>
      <w:tr w:rsidR="00C12661" w:rsidRPr="00577985" w14:paraId="11046E46" w14:textId="77777777" w:rsidTr="00294135">
        <w:trPr>
          <w:trHeight w:val="290"/>
        </w:trPr>
        <w:tc>
          <w:tcPr>
            <w:tcW w:w="548" w:type="dxa"/>
            <w:hideMark/>
          </w:tcPr>
          <w:p w14:paraId="1AD5DB97"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955F0D2"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0590A7FE" w14:textId="77777777" w:rsidTr="00294135">
        <w:trPr>
          <w:trHeight w:val="2310"/>
        </w:trPr>
        <w:tc>
          <w:tcPr>
            <w:tcW w:w="548" w:type="dxa"/>
            <w:hideMark/>
          </w:tcPr>
          <w:p w14:paraId="72073FE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B2C78C3" w14:textId="77777777" w:rsidR="00C12661" w:rsidRPr="00577985" w:rsidRDefault="00C12661" w:rsidP="00270D03">
            <w:pPr>
              <w:spacing w:line="200" w:lineRule="atLeast"/>
              <w:rPr>
                <w:b/>
                <w:bCs/>
                <w:sz w:val="16"/>
                <w:szCs w:val="16"/>
              </w:rPr>
            </w:pPr>
          </w:p>
        </w:tc>
        <w:tc>
          <w:tcPr>
            <w:tcW w:w="1038" w:type="dxa"/>
            <w:hideMark/>
          </w:tcPr>
          <w:p w14:paraId="14218884"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57EE1DA"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4FAB6759"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7DA8A489"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49BD087D"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73FB92D3"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153CACAE"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53B944C9"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3A49FDD6" w14:textId="77777777" w:rsidTr="00294135">
        <w:trPr>
          <w:trHeight w:val="2730"/>
        </w:trPr>
        <w:tc>
          <w:tcPr>
            <w:tcW w:w="548" w:type="dxa"/>
            <w:hideMark/>
          </w:tcPr>
          <w:p w14:paraId="19896E01"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84DCEB7" w14:textId="77777777" w:rsidR="00C12661" w:rsidRPr="00577985" w:rsidRDefault="00C12661" w:rsidP="00270D03">
            <w:pPr>
              <w:spacing w:line="200" w:lineRule="atLeast"/>
              <w:rPr>
                <w:b/>
                <w:bCs/>
                <w:sz w:val="16"/>
                <w:szCs w:val="16"/>
              </w:rPr>
            </w:pPr>
          </w:p>
        </w:tc>
        <w:tc>
          <w:tcPr>
            <w:tcW w:w="1038" w:type="dxa"/>
            <w:hideMark/>
          </w:tcPr>
          <w:p w14:paraId="6C001EB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BA74352"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ACE8FE9"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21739F6F"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6BB82B3B"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135F625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D4C1FEF"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7C71F17B"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341AFBD9" w14:textId="77777777" w:rsidTr="004D0E7B">
        <w:trPr>
          <w:trHeight w:val="902"/>
        </w:trPr>
        <w:tc>
          <w:tcPr>
            <w:tcW w:w="548" w:type="dxa"/>
            <w:hideMark/>
          </w:tcPr>
          <w:p w14:paraId="439BC1D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9688A22" w14:textId="77777777" w:rsidR="00C12661" w:rsidRPr="00577985" w:rsidRDefault="00C12661" w:rsidP="00270D03">
            <w:pPr>
              <w:spacing w:line="200" w:lineRule="atLeast"/>
              <w:rPr>
                <w:b/>
                <w:bCs/>
                <w:sz w:val="16"/>
                <w:szCs w:val="16"/>
              </w:rPr>
            </w:pPr>
          </w:p>
        </w:tc>
        <w:tc>
          <w:tcPr>
            <w:tcW w:w="1038" w:type="dxa"/>
            <w:hideMark/>
          </w:tcPr>
          <w:p w14:paraId="4A880E3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09577D1" w14:textId="77777777" w:rsidR="00C12661" w:rsidRPr="00577985" w:rsidRDefault="00C12661" w:rsidP="00270D03">
            <w:pPr>
              <w:spacing w:line="200" w:lineRule="atLeast"/>
              <w:rPr>
                <w:sz w:val="16"/>
                <w:szCs w:val="16"/>
              </w:rPr>
            </w:pPr>
            <w:r w:rsidRPr="00577985">
              <w:rPr>
                <w:sz w:val="16"/>
                <w:szCs w:val="16"/>
              </w:rPr>
              <w:t>01-02-01-15 - Atender las actividades administrativas, técnicas, jurídicas y de staff.</w:t>
            </w:r>
          </w:p>
        </w:tc>
        <w:tc>
          <w:tcPr>
            <w:tcW w:w="992" w:type="dxa"/>
            <w:hideMark/>
          </w:tcPr>
          <w:p w14:paraId="61227D17" w14:textId="6C48E115" w:rsidR="00C12661" w:rsidRPr="00577985" w:rsidRDefault="00C12661" w:rsidP="00270D03">
            <w:pPr>
              <w:spacing w:line="200" w:lineRule="atLeast"/>
              <w:rPr>
                <w:sz w:val="16"/>
                <w:szCs w:val="16"/>
              </w:rPr>
            </w:pPr>
            <w:r w:rsidRPr="00577985">
              <w:rPr>
                <w:sz w:val="16"/>
                <w:szCs w:val="16"/>
              </w:rPr>
              <w:t xml:space="preserve">02-01-01-24 - </w:t>
            </w:r>
            <w:r w:rsidR="00F73A10" w:rsidRPr="00577985">
              <w:rPr>
                <w:sz w:val="16"/>
                <w:szCs w:val="16"/>
              </w:rPr>
              <w:t>24. Atender</w:t>
            </w:r>
            <w:r w:rsidRPr="00577985">
              <w:rPr>
                <w:sz w:val="16"/>
                <w:szCs w:val="16"/>
              </w:rPr>
              <w:t xml:space="preserve"> las actividades administrativas, técnicas, jurídicas y de staff.</w:t>
            </w:r>
          </w:p>
        </w:tc>
        <w:tc>
          <w:tcPr>
            <w:tcW w:w="1559" w:type="dxa"/>
            <w:hideMark/>
          </w:tcPr>
          <w:p w14:paraId="0325D857"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5DE9342E" w14:textId="3FEEA181" w:rsidR="00C12661" w:rsidRPr="00577985" w:rsidRDefault="00C12661" w:rsidP="00270D03">
            <w:pPr>
              <w:spacing w:line="200" w:lineRule="atLeast"/>
              <w:rPr>
                <w:sz w:val="16"/>
                <w:szCs w:val="16"/>
              </w:rPr>
            </w:pPr>
            <w:r w:rsidRPr="00577985">
              <w:rPr>
                <w:sz w:val="16"/>
                <w:szCs w:val="16"/>
              </w:rPr>
              <w:t xml:space="preserve">C01 - Porcentaje de cumplimiento programático trimestral de metas con </w:t>
            </w:r>
            <w:r w:rsidR="00941ED6" w:rsidRPr="00577985">
              <w:rPr>
                <w:sz w:val="16"/>
                <w:szCs w:val="16"/>
              </w:rPr>
              <w:t>semáforo</w:t>
            </w:r>
            <w:r w:rsidRPr="00577985">
              <w:rPr>
                <w:sz w:val="16"/>
                <w:szCs w:val="16"/>
              </w:rPr>
              <w:t xml:space="preserve"> verde de las Unidades Responsables Sustantivas de la Secretaría de Finanzas </w:t>
            </w:r>
            <w:r w:rsidRPr="00577985">
              <w:rPr>
                <w:sz w:val="16"/>
                <w:szCs w:val="16"/>
              </w:rPr>
              <w:lastRenderedPageBreak/>
              <w:t>y Planeación.</w:t>
            </w:r>
          </w:p>
        </w:tc>
        <w:tc>
          <w:tcPr>
            <w:tcW w:w="709" w:type="dxa"/>
            <w:hideMark/>
          </w:tcPr>
          <w:p w14:paraId="5683B9DB"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167DDBAE"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56162DF" w14:textId="77777777" w:rsidR="00C12661" w:rsidRPr="00577985" w:rsidRDefault="00C12661" w:rsidP="00270D03">
            <w:pPr>
              <w:spacing w:line="200" w:lineRule="atLeast"/>
              <w:rPr>
                <w:sz w:val="16"/>
                <w:szCs w:val="16"/>
              </w:rPr>
            </w:pPr>
            <w:r w:rsidRPr="00577985">
              <w:rPr>
                <w:sz w:val="16"/>
                <w:szCs w:val="16"/>
              </w:rPr>
              <w:t>91.304</w:t>
            </w:r>
          </w:p>
        </w:tc>
      </w:tr>
      <w:tr w:rsidR="00C12661" w:rsidRPr="00577985" w14:paraId="50924B77" w14:textId="77777777" w:rsidTr="00294135">
        <w:trPr>
          <w:trHeight w:val="425"/>
        </w:trPr>
        <w:tc>
          <w:tcPr>
            <w:tcW w:w="9347" w:type="dxa"/>
            <w:gridSpan w:val="10"/>
            <w:hideMark/>
          </w:tcPr>
          <w:p w14:paraId="0A3C90F9" w14:textId="77777777" w:rsidR="00C12661" w:rsidRPr="00577985" w:rsidRDefault="00C12661" w:rsidP="00270D03">
            <w:pPr>
              <w:spacing w:line="200" w:lineRule="atLeast"/>
              <w:rPr>
                <w:b/>
                <w:bCs/>
                <w:sz w:val="16"/>
                <w:szCs w:val="16"/>
              </w:rPr>
            </w:pPr>
            <w:r w:rsidRPr="00577985">
              <w:rPr>
                <w:b/>
                <w:bCs/>
                <w:sz w:val="16"/>
                <w:szCs w:val="16"/>
              </w:rPr>
              <w:t>1336 - Universidad Tecnológica Chetumal</w:t>
            </w:r>
          </w:p>
        </w:tc>
      </w:tr>
      <w:tr w:rsidR="00C12661" w:rsidRPr="00577985" w14:paraId="27E9305B" w14:textId="77777777" w:rsidTr="00294135">
        <w:trPr>
          <w:trHeight w:val="290"/>
        </w:trPr>
        <w:tc>
          <w:tcPr>
            <w:tcW w:w="548" w:type="dxa"/>
            <w:hideMark/>
          </w:tcPr>
          <w:p w14:paraId="1765F81D"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DEC28E2" w14:textId="77777777" w:rsidR="00C12661" w:rsidRPr="00577985" w:rsidRDefault="00C12661" w:rsidP="00270D03">
            <w:pPr>
              <w:spacing w:line="200" w:lineRule="atLeast"/>
              <w:rPr>
                <w:b/>
                <w:bCs/>
                <w:sz w:val="16"/>
                <w:szCs w:val="16"/>
              </w:rPr>
            </w:pPr>
            <w:r w:rsidRPr="00577985">
              <w:rPr>
                <w:b/>
                <w:bCs/>
                <w:sz w:val="16"/>
                <w:szCs w:val="16"/>
              </w:rPr>
              <w:t>E011 - Educación Superior</w:t>
            </w:r>
          </w:p>
        </w:tc>
      </w:tr>
      <w:tr w:rsidR="00577985" w:rsidRPr="00577985" w14:paraId="0E20896F" w14:textId="77777777" w:rsidTr="00294135">
        <w:trPr>
          <w:trHeight w:val="2100"/>
        </w:trPr>
        <w:tc>
          <w:tcPr>
            <w:tcW w:w="548" w:type="dxa"/>
            <w:hideMark/>
          </w:tcPr>
          <w:p w14:paraId="37F0ED2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0C5A4D7" w14:textId="77777777" w:rsidR="00C12661" w:rsidRPr="00577985" w:rsidRDefault="00C12661" w:rsidP="00270D03">
            <w:pPr>
              <w:spacing w:line="200" w:lineRule="atLeast"/>
              <w:rPr>
                <w:b/>
                <w:bCs/>
                <w:sz w:val="16"/>
                <w:szCs w:val="16"/>
              </w:rPr>
            </w:pPr>
          </w:p>
        </w:tc>
        <w:tc>
          <w:tcPr>
            <w:tcW w:w="1038" w:type="dxa"/>
            <w:hideMark/>
          </w:tcPr>
          <w:p w14:paraId="29519922"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A6C7CB4"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6EF8C693"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8E6F6A7" w14:textId="06C143DC" w:rsidR="00C12661" w:rsidRPr="00577985" w:rsidRDefault="00C12661" w:rsidP="00270D03">
            <w:pPr>
              <w:spacing w:line="200" w:lineRule="atLeast"/>
              <w:rPr>
                <w:sz w:val="16"/>
                <w:szCs w:val="16"/>
              </w:rPr>
            </w:pPr>
            <w:r w:rsidRPr="00577985">
              <w:rPr>
                <w:sz w:val="16"/>
                <w:szCs w:val="16"/>
              </w:rPr>
              <w:t xml:space="preserve">F - Contribuir a incrementar la permanencia de las y </w:t>
            </w:r>
            <w:r w:rsidR="00F73A10" w:rsidRPr="00577985">
              <w:rPr>
                <w:sz w:val="16"/>
                <w:szCs w:val="16"/>
              </w:rPr>
              <w:t>los estudiantes</w:t>
            </w:r>
            <w:r w:rsidRPr="00577985">
              <w:rPr>
                <w:sz w:val="16"/>
                <w:szCs w:val="16"/>
              </w:rPr>
              <w:t xml:space="preserve"> de Educación Superior mediante estrategias de atención a la demanda y conclusión del nivel educativo</w:t>
            </w:r>
          </w:p>
        </w:tc>
        <w:tc>
          <w:tcPr>
            <w:tcW w:w="851" w:type="dxa"/>
            <w:hideMark/>
          </w:tcPr>
          <w:p w14:paraId="2F914B3F" w14:textId="77777777" w:rsidR="00C12661" w:rsidRPr="00577985" w:rsidRDefault="00C12661" w:rsidP="00270D03">
            <w:pPr>
              <w:spacing w:line="200" w:lineRule="atLeast"/>
              <w:rPr>
                <w:sz w:val="16"/>
                <w:szCs w:val="16"/>
              </w:rPr>
            </w:pPr>
            <w:r w:rsidRPr="00577985">
              <w:rPr>
                <w:sz w:val="16"/>
                <w:szCs w:val="16"/>
              </w:rPr>
              <w:t xml:space="preserve">PED02I3 - Tasa de abandono escolar de educación superior </w:t>
            </w:r>
          </w:p>
        </w:tc>
        <w:tc>
          <w:tcPr>
            <w:tcW w:w="709" w:type="dxa"/>
            <w:hideMark/>
          </w:tcPr>
          <w:p w14:paraId="74007CE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1C4EC5B" w14:textId="77777777" w:rsidR="00C12661" w:rsidRPr="00577985" w:rsidRDefault="00C12661" w:rsidP="00270D03">
            <w:pPr>
              <w:spacing w:line="200" w:lineRule="atLeast"/>
              <w:rPr>
                <w:sz w:val="16"/>
                <w:szCs w:val="16"/>
              </w:rPr>
            </w:pPr>
            <w:r w:rsidRPr="00577985">
              <w:rPr>
                <w:sz w:val="16"/>
                <w:szCs w:val="16"/>
              </w:rPr>
              <w:t>12.840</w:t>
            </w:r>
          </w:p>
        </w:tc>
        <w:tc>
          <w:tcPr>
            <w:tcW w:w="892" w:type="dxa"/>
            <w:hideMark/>
          </w:tcPr>
          <w:p w14:paraId="0AAC46B0" w14:textId="77777777" w:rsidR="00C12661" w:rsidRPr="00577985" w:rsidRDefault="00C12661" w:rsidP="00270D03">
            <w:pPr>
              <w:spacing w:line="200" w:lineRule="atLeast"/>
              <w:rPr>
                <w:sz w:val="16"/>
                <w:szCs w:val="16"/>
              </w:rPr>
            </w:pPr>
            <w:r w:rsidRPr="00577985">
              <w:rPr>
                <w:sz w:val="16"/>
                <w:szCs w:val="16"/>
              </w:rPr>
              <w:t>12.094</w:t>
            </w:r>
          </w:p>
        </w:tc>
      </w:tr>
      <w:tr w:rsidR="00577985" w:rsidRPr="00577985" w14:paraId="7401829E" w14:textId="77777777" w:rsidTr="00294135">
        <w:trPr>
          <w:trHeight w:val="633"/>
        </w:trPr>
        <w:tc>
          <w:tcPr>
            <w:tcW w:w="548" w:type="dxa"/>
            <w:hideMark/>
          </w:tcPr>
          <w:p w14:paraId="1145235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469AD67" w14:textId="77777777" w:rsidR="00C12661" w:rsidRPr="00577985" w:rsidRDefault="00C12661" w:rsidP="00270D03">
            <w:pPr>
              <w:spacing w:line="200" w:lineRule="atLeast"/>
              <w:rPr>
                <w:b/>
                <w:bCs/>
                <w:sz w:val="16"/>
                <w:szCs w:val="16"/>
              </w:rPr>
            </w:pPr>
          </w:p>
        </w:tc>
        <w:tc>
          <w:tcPr>
            <w:tcW w:w="1038" w:type="dxa"/>
            <w:hideMark/>
          </w:tcPr>
          <w:p w14:paraId="052E185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469A0B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3479320" w14:textId="77777777" w:rsidR="00C12661" w:rsidRPr="00577985" w:rsidRDefault="00C12661" w:rsidP="00270D03">
            <w:pPr>
              <w:spacing w:line="200" w:lineRule="atLeast"/>
              <w:rPr>
                <w:sz w:val="16"/>
                <w:szCs w:val="16"/>
              </w:rPr>
            </w:pPr>
            <w:r w:rsidRPr="00577985">
              <w:rPr>
                <w:sz w:val="16"/>
                <w:szCs w:val="16"/>
              </w:rPr>
              <w:t xml:space="preserve">02-01 - Incrementar la atención educativa y el egreso de las niñas y los niños, jóvenes y adultos quintanarroenses, con equidad, inclusión, excelencia y mayor bienestar en los centros </w:t>
            </w:r>
            <w:r w:rsidRPr="00577985">
              <w:rPr>
                <w:sz w:val="16"/>
                <w:szCs w:val="16"/>
              </w:rPr>
              <w:lastRenderedPageBreak/>
              <w:t>educativos con ambientes dignos.</w:t>
            </w:r>
          </w:p>
        </w:tc>
        <w:tc>
          <w:tcPr>
            <w:tcW w:w="1559" w:type="dxa"/>
            <w:hideMark/>
          </w:tcPr>
          <w:p w14:paraId="1BE41C20" w14:textId="391F0DB0" w:rsidR="00C12661" w:rsidRPr="00577985" w:rsidRDefault="00C12661" w:rsidP="00270D03">
            <w:pPr>
              <w:spacing w:line="200" w:lineRule="atLeast"/>
              <w:rPr>
                <w:sz w:val="16"/>
                <w:szCs w:val="16"/>
              </w:rPr>
            </w:pPr>
            <w:r w:rsidRPr="00577985">
              <w:rPr>
                <w:sz w:val="16"/>
                <w:szCs w:val="16"/>
              </w:rPr>
              <w:lastRenderedPageBreak/>
              <w:t xml:space="preserve">P - Los estudiantes del nivel </w:t>
            </w:r>
            <w:r w:rsidR="00F73A10" w:rsidRPr="00577985">
              <w:rPr>
                <w:sz w:val="16"/>
                <w:szCs w:val="16"/>
              </w:rPr>
              <w:t>superior ingresan</w:t>
            </w:r>
            <w:r w:rsidRPr="00577985">
              <w:rPr>
                <w:sz w:val="16"/>
                <w:szCs w:val="16"/>
              </w:rPr>
              <w:t xml:space="preserve"> y concluyen sus estudios con equidad, inclusión, excelencia y mayor bienestar en los centros educativos con ambientes dignos.</w:t>
            </w:r>
          </w:p>
        </w:tc>
        <w:tc>
          <w:tcPr>
            <w:tcW w:w="851" w:type="dxa"/>
            <w:hideMark/>
          </w:tcPr>
          <w:p w14:paraId="1917C7E0" w14:textId="77777777" w:rsidR="00C12661" w:rsidRPr="00577985" w:rsidRDefault="00C12661" w:rsidP="00270D03">
            <w:pPr>
              <w:spacing w:line="200" w:lineRule="atLeast"/>
              <w:rPr>
                <w:sz w:val="16"/>
                <w:szCs w:val="16"/>
              </w:rPr>
            </w:pPr>
            <w:r w:rsidRPr="00577985">
              <w:rPr>
                <w:sz w:val="16"/>
                <w:szCs w:val="16"/>
              </w:rPr>
              <w:t>0201OI3 - Tasa de variación de educación superior</w:t>
            </w:r>
          </w:p>
        </w:tc>
        <w:tc>
          <w:tcPr>
            <w:tcW w:w="709" w:type="dxa"/>
            <w:hideMark/>
          </w:tcPr>
          <w:p w14:paraId="405BA475"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16C0EC4E" w14:textId="77777777" w:rsidR="00C12661" w:rsidRPr="00577985" w:rsidRDefault="00C12661" w:rsidP="00270D03">
            <w:pPr>
              <w:spacing w:line="200" w:lineRule="atLeast"/>
              <w:rPr>
                <w:sz w:val="16"/>
                <w:szCs w:val="16"/>
              </w:rPr>
            </w:pPr>
            <w:r w:rsidRPr="00577985">
              <w:rPr>
                <w:sz w:val="16"/>
                <w:szCs w:val="16"/>
              </w:rPr>
              <w:t>0.900</w:t>
            </w:r>
          </w:p>
        </w:tc>
        <w:tc>
          <w:tcPr>
            <w:tcW w:w="892" w:type="dxa"/>
            <w:hideMark/>
          </w:tcPr>
          <w:p w14:paraId="023630F9" w14:textId="77777777" w:rsidR="00C12661" w:rsidRPr="00577985" w:rsidRDefault="00C12661" w:rsidP="00270D03">
            <w:pPr>
              <w:spacing w:line="200" w:lineRule="atLeast"/>
              <w:rPr>
                <w:sz w:val="16"/>
                <w:szCs w:val="16"/>
              </w:rPr>
            </w:pPr>
            <w:r w:rsidRPr="00577985">
              <w:rPr>
                <w:sz w:val="16"/>
                <w:szCs w:val="16"/>
              </w:rPr>
              <w:t>0.994</w:t>
            </w:r>
          </w:p>
        </w:tc>
      </w:tr>
      <w:tr w:rsidR="00577985" w:rsidRPr="00577985" w14:paraId="74AC8C4D" w14:textId="77777777" w:rsidTr="00294135">
        <w:trPr>
          <w:trHeight w:val="490"/>
        </w:trPr>
        <w:tc>
          <w:tcPr>
            <w:tcW w:w="548" w:type="dxa"/>
            <w:hideMark/>
          </w:tcPr>
          <w:p w14:paraId="78FCD02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5CA302D" w14:textId="77777777" w:rsidR="00C12661" w:rsidRPr="00577985" w:rsidRDefault="00C12661" w:rsidP="00270D03">
            <w:pPr>
              <w:spacing w:line="200" w:lineRule="atLeast"/>
              <w:rPr>
                <w:b/>
                <w:bCs/>
                <w:sz w:val="16"/>
                <w:szCs w:val="16"/>
              </w:rPr>
            </w:pPr>
          </w:p>
        </w:tc>
        <w:tc>
          <w:tcPr>
            <w:tcW w:w="1038" w:type="dxa"/>
            <w:hideMark/>
          </w:tcPr>
          <w:p w14:paraId="08A6F742"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8684857"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3ABEF46"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160716B7" w14:textId="423F8075" w:rsidR="00C12661" w:rsidRPr="00577985" w:rsidRDefault="00C12661" w:rsidP="00270D03">
            <w:pPr>
              <w:spacing w:line="200" w:lineRule="atLeast"/>
              <w:rPr>
                <w:sz w:val="16"/>
                <w:szCs w:val="16"/>
              </w:rPr>
            </w:pPr>
            <w:r w:rsidRPr="00577985">
              <w:rPr>
                <w:sz w:val="16"/>
                <w:szCs w:val="16"/>
              </w:rPr>
              <w:t xml:space="preserve">P - Los estudiantes del nivel </w:t>
            </w:r>
            <w:r w:rsidR="00F73A10" w:rsidRPr="00577985">
              <w:rPr>
                <w:sz w:val="16"/>
                <w:szCs w:val="16"/>
              </w:rPr>
              <w:t>superior ingresan</w:t>
            </w:r>
            <w:r w:rsidRPr="00577985">
              <w:rPr>
                <w:sz w:val="16"/>
                <w:szCs w:val="16"/>
              </w:rPr>
              <w:t xml:space="preserve"> y concluyen sus estudios con equidad, inclusión, excelencia y mayor bienestar en los centros educativos con ambientes dignos.</w:t>
            </w:r>
          </w:p>
        </w:tc>
        <w:tc>
          <w:tcPr>
            <w:tcW w:w="851" w:type="dxa"/>
            <w:hideMark/>
          </w:tcPr>
          <w:p w14:paraId="28FF2C7E" w14:textId="77777777" w:rsidR="00C12661" w:rsidRPr="00577985" w:rsidRDefault="00C12661" w:rsidP="00270D03">
            <w:pPr>
              <w:spacing w:line="200" w:lineRule="atLeast"/>
              <w:rPr>
                <w:sz w:val="16"/>
                <w:szCs w:val="16"/>
              </w:rPr>
            </w:pPr>
            <w:r w:rsidRPr="00577985">
              <w:rPr>
                <w:sz w:val="16"/>
                <w:szCs w:val="16"/>
              </w:rPr>
              <w:t>0201OI6 - Tasa de Absorción de educación superior</w:t>
            </w:r>
          </w:p>
        </w:tc>
        <w:tc>
          <w:tcPr>
            <w:tcW w:w="709" w:type="dxa"/>
            <w:hideMark/>
          </w:tcPr>
          <w:p w14:paraId="605AB89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3683207" w14:textId="77777777" w:rsidR="00C12661" w:rsidRPr="00577985" w:rsidRDefault="00C12661" w:rsidP="00270D03">
            <w:pPr>
              <w:spacing w:line="200" w:lineRule="atLeast"/>
              <w:rPr>
                <w:sz w:val="16"/>
                <w:szCs w:val="16"/>
              </w:rPr>
            </w:pPr>
            <w:r w:rsidRPr="00577985">
              <w:rPr>
                <w:sz w:val="16"/>
                <w:szCs w:val="16"/>
              </w:rPr>
              <w:t>91.380</w:t>
            </w:r>
          </w:p>
        </w:tc>
        <w:tc>
          <w:tcPr>
            <w:tcW w:w="892" w:type="dxa"/>
            <w:hideMark/>
          </w:tcPr>
          <w:p w14:paraId="1F5400B9" w14:textId="77777777" w:rsidR="00C12661" w:rsidRPr="00577985" w:rsidRDefault="00C12661" w:rsidP="00270D03">
            <w:pPr>
              <w:spacing w:line="200" w:lineRule="atLeast"/>
              <w:rPr>
                <w:sz w:val="16"/>
                <w:szCs w:val="16"/>
              </w:rPr>
            </w:pPr>
            <w:r w:rsidRPr="00577985">
              <w:rPr>
                <w:sz w:val="16"/>
                <w:szCs w:val="16"/>
              </w:rPr>
              <w:t>92.883</w:t>
            </w:r>
          </w:p>
        </w:tc>
      </w:tr>
      <w:tr w:rsidR="00577985" w:rsidRPr="00577985" w14:paraId="493681AD" w14:textId="77777777" w:rsidTr="004D0E7B">
        <w:trPr>
          <w:trHeight w:val="760"/>
        </w:trPr>
        <w:tc>
          <w:tcPr>
            <w:tcW w:w="548" w:type="dxa"/>
            <w:hideMark/>
          </w:tcPr>
          <w:p w14:paraId="1A8F50A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716A324" w14:textId="77777777" w:rsidR="00C12661" w:rsidRPr="00577985" w:rsidRDefault="00C12661" w:rsidP="00270D03">
            <w:pPr>
              <w:spacing w:line="200" w:lineRule="atLeast"/>
              <w:rPr>
                <w:b/>
                <w:bCs/>
                <w:sz w:val="16"/>
                <w:szCs w:val="16"/>
              </w:rPr>
            </w:pPr>
          </w:p>
        </w:tc>
        <w:tc>
          <w:tcPr>
            <w:tcW w:w="1038" w:type="dxa"/>
            <w:hideMark/>
          </w:tcPr>
          <w:p w14:paraId="0A7D489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356784A" w14:textId="77777777" w:rsidR="00C12661" w:rsidRPr="00577985" w:rsidRDefault="00C12661" w:rsidP="00270D03">
            <w:pPr>
              <w:spacing w:line="200" w:lineRule="atLeast"/>
              <w:rPr>
                <w:sz w:val="16"/>
                <w:szCs w:val="16"/>
              </w:rPr>
            </w:pPr>
            <w:r w:rsidRPr="00577985">
              <w:rPr>
                <w:sz w:val="16"/>
                <w:szCs w:val="16"/>
              </w:rPr>
              <w:t xml:space="preserve">01-02-01-02 - Implementar estrategias para reducir las brechas de aprendizaje de los estudiantes de todos los niveles educativos, con énfasis en la población de mujeres, personas de comunidades indígenas y otras </w:t>
            </w:r>
            <w:r w:rsidRPr="00577985">
              <w:rPr>
                <w:sz w:val="16"/>
                <w:szCs w:val="16"/>
              </w:rPr>
              <w:lastRenderedPageBreak/>
              <w:t>poblaciones en situación de vulnerabilidad.</w:t>
            </w:r>
          </w:p>
        </w:tc>
        <w:tc>
          <w:tcPr>
            <w:tcW w:w="992" w:type="dxa"/>
            <w:hideMark/>
          </w:tcPr>
          <w:p w14:paraId="27516189" w14:textId="17B2B04A" w:rsidR="00C12661" w:rsidRPr="00577985" w:rsidRDefault="00C12661" w:rsidP="00270D03">
            <w:pPr>
              <w:spacing w:line="200" w:lineRule="atLeast"/>
              <w:rPr>
                <w:sz w:val="16"/>
                <w:szCs w:val="16"/>
              </w:rPr>
            </w:pPr>
            <w:r w:rsidRPr="00577985">
              <w:rPr>
                <w:sz w:val="16"/>
                <w:szCs w:val="16"/>
              </w:rPr>
              <w:lastRenderedPageBreak/>
              <w:t xml:space="preserve">02-01-01-07 - </w:t>
            </w:r>
            <w:r w:rsidR="00F73A10" w:rsidRPr="00577985">
              <w:rPr>
                <w:sz w:val="16"/>
                <w:szCs w:val="16"/>
              </w:rPr>
              <w:t>7. Desarrollar</w:t>
            </w:r>
            <w:r w:rsidRPr="00577985">
              <w:rPr>
                <w:sz w:val="16"/>
                <w:szCs w:val="16"/>
              </w:rPr>
              <w:t xml:space="preserve"> un esquema integral que permita ampliar la captación de estudiantes en educación media y superior.</w:t>
            </w:r>
          </w:p>
        </w:tc>
        <w:tc>
          <w:tcPr>
            <w:tcW w:w="1559" w:type="dxa"/>
            <w:hideMark/>
          </w:tcPr>
          <w:p w14:paraId="78179683" w14:textId="59EC88DA" w:rsidR="00C12661" w:rsidRPr="00577985" w:rsidRDefault="00C12661" w:rsidP="00270D03">
            <w:pPr>
              <w:spacing w:line="200" w:lineRule="atLeast"/>
              <w:rPr>
                <w:sz w:val="16"/>
                <w:szCs w:val="16"/>
              </w:rPr>
            </w:pPr>
            <w:r w:rsidRPr="00577985">
              <w:rPr>
                <w:sz w:val="16"/>
                <w:szCs w:val="16"/>
              </w:rPr>
              <w:t xml:space="preserve">C01 - Estudiantes en programas educativos de nivel </w:t>
            </w:r>
            <w:r w:rsidR="00A1639F" w:rsidRPr="00577985">
              <w:rPr>
                <w:sz w:val="16"/>
                <w:szCs w:val="16"/>
              </w:rPr>
              <w:t>superior, incorporados</w:t>
            </w:r>
          </w:p>
        </w:tc>
        <w:tc>
          <w:tcPr>
            <w:tcW w:w="851" w:type="dxa"/>
            <w:hideMark/>
          </w:tcPr>
          <w:p w14:paraId="3BF62650" w14:textId="77777777" w:rsidR="00C12661" w:rsidRPr="00577985" w:rsidRDefault="00C12661" w:rsidP="00270D03">
            <w:pPr>
              <w:spacing w:line="200" w:lineRule="atLeast"/>
              <w:rPr>
                <w:sz w:val="16"/>
                <w:szCs w:val="16"/>
              </w:rPr>
            </w:pPr>
            <w:r w:rsidRPr="00577985">
              <w:rPr>
                <w:sz w:val="16"/>
                <w:szCs w:val="16"/>
              </w:rPr>
              <w:t>C01 - Tasa de variación de la matrícula de nuevo ingreso</w:t>
            </w:r>
          </w:p>
        </w:tc>
        <w:tc>
          <w:tcPr>
            <w:tcW w:w="709" w:type="dxa"/>
            <w:hideMark/>
          </w:tcPr>
          <w:p w14:paraId="6D28955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8F51E7D" w14:textId="77777777" w:rsidR="00C12661" w:rsidRPr="00577985" w:rsidRDefault="00C12661" w:rsidP="00270D03">
            <w:pPr>
              <w:spacing w:line="200" w:lineRule="atLeast"/>
              <w:rPr>
                <w:sz w:val="16"/>
                <w:szCs w:val="16"/>
              </w:rPr>
            </w:pPr>
            <w:r w:rsidRPr="00577985">
              <w:rPr>
                <w:sz w:val="16"/>
                <w:szCs w:val="16"/>
              </w:rPr>
              <w:t>8.095</w:t>
            </w:r>
          </w:p>
        </w:tc>
        <w:tc>
          <w:tcPr>
            <w:tcW w:w="892" w:type="dxa"/>
            <w:hideMark/>
          </w:tcPr>
          <w:p w14:paraId="7E9F8822" w14:textId="77777777" w:rsidR="00C12661" w:rsidRPr="00577985" w:rsidRDefault="00C12661" w:rsidP="00270D03">
            <w:pPr>
              <w:spacing w:line="200" w:lineRule="atLeast"/>
              <w:rPr>
                <w:sz w:val="16"/>
                <w:szCs w:val="16"/>
              </w:rPr>
            </w:pPr>
            <w:r w:rsidRPr="00577985">
              <w:rPr>
                <w:sz w:val="16"/>
                <w:szCs w:val="16"/>
              </w:rPr>
              <w:t>7.362</w:t>
            </w:r>
          </w:p>
        </w:tc>
      </w:tr>
      <w:tr w:rsidR="00577985" w:rsidRPr="00577985" w14:paraId="6DFB47A5" w14:textId="77777777" w:rsidTr="00294135">
        <w:trPr>
          <w:trHeight w:val="2520"/>
        </w:trPr>
        <w:tc>
          <w:tcPr>
            <w:tcW w:w="548" w:type="dxa"/>
            <w:hideMark/>
          </w:tcPr>
          <w:p w14:paraId="4B19B77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4A04678" w14:textId="77777777" w:rsidR="00C12661" w:rsidRPr="00577985" w:rsidRDefault="00C12661" w:rsidP="00270D03">
            <w:pPr>
              <w:spacing w:line="200" w:lineRule="atLeast"/>
              <w:rPr>
                <w:b/>
                <w:bCs/>
                <w:sz w:val="16"/>
                <w:szCs w:val="16"/>
              </w:rPr>
            </w:pPr>
          </w:p>
        </w:tc>
        <w:tc>
          <w:tcPr>
            <w:tcW w:w="1038" w:type="dxa"/>
            <w:hideMark/>
          </w:tcPr>
          <w:p w14:paraId="03BC353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651A391"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64FCDACC" w14:textId="7B6F21AA" w:rsidR="00C12661" w:rsidRPr="00577985" w:rsidRDefault="00C12661" w:rsidP="00270D03">
            <w:pPr>
              <w:spacing w:line="200" w:lineRule="atLeast"/>
              <w:rPr>
                <w:sz w:val="16"/>
                <w:szCs w:val="16"/>
              </w:rPr>
            </w:pPr>
            <w:r w:rsidRPr="00577985">
              <w:rPr>
                <w:sz w:val="16"/>
                <w:szCs w:val="16"/>
              </w:rPr>
              <w:t xml:space="preserve">02-01-01-02 - </w:t>
            </w:r>
            <w:r w:rsidR="00A1639F"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5362BE3E" w14:textId="77777777" w:rsidR="00C12661" w:rsidRPr="00577985" w:rsidRDefault="00C12661" w:rsidP="00270D03">
            <w:pPr>
              <w:spacing w:line="200" w:lineRule="atLeast"/>
              <w:rPr>
                <w:sz w:val="16"/>
                <w:szCs w:val="16"/>
              </w:rPr>
            </w:pPr>
            <w:r w:rsidRPr="00577985">
              <w:rPr>
                <w:sz w:val="16"/>
                <w:szCs w:val="16"/>
              </w:rPr>
              <w:t>C02 - Estudiantes en programas educativos de nivel superior, retenidos.</w:t>
            </w:r>
          </w:p>
        </w:tc>
        <w:tc>
          <w:tcPr>
            <w:tcW w:w="851" w:type="dxa"/>
            <w:hideMark/>
          </w:tcPr>
          <w:p w14:paraId="0E292D37" w14:textId="77777777" w:rsidR="00C12661" w:rsidRPr="00577985" w:rsidRDefault="00C12661" w:rsidP="00270D03">
            <w:pPr>
              <w:spacing w:line="200" w:lineRule="atLeast"/>
              <w:rPr>
                <w:sz w:val="16"/>
                <w:szCs w:val="16"/>
              </w:rPr>
            </w:pPr>
            <w:r w:rsidRPr="00577985">
              <w:rPr>
                <w:sz w:val="16"/>
                <w:szCs w:val="16"/>
              </w:rPr>
              <w:t>C02 - Porcentaje de retención escolar</w:t>
            </w:r>
          </w:p>
        </w:tc>
        <w:tc>
          <w:tcPr>
            <w:tcW w:w="709" w:type="dxa"/>
            <w:hideMark/>
          </w:tcPr>
          <w:p w14:paraId="5CB83E8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34430BE" w14:textId="77777777" w:rsidR="00C12661" w:rsidRPr="00577985" w:rsidRDefault="00C12661" w:rsidP="00270D03">
            <w:pPr>
              <w:spacing w:line="200" w:lineRule="atLeast"/>
              <w:rPr>
                <w:sz w:val="16"/>
                <w:szCs w:val="16"/>
              </w:rPr>
            </w:pPr>
            <w:r w:rsidRPr="00577985">
              <w:rPr>
                <w:sz w:val="16"/>
                <w:szCs w:val="16"/>
              </w:rPr>
              <w:t>72.054</w:t>
            </w:r>
          </w:p>
        </w:tc>
        <w:tc>
          <w:tcPr>
            <w:tcW w:w="892" w:type="dxa"/>
            <w:hideMark/>
          </w:tcPr>
          <w:p w14:paraId="0A0E9F20" w14:textId="77777777" w:rsidR="00C12661" w:rsidRPr="00577985" w:rsidRDefault="00C12661" w:rsidP="00270D03">
            <w:pPr>
              <w:spacing w:line="200" w:lineRule="atLeast"/>
              <w:rPr>
                <w:sz w:val="16"/>
                <w:szCs w:val="16"/>
              </w:rPr>
            </w:pPr>
            <w:r w:rsidRPr="00577985">
              <w:rPr>
                <w:sz w:val="16"/>
                <w:szCs w:val="16"/>
              </w:rPr>
              <w:t>82.247</w:t>
            </w:r>
          </w:p>
        </w:tc>
      </w:tr>
      <w:tr w:rsidR="00577985" w:rsidRPr="00577985" w14:paraId="7BC670BD" w14:textId="77777777" w:rsidTr="00294135">
        <w:trPr>
          <w:trHeight w:val="1680"/>
        </w:trPr>
        <w:tc>
          <w:tcPr>
            <w:tcW w:w="548" w:type="dxa"/>
            <w:hideMark/>
          </w:tcPr>
          <w:p w14:paraId="5BF8678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3A94132" w14:textId="77777777" w:rsidR="00C12661" w:rsidRPr="00577985" w:rsidRDefault="00C12661" w:rsidP="00270D03">
            <w:pPr>
              <w:spacing w:line="200" w:lineRule="atLeast"/>
              <w:rPr>
                <w:b/>
                <w:bCs/>
                <w:sz w:val="16"/>
                <w:szCs w:val="16"/>
              </w:rPr>
            </w:pPr>
          </w:p>
        </w:tc>
        <w:tc>
          <w:tcPr>
            <w:tcW w:w="1038" w:type="dxa"/>
            <w:hideMark/>
          </w:tcPr>
          <w:p w14:paraId="6F37051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CCBFD3B" w14:textId="77777777" w:rsidR="00C12661" w:rsidRPr="00577985" w:rsidRDefault="00C12661" w:rsidP="00270D03">
            <w:pPr>
              <w:spacing w:line="200" w:lineRule="atLeast"/>
              <w:rPr>
                <w:sz w:val="16"/>
                <w:szCs w:val="16"/>
              </w:rPr>
            </w:pPr>
            <w:r w:rsidRPr="00577985">
              <w:rPr>
                <w:sz w:val="16"/>
                <w:szCs w:val="16"/>
              </w:rPr>
              <w:t>01-02-01-06 - Brindar apoyos a las y los alumnos de zonas en situación de vulnerabilidad y/o marginadas para que puedan continuar sus estudios.</w:t>
            </w:r>
          </w:p>
        </w:tc>
        <w:tc>
          <w:tcPr>
            <w:tcW w:w="992" w:type="dxa"/>
            <w:hideMark/>
          </w:tcPr>
          <w:p w14:paraId="28BE963A" w14:textId="7EE15166" w:rsidR="00C12661" w:rsidRPr="00577985" w:rsidRDefault="00C12661" w:rsidP="00270D03">
            <w:pPr>
              <w:spacing w:line="200" w:lineRule="atLeast"/>
              <w:rPr>
                <w:sz w:val="16"/>
                <w:szCs w:val="16"/>
              </w:rPr>
            </w:pPr>
            <w:r w:rsidRPr="00577985">
              <w:rPr>
                <w:sz w:val="16"/>
                <w:szCs w:val="16"/>
              </w:rPr>
              <w:t xml:space="preserve">02-01-01-09 - </w:t>
            </w:r>
            <w:r w:rsidR="00A1639F" w:rsidRPr="00577985">
              <w:rPr>
                <w:sz w:val="16"/>
                <w:szCs w:val="16"/>
              </w:rPr>
              <w:t>9. Desarrollar</w:t>
            </w:r>
            <w:r w:rsidRPr="00577985">
              <w:rPr>
                <w:sz w:val="16"/>
                <w:szCs w:val="16"/>
              </w:rPr>
              <w:t xml:space="preserve"> acciones que faciliten el egreso óptimo de los estudiantes de educación media superior y superior en el tiempo establecido.</w:t>
            </w:r>
          </w:p>
        </w:tc>
        <w:tc>
          <w:tcPr>
            <w:tcW w:w="1559" w:type="dxa"/>
            <w:hideMark/>
          </w:tcPr>
          <w:p w14:paraId="32960816" w14:textId="77777777" w:rsidR="00C12661" w:rsidRPr="00577985" w:rsidRDefault="00C12661" w:rsidP="00270D03">
            <w:pPr>
              <w:spacing w:line="200" w:lineRule="atLeast"/>
              <w:rPr>
                <w:sz w:val="16"/>
                <w:szCs w:val="16"/>
              </w:rPr>
            </w:pPr>
            <w:r w:rsidRPr="00577985">
              <w:rPr>
                <w:sz w:val="16"/>
                <w:szCs w:val="16"/>
              </w:rPr>
              <w:t>C03 - Estudiantes en programas educativos de nivel superior, egresados.</w:t>
            </w:r>
          </w:p>
        </w:tc>
        <w:tc>
          <w:tcPr>
            <w:tcW w:w="851" w:type="dxa"/>
            <w:hideMark/>
          </w:tcPr>
          <w:p w14:paraId="40C105BD" w14:textId="77777777" w:rsidR="00C12661" w:rsidRPr="00577985" w:rsidRDefault="00C12661" w:rsidP="00270D03">
            <w:pPr>
              <w:spacing w:line="200" w:lineRule="atLeast"/>
              <w:rPr>
                <w:sz w:val="16"/>
                <w:szCs w:val="16"/>
              </w:rPr>
            </w:pPr>
            <w:r w:rsidRPr="00577985">
              <w:rPr>
                <w:sz w:val="16"/>
                <w:szCs w:val="16"/>
              </w:rPr>
              <w:t>C03 - Tasa de eficiencia terminal de la cohorte.</w:t>
            </w:r>
          </w:p>
        </w:tc>
        <w:tc>
          <w:tcPr>
            <w:tcW w:w="709" w:type="dxa"/>
            <w:hideMark/>
          </w:tcPr>
          <w:p w14:paraId="4806040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9D4FDEC" w14:textId="77777777" w:rsidR="00C12661" w:rsidRPr="00577985" w:rsidRDefault="00C12661" w:rsidP="00270D03">
            <w:pPr>
              <w:spacing w:line="200" w:lineRule="atLeast"/>
              <w:rPr>
                <w:sz w:val="16"/>
                <w:szCs w:val="16"/>
              </w:rPr>
            </w:pPr>
            <w:r w:rsidRPr="00577985">
              <w:rPr>
                <w:sz w:val="16"/>
                <w:szCs w:val="16"/>
              </w:rPr>
              <w:t>70.526</w:t>
            </w:r>
          </w:p>
        </w:tc>
        <w:tc>
          <w:tcPr>
            <w:tcW w:w="892" w:type="dxa"/>
            <w:hideMark/>
          </w:tcPr>
          <w:p w14:paraId="6B1E12DC" w14:textId="77777777" w:rsidR="00C12661" w:rsidRPr="00577985" w:rsidRDefault="00C12661" w:rsidP="00270D03">
            <w:pPr>
              <w:spacing w:line="200" w:lineRule="atLeast"/>
              <w:rPr>
                <w:sz w:val="16"/>
                <w:szCs w:val="16"/>
              </w:rPr>
            </w:pPr>
            <w:r w:rsidRPr="00577985">
              <w:rPr>
                <w:sz w:val="16"/>
                <w:szCs w:val="16"/>
              </w:rPr>
              <w:t>91.057</w:t>
            </w:r>
          </w:p>
        </w:tc>
      </w:tr>
      <w:tr w:rsidR="00C12661" w:rsidRPr="00577985" w14:paraId="083760F3" w14:textId="77777777" w:rsidTr="00294135">
        <w:trPr>
          <w:trHeight w:val="290"/>
        </w:trPr>
        <w:tc>
          <w:tcPr>
            <w:tcW w:w="548" w:type="dxa"/>
            <w:hideMark/>
          </w:tcPr>
          <w:p w14:paraId="06DFF56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8D5414F"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25A92BC8" w14:textId="77777777" w:rsidTr="00294135">
        <w:trPr>
          <w:trHeight w:val="841"/>
        </w:trPr>
        <w:tc>
          <w:tcPr>
            <w:tcW w:w="548" w:type="dxa"/>
            <w:hideMark/>
          </w:tcPr>
          <w:p w14:paraId="4F8EF74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AB271E8" w14:textId="77777777" w:rsidR="00C12661" w:rsidRPr="00577985" w:rsidRDefault="00C12661" w:rsidP="00270D03">
            <w:pPr>
              <w:spacing w:line="200" w:lineRule="atLeast"/>
              <w:rPr>
                <w:b/>
                <w:bCs/>
                <w:sz w:val="16"/>
                <w:szCs w:val="16"/>
              </w:rPr>
            </w:pPr>
          </w:p>
        </w:tc>
        <w:tc>
          <w:tcPr>
            <w:tcW w:w="1038" w:type="dxa"/>
            <w:hideMark/>
          </w:tcPr>
          <w:p w14:paraId="6AC8B3C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0A706EF"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12C1C6AF"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EEFE278"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43CFE697"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19CE1642"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1238AEEE"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239BA8D8"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7BF585E5" w14:textId="77777777" w:rsidTr="00294135">
        <w:trPr>
          <w:trHeight w:val="2730"/>
        </w:trPr>
        <w:tc>
          <w:tcPr>
            <w:tcW w:w="548" w:type="dxa"/>
            <w:hideMark/>
          </w:tcPr>
          <w:p w14:paraId="66014BC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AC607DC" w14:textId="77777777" w:rsidR="00C12661" w:rsidRPr="00577985" w:rsidRDefault="00C12661" w:rsidP="00270D03">
            <w:pPr>
              <w:spacing w:line="200" w:lineRule="atLeast"/>
              <w:rPr>
                <w:b/>
                <w:bCs/>
                <w:sz w:val="16"/>
                <w:szCs w:val="16"/>
              </w:rPr>
            </w:pPr>
          </w:p>
        </w:tc>
        <w:tc>
          <w:tcPr>
            <w:tcW w:w="1038" w:type="dxa"/>
            <w:hideMark/>
          </w:tcPr>
          <w:p w14:paraId="7A285D95"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99B1516"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D84E5DA"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7E72B595"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11AD09B8"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365AA39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E42F08F"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79137ED4"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49F21965" w14:textId="77777777" w:rsidTr="00294135">
        <w:trPr>
          <w:trHeight w:val="700"/>
        </w:trPr>
        <w:tc>
          <w:tcPr>
            <w:tcW w:w="548" w:type="dxa"/>
            <w:hideMark/>
          </w:tcPr>
          <w:p w14:paraId="151E9E3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2A7D5AE" w14:textId="77777777" w:rsidR="00C12661" w:rsidRPr="00577985" w:rsidRDefault="00C12661" w:rsidP="00270D03">
            <w:pPr>
              <w:spacing w:line="200" w:lineRule="atLeast"/>
              <w:rPr>
                <w:b/>
                <w:bCs/>
                <w:sz w:val="16"/>
                <w:szCs w:val="16"/>
              </w:rPr>
            </w:pPr>
          </w:p>
        </w:tc>
        <w:tc>
          <w:tcPr>
            <w:tcW w:w="1038" w:type="dxa"/>
            <w:hideMark/>
          </w:tcPr>
          <w:p w14:paraId="0BBD552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9792E1B" w14:textId="77777777" w:rsidR="00C12661" w:rsidRPr="00577985" w:rsidRDefault="00C12661" w:rsidP="00270D03">
            <w:pPr>
              <w:spacing w:line="200" w:lineRule="atLeast"/>
              <w:rPr>
                <w:sz w:val="16"/>
                <w:szCs w:val="16"/>
              </w:rPr>
            </w:pPr>
            <w:r w:rsidRPr="00577985">
              <w:rPr>
                <w:sz w:val="16"/>
                <w:szCs w:val="16"/>
              </w:rPr>
              <w:t xml:space="preserve">01-02-01-15 - Atender las actividades </w:t>
            </w:r>
            <w:r w:rsidRPr="00577985">
              <w:rPr>
                <w:sz w:val="16"/>
                <w:szCs w:val="16"/>
              </w:rPr>
              <w:lastRenderedPageBreak/>
              <w:t>administrativas, técnicas, jurídicas y de staff.</w:t>
            </w:r>
          </w:p>
        </w:tc>
        <w:tc>
          <w:tcPr>
            <w:tcW w:w="992" w:type="dxa"/>
            <w:hideMark/>
          </w:tcPr>
          <w:p w14:paraId="38EAB9B2" w14:textId="6932E06B" w:rsidR="00C12661" w:rsidRPr="00577985" w:rsidRDefault="00C12661" w:rsidP="00270D03">
            <w:pPr>
              <w:spacing w:line="200" w:lineRule="atLeast"/>
              <w:rPr>
                <w:sz w:val="16"/>
                <w:szCs w:val="16"/>
              </w:rPr>
            </w:pPr>
            <w:r w:rsidRPr="00577985">
              <w:rPr>
                <w:sz w:val="16"/>
                <w:szCs w:val="16"/>
              </w:rPr>
              <w:lastRenderedPageBreak/>
              <w:t xml:space="preserve">02-01-01-24 - </w:t>
            </w:r>
            <w:r w:rsidR="00A1639F" w:rsidRPr="00577985">
              <w:rPr>
                <w:sz w:val="16"/>
                <w:szCs w:val="16"/>
              </w:rPr>
              <w:t>24. Atender</w:t>
            </w:r>
            <w:r w:rsidRPr="00577985">
              <w:rPr>
                <w:sz w:val="16"/>
                <w:szCs w:val="16"/>
              </w:rPr>
              <w:t xml:space="preserve"> las </w:t>
            </w:r>
            <w:r w:rsidRPr="00577985">
              <w:rPr>
                <w:sz w:val="16"/>
                <w:szCs w:val="16"/>
              </w:rPr>
              <w:lastRenderedPageBreak/>
              <w:t>actividades administrativas, técnicas, jurídicas y de staff.</w:t>
            </w:r>
          </w:p>
        </w:tc>
        <w:tc>
          <w:tcPr>
            <w:tcW w:w="1559" w:type="dxa"/>
            <w:hideMark/>
          </w:tcPr>
          <w:p w14:paraId="1FE2AD1E" w14:textId="77777777" w:rsidR="00C12661" w:rsidRPr="00577985" w:rsidRDefault="00C12661" w:rsidP="00270D03">
            <w:pPr>
              <w:spacing w:line="200" w:lineRule="atLeast"/>
              <w:rPr>
                <w:sz w:val="16"/>
                <w:szCs w:val="16"/>
              </w:rPr>
            </w:pPr>
            <w:r w:rsidRPr="00577985">
              <w:rPr>
                <w:sz w:val="16"/>
                <w:szCs w:val="16"/>
              </w:rPr>
              <w:lastRenderedPageBreak/>
              <w:t xml:space="preserve">C01 - Apoyo a las Unidades Responsables </w:t>
            </w:r>
            <w:r w:rsidRPr="00577985">
              <w:rPr>
                <w:sz w:val="16"/>
                <w:szCs w:val="16"/>
              </w:rPr>
              <w:lastRenderedPageBreak/>
              <w:t>Sustantivas para el cumplimiento de sus metas programadas, otorgado.</w:t>
            </w:r>
          </w:p>
        </w:tc>
        <w:tc>
          <w:tcPr>
            <w:tcW w:w="851" w:type="dxa"/>
            <w:hideMark/>
          </w:tcPr>
          <w:p w14:paraId="56182E5D" w14:textId="3B7E4335" w:rsidR="00C12661" w:rsidRPr="00577985" w:rsidRDefault="00C12661" w:rsidP="00270D03">
            <w:pPr>
              <w:spacing w:line="200" w:lineRule="atLeast"/>
              <w:rPr>
                <w:sz w:val="16"/>
                <w:szCs w:val="16"/>
              </w:rPr>
            </w:pPr>
            <w:r w:rsidRPr="00577985">
              <w:rPr>
                <w:sz w:val="16"/>
                <w:szCs w:val="16"/>
              </w:rPr>
              <w:lastRenderedPageBreak/>
              <w:t xml:space="preserve">C01 - Porcentaje de </w:t>
            </w:r>
            <w:r w:rsidRPr="00577985">
              <w:rPr>
                <w:sz w:val="16"/>
                <w:szCs w:val="16"/>
              </w:rPr>
              <w:lastRenderedPageBreak/>
              <w:t xml:space="preserve">cumplimiento programático trimestral de metas con </w:t>
            </w:r>
            <w:r w:rsidR="00941ED6" w:rsidRPr="00577985">
              <w:rPr>
                <w:sz w:val="16"/>
                <w:szCs w:val="16"/>
              </w:rPr>
              <w:t>semáforo</w:t>
            </w:r>
            <w:r w:rsidRPr="00577985">
              <w:rPr>
                <w:sz w:val="16"/>
                <w:szCs w:val="16"/>
              </w:rPr>
              <w:t xml:space="preserve"> verde de las Unidades Responsables Sustantivas de la Universidad Tecnológica de Chetumal.</w:t>
            </w:r>
          </w:p>
        </w:tc>
        <w:tc>
          <w:tcPr>
            <w:tcW w:w="709" w:type="dxa"/>
            <w:hideMark/>
          </w:tcPr>
          <w:p w14:paraId="78B79726"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362E8630"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31DEC32B" w14:textId="77777777" w:rsidR="00C12661" w:rsidRPr="00577985" w:rsidRDefault="00C12661" w:rsidP="00270D03">
            <w:pPr>
              <w:spacing w:line="200" w:lineRule="atLeast"/>
              <w:rPr>
                <w:sz w:val="16"/>
                <w:szCs w:val="16"/>
              </w:rPr>
            </w:pPr>
            <w:r w:rsidRPr="00577985">
              <w:rPr>
                <w:sz w:val="16"/>
                <w:szCs w:val="16"/>
              </w:rPr>
              <w:t>86.255</w:t>
            </w:r>
          </w:p>
        </w:tc>
      </w:tr>
      <w:tr w:rsidR="00C12661" w:rsidRPr="00577985" w14:paraId="0D24ACC1" w14:textId="77777777" w:rsidTr="00294135">
        <w:trPr>
          <w:trHeight w:val="425"/>
        </w:trPr>
        <w:tc>
          <w:tcPr>
            <w:tcW w:w="9347" w:type="dxa"/>
            <w:gridSpan w:val="10"/>
            <w:hideMark/>
          </w:tcPr>
          <w:p w14:paraId="67C50A2F" w14:textId="77777777" w:rsidR="00C12661" w:rsidRPr="00577985" w:rsidRDefault="00C12661" w:rsidP="00270D03">
            <w:pPr>
              <w:spacing w:line="200" w:lineRule="atLeast"/>
              <w:rPr>
                <w:b/>
                <w:bCs/>
                <w:sz w:val="16"/>
                <w:szCs w:val="16"/>
              </w:rPr>
            </w:pPr>
            <w:r w:rsidRPr="00577985">
              <w:rPr>
                <w:b/>
                <w:bCs/>
                <w:sz w:val="16"/>
                <w:szCs w:val="16"/>
              </w:rPr>
              <w:t>1337 - Universidad Politécnica de Bacalar</w:t>
            </w:r>
          </w:p>
        </w:tc>
      </w:tr>
      <w:tr w:rsidR="00C12661" w:rsidRPr="00577985" w14:paraId="4DB2E491" w14:textId="77777777" w:rsidTr="00294135">
        <w:trPr>
          <w:trHeight w:val="290"/>
        </w:trPr>
        <w:tc>
          <w:tcPr>
            <w:tcW w:w="548" w:type="dxa"/>
            <w:hideMark/>
          </w:tcPr>
          <w:p w14:paraId="53042F5F"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29A1F62" w14:textId="77777777" w:rsidR="00C12661" w:rsidRPr="00577985" w:rsidRDefault="00C12661" w:rsidP="00270D03">
            <w:pPr>
              <w:spacing w:line="200" w:lineRule="atLeast"/>
              <w:rPr>
                <w:b/>
                <w:bCs/>
                <w:sz w:val="16"/>
                <w:szCs w:val="16"/>
              </w:rPr>
            </w:pPr>
            <w:r w:rsidRPr="00577985">
              <w:rPr>
                <w:b/>
                <w:bCs/>
                <w:sz w:val="16"/>
                <w:szCs w:val="16"/>
              </w:rPr>
              <w:t>E011 - Educación Superior</w:t>
            </w:r>
          </w:p>
        </w:tc>
      </w:tr>
      <w:tr w:rsidR="00577985" w:rsidRPr="00577985" w14:paraId="490F3AFF" w14:textId="77777777" w:rsidTr="00294135">
        <w:trPr>
          <w:trHeight w:val="2730"/>
        </w:trPr>
        <w:tc>
          <w:tcPr>
            <w:tcW w:w="548" w:type="dxa"/>
            <w:hideMark/>
          </w:tcPr>
          <w:p w14:paraId="62F7731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A06AF64" w14:textId="77777777" w:rsidR="00C12661" w:rsidRPr="00577985" w:rsidRDefault="00C12661" w:rsidP="00270D03">
            <w:pPr>
              <w:spacing w:line="200" w:lineRule="atLeast"/>
              <w:rPr>
                <w:b/>
                <w:bCs/>
                <w:sz w:val="16"/>
                <w:szCs w:val="16"/>
              </w:rPr>
            </w:pPr>
          </w:p>
        </w:tc>
        <w:tc>
          <w:tcPr>
            <w:tcW w:w="1038" w:type="dxa"/>
            <w:hideMark/>
          </w:tcPr>
          <w:p w14:paraId="7D836318"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47D92C5"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50745D91"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B3660E4" w14:textId="0C608E49" w:rsidR="00C12661" w:rsidRPr="00577985" w:rsidRDefault="00C12661" w:rsidP="00270D03">
            <w:pPr>
              <w:spacing w:line="200" w:lineRule="atLeast"/>
              <w:rPr>
                <w:sz w:val="16"/>
                <w:szCs w:val="16"/>
              </w:rPr>
            </w:pPr>
            <w:r w:rsidRPr="00577985">
              <w:rPr>
                <w:sz w:val="16"/>
                <w:szCs w:val="16"/>
              </w:rPr>
              <w:t xml:space="preserve">F - Contribuir a incrementar el ingreso, permanencia y egreso de las y </w:t>
            </w:r>
            <w:r w:rsidR="00A1639F" w:rsidRPr="00577985">
              <w:rPr>
                <w:sz w:val="16"/>
                <w:szCs w:val="16"/>
              </w:rPr>
              <w:t>los jóvenes</w:t>
            </w:r>
            <w:r w:rsidRPr="00577985">
              <w:rPr>
                <w:sz w:val="16"/>
                <w:szCs w:val="16"/>
              </w:rPr>
              <w:t xml:space="preserve">  en la educación superior mediante generar condiciones que propicien la atención de la población quintanarroense en los diferentes servicios y modalidades educativas y de capacitación</w:t>
            </w:r>
          </w:p>
        </w:tc>
        <w:tc>
          <w:tcPr>
            <w:tcW w:w="851" w:type="dxa"/>
            <w:hideMark/>
          </w:tcPr>
          <w:p w14:paraId="102FBCCF" w14:textId="77777777" w:rsidR="00C12661" w:rsidRPr="00577985" w:rsidRDefault="00C12661" w:rsidP="00270D03">
            <w:pPr>
              <w:spacing w:line="200" w:lineRule="atLeast"/>
              <w:rPr>
                <w:sz w:val="16"/>
                <w:szCs w:val="16"/>
              </w:rPr>
            </w:pPr>
            <w:r w:rsidRPr="00577985">
              <w:rPr>
                <w:sz w:val="16"/>
                <w:szCs w:val="16"/>
              </w:rPr>
              <w:t xml:space="preserve">PED02I3 - Tasa de abandono escolar de educación superior </w:t>
            </w:r>
          </w:p>
        </w:tc>
        <w:tc>
          <w:tcPr>
            <w:tcW w:w="709" w:type="dxa"/>
            <w:hideMark/>
          </w:tcPr>
          <w:p w14:paraId="126B0A9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F82484E" w14:textId="77777777" w:rsidR="00C12661" w:rsidRPr="00577985" w:rsidRDefault="00C12661" w:rsidP="00270D03">
            <w:pPr>
              <w:spacing w:line="200" w:lineRule="atLeast"/>
              <w:rPr>
                <w:sz w:val="16"/>
                <w:szCs w:val="16"/>
              </w:rPr>
            </w:pPr>
            <w:r w:rsidRPr="00577985">
              <w:rPr>
                <w:sz w:val="16"/>
                <w:szCs w:val="16"/>
              </w:rPr>
              <w:t>12.840</w:t>
            </w:r>
          </w:p>
        </w:tc>
        <w:tc>
          <w:tcPr>
            <w:tcW w:w="892" w:type="dxa"/>
            <w:hideMark/>
          </w:tcPr>
          <w:p w14:paraId="341C9F12" w14:textId="77777777" w:rsidR="00C12661" w:rsidRPr="00577985" w:rsidRDefault="00C12661" w:rsidP="00270D03">
            <w:pPr>
              <w:spacing w:line="200" w:lineRule="atLeast"/>
              <w:rPr>
                <w:sz w:val="16"/>
                <w:szCs w:val="16"/>
              </w:rPr>
            </w:pPr>
            <w:r w:rsidRPr="00577985">
              <w:rPr>
                <w:sz w:val="16"/>
                <w:szCs w:val="16"/>
              </w:rPr>
              <w:t>12.094</w:t>
            </w:r>
          </w:p>
        </w:tc>
      </w:tr>
      <w:tr w:rsidR="00577985" w:rsidRPr="00577985" w14:paraId="194E2452" w14:textId="77777777" w:rsidTr="00294135">
        <w:trPr>
          <w:trHeight w:val="538"/>
        </w:trPr>
        <w:tc>
          <w:tcPr>
            <w:tcW w:w="548" w:type="dxa"/>
            <w:hideMark/>
          </w:tcPr>
          <w:p w14:paraId="6857311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402FAC5" w14:textId="77777777" w:rsidR="00C12661" w:rsidRPr="00577985" w:rsidRDefault="00C12661" w:rsidP="00270D03">
            <w:pPr>
              <w:spacing w:line="200" w:lineRule="atLeast"/>
              <w:rPr>
                <w:b/>
                <w:bCs/>
                <w:sz w:val="16"/>
                <w:szCs w:val="16"/>
              </w:rPr>
            </w:pPr>
          </w:p>
        </w:tc>
        <w:tc>
          <w:tcPr>
            <w:tcW w:w="1038" w:type="dxa"/>
            <w:hideMark/>
          </w:tcPr>
          <w:p w14:paraId="315B5958"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87F4F86"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671A9740"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2296EB6" w14:textId="2EFE8DB4" w:rsidR="00C12661" w:rsidRPr="00577985" w:rsidRDefault="00C12661" w:rsidP="00270D03">
            <w:pPr>
              <w:spacing w:line="200" w:lineRule="atLeast"/>
              <w:rPr>
                <w:sz w:val="16"/>
                <w:szCs w:val="16"/>
              </w:rPr>
            </w:pPr>
            <w:r w:rsidRPr="00577985">
              <w:rPr>
                <w:sz w:val="16"/>
                <w:szCs w:val="16"/>
              </w:rPr>
              <w:t xml:space="preserve">F - Contribuir a incrementar el ingreso, permanencia y egreso de las y </w:t>
            </w:r>
            <w:r w:rsidR="00974508" w:rsidRPr="00577985">
              <w:rPr>
                <w:sz w:val="16"/>
                <w:szCs w:val="16"/>
              </w:rPr>
              <w:t>los jóvenes</w:t>
            </w:r>
            <w:r w:rsidRPr="00577985">
              <w:rPr>
                <w:sz w:val="16"/>
                <w:szCs w:val="16"/>
              </w:rPr>
              <w:t xml:space="preserve">  en la educación superior mediante generar condiciones que propicien la atención de la población quintanarroense en los diferentes servicios y modalidades educativas y de capacitación</w:t>
            </w:r>
          </w:p>
        </w:tc>
        <w:tc>
          <w:tcPr>
            <w:tcW w:w="851" w:type="dxa"/>
            <w:hideMark/>
          </w:tcPr>
          <w:p w14:paraId="0A88E448" w14:textId="77777777" w:rsidR="00C12661" w:rsidRPr="00577985" w:rsidRDefault="00C12661" w:rsidP="00270D03">
            <w:pPr>
              <w:spacing w:line="200" w:lineRule="atLeast"/>
              <w:rPr>
                <w:sz w:val="16"/>
                <w:szCs w:val="16"/>
              </w:rPr>
            </w:pPr>
            <w:r w:rsidRPr="00577985">
              <w:rPr>
                <w:sz w:val="16"/>
                <w:szCs w:val="16"/>
              </w:rPr>
              <w:t>PED02I4 - Tasa bruta de cobertura de la matrícula total</w:t>
            </w:r>
          </w:p>
        </w:tc>
        <w:tc>
          <w:tcPr>
            <w:tcW w:w="709" w:type="dxa"/>
            <w:hideMark/>
          </w:tcPr>
          <w:p w14:paraId="40AA5F6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31B84B8" w14:textId="77777777" w:rsidR="00C12661" w:rsidRPr="00577985" w:rsidRDefault="00C12661" w:rsidP="00270D03">
            <w:pPr>
              <w:spacing w:line="200" w:lineRule="atLeast"/>
              <w:rPr>
                <w:sz w:val="16"/>
                <w:szCs w:val="16"/>
              </w:rPr>
            </w:pPr>
            <w:r w:rsidRPr="00577985">
              <w:rPr>
                <w:sz w:val="16"/>
                <w:szCs w:val="16"/>
              </w:rPr>
              <w:t>63.140</w:t>
            </w:r>
          </w:p>
        </w:tc>
        <w:tc>
          <w:tcPr>
            <w:tcW w:w="892" w:type="dxa"/>
            <w:hideMark/>
          </w:tcPr>
          <w:p w14:paraId="31BF773D" w14:textId="77777777" w:rsidR="00C12661" w:rsidRPr="00577985" w:rsidRDefault="00C12661" w:rsidP="00270D03">
            <w:pPr>
              <w:spacing w:line="200" w:lineRule="atLeast"/>
              <w:rPr>
                <w:sz w:val="16"/>
                <w:szCs w:val="16"/>
              </w:rPr>
            </w:pPr>
            <w:r w:rsidRPr="00577985">
              <w:rPr>
                <w:sz w:val="16"/>
                <w:szCs w:val="16"/>
              </w:rPr>
              <w:t>64.751</w:t>
            </w:r>
          </w:p>
        </w:tc>
      </w:tr>
      <w:tr w:rsidR="00577985" w:rsidRPr="00577985" w14:paraId="1C343C4E" w14:textId="77777777" w:rsidTr="00294135">
        <w:trPr>
          <w:trHeight w:val="2100"/>
        </w:trPr>
        <w:tc>
          <w:tcPr>
            <w:tcW w:w="548" w:type="dxa"/>
            <w:hideMark/>
          </w:tcPr>
          <w:p w14:paraId="65D42A5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76A240E" w14:textId="77777777" w:rsidR="00C12661" w:rsidRPr="00577985" w:rsidRDefault="00C12661" w:rsidP="00270D03">
            <w:pPr>
              <w:spacing w:line="200" w:lineRule="atLeast"/>
              <w:rPr>
                <w:b/>
                <w:bCs/>
                <w:sz w:val="16"/>
                <w:szCs w:val="16"/>
              </w:rPr>
            </w:pPr>
          </w:p>
        </w:tc>
        <w:tc>
          <w:tcPr>
            <w:tcW w:w="1038" w:type="dxa"/>
            <w:hideMark/>
          </w:tcPr>
          <w:p w14:paraId="5DF5E0A3"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CB7A5D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C6297D3"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1D676E9E" w14:textId="77777777" w:rsidR="00C12661" w:rsidRPr="00577985" w:rsidRDefault="00C12661" w:rsidP="00270D03">
            <w:pPr>
              <w:spacing w:line="200" w:lineRule="atLeast"/>
              <w:rPr>
                <w:sz w:val="16"/>
                <w:szCs w:val="16"/>
              </w:rPr>
            </w:pPr>
            <w:r w:rsidRPr="00577985">
              <w:rPr>
                <w:sz w:val="16"/>
                <w:szCs w:val="16"/>
              </w:rPr>
              <w:t>P - Los estudiantes del nivel superior ingresan y concluyen sus estudios con equidad, inclusión, excelencia y mayor bienestar en los centros educativos con ambientes dignos.</w:t>
            </w:r>
          </w:p>
        </w:tc>
        <w:tc>
          <w:tcPr>
            <w:tcW w:w="851" w:type="dxa"/>
            <w:hideMark/>
          </w:tcPr>
          <w:p w14:paraId="240B6BB5" w14:textId="77777777" w:rsidR="00C12661" w:rsidRPr="00577985" w:rsidRDefault="00C12661" w:rsidP="00270D03">
            <w:pPr>
              <w:spacing w:line="200" w:lineRule="atLeast"/>
              <w:rPr>
                <w:sz w:val="16"/>
                <w:szCs w:val="16"/>
              </w:rPr>
            </w:pPr>
            <w:r w:rsidRPr="00577985">
              <w:rPr>
                <w:sz w:val="16"/>
                <w:szCs w:val="16"/>
              </w:rPr>
              <w:t>0201OI6 - Tasa de Absorción de educación superior</w:t>
            </w:r>
          </w:p>
        </w:tc>
        <w:tc>
          <w:tcPr>
            <w:tcW w:w="709" w:type="dxa"/>
            <w:hideMark/>
          </w:tcPr>
          <w:p w14:paraId="652FBD1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376205A" w14:textId="77777777" w:rsidR="00C12661" w:rsidRPr="00577985" w:rsidRDefault="00C12661" w:rsidP="00270D03">
            <w:pPr>
              <w:spacing w:line="200" w:lineRule="atLeast"/>
              <w:rPr>
                <w:sz w:val="16"/>
                <w:szCs w:val="16"/>
              </w:rPr>
            </w:pPr>
            <w:r w:rsidRPr="00577985">
              <w:rPr>
                <w:sz w:val="16"/>
                <w:szCs w:val="16"/>
              </w:rPr>
              <w:t>91.380</w:t>
            </w:r>
          </w:p>
        </w:tc>
        <w:tc>
          <w:tcPr>
            <w:tcW w:w="892" w:type="dxa"/>
            <w:hideMark/>
          </w:tcPr>
          <w:p w14:paraId="15C40659" w14:textId="77777777" w:rsidR="00C12661" w:rsidRPr="00577985" w:rsidRDefault="00C12661" w:rsidP="00270D03">
            <w:pPr>
              <w:spacing w:line="200" w:lineRule="atLeast"/>
              <w:rPr>
                <w:sz w:val="16"/>
                <w:szCs w:val="16"/>
              </w:rPr>
            </w:pPr>
            <w:r w:rsidRPr="00577985">
              <w:rPr>
                <w:sz w:val="16"/>
                <w:szCs w:val="16"/>
              </w:rPr>
              <w:t>92.883</w:t>
            </w:r>
          </w:p>
        </w:tc>
      </w:tr>
      <w:tr w:rsidR="00577985" w:rsidRPr="00577985" w14:paraId="31AB17C3" w14:textId="77777777" w:rsidTr="00294135">
        <w:trPr>
          <w:trHeight w:val="2520"/>
        </w:trPr>
        <w:tc>
          <w:tcPr>
            <w:tcW w:w="548" w:type="dxa"/>
            <w:hideMark/>
          </w:tcPr>
          <w:p w14:paraId="1AFA4A1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EFA02D8" w14:textId="77777777" w:rsidR="00C12661" w:rsidRPr="00577985" w:rsidRDefault="00C12661" w:rsidP="00270D03">
            <w:pPr>
              <w:spacing w:line="200" w:lineRule="atLeast"/>
              <w:rPr>
                <w:b/>
                <w:bCs/>
                <w:sz w:val="16"/>
                <w:szCs w:val="16"/>
              </w:rPr>
            </w:pPr>
          </w:p>
        </w:tc>
        <w:tc>
          <w:tcPr>
            <w:tcW w:w="1038" w:type="dxa"/>
            <w:hideMark/>
          </w:tcPr>
          <w:p w14:paraId="284BD6D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07CA1D6"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48595207" w14:textId="5768D810" w:rsidR="00C12661" w:rsidRPr="00577985" w:rsidRDefault="00C12661" w:rsidP="00270D03">
            <w:pPr>
              <w:spacing w:line="200" w:lineRule="atLeast"/>
              <w:rPr>
                <w:sz w:val="16"/>
                <w:szCs w:val="16"/>
              </w:rPr>
            </w:pPr>
            <w:r w:rsidRPr="00577985">
              <w:rPr>
                <w:sz w:val="16"/>
                <w:szCs w:val="16"/>
              </w:rPr>
              <w:t xml:space="preserve">02-01-01-07 - </w:t>
            </w:r>
            <w:r w:rsidR="00974508" w:rsidRPr="00577985">
              <w:rPr>
                <w:sz w:val="16"/>
                <w:szCs w:val="16"/>
              </w:rPr>
              <w:t>7. Desarrollar</w:t>
            </w:r>
            <w:r w:rsidRPr="00577985">
              <w:rPr>
                <w:sz w:val="16"/>
                <w:szCs w:val="16"/>
              </w:rPr>
              <w:t xml:space="preserve"> un esquema integral que permita ampliar la captación de estudiantes en educación media y superior.</w:t>
            </w:r>
          </w:p>
        </w:tc>
        <w:tc>
          <w:tcPr>
            <w:tcW w:w="1559" w:type="dxa"/>
            <w:hideMark/>
          </w:tcPr>
          <w:p w14:paraId="25ACB4BB" w14:textId="77777777" w:rsidR="00C12661" w:rsidRPr="00577985" w:rsidRDefault="00C12661" w:rsidP="00270D03">
            <w:pPr>
              <w:spacing w:line="200" w:lineRule="atLeast"/>
              <w:rPr>
                <w:sz w:val="16"/>
                <w:szCs w:val="16"/>
              </w:rPr>
            </w:pPr>
            <w:r w:rsidRPr="00577985">
              <w:rPr>
                <w:sz w:val="16"/>
                <w:szCs w:val="16"/>
              </w:rPr>
              <w:t>C01 - Estudiantes en programas educativos de nivel superior, incorporados.</w:t>
            </w:r>
          </w:p>
        </w:tc>
        <w:tc>
          <w:tcPr>
            <w:tcW w:w="851" w:type="dxa"/>
            <w:hideMark/>
          </w:tcPr>
          <w:p w14:paraId="6D9E353C" w14:textId="77777777" w:rsidR="00C12661" w:rsidRPr="00577985" w:rsidRDefault="00C12661" w:rsidP="00270D03">
            <w:pPr>
              <w:spacing w:line="200" w:lineRule="atLeast"/>
              <w:rPr>
                <w:sz w:val="16"/>
                <w:szCs w:val="16"/>
              </w:rPr>
            </w:pPr>
            <w:r w:rsidRPr="00577985">
              <w:rPr>
                <w:sz w:val="16"/>
                <w:szCs w:val="16"/>
              </w:rPr>
              <w:t>C01 - Tasa de variación de la matrícula de nuevo ingreso.</w:t>
            </w:r>
          </w:p>
        </w:tc>
        <w:tc>
          <w:tcPr>
            <w:tcW w:w="709" w:type="dxa"/>
            <w:hideMark/>
          </w:tcPr>
          <w:p w14:paraId="696D2DB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C7EB28C" w14:textId="77777777" w:rsidR="00C12661" w:rsidRPr="00577985" w:rsidRDefault="00C12661" w:rsidP="00270D03">
            <w:pPr>
              <w:spacing w:line="200" w:lineRule="atLeast"/>
              <w:rPr>
                <w:sz w:val="16"/>
                <w:szCs w:val="16"/>
              </w:rPr>
            </w:pPr>
            <w:r w:rsidRPr="00577985">
              <w:rPr>
                <w:sz w:val="16"/>
                <w:szCs w:val="16"/>
              </w:rPr>
              <w:t>-1.948</w:t>
            </w:r>
          </w:p>
        </w:tc>
        <w:tc>
          <w:tcPr>
            <w:tcW w:w="892" w:type="dxa"/>
            <w:hideMark/>
          </w:tcPr>
          <w:p w14:paraId="43947721" w14:textId="77777777" w:rsidR="00C12661" w:rsidRPr="00577985" w:rsidRDefault="00C12661" w:rsidP="00270D03">
            <w:pPr>
              <w:spacing w:line="200" w:lineRule="atLeast"/>
              <w:rPr>
                <w:sz w:val="16"/>
                <w:szCs w:val="16"/>
              </w:rPr>
            </w:pPr>
            <w:r w:rsidRPr="00577985">
              <w:rPr>
                <w:sz w:val="16"/>
                <w:szCs w:val="16"/>
              </w:rPr>
              <w:t>51.220</w:t>
            </w:r>
          </w:p>
        </w:tc>
      </w:tr>
      <w:tr w:rsidR="00577985" w:rsidRPr="00577985" w14:paraId="614995B1" w14:textId="77777777" w:rsidTr="00294135">
        <w:trPr>
          <w:trHeight w:val="2520"/>
        </w:trPr>
        <w:tc>
          <w:tcPr>
            <w:tcW w:w="548" w:type="dxa"/>
            <w:hideMark/>
          </w:tcPr>
          <w:p w14:paraId="0BBB677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F7CE89E" w14:textId="77777777" w:rsidR="00C12661" w:rsidRPr="00577985" w:rsidRDefault="00C12661" w:rsidP="00270D03">
            <w:pPr>
              <w:spacing w:line="200" w:lineRule="atLeast"/>
              <w:rPr>
                <w:b/>
                <w:bCs/>
                <w:sz w:val="16"/>
                <w:szCs w:val="16"/>
              </w:rPr>
            </w:pPr>
          </w:p>
        </w:tc>
        <w:tc>
          <w:tcPr>
            <w:tcW w:w="1038" w:type="dxa"/>
            <w:hideMark/>
          </w:tcPr>
          <w:p w14:paraId="65F4CB9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B324F2A"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54140820" w14:textId="4ADE9DD6" w:rsidR="00C12661" w:rsidRPr="00577985" w:rsidRDefault="00C12661" w:rsidP="00270D03">
            <w:pPr>
              <w:spacing w:line="200" w:lineRule="atLeast"/>
              <w:rPr>
                <w:sz w:val="16"/>
                <w:szCs w:val="16"/>
              </w:rPr>
            </w:pPr>
            <w:r w:rsidRPr="00577985">
              <w:rPr>
                <w:sz w:val="16"/>
                <w:szCs w:val="16"/>
              </w:rPr>
              <w:t xml:space="preserve">02-01-01-02 - </w:t>
            </w:r>
            <w:r w:rsidR="00974508"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1F8895DC" w14:textId="77777777" w:rsidR="00C12661" w:rsidRPr="00577985" w:rsidRDefault="00C12661" w:rsidP="00270D03">
            <w:pPr>
              <w:spacing w:line="200" w:lineRule="atLeast"/>
              <w:rPr>
                <w:sz w:val="16"/>
                <w:szCs w:val="16"/>
              </w:rPr>
            </w:pPr>
            <w:r w:rsidRPr="00577985">
              <w:rPr>
                <w:sz w:val="16"/>
                <w:szCs w:val="16"/>
              </w:rPr>
              <w:t>C02 - Estudiantes en programas educativos de nivel superior, retenidos.</w:t>
            </w:r>
          </w:p>
        </w:tc>
        <w:tc>
          <w:tcPr>
            <w:tcW w:w="851" w:type="dxa"/>
            <w:hideMark/>
          </w:tcPr>
          <w:p w14:paraId="55E9D16B" w14:textId="77777777" w:rsidR="00C12661" w:rsidRPr="00577985" w:rsidRDefault="00C12661" w:rsidP="00270D03">
            <w:pPr>
              <w:spacing w:line="200" w:lineRule="atLeast"/>
              <w:rPr>
                <w:sz w:val="16"/>
                <w:szCs w:val="16"/>
              </w:rPr>
            </w:pPr>
            <w:r w:rsidRPr="00577985">
              <w:rPr>
                <w:sz w:val="16"/>
                <w:szCs w:val="16"/>
              </w:rPr>
              <w:t>C02 - Porcentaje de retención escolar.</w:t>
            </w:r>
          </w:p>
        </w:tc>
        <w:tc>
          <w:tcPr>
            <w:tcW w:w="709" w:type="dxa"/>
            <w:hideMark/>
          </w:tcPr>
          <w:p w14:paraId="0613CE1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0D50DA2" w14:textId="77777777" w:rsidR="00C12661" w:rsidRPr="00577985" w:rsidRDefault="00C12661" w:rsidP="00270D03">
            <w:pPr>
              <w:spacing w:line="200" w:lineRule="atLeast"/>
              <w:rPr>
                <w:sz w:val="16"/>
                <w:szCs w:val="16"/>
              </w:rPr>
            </w:pPr>
            <w:r w:rsidRPr="00577985">
              <w:rPr>
                <w:sz w:val="16"/>
                <w:szCs w:val="16"/>
              </w:rPr>
              <w:t>76.515</w:t>
            </w:r>
          </w:p>
        </w:tc>
        <w:tc>
          <w:tcPr>
            <w:tcW w:w="892" w:type="dxa"/>
            <w:hideMark/>
          </w:tcPr>
          <w:p w14:paraId="4878E72D" w14:textId="77777777" w:rsidR="00C12661" w:rsidRPr="00577985" w:rsidRDefault="00C12661" w:rsidP="00270D03">
            <w:pPr>
              <w:spacing w:line="200" w:lineRule="atLeast"/>
              <w:rPr>
                <w:sz w:val="16"/>
                <w:szCs w:val="16"/>
              </w:rPr>
            </w:pPr>
            <w:r w:rsidRPr="00577985">
              <w:rPr>
                <w:sz w:val="16"/>
                <w:szCs w:val="16"/>
              </w:rPr>
              <w:t>87.624</w:t>
            </w:r>
          </w:p>
        </w:tc>
      </w:tr>
      <w:tr w:rsidR="00577985" w:rsidRPr="00577985" w14:paraId="5CCB8EA7" w14:textId="77777777" w:rsidTr="00294135">
        <w:trPr>
          <w:trHeight w:val="1680"/>
        </w:trPr>
        <w:tc>
          <w:tcPr>
            <w:tcW w:w="548" w:type="dxa"/>
            <w:hideMark/>
          </w:tcPr>
          <w:p w14:paraId="5F009A2A"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527288E" w14:textId="77777777" w:rsidR="00C12661" w:rsidRPr="00577985" w:rsidRDefault="00C12661" w:rsidP="00270D03">
            <w:pPr>
              <w:spacing w:line="200" w:lineRule="atLeast"/>
              <w:rPr>
                <w:b/>
                <w:bCs/>
                <w:sz w:val="16"/>
                <w:szCs w:val="16"/>
              </w:rPr>
            </w:pPr>
          </w:p>
        </w:tc>
        <w:tc>
          <w:tcPr>
            <w:tcW w:w="1038" w:type="dxa"/>
            <w:hideMark/>
          </w:tcPr>
          <w:p w14:paraId="3A4BAD9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4508508" w14:textId="77777777" w:rsidR="00C12661" w:rsidRPr="00577985" w:rsidRDefault="00C12661" w:rsidP="00270D03">
            <w:pPr>
              <w:spacing w:line="200" w:lineRule="atLeast"/>
              <w:rPr>
                <w:sz w:val="16"/>
                <w:szCs w:val="16"/>
              </w:rPr>
            </w:pPr>
            <w:r w:rsidRPr="00577985">
              <w:rPr>
                <w:sz w:val="16"/>
                <w:szCs w:val="16"/>
              </w:rPr>
              <w:t>01-02-01-06 - Brindar apoyos a las y los alumnos de zonas en situación de vulnerabilidad y/o marginadas para que puedan continuar sus estudios.</w:t>
            </w:r>
          </w:p>
        </w:tc>
        <w:tc>
          <w:tcPr>
            <w:tcW w:w="992" w:type="dxa"/>
            <w:hideMark/>
          </w:tcPr>
          <w:p w14:paraId="200C3656" w14:textId="0824B510" w:rsidR="00C12661" w:rsidRPr="00577985" w:rsidRDefault="00C12661" w:rsidP="00270D03">
            <w:pPr>
              <w:spacing w:line="200" w:lineRule="atLeast"/>
              <w:rPr>
                <w:sz w:val="16"/>
                <w:szCs w:val="16"/>
              </w:rPr>
            </w:pPr>
            <w:r w:rsidRPr="00577985">
              <w:rPr>
                <w:sz w:val="16"/>
                <w:szCs w:val="16"/>
              </w:rPr>
              <w:t xml:space="preserve">02-01-01-09 - </w:t>
            </w:r>
            <w:r w:rsidR="0026201E" w:rsidRPr="00577985">
              <w:rPr>
                <w:sz w:val="16"/>
                <w:szCs w:val="16"/>
              </w:rPr>
              <w:t>9. Desarrollar</w:t>
            </w:r>
            <w:r w:rsidRPr="00577985">
              <w:rPr>
                <w:sz w:val="16"/>
                <w:szCs w:val="16"/>
              </w:rPr>
              <w:t xml:space="preserve"> acciones que faciliten el egreso óptimo de los estudiantes de educación media superior y superior en el tiempo establecido.</w:t>
            </w:r>
          </w:p>
        </w:tc>
        <w:tc>
          <w:tcPr>
            <w:tcW w:w="1559" w:type="dxa"/>
            <w:hideMark/>
          </w:tcPr>
          <w:p w14:paraId="0F8D3E16" w14:textId="77777777" w:rsidR="00C12661" w:rsidRPr="00577985" w:rsidRDefault="00C12661" w:rsidP="00270D03">
            <w:pPr>
              <w:spacing w:line="200" w:lineRule="atLeast"/>
              <w:rPr>
                <w:sz w:val="16"/>
                <w:szCs w:val="16"/>
              </w:rPr>
            </w:pPr>
            <w:r w:rsidRPr="00577985">
              <w:rPr>
                <w:sz w:val="16"/>
                <w:szCs w:val="16"/>
              </w:rPr>
              <w:t>C03 - Estudiantes en programas educativos de nivel superior, egresados.</w:t>
            </w:r>
          </w:p>
        </w:tc>
        <w:tc>
          <w:tcPr>
            <w:tcW w:w="851" w:type="dxa"/>
            <w:hideMark/>
          </w:tcPr>
          <w:p w14:paraId="3893985A" w14:textId="77777777" w:rsidR="00C12661" w:rsidRPr="00577985" w:rsidRDefault="00C12661" w:rsidP="00270D03">
            <w:pPr>
              <w:spacing w:line="200" w:lineRule="atLeast"/>
              <w:rPr>
                <w:sz w:val="16"/>
                <w:szCs w:val="16"/>
              </w:rPr>
            </w:pPr>
            <w:r w:rsidRPr="00577985">
              <w:rPr>
                <w:sz w:val="16"/>
                <w:szCs w:val="16"/>
              </w:rPr>
              <w:t>C03 - Tasa de eficiencia terminal de la cohorte.</w:t>
            </w:r>
          </w:p>
        </w:tc>
        <w:tc>
          <w:tcPr>
            <w:tcW w:w="709" w:type="dxa"/>
            <w:hideMark/>
          </w:tcPr>
          <w:p w14:paraId="11487DA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50A2C8B" w14:textId="77777777" w:rsidR="00C12661" w:rsidRPr="00577985" w:rsidRDefault="00C12661" w:rsidP="00270D03">
            <w:pPr>
              <w:spacing w:line="200" w:lineRule="atLeast"/>
              <w:rPr>
                <w:sz w:val="16"/>
                <w:szCs w:val="16"/>
              </w:rPr>
            </w:pPr>
            <w:r w:rsidRPr="00577985">
              <w:rPr>
                <w:sz w:val="16"/>
                <w:szCs w:val="16"/>
              </w:rPr>
              <w:t>38.000</w:t>
            </w:r>
          </w:p>
        </w:tc>
        <w:tc>
          <w:tcPr>
            <w:tcW w:w="892" w:type="dxa"/>
            <w:hideMark/>
          </w:tcPr>
          <w:p w14:paraId="125B8A0B" w14:textId="77777777" w:rsidR="00C12661" w:rsidRPr="00577985" w:rsidRDefault="00C12661" w:rsidP="00270D03">
            <w:pPr>
              <w:spacing w:line="200" w:lineRule="atLeast"/>
              <w:rPr>
                <w:sz w:val="16"/>
                <w:szCs w:val="16"/>
              </w:rPr>
            </w:pPr>
            <w:r w:rsidRPr="00577985">
              <w:rPr>
                <w:sz w:val="16"/>
                <w:szCs w:val="16"/>
              </w:rPr>
              <w:t>46.457</w:t>
            </w:r>
          </w:p>
        </w:tc>
      </w:tr>
      <w:tr w:rsidR="00C12661" w:rsidRPr="00577985" w14:paraId="5BA860DF" w14:textId="77777777" w:rsidTr="00294135">
        <w:trPr>
          <w:trHeight w:val="290"/>
        </w:trPr>
        <w:tc>
          <w:tcPr>
            <w:tcW w:w="548" w:type="dxa"/>
            <w:hideMark/>
          </w:tcPr>
          <w:p w14:paraId="082C8186"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E71B7E4"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568914F1" w14:textId="77777777" w:rsidTr="00294135">
        <w:trPr>
          <w:trHeight w:val="2310"/>
        </w:trPr>
        <w:tc>
          <w:tcPr>
            <w:tcW w:w="548" w:type="dxa"/>
            <w:hideMark/>
          </w:tcPr>
          <w:p w14:paraId="659929F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FEB0813" w14:textId="77777777" w:rsidR="00C12661" w:rsidRPr="00577985" w:rsidRDefault="00C12661" w:rsidP="00270D03">
            <w:pPr>
              <w:spacing w:line="200" w:lineRule="atLeast"/>
              <w:rPr>
                <w:b/>
                <w:bCs/>
                <w:sz w:val="16"/>
                <w:szCs w:val="16"/>
              </w:rPr>
            </w:pPr>
          </w:p>
        </w:tc>
        <w:tc>
          <w:tcPr>
            <w:tcW w:w="1038" w:type="dxa"/>
            <w:hideMark/>
          </w:tcPr>
          <w:p w14:paraId="36A18E9B"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EE891A5"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6B284FC4"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488F08B"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1480ABFC"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2752B1D3"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2A7CA5E0"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0AF43B06"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0F29E369" w14:textId="77777777" w:rsidTr="00294135">
        <w:trPr>
          <w:trHeight w:val="1626"/>
        </w:trPr>
        <w:tc>
          <w:tcPr>
            <w:tcW w:w="548" w:type="dxa"/>
            <w:hideMark/>
          </w:tcPr>
          <w:p w14:paraId="63F5517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54436D9" w14:textId="77777777" w:rsidR="00C12661" w:rsidRPr="00577985" w:rsidRDefault="00C12661" w:rsidP="00270D03">
            <w:pPr>
              <w:spacing w:line="200" w:lineRule="atLeast"/>
              <w:rPr>
                <w:b/>
                <w:bCs/>
                <w:sz w:val="16"/>
                <w:szCs w:val="16"/>
              </w:rPr>
            </w:pPr>
          </w:p>
        </w:tc>
        <w:tc>
          <w:tcPr>
            <w:tcW w:w="1038" w:type="dxa"/>
            <w:hideMark/>
          </w:tcPr>
          <w:p w14:paraId="34F90823"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0B9F05E"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8473532"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2ED079FC"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0EE48294"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6F722CE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A324CAE"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46B454E6"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221CE026" w14:textId="77777777" w:rsidTr="004D0E7B">
        <w:trPr>
          <w:trHeight w:val="760"/>
        </w:trPr>
        <w:tc>
          <w:tcPr>
            <w:tcW w:w="548" w:type="dxa"/>
            <w:hideMark/>
          </w:tcPr>
          <w:p w14:paraId="5505DD2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D0303BA" w14:textId="77777777" w:rsidR="00C12661" w:rsidRPr="00577985" w:rsidRDefault="00C12661" w:rsidP="00270D03">
            <w:pPr>
              <w:spacing w:line="200" w:lineRule="atLeast"/>
              <w:rPr>
                <w:b/>
                <w:bCs/>
                <w:sz w:val="16"/>
                <w:szCs w:val="16"/>
              </w:rPr>
            </w:pPr>
          </w:p>
        </w:tc>
        <w:tc>
          <w:tcPr>
            <w:tcW w:w="1038" w:type="dxa"/>
            <w:hideMark/>
          </w:tcPr>
          <w:p w14:paraId="57B2E47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4F47B29" w14:textId="77777777" w:rsidR="00C12661" w:rsidRPr="00577985" w:rsidRDefault="00C12661" w:rsidP="00270D03">
            <w:pPr>
              <w:spacing w:line="200" w:lineRule="atLeast"/>
              <w:rPr>
                <w:sz w:val="16"/>
                <w:szCs w:val="16"/>
              </w:rPr>
            </w:pPr>
            <w:r w:rsidRPr="00577985">
              <w:rPr>
                <w:sz w:val="16"/>
                <w:szCs w:val="16"/>
              </w:rPr>
              <w:t>01-02-01-15 - Atender las actividades administrativas, técnicas, jurídicas y de staff.</w:t>
            </w:r>
          </w:p>
        </w:tc>
        <w:tc>
          <w:tcPr>
            <w:tcW w:w="992" w:type="dxa"/>
            <w:hideMark/>
          </w:tcPr>
          <w:p w14:paraId="32258F04" w14:textId="6A5682B1" w:rsidR="00C12661" w:rsidRPr="00577985" w:rsidRDefault="00C12661" w:rsidP="00270D03">
            <w:pPr>
              <w:spacing w:line="200" w:lineRule="atLeast"/>
              <w:rPr>
                <w:sz w:val="16"/>
                <w:szCs w:val="16"/>
              </w:rPr>
            </w:pPr>
            <w:r w:rsidRPr="00577985">
              <w:rPr>
                <w:sz w:val="16"/>
                <w:szCs w:val="16"/>
              </w:rPr>
              <w:t xml:space="preserve">02-01-01-24 - </w:t>
            </w:r>
            <w:r w:rsidR="0026201E" w:rsidRPr="00577985">
              <w:rPr>
                <w:sz w:val="16"/>
                <w:szCs w:val="16"/>
              </w:rPr>
              <w:t>24. Atender</w:t>
            </w:r>
            <w:r w:rsidRPr="00577985">
              <w:rPr>
                <w:sz w:val="16"/>
                <w:szCs w:val="16"/>
              </w:rPr>
              <w:t xml:space="preserve"> las actividades administrativas, técnicas, jurídicas y de staff.</w:t>
            </w:r>
          </w:p>
        </w:tc>
        <w:tc>
          <w:tcPr>
            <w:tcW w:w="1559" w:type="dxa"/>
            <w:hideMark/>
          </w:tcPr>
          <w:p w14:paraId="65EC4BFE"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352C2A50" w14:textId="77777777" w:rsidR="00C12661" w:rsidRPr="00577985" w:rsidRDefault="00C12661" w:rsidP="00270D03">
            <w:pPr>
              <w:spacing w:line="200" w:lineRule="atLeast"/>
              <w:rPr>
                <w:sz w:val="16"/>
                <w:szCs w:val="16"/>
              </w:rPr>
            </w:pPr>
            <w:r w:rsidRPr="00577985">
              <w:rPr>
                <w:sz w:val="16"/>
                <w:szCs w:val="16"/>
              </w:rPr>
              <w:t>C01 - Porcentaje de cumplimiento programático trimestral de metas con semáforo verde de la Unidad Responsable Sustantiva de la Universidad Politécnic</w:t>
            </w:r>
            <w:r w:rsidRPr="00577985">
              <w:rPr>
                <w:sz w:val="16"/>
                <w:szCs w:val="16"/>
              </w:rPr>
              <w:lastRenderedPageBreak/>
              <w:t>a de Bacalar</w:t>
            </w:r>
          </w:p>
        </w:tc>
        <w:tc>
          <w:tcPr>
            <w:tcW w:w="709" w:type="dxa"/>
            <w:hideMark/>
          </w:tcPr>
          <w:p w14:paraId="7A600D22"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51E4DBE5" w14:textId="77777777" w:rsidR="00C12661" w:rsidRPr="00577985" w:rsidRDefault="00C12661" w:rsidP="00270D03">
            <w:pPr>
              <w:spacing w:line="200" w:lineRule="atLeast"/>
              <w:rPr>
                <w:sz w:val="16"/>
                <w:szCs w:val="16"/>
              </w:rPr>
            </w:pPr>
            <w:r w:rsidRPr="00577985">
              <w:rPr>
                <w:sz w:val="16"/>
                <w:szCs w:val="16"/>
              </w:rPr>
              <w:t>58.000</w:t>
            </w:r>
          </w:p>
        </w:tc>
        <w:tc>
          <w:tcPr>
            <w:tcW w:w="892" w:type="dxa"/>
            <w:hideMark/>
          </w:tcPr>
          <w:p w14:paraId="53D4B47C" w14:textId="77777777" w:rsidR="00C12661" w:rsidRPr="00577985" w:rsidRDefault="00C12661" w:rsidP="00270D03">
            <w:pPr>
              <w:spacing w:line="200" w:lineRule="atLeast"/>
              <w:rPr>
                <w:sz w:val="16"/>
                <w:szCs w:val="16"/>
              </w:rPr>
            </w:pPr>
            <w:r w:rsidRPr="00577985">
              <w:rPr>
                <w:sz w:val="16"/>
                <w:szCs w:val="16"/>
              </w:rPr>
              <w:t>85.714</w:t>
            </w:r>
          </w:p>
        </w:tc>
      </w:tr>
      <w:tr w:rsidR="00C12661" w:rsidRPr="00577985" w14:paraId="6B33EEC0" w14:textId="77777777" w:rsidTr="00294135">
        <w:trPr>
          <w:trHeight w:val="425"/>
        </w:trPr>
        <w:tc>
          <w:tcPr>
            <w:tcW w:w="9347" w:type="dxa"/>
            <w:gridSpan w:val="10"/>
            <w:hideMark/>
          </w:tcPr>
          <w:p w14:paraId="48CFE93F" w14:textId="77777777" w:rsidR="00C12661" w:rsidRPr="00577985" w:rsidRDefault="00C12661" w:rsidP="00270D03">
            <w:pPr>
              <w:spacing w:line="200" w:lineRule="atLeast"/>
              <w:rPr>
                <w:b/>
                <w:bCs/>
                <w:sz w:val="16"/>
                <w:szCs w:val="16"/>
              </w:rPr>
            </w:pPr>
            <w:r w:rsidRPr="00577985">
              <w:rPr>
                <w:b/>
                <w:bCs/>
                <w:sz w:val="16"/>
                <w:szCs w:val="16"/>
              </w:rPr>
              <w:t>1338 - Universidad Tecnológica de Tulum</w:t>
            </w:r>
          </w:p>
        </w:tc>
      </w:tr>
      <w:tr w:rsidR="00C12661" w:rsidRPr="00577985" w14:paraId="24EB0778" w14:textId="77777777" w:rsidTr="00294135">
        <w:trPr>
          <w:trHeight w:val="290"/>
        </w:trPr>
        <w:tc>
          <w:tcPr>
            <w:tcW w:w="548" w:type="dxa"/>
            <w:hideMark/>
          </w:tcPr>
          <w:p w14:paraId="425B25EC"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DCAB769" w14:textId="77777777" w:rsidR="00C12661" w:rsidRPr="00577985" w:rsidRDefault="00C12661" w:rsidP="00270D03">
            <w:pPr>
              <w:spacing w:line="200" w:lineRule="atLeast"/>
              <w:rPr>
                <w:b/>
                <w:bCs/>
                <w:sz w:val="16"/>
                <w:szCs w:val="16"/>
              </w:rPr>
            </w:pPr>
            <w:r w:rsidRPr="00577985">
              <w:rPr>
                <w:b/>
                <w:bCs/>
                <w:sz w:val="16"/>
                <w:szCs w:val="16"/>
              </w:rPr>
              <w:t>E011 - Educación Superior</w:t>
            </w:r>
          </w:p>
        </w:tc>
      </w:tr>
      <w:tr w:rsidR="00577985" w:rsidRPr="00577985" w14:paraId="3BF4247B" w14:textId="77777777" w:rsidTr="00294135">
        <w:trPr>
          <w:trHeight w:val="2100"/>
        </w:trPr>
        <w:tc>
          <w:tcPr>
            <w:tcW w:w="548" w:type="dxa"/>
            <w:hideMark/>
          </w:tcPr>
          <w:p w14:paraId="678A55A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104669F" w14:textId="77777777" w:rsidR="00C12661" w:rsidRPr="00577985" w:rsidRDefault="00C12661" w:rsidP="00270D03">
            <w:pPr>
              <w:spacing w:line="200" w:lineRule="atLeast"/>
              <w:rPr>
                <w:b/>
                <w:bCs/>
                <w:sz w:val="16"/>
                <w:szCs w:val="16"/>
              </w:rPr>
            </w:pPr>
          </w:p>
        </w:tc>
        <w:tc>
          <w:tcPr>
            <w:tcW w:w="1038" w:type="dxa"/>
            <w:hideMark/>
          </w:tcPr>
          <w:p w14:paraId="60E1A6C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BC7B892"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48008D2F"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8351D3D" w14:textId="77777777" w:rsidR="00C12661" w:rsidRPr="00577985" w:rsidRDefault="00C12661" w:rsidP="00270D03">
            <w:pPr>
              <w:spacing w:line="200" w:lineRule="atLeast"/>
              <w:rPr>
                <w:sz w:val="16"/>
                <w:szCs w:val="16"/>
              </w:rPr>
            </w:pPr>
            <w:r w:rsidRPr="00577985">
              <w:rPr>
                <w:sz w:val="16"/>
                <w:szCs w:val="16"/>
              </w:rPr>
              <w:t>F - Contribuir a incrementar la permanencia de las y los estudiantes de Educación Superior mediante estrategias de atención a la demanda y conclusión del nivel educativo</w:t>
            </w:r>
          </w:p>
        </w:tc>
        <w:tc>
          <w:tcPr>
            <w:tcW w:w="851" w:type="dxa"/>
            <w:hideMark/>
          </w:tcPr>
          <w:p w14:paraId="08AF8CD9" w14:textId="77777777" w:rsidR="00C12661" w:rsidRPr="00577985" w:rsidRDefault="00C12661" w:rsidP="00270D03">
            <w:pPr>
              <w:spacing w:line="200" w:lineRule="atLeast"/>
              <w:rPr>
                <w:sz w:val="16"/>
                <w:szCs w:val="16"/>
              </w:rPr>
            </w:pPr>
            <w:r w:rsidRPr="00577985">
              <w:rPr>
                <w:sz w:val="16"/>
                <w:szCs w:val="16"/>
              </w:rPr>
              <w:t xml:space="preserve">PED02I3 - Tasa de abandono escolar de educación superior </w:t>
            </w:r>
          </w:p>
        </w:tc>
        <w:tc>
          <w:tcPr>
            <w:tcW w:w="709" w:type="dxa"/>
            <w:hideMark/>
          </w:tcPr>
          <w:p w14:paraId="51BB129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0C4CF59" w14:textId="77777777" w:rsidR="00C12661" w:rsidRPr="00577985" w:rsidRDefault="00C12661" w:rsidP="00270D03">
            <w:pPr>
              <w:spacing w:line="200" w:lineRule="atLeast"/>
              <w:rPr>
                <w:sz w:val="16"/>
                <w:szCs w:val="16"/>
              </w:rPr>
            </w:pPr>
            <w:r w:rsidRPr="00577985">
              <w:rPr>
                <w:sz w:val="16"/>
                <w:szCs w:val="16"/>
              </w:rPr>
              <w:t>12.840</w:t>
            </w:r>
          </w:p>
        </w:tc>
        <w:tc>
          <w:tcPr>
            <w:tcW w:w="892" w:type="dxa"/>
            <w:hideMark/>
          </w:tcPr>
          <w:p w14:paraId="69534E6A" w14:textId="77777777" w:rsidR="00C12661" w:rsidRPr="00577985" w:rsidRDefault="00C12661" w:rsidP="00270D03">
            <w:pPr>
              <w:spacing w:line="200" w:lineRule="atLeast"/>
              <w:rPr>
                <w:sz w:val="16"/>
                <w:szCs w:val="16"/>
              </w:rPr>
            </w:pPr>
            <w:r w:rsidRPr="00577985">
              <w:rPr>
                <w:sz w:val="16"/>
                <w:szCs w:val="16"/>
              </w:rPr>
              <w:t>12.094</w:t>
            </w:r>
          </w:p>
        </w:tc>
      </w:tr>
      <w:tr w:rsidR="00577985" w:rsidRPr="00577985" w14:paraId="75944DE1" w14:textId="77777777" w:rsidTr="00294135">
        <w:trPr>
          <w:trHeight w:val="2100"/>
        </w:trPr>
        <w:tc>
          <w:tcPr>
            <w:tcW w:w="548" w:type="dxa"/>
            <w:hideMark/>
          </w:tcPr>
          <w:p w14:paraId="202852B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5F9C34B" w14:textId="77777777" w:rsidR="00C12661" w:rsidRPr="00577985" w:rsidRDefault="00C12661" w:rsidP="00270D03">
            <w:pPr>
              <w:spacing w:line="200" w:lineRule="atLeast"/>
              <w:rPr>
                <w:b/>
                <w:bCs/>
                <w:sz w:val="16"/>
                <w:szCs w:val="16"/>
              </w:rPr>
            </w:pPr>
          </w:p>
        </w:tc>
        <w:tc>
          <w:tcPr>
            <w:tcW w:w="1038" w:type="dxa"/>
            <w:hideMark/>
          </w:tcPr>
          <w:p w14:paraId="19C5F069"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9A4AFA7"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1DF38CC3"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36BC851" w14:textId="77777777" w:rsidR="00C12661" w:rsidRPr="00577985" w:rsidRDefault="00C12661" w:rsidP="00270D03">
            <w:pPr>
              <w:spacing w:line="200" w:lineRule="atLeast"/>
              <w:rPr>
                <w:sz w:val="16"/>
                <w:szCs w:val="16"/>
              </w:rPr>
            </w:pPr>
            <w:r w:rsidRPr="00577985">
              <w:rPr>
                <w:sz w:val="16"/>
                <w:szCs w:val="16"/>
              </w:rPr>
              <w:t>F - Contribuir a incrementar la permanencia de las y los estudiantes de Educación Superior mediante estrategias de atención a la demanda y conclusión del nivel educativo</w:t>
            </w:r>
          </w:p>
        </w:tc>
        <w:tc>
          <w:tcPr>
            <w:tcW w:w="851" w:type="dxa"/>
            <w:hideMark/>
          </w:tcPr>
          <w:p w14:paraId="78F09D18" w14:textId="77777777" w:rsidR="00C12661" w:rsidRPr="00577985" w:rsidRDefault="00C12661" w:rsidP="00270D03">
            <w:pPr>
              <w:spacing w:line="200" w:lineRule="atLeast"/>
              <w:rPr>
                <w:sz w:val="16"/>
                <w:szCs w:val="16"/>
              </w:rPr>
            </w:pPr>
            <w:r w:rsidRPr="00577985">
              <w:rPr>
                <w:sz w:val="16"/>
                <w:szCs w:val="16"/>
              </w:rPr>
              <w:t>PED02I4 - Tasa bruta de cobertura de la matrícula total</w:t>
            </w:r>
          </w:p>
        </w:tc>
        <w:tc>
          <w:tcPr>
            <w:tcW w:w="709" w:type="dxa"/>
            <w:hideMark/>
          </w:tcPr>
          <w:p w14:paraId="41C7A17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28A6D42" w14:textId="77777777" w:rsidR="00C12661" w:rsidRPr="00577985" w:rsidRDefault="00C12661" w:rsidP="00270D03">
            <w:pPr>
              <w:spacing w:line="200" w:lineRule="atLeast"/>
              <w:rPr>
                <w:sz w:val="16"/>
                <w:szCs w:val="16"/>
              </w:rPr>
            </w:pPr>
            <w:r w:rsidRPr="00577985">
              <w:rPr>
                <w:sz w:val="16"/>
                <w:szCs w:val="16"/>
              </w:rPr>
              <w:t>63.140</w:t>
            </w:r>
          </w:p>
        </w:tc>
        <w:tc>
          <w:tcPr>
            <w:tcW w:w="892" w:type="dxa"/>
            <w:hideMark/>
          </w:tcPr>
          <w:p w14:paraId="338E4FB3" w14:textId="77777777" w:rsidR="00C12661" w:rsidRPr="00577985" w:rsidRDefault="00C12661" w:rsidP="00270D03">
            <w:pPr>
              <w:spacing w:line="200" w:lineRule="atLeast"/>
              <w:rPr>
                <w:sz w:val="16"/>
                <w:szCs w:val="16"/>
              </w:rPr>
            </w:pPr>
            <w:r w:rsidRPr="00577985">
              <w:rPr>
                <w:sz w:val="16"/>
                <w:szCs w:val="16"/>
              </w:rPr>
              <w:t>20.319</w:t>
            </w:r>
          </w:p>
        </w:tc>
      </w:tr>
      <w:tr w:rsidR="00577985" w:rsidRPr="00577985" w14:paraId="7DAE0F21" w14:textId="77777777" w:rsidTr="00294135">
        <w:trPr>
          <w:trHeight w:val="2100"/>
        </w:trPr>
        <w:tc>
          <w:tcPr>
            <w:tcW w:w="548" w:type="dxa"/>
            <w:hideMark/>
          </w:tcPr>
          <w:p w14:paraId="557CB85C"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CB97292" w14:textId="77777777" w:rsidR="00C12661" w:rsidRPr="00577985" w:rsidRDefault="00C12661" w:rsidP="00270D03">
            <w:pPr>
              <w:spacing w:line="200" w:lineRule="atLeast"/>
              <w:rPr>
                <w:b/>
                <w:bCs/>
                <w:sz w:val="16"/>
                <w:szCs w:val="16"/>
              </w:rPr>
            </w:pPr>
          </w:p>
        </w:tc>
        <w:tc>
          <w:tcPr>
            <w:tcW w:w="1038" w:type="dxa"/>
            <w:hideMark/>
          </w:tcPr>
          <w:p w14:paraId="616D1A03"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18BD02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BBDA463"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15584E99" w14:textId="77777777" w:rsidR="00C12661" w:rsidRPr="00577985" w:rsidRDefault="00C12661" w:rsidP="00270D03">
            <w:pPr>
              <w:spacing w:line="200" w:lineRule="atLeast"/>
              <w:rPr>
                <w:sz w:val="16"/>
                <w:szCs w:val="16"/>
              </w:rPr>
            </w:pPr>
            <w:r w:rsidRPr="00577985">
              <w:rPr>
                <w:sz w:val="16"/>
                <w:szCs w:val="16"/>
              </w:rPr>
              <w:t>P - Los estudiantes del nivel superior ingresan y concluyen sus estudios con equidad, inclusión, excelencia y mayor bienestar en los centros educativos con ambientes dignos.</w:t>
            </w:r>
          </w:p>
        </w:tc>
        <w:tc>
          <w:tcPr>
            <w:tcW w:w="851" w:type="dxa"/>
            <w:hideMark/>
          </w:tcPr>
          <w:p w14:paraId="77CBF4E2" w14:textId="77777777" w:rsidR="00C12661" w:rsidRPr="00577985" w:rsidRDefault="00C12661" w:rsidP="00270D03">
            <w:pPr>
              <w:spacing w:line="200" w:lineRule="atLeast"/>
              <w:rPr>
                <w:sz w:val="16"/>
                <w:szCs w:val="16"/>
              </w:rPr>
            </w:pPr>
            <w:r w:rsidRPr="00577985">
              <w:rPr>
                <w:sz w:val="16"/>
                <w:szCs w:val="16"/>
              </w:rPr>
              <w:t>0201OI7 - Tasa de egreso acumulada</w:t>
            </w:r>
          </w:p>
        </w:tc>
        <w:tc>
          <w:tcPr>
            <w:tcW w:w="709" w:type="dxa"/>
            <w:hideMark/>
          </w:tcPr>
          <w:p w14:paraId="667E6FD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B969BE6" w14:textId="77777777" w:rsidR="00C12661" w:rsidRPr="00577985" w:rsidRDefault="00C12661" w:rsidP="00270D03">
            <w:pPr>
              <w:spacing w:line="200" w:lineRule="atLeast"/>
              <w:rPr>
                <w:sz w:val="16"/>
                <w:szCs w:val="16"/>
              </w:rPr>
            </w:pPr>
            <w:r w:rsidRPr="00577985">
              <w:rPr>
                <w:sz w:val="16"/>
                <w:szCs w:val="16"/>
              </w:rPr>
              <w:t>61.060</w:t>
            </w:r>
          </w:p>
        </w:tc>
        <w:tc>
          <w:tcPr>
            <w:tcW w:w="892" w:type="dxa"/>
            <w:hideMark/>
          </w:tcPr>
          <w:p w14:paraId="7BE790E1" w14:textId="77777777" w:rsidR="00C12661" w:rsidRPr="00577985" w:rsidRDefault="00C12661" w:rsidP="00270D03">
            <w:pPr>
              <w:spacing w:line="200" w:lineRule="atLeast"/>
              <w:rPr>
                <w:sz w:val="16"/>
                <w:szCs w:val="16"/>
              </w:rPr>
            </w:pPr>
            <w:r w:rsidRPr="00577985">
              <w:rPr>
                <w:sz w:val="16"/>
                <w:szCs w:val="16"/>
              </w:rPr>
              <w:t>92.883</w:t>
            </w:r>
          </w:p>
        </w:tc>
      </w:tr>
      <w:tr w:rsidR="00577985" w:rsidRPr="00577985" w14:paraId="7390C9F7" w14:textId="77777777" w:rsidTr="004D0E7B">
        <w:trPr>
          <w:trHeight w:val="618"/>
        </w:trPr>
        <w:tc>
          <w:tcPr>
            <w:tcW w:w="548" w:type="dxa"/>
            <w:hideMark/>
          </w:tcPr>
          <w:p w14:paraId="19876DE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B8F4B8B" w14:textId="77777777" w:rsidR="00C12661" w:rsidRPr="00577985" w:rsidRDefault="00C12661" w:rsidP="00270D03">
            <w:pPr>
              <w:spacing w:line="200" w:lineRule="atLeast"/>
              <w:rPr>
                <w:b/>
                <w:bCs/>
                <w:sz w:val="16"/>
                <w:szCs w:val="16"/>
              </w:rPr>
            </w:pPr>
          </w:p>
        </w:tc>
        <w:tc>
          <w:tcPr>
            <w:tcW w:w="1038" w:type="dxa"/>
            <w:hideMark/>
          </w:tcPr>
          <w:p w14:paraId="4352088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D1E3F1E"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C684973" w14:textId="77777777" w:rsidR="00C12661" w:rsidRPr="00577985" w:rsidRDefault="00C12661" w:rsidP="00270D03">
            <w:pPr>
              <w:spacing w:line="200" w:lineRule="atLeast"/>
              <w:rPr>
                <w:sz w:val="16"/>
                <w:szCs w:val="16"/>
              </w:rPr>
            </w:pPr>
            <w:r w:rsidRPr="00577985">
              <w:rPr>
                <w:sz w:val="16"/>
                <w:szCs w:val="16"/>
              </w:rPr>
              <w:t xml:space="preserve">02-01 - Incrementar la atención educativa y el egreso de las niñas y los niños, jóvenes y adultos quintanarroenses, con equidad, inclusión, excelencia y mayor bienestar en los centros educativos con </w:t>
            </w:r>
            <w:r w:rsidRPr="00577985">
              <w:rPr>
                <w:sz w:val="16"/>
                <w:szCs w:val="16"/>
              </w:rPr>
              <w:lastRenderedPageBreak/>
              <w:t>ambientes dignos.</w:t>
            </w:r>
          </w:p>
        </w:tc>
        <w:tc>
          <w:tcPr>
            <w:tcW w:w="1559" w:type="dxa"/>
            <w:hideMark/>
          </w:tcPr>
          <w:p w14:paraId="57D69BAA" w14:textId="77777777" w:rsidR="00C12661" w:rsidRPr="00577985" w:rsidRDefault="00C12661" w:rsidP="00270D03">
            <w:pPr>
              <w:spacing w:line="200" w:lineRule="atLeast"/>
              <w:rPr>
                <w:sz w:val="16"/>
                <w:szCs w:val="16"/>
              </w:rPr>
            </w:pPr>
            <w:r w:rsidRPr="00577985">
              <w:rPr>
                <w:sz w:val="16"/>
                <w:szCs w:val="16"/>
              </w:rPr>
              <w:lastRenderedPageBreak/>
              <w:t>P - Los estudiantes del nivel superior ingresan y concluyen sus estudios con equidad, inclusión, excelencia y mayor bienestar en los centros educativos con ambientes dignos.</w:t>
            </w:r>
          </w:p>
        </w:tc>
        <w:tc>
          <w:tcPr>
            <w:tcW w:w="851" w:type="dxa"/>
            <w:hideMark/>
          </w:tcPr>
          <w:p w14:paraId="5F1EAF42" w14:textId="77777777" w:rsidR="00C12661" w:rsidRPr="00577985" w:rsidRDefault="00C12661" w:rsidP="00270D03">
            <w:pPr>
              <w:spacing w:line="200" w:lineRule="atLeast"/>
              <w:rPr>
                <w:sz w:val="16"/>
                <w:szCs w:val="16"/>
              </w:rPr>
            </w:pPr>
            <w:r w:rsidRPr="00577985">
              <w:rPr>
                <w:sz w:val="16"/>
                <w:szCs w:val="16"/>
              </w:rPr>
              <w:t>0201OI6 - Tasa de Absorción de educación superior</w:t>
            </w:r>
          </w:p>
        </w:tc>
        <w:tc>
          <w:tcPr>
            <w:tcW w:w="709" w:type="dxa"/>
            <w:hideMark/>
          </w:tcPr>
          <w:p w14:paraId="3736636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C901386" w14:textId="77777777" w:rsidR="00C12661" w:rsidRPr="00577985" w:rsidRDefault="00C12661" w:rsidP="00270D03">
            <w:pPr>
              <w:spacing w:line="200" w:lineRule="atLeast"/>
              <w:rPr>
                <w:sz w:val="16"/>
                <w:szCs w:val="16"/>
              </w:rPr>
            </w:pPr>
            <w:r w:rsidRPr="00577985">
              <w:rPr>
                <w:sz w:val="16"/>
                <w:szCs w:val="16"/>
              </w:rPr>
              <w:t>91.380</w:t>
            </w:r>
          </w:p>
        </w:tc>
        <w:tc>
          <w:tcPr>
            <w:tcW w:w="892" w:type="dxa"/>
            <w:hideMark/>
          </w:tcPr>
          <w:p w14:paraId="7E49E2DA" w14:textId="77777777" w:rsidR="00C12661" w:rsidRPr="00577985" w:rsidRDefault="00C12661" w:rsidP="00270D03">
            <w:pPr>
              <w:spacing w:line="200" w:lineRule="atLeast"/>
              <w:rPr>
                <w:sz w:val="16"/>
                <w:szCs w:val="16"/>
              </w:rPr>
            </w:pPr>
            <w:r w:rsidRPr="00577985">
              <w:rPr>
                <w:sz w:val="16"/>
                <w:szCs w:val="16"/>
              </w:rPr>
              <w:t>92.883</w:t>
            </w:r>
          </w:p>
        </w:tc>
      </w:tr>
      <w:tr w:rsidR="00577985" w:rsidRPr="00577985" w14:paraId="532C15AA" w14:textId="77777777" w:rsidTr="00294135">
        <w:trPr>
          <w:trHeight w:val="2520"/>
        </w:trPr>
        <w:tc>
          <w:tcPr>
            <w:tcW w:w="548" w:type="dxa"/>
            <w:hideMark/>
          </w:tcPr>
          <w:p w14:paraId="14A103D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01D135F" w14:textId="77777777" w:rsidR="00C12661" w:rsidRPr="00577985" w:rsidRDefault="00C12661" w:rsidP="00270D03">
            <w:pPr>
              <w:spacing w:line="200" w:lineRule="atLeast"/>
              <w:rPr>
                <w:b/>
                <w:bCs/>
                <w:sz w:val="16"/>
                <w:szCs w:val="16"/>
              </w:rPr>
            </w:pPr>
          </w:p>
        </w:tc>
        <w:tc>
          <w:tcPr>
            <w:tcW w:w="1038" w:type="dxa"/>
            <w:hideMark/>
          </w:tcPr>
          <w:p w14:paraId="767CC2D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B4B3C60"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0057EC65" w14:textId="37DD73AC" w:rsidR="00C12661" w:rsidRPr="00577985" w:rsidRDefault="00C12661" w:rsidP="00270D03">
            <w:pPr>
              <w:spacing w:line="200" w:lineRule="atLeast"/>
              <w:rPr>
                <w:sz w:val="16"/>
                <w:szCs w:val="16"/>
              </w:rPr>
            </w:pPr>
            <w:r w:rsidRPr="00577985">
              <w:rPr>
                <w:sz w:val="16"/>
                <w:szCs w:val="16"/>
              </w:rPr>
              <w:t xml:space="preserve">02-01-01-07 - </w:t>
            </w:r>
            <w:r w:rsidR="005E6EAE" w:rsidRPr="00577985">
              <w:rPr>
                <w:sz w:val="16"/>
                <w:szCs w:val="16"/>
              </w:rPr>
              <w:t>7. Desarrollar</w:t>
            </w:r>
            <w:r w:rsidRPr="00577985">
              <w:rPr>
                <w:sz w:val="16"/>
                <w:szCs w:val="16"/>
              </w:rPr>
              <w:t xml:space="preserve"> un esquema integral que permita ampliar la captación de estudiantes en educación media y superior.</w:t>
            </w:r>
          </w:p>
        </w:tc>
        <w:tc>
          <w:tcPr>
            <w:tcW w:w="1559" w:type="dxa"/>
            <w:hideMark/>
          </w:tcPr>
          <w:p w14:paraId="4814970A" w14:textId="77777777" w:rsidR="00C12661" w:rsidRPr="00577985" w:rsidRDefault="00C12661" w:rsidP="00270D03">
            <w:pPr>
              <w:spacing w:line="200" w:lineRule="atLeast"/>
              <w:rPr>
                <w:sz w:val="16"/>
                <w:szCs w:val="16"/>
              </w:rPr>
            </w:pPr>
            <w:r w:rsidRPr="00577985">
              <w:rPr>
                <w:sz w:val="16"/>
                <w:szCs w:val="16"/>
              </w:rPr>
              <w:t>C01 - Estudiantes en programas educativos de nivel superior, incorporados</w:t>
            </w:r>
          </w:p>
        </w:tc>
        <w:tc>
          <w:tcPr>
            <w:tcW w:w="851" w:type="dxa"/>
            <w:hideMark/>
          </w:tcPr>
          <w:p w14:paraId="58F324E3" w14:textId="585AA9D9" w:rsidR="00C12661" w:rsidRPr="00577985" w:rsidRDefault="00C12661" w:rsidP="00270D03">
            <w:pPr>
              <w:spacing w:line="200" w:lineRule="atLeast"/>
              <w:rPr>
                <w:sz w:val="16"/>
                <w:szCs w:val="16"/>
              </w:rPr>
            </w:pPr>
            <w:r w:rsidRPr="00577985">
              <w:rPr>
                <w:sz w:val="16"/>
                <w:szCs w:val="16"/>
              </w:rPr>
              <w:t xml:space="preserve">INDC01 </w:t>
            </w:r>
            <w:r w:rsidR="005E6EAE" w:rsidRPr="00577985">
              <w:rPr>
                <w:sz w:val="16"/>
                <w:szCs w:val="16"/>
              </w:rPr>
              <w:t>- Tasa</w:t>
            </w:r>
            <w:r w:rsidRPr="00577985">
              <w:rPr>
                <w:sz w:val="16"/>
                <w:szCs w:val="16"/>
              </w:rPr>
              <w:t xml:space="preserve"> de variación de la matrícula de nuevo ingreso           </w:t>
            </w:r>
          </w:p>
        </w:tc>
        <w:tc>
          <w:tcPr>
            <w:tcW w:w="709" w:type="dxa"/>
            <w:hideMark/>
          </w:tcPr>
          <w:p w14:paraId="02DB00E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6BEF2CB" w14:textId="77777777" w:rsidR="00C12661" w:rsidRPr="00577985" w:rsidRDefault="00C12661" w:rsidP="00270D03">
            <w:pPr>
              <w:spacing w:line="200" w:lineRule="atLeast"/>
              <w:rPr>
                <w:sz w:val="16"/>
                <w:szCs w:val="16"/>
              </w:rPr>
            </w:pPr>
            <w:r w:rsidRPr="00577985">
              <w:rPr>
                <w:sz w:val="16"/>
                <w:szCs w:val="16"/>
              </w:rPr>
              <w:t>8.333</w:t>
            </w:r>
          </w:p>
        </w:tc>
        <w:tc>
          <w:tcPr>
            <w:tcW w:w="892" w:type="dxa"/>
            <w:hideMark/>
          </w:tcPr>
          <w:p w14:paraId="06750ACD" w14:textId="77777777" w:rsidR="00C12661" w:rsidRPr="00577985" w:rsidRDefault="00C12661" w:rsidP="00270D03">
            <w:pPr>
              <w:spacing w:line="200" w:lineRule="atLeast"/>
              <w:rPr>
                <w:sz w:val="16"/>
                <w:szCs w:val="16"/>
              </w:rPr>
            </w:pPr>
            <w:r w:rsidRPr="00577985">
              <w:rPr>
                <w:sz w:val="16"/>
                <w:szCs w:val="16"/>
              </w:rPr>
              <w:t>16.667</w:t>
            </w:r>
          </w:p>
        </w:tc>
      </w:tr>
      <w:tr w:rsidR="00577985" w:rsidRPr="00577985" w14:paraId="33846B0F" w14:textId="77777777" w:rsidTr="00294135">
        <w:trPr>
          <w:trHeight w:val="2520"/>
        </w:trPr>
        <w:tc>
          <w:tcPr>
            <w:tcW w:w="548" w:type="dxa"/>
            <w:hideMark/>
          </w:tcPr>
          <w:p w14:paraId="5D4807A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F598268" w14:textId="77777777" w:rsidR="00C12661" w:rsidRPr="00577985" w:rsidRDefault="00C12661" w:rsidP="00270D03">
            <w:pPr>
              <w:spacing w:line="200" w:lineRule="atLeast"/>
              <w:rPr>
                <w:b/>
                <w:bCs/>
                <w:sz w:val="16"/>
                <w:szCs w:val="16"/>
              </w:rPr>
            </w:pPr>
          </w:p>
        </w:tc>
        <w:tc>
          <w:tcPr>
            <w:tcW w:w="1038" w:type="dxa"/>
            <w:hideMark/>
          </w:tcPr>
          <w:p w14:paraId="17EC9E3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B7F1E17" w14:textId="77777777" w:rsidR="00C12661" w:rsidRPr="00577985" w:rsidRDefault="00C12661" w:rsidP="00270D03">
            <w:pPr>
              <w:spacing w:line="200" w:lineRule="atLeast"/>
              <w:rPr>
                <w:sz w:val="16"/>
                <w:szCs w:val="16"/>
              </w:rPr>
            </w:pPr>
            <w:r w:rsidRPr="00577985">
              <w:rPr>
                <w:sz w:val="16"/>
                <w:szCs w:val="16"/>
              </w:rPr>
              <w:t>01-02-01-02 - Implementar estrategias para reducir las brechas de aprendizaje de los estudiantes de todos los niveles educativos, con énfasis en la población de mujeres, personas de comunidades indígenas y otras poblaciones en situación de vulnerabilidad.</w:t>
            </w:r>
          </w:p>
        </w:tc>
        <w:tc>
          <w:tcPr>
            <w:tcW w:w="992" w:type="dxa"/>
            <w:hideMark/>
          </w:tcPr>
          <w:p w14:paraId="06B23E56" w14:textId="2B82E63A" w:rsidR="00C12661" w:rsidRPr="00577985" w:rsidRDefault="00C12661" w:rsidP="00270D03">
            <w:pPr>
              <w:spacing w:line="200" w:lineRule="atLeast"/>
              <w:rPr>
                <w:sz w:val="16"/>
                <w:szCs w:val="16"/>
              </w:rPr>
            </w:pPr>
            <w:r w:rsidRPr="00577985">
              <w:rPr>
                <w:sz w:val="16"/>
                <w:szCs w:val="16"/>
              </w:rPr>
              <w:t xml:space="preserve">02-01-01-02 - </w:t>
            </w:r>
            <w:r w:rsidR="005E6EAE" w:rsidRPr="00577985">
              <w:rPr>
                <w:sz w:val="16"/>
                <w:szCs w:val="16"/>
              </w:rPr>
              <w:t>2. Desarrollar</w:t>
            </w:r>
            <w:r w:rsidRPr="00577985">
              <w:rPr>
                <w:sz w:val="16"/>
                <w:szCs w:val="16"/>
              </w:rPr>
              <w:t xml:space="preserve"> acciones educativas de mejora continua para disminuir las brechas de aprendizaje en los estudiantes de todos los niveles educativos.</w:t>
            </w:r>
          </w:p>
        </w:tc>
        <w:tc>
          <w:tcPr>
            <w:tcW w:w="1559" w:type="dxa"/>
            <w:hideMark/>
          </w:tcPr>
          <w:p w14:paraId="7F0E24F5" w14:textId="77777777" w:rsidR="00C12661" w:rsidRPr="00577985" w:rsidRDefault="00C12661" w:rsidP="00270D03">
            <w:pPr>
              <w:spacing w:line="200" w:lineRule="atLeast"/>
              <w:rPr>
                <w:sz w:val="16"/>
                <w:szCs w:val="16"/>
              </w:rPr>
            </w:pPr>
            <w:r w:rsidRPr="00577985">
              <w:rPr>
                <w:sz w:val="16"/>
                <w:szCs w:val="16"/>
              </w:rPr>
              <w:t>C02 - Estudiantes en programas educativos de nivel superior, retenidos</w:t>
            </w:r>
          </w:p>
        </w:tc>
        <w:tc>
          <w:tcPr>
            <w:tcW w:w="851" w:type="dxa"/>
            <w:hideMark/>
          </w:tcPr>
          <w:p w14:paraId="5CACC24A" w14:textId="08701E39" w:rsidR="00C12661" w:rsidRPr="00577985" w:rsidRDefault="00C12661" w:rsidP="00270D03">
            <w:pPr>
              <w:spacing w:line="200" w:lineRule="atLeast"/>
              <w:rPr>
                <w:sz w:val="16"/>
                <w:szCs w:val="16"/>
              </w:rPr>
            </w:pPr>
            <w:r w:rsidRPr="00577985">
              <w:rPr>
                <w:sz w:val="16"/>
                <w:szCs w:val="16"/>
              </w:rPr>
              <w:t xml:space="preserve">INDC02 </w:t>
            </w:r>
            <w:r w:rsidR="005E6EAE" w:rsidRPr="00577985">
              <w:rPr>
                <w:sz w:val="16"/>
                <w:szCs w:val="16"/>
              </w:rPr>
              <w:t>- Porcentaje</w:t>
            </w:r>
            <w:r w:rsidRPr="00577985">
              <w:rPr>
                <w:sz w:val="16"/>
                <w:szCs w:val="16"/>
              </w:rPr>
              <w:t xml:space="preserve"> de retención escolar</w:t>
            </w:r>
          </w:p>
        </w:tc>
        <w:tc>
          <w:tcPr>
            <w:tcW w:w="709" w:type="dxa"/>
            <w:hideMark/>
          </w:tcPr>
          <w:p w14:paraId="6AA6715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E560180" w14:textId="77777777" w:rsidR="00C12661" w:rsidRPr="00577985" w:rsidRDefault="00C12661" w:rsidP="00270D03">
            <w:pPr>
              <w:spacing w:line="200" w:lineRule="atLeast"/>
              <w:rPr>
                <w:sz w:val="16"/>
                <w:szCs w:val="16"/>
              </w:rPr>
            </w:pPr>
            <w:r w:rsidRPr="00577985">
              <w:rPr>
                <w:sz w:val="16"/>
                <w:szCs w:val="16"/>
              </w:rPr>
              <w:t>42.308</w:t>
            </w:r>
          </w:p>
        </w:tc>
        <w:tc>
          <w:tcPr>
            <w:tcW w:w="892" w:type="dxa"/>
            <w:hideMark/>
          </w:tcPr>
          <w:p w14:paraId="14845382" w14:textId="77777777" w:rsidR="00C12661" w:rsidRPr="00577985" w:rsidRDefault="00C12661" w:rsidP="00270D03">
            <w:pPr>
              <w:spacing w:line="200" w:lineRule="atLeast"/>
              <w:rPr>
                <w:sz w:val="16"/>
                <w:szCs w:val="16"/>
              </w:rPr>
            </w:pPr>
            <w:r w:rsidRPr="00577985">
              <w:rPr>
                <w:sz w:val="16"/>
                <w:szCs w:val="16"/>
              </w:rPr>
              <w:t>46.809</w:t>
            </w:r>
          </w:p>
        </w:tc>
      </w:tr>
      <w:tr w:rsidR="00577985" w:rsidRPr="00577985" w14:paraId="575265B1" w14:textId="77777777" w:rsidTr="00294135">
        <w:trPr>
          <w:trHeight w:val="1680"/>
        </w:trPr>
        <w:tc>
          <w:tcPr>
            <w:tcW w:w="548" w:type="dxa"/>
            <w:hideMark/>
          </w:tcPr>
          <w:p w14:paraId="7A0BE734"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5B19E0B" w14:textId="77777777" w:rsidR="00C12661" w:rsidRPr="00577985" w:rsidRDefault="00C12661" w:rsidP="00270D03">
            <w:pPr>
              <w:spacing w:line="200" w:lineRule="atLeast"/>
              <w:rPr>
                <w:b/>
                <w:bCs/>
                <w:sz w:val="16"/>
                <w:szCs w:val="16"/>
              </w:rPr>
            </w:pPr>
          </w:p>
        </w:tc>
        <w:tc>
          <w:tcPr>
            <w:tcW w:w="1038" w:type="dxa"/>
            <w:hideMark/>
          </w:tcPr>
          <w:p w14:paraId="7A08D20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F6F368E" w14:textId="77777777" w:rsidR="00C12661" w:rsidRPr="00577985" w:rsidRDefault="00C12661" w:rsidP="00270D03">
            <w:pPr>
              <w:spacing w:line="200" w:lineRule="atLeast"/>
              <w:rPr>
                <w:sz w:val="16"/>
                <w:szCs w:val="16"/>
              </w:rPr>
            </w:pPr>
            <w:r w:rsidRPr="00577985">
              <w:rPr>
                <w:sz w:val="16"/>
                <w:szCs w:val="16"/>
              </w:rPr>
              <w:t>01-02-01-06 - Brindar apoyos a las y los alumnos de zonas en situación de vulnerabilidad y/o marginadas para que puedan continuar sus estudios.</w:t>
            </w:r>
          </w:p>
        </w:tc>
        <w:tc>
          <w:tcPr>
            <w:tcW w:w="992" w:type="dxa"/>
            <w:hideMark/>
          </w:tcPr>
          <w:p w14:paraId="288CCCEA" w14:textId="6AF4D05D" w:rsidR="00C12661" w:rsidRPr="00577985" w:rsidRDefault="00C12661" w:rsidP="00270D03">
            <w:pPr>
              <w:spacing w:line="200" w:lineRule="atLeast"/>
              <w:rPr>
                <w:sz w:val="16"/>
                <w:szCs w:val="16"/>
              </w:rPr>
            </w:pPr>
            <w:r w:rsidRPr="00577985">
              <w:rPr>
                <w:sz w:val="16"/>
                <w:szCs w:val="16"/>
              </w:rPr>
              <w:t xml:space="preserve">02-01-01-09 - </w:t>
            </w:r>
            <w:r w:rsidR="005E6EAE" w:rsidRPr="00577985">
              <w:rPr>
                <w:sz w:val="16"/>
                <w:szCs w:val="16"/>
              </w:rPr>
              <w:t>9. Desarrollar</w:t>
            </w:r>
            <w:r w:rsidRPr="00577985">
              <w:rPr>
                <w:sz w:val="16"/>
                <w:szCs w:val="16"/>
              </w:rPr>
              <w:t xml:space="preserve"> acciones que faciliten el egreso óptimo de los estudiantes de educación media superior y superior en el tiempo establecido.</w:t>
            </w:r>
          </w:p>
        </w:tc>
        <w:tc>
          <w:tcPr>
            <w:tcW w:w="1559" w:type="dxa"/>
            <w:hideMark/>
          </w:tcPr>
          <w:p w14:paraId="3C9DF2FE" w14:textId="77777777" w:rsidR="00C12661" w:rsidRPr="00577985" w:rsidRDefault="00C12661" w:rsidP="00270D03">
            <w:pPr>
              <w:spacing w:line="200" w:lineRule="atLeast"/>
              <w:rPr>
                <w:sz w:val="16"/>
                <w:szCs w:val="16"/>
              </w:rPr>
            </w:pPr>
            <w:r w:rsidRPr="00577985">
              <w:rPr>
                <w:sz w:val="16"/>
                <w:szCs w:val="16"/>
              </w:rPr>
              <w:t>C03 - Estudiantes en programas educativos de nivel superior, egresados</w:t>
            </w:r>
          </w:p>
        </w:tc>
        <w:tc>
          <w:tcPr>
            <w:tcW w:w="851" w:type="dxa"/>
            <w:hideMark/>
          </w:tcPr>
          <w:p w14:paraId="127FC6C7" w14:textId="77777777" w:rsidR="00C12661" w:rsidRPr="00577985" w:rsidRDefault="00C12661" w:rsidP="00270D03">
            <w:pPr>
              <w:spacing w:line="200" w:lineRule="atLeast"/>
              <w:rPr>
                <w:sz w:val="16"/>
                <w:szCs w:val="16"/>
              </w:rPr>
            </w:pPr>
            <w:r w:rsidRPr="00577985">
              <w:rPr>
                <w:sz w:val="16"/>
                <w:szCs w:val="16"/>
              </w:rPr>
              <w:t xml:space="preserve">INDC03 - Tasa de eficiencia terminal de la cohorte           </w:t>
            </w:r>
          </w:p>
        </w:tc>
        <w:tc>
          <w:tcPr>
            <w:tcW w:w="709" w:type="dxa"/>
            <w:hideMark/>
          </w:tcPr>
          <w:p w14:paraId="4AF9853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178E01B"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53A4412" w14:textId="77777777" w:rsidR="00C12661" w:rsidRPr="00577985" w:rsidRDefault="00C12661" w:rsidP="00270D03">
            <w:pPr>
              <w:spacing w:line="200" w:lineRule="atLeast"/>
              <w:rPr>
                <w:sz w:val="16"/>
                <w:szCs w:val="16"/>
              </w:rPr>
            </w:pPr>
            <w:r w:rsidRPr="00577985">
              <w:rPr>
                <w:sz w:val="16"/>
                <w:szCs w:val="16"/>
              </w:rPr>
              <w:t>54.286</w:t>
            </w:r>
          </w:p>
        </w:tc>
      </w:tr>
      <w:tr w:rsidR="00C12661" w:rsidRPr="00577985" w14:paraId="41C1B45D" w14:textId="77777777" w:rsidTr="00294135">
        <w:trPr>
          <w:trHeight w:val="290"/>
        </w:trPr>
        <w:tc>
          <w:tcPr>
            <w:tcW w:w="548" w:type="dxa"/>
            <w:hideMark/>
          </w:tcPr>
          <w:p w14:paraId="0F141A96"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14C9375"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3DC6C464" w14:textId="77777777" w:rsidTr="00294135">
        <w:trPr>
          <w:trHeight w:val="2310"/>
        </w:trPr>
        <w:tc>
          <w:tcPr>
            <w:tcW w:w="548" w:type="dxa"/>
            <w:hideMark/>
          </w:tcPr>
          <w:p w14:paraId="3F312AD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C45C995" w14:textId="77777777" w:rsidR="00C12661" w:rsidRPr="00577985" w:rsidRDefault="00C12661" w:rsidP="00270D03">
            <w:pPr>
              <w:spacing w:line="200" w:lineRule="atLeast"/>
              <w:rPr>
                <w:b/>
                <w:bCs/>
                <w:sz w:val="16"/>
                <w:szCs w:val="16"/>
              </w:rPr>
            </w:pPr>
          </w:p>
        </w:tc>
        <w:tc>
          <w:tcPr>
            <w:tcW w:w="1038" w:type="dxa"/>
            <w:hideMark/>
          </w:tcPr>
          <w:p w14:paraId="7C53318A"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EA0883A"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0F96CDC0"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75FE677"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2519210C"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50159D94"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684B16E6"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23BA511E"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007406FC" w14:textId="77777777" w:rsidTr="00294135">
        <w:trPr>
          <w:trHeight w:val="2730"/>
        </w:trPr>
        <w:tc>
          <w:tcPr>
            <w:tcW w:w="548" w:type="dxa"/>
            <w:hideMark/>
          </w:tcPr>
          <w:p w14:paraId="0D68F7AA"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EF1E53D" w14:textId="77777777" w:rsidR="00C12661" w:rsidRPr="00577985" w:rsidRDefault="00C12661" w:rsidP="00270D03">
            <w:pPr>
              <w:spacing w:line="200" w:lineRule="atLeast"/>
              <w:rPr>
                <w:b/>
                <w:bCs/>
                <w:sz w:val="16"/>
                <w:szCs w:val="16"/>
              </w:rPr>
            </w:pPr>
          </w:p>
        </w:tc>
        <w:tc>
          <w:tcPr>
            <w:tcW w:w="1038" w:type="dxa"/>
            <w:hideMark/>
          </w:tcPr>
          <w:p w14:paraId="70F41CA4"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FFBA45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3DD1CBC" w14:textId="77777777" w:rsidR="00C12661" w:rsidRPr="00577985" w:rsidRDefault="00C12661" w:rsidP="00270D03">
            <w:pPr>
              <w:spacing w:line="200" w:lineRule="atLeast"/>
              <w:rPr>
                <w:sz w:val="16"/>
                <w:szCs w:val="16"/>
              </w:rPr>
            </w:pPr>
            <w:r w:rsidRPr="00577985">
              <w:rPr>
                <w:sz w:val="16"/>
                <w:szCs w:val="16"/>
              </w:rPr>
              <w:t>02-01 - Incrementar la atención educativa y el egreso de las niñas y los niños, jóvenes y adultos quintanarroenses, con equidad, inclusión, excelencia y mayor bienestar en los centros educativos con ambientes dignos.</w:t>
            </w:r>
          </w:p>
        </w:tc>
        <w:tc>
          <w:tcPr>
            <w:tcW w:w="1559" w:type="dxa"/>
            <w:hideMark/>
          </w:tcPr>
          <w:p w14:paraId="64A444CB"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0CEFFA30"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6D5DC02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0A090C6"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6ADECD39"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3B01B8B7" w14:textId="77777777" w:rsidTr="004D0E7B">
        <w:trPr>
          <w:trHeight w:val="760"/>
        </w:trPr>
        <w:tc>
          <w:tcPr>
            <w:tcW w:w="548" w:type="dxa"/>
            <w:hideMark/>
          </w:tcPr>
          <w:p w14:paraId="7E3CAE0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8EC9955" w14:textId="77777777" w:rsidR="00C12661" w:rsidRPr="00577985" w:rsidRDefault="00C12661" w:rsidP="00270D03">
            <w:pPr>
              <w:spacing w:line="200" w:lineRule="atLeast"/>
              <w:rPr>
                <w:b/>
                <w:bCs/>
                <w:sz w:val="16"/>
                <w:szCs w:val="16"/>
              </w:rPr>
            </w:pPr>
          </w:p>
        </w:tc>
        <w:tc>
          <w:tcPr>
            <w:tcW w:w="1038" w:type="dxa"/>
            <w:hideMark/>
          </w:tcPr>
          <w:p w14:paraId="27C33B0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7BB6936" w14:textId="77777777" w:rsidR="00C12661" w:rsidRPr="00577985" w:rsidRDefault="00C12661" w:rsidP="00270D03">
            <w:pPr>
              <w:spacing w:line="200" w:lineRule="atLeast"/>
              <w:rPr>
                <w:sz w:val="16"/>
                <w:szCs w:val="16"/>
              </w:rPr>
            </w:pPr>
            <w:r w:rsidRPr="00577985">
              <w:rPr>
                <w:sz w:val="16"/>
                <w:szCs w:val="16"/>
              </w:rPr>
              <w:t>01-02-01-15 - Atender las actividades administrativas, técnicas, jurídicas y de staff.</w:t>
            </w:r>
          </w:p>
        </w:tc>
        <w:tc>
          <w:tcPr>
            <w:tcW w:w="992" w:type="dxa"/>
            <w:hideMark/>
          </w:tcPr>
          <w:p w14:paraId="3BBFF9E9" w14:textId="43A4042D" w:rsidR="00C12661" w:rsidRPr="00577985" w:rsidRDefault="00C12661" w:rsidP="00270D03">
            <w:pPr>
              <w:spacing w:line="200" w:lineRule="atLeast"/>
              <w:rPr>
                <w:sz w:val="16"/>
                <w:szCs w:val="16"/>
              </w:rPr>
            </w:pPr>
            <w:r w:rsidRPr="00577985">
              <w:rPr>
                <w:sz w:val="16"/>
                <w:szCs w:val="16"/>
              </w:rPr>
              <w:t xml:space="preserve">02-01-01-24 - </w:t>
            </w:r>
            <w:r w:rsidR="005E6EAE" w:rsidRPr="00577985">
              <w:rPr>
                <w:sz w:val="16"/>
                <w:szCs w:val="16"/>
              </w:rPr>
              <w:t>24. Atender</w:t>
            </w:r>
            <w:r w:rsidRPr="00577985">
              <w:rPr>
                <w:sz w:val="16"/>
                <w:szCs w:val="16"/>
              </w:rPr>
              <w:t xml:space="preserve"> las actividades administrativas, técnicas, jurídicas y de staff.</w:t>
            </w:r>
          </w:p>
        </w:tc>
        <w:tc>
          <w:tcPr>
            <w:tcW w:w="1559" w:type="dxa"/>
            <w:hideMark/>
          </w:tcPr>
          <w:p w14:paraId="4EE32973"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7BB9F764" w14:textId="5217D4A2" w:rsidR="00C12661" w:rsidRPr="00577985" w:rsidRDefault="00C12661" w:rsidP="00270D03">
            <w:pPr>
              <w:spacing w:line="200" w:lineRule="atLeast"/>
              <w:rPr>
                <w:sz w:val="16"/>
                <w:szCs w:val="16"/>
              </w:rPr>
            </w:pPr>
            <w:r w:rsidRPr="00577985">
              <w:rPr>
                <w:sz w:val="16"/>
                <w:szCs w:val="16"/>
              </w:rPr>
              <w:t xml:space="preserve">C01 - Porcentaje de cumplimiento programático trimestral de metas con </w:t>
            </w:r>
            <w:r w:rsidR="00941ED6" w:rsidRPr="00577985">
              <w:rPr>
                <w:sz w:val="16"/>
                <w:szCs w:val="16"/>
              </w:rPr>
              <w:t>semáforo</w:t>
            </w:r>
            <w:r w:rsidRPr="00577985">
              <w:rPr>
                <w:sz w:val="16"/>
                <w:szCs w:val="16"/>
              </w:rPr>
              <w:t xml:space="preserve"> verde de las Unidades Responsables Sustantivas de la Secretaría de Finanzas </w:t>
            </w:r>
            <w:r w:rsidRPr="00577985">
              <w:rPr>
                <w:sz w:val="16"/>
                <w:szCs w:val="16"/>
              </w:rPr>
              <w:lastRenderedPageBreak/>
              <w:t xml:space="preserve">y </w:t>
            </w:r>
            <w:r w:rsidR="00941ED6" w:rsidRPr="00577985">
              <w:rPr>
                <w:sz w:val="16"/>
                <w:szCs w:val="16"/>
              </w:rPr>
              <w:t>Planeación</w:t>
            </w:r>
          </w:p>
        </w:tc>
        <w:tc>
          <w:tcPr>
            <w:tcW w:w="709" w:type="dxa"/>
            <w:hideMark/>
          </w:tcPr>
          <w:p w14:paraId="2854B6A2"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54EF2FB4"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705F7D6" w14:textId="77777777" w:rsidR="00C12661" w:rsidRPr="00577985" w:rsidRDefault="00C12661" w:rsidP="00270D03">
            <w:pPr>
              <w:spacing w:line="200" w:lineRule="atLeast"/>
              <w:rPr>
                <w:sz w:val="16"/>
                <w:szCs w:val="16"/>
              </w:rPr>
            </w:pPr>
            <w:r w:rsidRPr="00577985">
              <w:rPr>
                <w:sz w:val="16"/>
                <w:szCs w:val="16"/>
              </w:rPr>
              <w:t>88.889</w:t>
            </w:r>
          </w:p>
        </w:tc>
      </w:tr>
      <w:tr w:rsidR="00C12661" w:rsidRPr="00577985" w14:paraId="52DA5246" w14:textId="77777777" w:rsidTr="00294135">
        <w:trPr>
          <w:trHeight w:val="425"/>
        </w:trPr>
        <w:tc>
          <w:tcPr>
            <w:tcW w:w="9347" w:type="dxa"/>
            <w:gridSpan w:val="10"/>
            <w:hideMark/>
          </w:tcPr>
          <w:p w14:paraId="4C181494" w14:textId="77777777" w:rsidR="00C12661" w:rsidRPr="00577985" w:rsidRDefault="00C12661" w:rsidP="00270D03">
            <w:pPr>
              <w:spacing w:line="200" w:lineRule="atLeast"/>
              <w:rPr>
                <w:b/>
                <w:bCs/>
                <w:sz w:val="16"/>
                <w:szCs w:val="16"/>
              </w:rPr>
            </w:pPr>
            <w:r w:rsidRPr="00577985">
              <w:rPr>
                <w:b/>
                <w:bCs/>
                <w:sz w:val="16"/>
                <w:szCs w:val="16"/>
              </w:rPr>
              <w:t>1339 - Comisión del Deporte de Quintana Roo</w:t>
            </w:r>
          </w:p>
        </w:tc>
      </w:tr>
      <w:tr w:rsidR="00C12661" w:rsidRPr="00577985" w14:paraId="39CAAFAD" w14:textId="77777777" w:rsidTr="00294135">
        <w:trPr>
          <w:trHeight w:val="290"/>
        </w:trPr>
        <w:tc>
          <w:tcPr>
            <w:tcW w:w="548" w:type="dxa"/>
            <w:hideMark/>
          </w:tcPr>
          <w:p w14:paraId="1C931F7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32B28D7" w14:textId="77777777" w:rsidR="00C12661" w:rsidRPr="00577985" w:rsidRDefault="00C12661" w:rsidP="00270D03">
            <w:pPr>
              <w:spacing w:line="200" w:lineRule="atLeast"/>
              <w:rPr>
                <w:b/>
                <w:bCs/>
                <w:sz w:val="16"/>
                <w:szCs w:val="16"/>
              </w:rPr>
            </w:pPr>
            <w:r w:rsidRPr="00577985">
              <w:rPr>
                <w:b/>
                <w:bCs/>
                <w:sz w:val="16"/>
                <w:szCs w:val="16"/>
              </w:rPr>
              <w:t>E014 - Servicios del Deporte de Alto Rendimiento</w:t>
            </w:r>
          </w:p>
        </w:tc>
      </w:tr>
      <w:tr w:rsidR="00577985" w:rsidRPr="00577985" w14:paraId="62D38755" w14:textId="77777777" w:rsidTr="00294135">
        <w:trPr>
          <w:trHeight w:val="1105"/>
        </w:trPr>
        <w:tc>
          <w:tcPr>
            <w:tcW w:w="548" w:type="dxa"/>
            <w:hideMark/>
          </w:tcPr>
          <w:p w14:paraId="2FC2451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AE10A2C" w14:textId="77777777" w:rsidR="00C12661" w:rsidRPr="00577985" w:rsidRDefault="00C12661" w:rsidP="00270D03">
            <w:pPr>
              <w:spacing w:line="200" w:lineRule="atLeast"/>
              <w:rPr>
                <w:b/>
                <w:bCs/>
                <w:sz w:val="16"/>
                <w:szCs w:val="16"/>
              </w:rPr>
            </w:pPr>
          </w:p>
        </w:tc>
        <w:tc>
          <w:tcPr>
            <w:tcW w:w="1038" w:type="dxa"/>
            <w:hideMark/>
          </w:tcPr>
          <w:p w14:paraId="36502821"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C205447" w14:textId="77777777" w:rsidR="00C12661" w:rsidRPr="00577985" w:rsidRDefault="00C12661" w:rsidP="00270D03">
            <w:pPr>
              <w:spacing w:line="200" w:lineRule="atLeast"/>
              <w:rPr>
                <w:sz w:val="16"/>
                <w:szCs w:val="16"/>
              </w:rPr>
            </w:pPr>
            <w:r w:rsidRPr="00577985">
              <w:rPr>
                <w:sz w:val="16"/>
                <w:szCs w:val="16"/>
              </w:rPr>
              <w:t>01-05 - Promover la cultura física y el deporte de manera inclusiva, recreativa y formativa, fortaleciendo la competencia deportiva de la población de Quintana Roo.</w:t>
            </w:r>
          </w:p>
        </w:tc>
        <w:tc>
          <w:tcPr>
            <w:tcW w:w="992" w:type="dxa"/>
            <w:hideMark/>
          </w:tcPr>
          <w:p w14:paraId="3F4DFCE9"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DEC5DAC" w14:textId="77777777" w:rsidR="00C12661" w:rsidRPr="00577985" w:rsidRDefault="00C12661" w:rsidP="00270D03">
            <w:pPr>
              <w:spacing w:line="200" w:lineRule="atLeast"/>
              <w:rPr>
                <w:sz w:val="16"/>
                <w:szCs w:val="16"/>
              </w:rPr>
            </w:pPr>
            <w:r w:rsidRPr="00577985">
              <w:rPr>
                <w:sz w:val="16"/>
                <w:szCs w:val="16"/>
              </w:rPr>
              <w:t>F - Contribuir a la cultura física y el deporte de manera inclusiva, recreativa y formativa, fortaleciendo la competencia deportiva de la población de quintana roo mediante la realización y participación de eventos que propicien la práctica de una cultura física y el deporte en la población en general, con el fin de favorecer su adherencia de forma creativa formativa.</w:t>
            </w:r>
          </w:p>
        </w:tc>
        <w:tc>
          <w:tcPr>
            <w:tcW w:w="851" w:type="dxa"/>
            <w:hideMark/>
          </w:tcPr>
          <w:p w14:paraId="5FD25FF5" w14:textId="77777777" w:rsidR="00C12661" w:rsidRPr="00577985" w:rsidRDefault="00C12661" w:rsidP="00270D03">
            <w:pPr>
              <w:spacing w:line="200" w:lineRule="atLeast"/>
              <w:rPr>
                <w:sz w:val="16"/>
                <w:szCs w:val="16"/>
              </w:rPr>
            </w:pPr>
            <w:r w:rsidRPr="00577985">
              <w:rPr>
                <w:sz w:val="16"/>
                <w:szCs w:val="16"/>
              </w:rPr>
              <w:t xml:space="preserve">PED05I1 - Posición que ocupa Quintana Roo en el medallero general de los Juegos Nacionales CONADE. </w:t>
            </w:r>
          </w:p>
        </w:tc>
        <w:tc>
          <w:tcPr>
            <w:tcW w:w="709" w:type="dxa"/>
            <w:hideMark/>
          </w:tcPr>
          <w:p w14:paraId="24B816FE" w14:textId="77777777" w:rsidR="00C12661" w:rsidRPr="00577985" w:rsidRDefault="00C12661" w:rsidP="00270D03">
            <w:pPr>
              <w:spacing w:line="200" w:lineRule="atLeast"/>
              <w:rPr>
                <w:sz w:val="16"/>
                <w:szCs w:val="16"/>
              </w:rPr>
            </w:pPr>
            <w:r w:rsidRPr="00577985">
              <w:rPr>
                <w:sz w:val="16"/>
                <w:szCs w:val="16"/>
              </w:rPr>
              <w:t>172 - Medalla</w:t>
            </w:r>
          </w:p>
        </w:tc>
        <w:tc>
          <w:tcPr>
            <w:tcW w:w="663" w:type="dxa"/>
            <w:hideMark/>
          </w:tcPr>
          <w:p w14:paraId="4556D1B5" w14:textId="77777777" w:rsidR="00C12661" w:rsidRPr="00577985" w:rsidRDefault="00C12661" w:rsidP="00270D03">
            <w:pPr>
              <w:spacing w:line="200" w:lineRule="atLeast"/>
              <w:rPr>
                <w:sz w:val="16"/>
                <w:szCs w:val="16"/>
              </w:rPr>
            </w:pPr>
            <w:r w:rsidRPr="00577985">
              <w:rPr>
                <w:sz w:val="16"/>
                <w:szCs w:val="16"/>
              </w:rPr>
              <w:t>214.000</w:t>
            </w:r>
          </w:p>
        </w:tc>
        <w:tc>
          <w:tcPr>
            <w:tcW w:w="892" w:type="dxa"/>
            <w:hideMark/>
          </w:tcPr>
          <w:p w14:paraId="2EB7F8E0" w14:textId="77777777" w:rsidR="00C12661" w:rsidRPr="00577985" w:rsidRDefault="00C12661" w:rsidP="00270D03">
            <w:pPr>
              <w:spacing w:line="200" w:lineRule="atLeast"/>
              <w:rPr>
                <w:sz w:val="16"/>
                <w:szCs w:val="16"/>
              </w:rPr>
            </w:pPr>
            <w:r w:rsidRPr="00577985">
              <w:rPr>
                <w:sz w:val="16"/>
                <w:szCs w:val="16"/>
              </w:rPr>
              <w:t>217.000</w:t>
            </w:r>
          </w:p>
        </w:tc>
      </w:tr>
      <w:tr w:rsidR="00577985" w:rsidRPr="00577985" w14:paraId="1AFE6AF8" w14:textId="77777777" w:rsidTr="004D0E7B">
        <w:trPr>
          <w:trHeight w:val="760"/>
        </w:trPr>
        <w:tc>
          <w:tcPr>
            <w:tcW w:w="548" w:type="dxa"/>
            <w:hideMark/>
          </w:tcPr>
          <w:p w14:paraId="67FBBF8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FEFEE0B" w14:textId="77777777" w:rsidR="00C12661" w:rsidRPr="00577985" w:rsidRDefault="00C12661" w:rsidP="00270D03">
            <w:pPr>
              <w:spacing w:line="200" w:lineRule="atLeast"/>
              <w:rPr>
                <w:b/>
                <w:bCs/>
                <w:sz w:val="16"/>
                <w:szCs w:val="16"/>
              </w:rPr>
            </w:pPr>
          </w:p>
        </w:tc>
        <w:tc>
          <w:tcPr>
            <w:tcW w:w="1038" w:type="dxa"/>
            <w:hideMark/>
          </w:tcPr>
          <w:p w14:paraId="728BFED3"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FBBD4E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3E332ED" w14:textId="77777777" w:rsidR="00C12661" w:rsidRPr="00577985" w:rsidRDefault="00C12661" w:rsidP="00270D03">
            <w:pPr>
              <w:spacing w:line="200" w:lineRule="atLeast"/>
              <w:rPr>
                <w:sz w:val="16"/>
                <w:szCs w:val="16"/>
              </w:rPr>
            </w:pPr>
            <w:r w:rsidRPr="00577985">
              <w:rPr>
                <w:sz w:val="16"/>
                <w:szCs w:val="16"/>
              </w:rPr>
              <w:t xml:space="preserve">02-04 - Incrementar la participación deportiva y los resultados en las máximas justas deportivas del país. (Eficiencia en el </w:t>
            </w:r>
            <w:r w:rsidRPr="00577985">
              <w:rPr>
                <w:sz w:val="16"/>
                <w:szCs w:val="16"/>
              </w:rPr>
              <w:lastRenderedPageBreak/>
              <w:t>medallero nacional)</w:t>
            </w:r>
          </w:p>
        </w:tc>
        <w:tc>
          <w:tcPr>
            <w:tcW w:w="1559" w:type="dxa"/>
            <w:hideMark/>
          </w:tcPr>
          <w:p w14:paraId="1E2590EE" w14:textId="77777777" w:rsidR="00C12661" w:rsidRPr="00577985" w:rsidRDefault="00C12661" w:rsidP="00270D03">
            <w:pPr>
              <w:spacing w:line="200" w:lineRule="atLeast"/>
              <w:rPr>
                <w:sz w:val="16"/>
                <w:szCs w:val="16"/>
              </w:rPr>
            </w:pPr>
            <w:r w:rsidRPr="00577985">
              <w:rPr>
                <w:sz w:val="16"/>
                <w:szCs w:val="16"/>
              </w:rPr>
              <w:lastRenderedPageBreak/>
              <w:t>P - Las personas deportistas integrantes de la pirámide deportiva de alto rendimiento de Quintana Roo participan deportivamente</w:t>
            </w:r>
          </w:p>
        </w:tc>
        <w:tc>
          <w:tcPr>
            <w:tcW w:w="851" w:type="dxa"/>
            <w:hideMark/>
          </w:tcPr>
          <w:p w14:paraId="2235C458" w14:textId="77777777" w:rsidR="00C12661" w:rsidRPr="00577985" w:rsidRDefault="00C12661" w:rsidP="00270D03">
            <w:pPr>
              <w:spacing w:line="200" w:lineRule="atLeast"/>
              <w:rPr>
                <w:sz w:val="16"/>
                <w:szCs w:val="16"/>
              </w:rPr>
            </w:pPr>
            <w:r w:rsidRPr="00577985">
              <w:rPr>
                <w:sz w:val="16"/>
                <w:szCs w:val="16"/>
              </w:rPr>
              <w:t>0204OI1 - Tasa de variación de deportistas participantes.</w:t>
            </w:r>
          </w:p>
        </w:tc>
        <w:tc>
          <w:tcPr>
            <w:tcW w:w="709" w:type="dxa"/>
            <w:hideMark/>
          </w:tcPr>
          <w:p w14:paraId="03BA1B3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5B1FB9F" w14:textId="77777777" w:rsidR="00C12661" w:rsidRPr="00577985" w:rsidRDefault="00C12661" w:rsidP="00270D03">
            <w:pPr>
              <w:spacing w:line="200" w:lineRule="atLeast"/>
              <w:rPr>
                <w:sz w:val="16"/>
                <w:szCs w:val="16"/>
              </w:rPr>
            </w:pPr>
            <w:r w:rsidRPr="00577985">
              <w:rPr>
                <w:sz w:val="16"/>
                <w:szCs w:val="16"/>
              </w:rPr>
              <w:t>33.300</w:t>
            </w:r>
          </w:p>
        </w:tc>
        <w:tc>
          <w:tcPr>
            <w:tcW w:w="892" w:type="dxa"/>
            <w:hideMark/>
          </w:tcPr>
          <w:p w14:paraId="680ECDEA" w14:textId="77777777" w:rsidR="00C12661" w:rsidRPr="00577985" w:rsidRDefault="00C12661" w:rsidP="00270D03">
            <w:pPr>
              <w:spacing w:line="200" w:lineRule="atLeast"/>
              <w:rPr>
                <w:sz w:val="16"/>
                <w:szCs w:val="16"/>
              </w:rPr>
            </w:pPr>
            <w:r w:rsidRPr="00577985">
              <w:rPr>
                <w:sz w:val="16"/>
                <w:szCs w:val="16"/>
              </w:rPr>
              <w:t>33.778</w:t>
            </w:r>
          </w:p>
        </w:tc>
      </w:tr>
      <w:tr w:rsidR="00577985" w:rsidRPr="00577985" w14:paraId="7E3155F2" w14:textId="77777777" w:rsidTr="00294135">
        <w:trPr>
          <w:trHeight w:val="840"/>
        </w:trPr>
        <w:tc>
          <w:tcPr>
            <w:tcW w:w="548" w:type="dxa"/>
            <w:hideMark/>
          </w:tcPr>
          <w:p w14:paraId="2D5A613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F5072DD" w14:textId="77777777" w:rsidR="00C12661" w:rsidRPr="00577985" w:rsidRDefault="00C12661" w:rsidP="00270D03">
            <w:pPr>
              <w:spacing w:line="200" w:lineRule="atLeast"/>
              <w:rPr>
                <w:b/>
                <w:bCs/>
                <w:sz w:val="16"/>
                <w:szCs w:val="16"/>
              </w:rPr>
            </w:pPr>
          </w:p>
        </w:tc>
        <w:tc>
          <w:tcPr>
            <w:tcW w:w="1038" w:type="dxa"/>
            <w:hideMark/>
          </w:tcPr>
          <w:p w14:paraId="4C537A1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9800DFD" w14:textId="77777777" w:rsidR="00C12661" w:rsidRPr="00577985" w:rsidRDefault="00C12661" w:rsidP="00270D03">
            <w:pPr>
              <w:spacing w:line="200" w:lineRule="atLeast"/>
              <w:rPr>
                <w:sz w:val="16"/>
                <w:szCs w:val="16"/>
              </w:rPr>
            </w:pPr>
            <w:r w:rsidRPr="00577985">
              <w:rPr>
                <w:sz w:val="16"/>
                <w:szCs w:val="16"/>
              </w:rPr>
              <w:t>01-05-01-02 - Promover el desarrollo de atletas de los centros de formación deportiva.</w:t>
            </w:r>
          </w:p>
        </w:tc>
        <w:tc>
          <w:tcPr>
            <w:tcW w:w="992" w:type="dxa"/>
            <w:hideMark/>
          </w:tcPr>
          <w:p w14:paraId="00A574E3" w14:textId="77777777" w:rsidR="00C12661" w:rsidRPr="00577985" w:rsidRDefault="00C12661" w:rsidP="00270D03">
            <w:pPr>
              <w:spacing w:line="200" w:lineRule="atLeast"/>
              <w:rPr>
                <w:sz w:val="16"/>
                <w:szCs w:val="16"/>
              </w:rPr>
            </w:pPr>
            <w:r w:rsidRPr="00577985">
              <w:rPr>
                <w:sz w:val="16"/>
                <w:szCs w:val="16"/>
              </w:rPr>
              <w:t>02-04-04-02 - Promover el desarrollo de atletas de los centros de formación deportiva.</w:t>
            </w:r>
          </w:p>
        </w:tc>
        <w:tc>
          <w:tcPr>
            <w:tcW w:w="1559" w:type="dxa"/>
            <w:hideMark/>
          </w:tcPr>
          <w:p w14:paraId="6681D100" w14:textId="77777777" w:rsidR="00C12661" w:rsidRPr="00577985" w:rsidRDefault="00C12661" w:rsidP="00270D03">
            <w:pPr>
              <w:spacing w:line="200" w:lineRule="atLeast"/>
              <w:rPr>
                <w:sz w:val="16"/>
                <w:szCs w:val="16"/>
              </w:rPr>
            </w:pPr>
            <w:r w:rsidRPr="00577985">
              <w:rPr>
                <w:sz w:val="16"/>
                <w:szCs w:val="16"/>
              </w:rPr>
              <w:t>C01 - Nuevos Centros de Formación Deportiva implementados</w:t>
            </w:r>
          </w:p>
        </w:tc>
        <w:tc>
          <w:tcPr>
            <w:tcW w:w="851" w:type="dxa"/>
            <w:hideMark/>
          </w:tcPr>
          <w:p w14:paraId="1D3BD11C" w14:textId="77777777" w:rsidR="00C12661" w:rsidRPr="00577985" w:rsidRDefault="00C12661" w:rsidP="00270D03">
            <w:pPr>
              <w:spacing w:line="200" w:lineRule="atLeast"/>
              <w:rPr>
                <w:sz w:val="16"/>
                <w:szCs w:val="16"/>
              </w:rPr>
            </w:pPr>
            <w:r w:rsidRPr="00577985">
              <w:rPr>
                <w:sz w:val="16"/>
                <w:szCs w:val="16"/>
              </w:rPr>
              <w:t>02O4C01 - Porcentaje de municipios con nuevo centro de formación deportiva</w:t>
            </w:r>
          </w:p>
        </w:tc>
        <w:tc>
          <w:tcPr>
            <w:tcW w:w="709" w:type="dxa"/>
            <w:hideMark/>
          </w:tcPr>
          <w:p w14:paraId="1AD1D18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E5FDDEA"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ED14ADA" w14:textId="77777777" w:rsidR="00C12661" w:rsidRPr="00577985" w:rsidRDefault="00C12661" w:rsidP="00270D03">
            <w:pPr>
              <w:spacing w:line="200" w:lineRule="atLeast"/>
              <w:rPr>
                <w:sz w:val="16"/>
                <w:szCs w:val="16"/>
              </w:rPr>
            </w:pPr>
            <w:r w:rsidRPr="00577985">
              <w:rPr>
                <w:sz w:val="16"/>
                <w:szCs w:val="16"/>
              </w:rPr>
              <w:t>36.364</w:t>
            </w:r>
          </w:p>
        </w:tc>
      </w:tr>
      <w:tr w:rsidR="00577985" w:rsidRPr="00577985" w14:paraId="1D77FF58" w14:textId="77777777" w:rsidTr="00294135">
        <w:trPr>
          <w:trHeight w:val="350"/>
        </w:trPr>
        <w:tc>
          <w:tcPr>
            <w:tcW w:w="548" w:type="dxa"/>
            <w:hideMark/>
          </w:tcPr>
          <w:p w14:paraId="45BB336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9B0C905" w14:textId="77777777" w:rsidR="00C12661" w:rsidRPr="00577985" w:rsidRDefault="00C12661" w:rsidP="00270D03">
            <w:pPr>
              <w:spacing w:line="200" w:lineRule="atLeast"/>
              <w:rPr>
                <w:b/>
                <w:bCs/>
                <w:sz w:val="16"/>
                <w:szCs w:val="16"/>
              </w:rPr>
            </w:pPr>
          </w:p>
        </w:tc>
        <w:tc>
          <w:tcPr>
            <w:tcW w:w="1038" w:type="dxa"/>
            <w:hideMark/>
          </w:tcPr>
          <w:p w14:paraId="4E1C984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A0B0FB2" w14:textId="77777777" w:rsidR="00C12661" w:rsidRPr="00577985" w:rsidRDefault="00C12661" w:rsidP="00270D03">
            <w:pPr>
              <w:spacing w:line="200" w:lineRule="atLeast"/>
              <w:rPr>
                <w:sz w:val="16"/>
                <w:szCs w:val="16"/>
              </w:rPr>
            </w:pPr>
            <w:r w:rsidRPr="00577985">
              <w:rPr>
                <w:sz w:val="16"/>
                <w:szCs w:val="16"/>
              </w:rPr>
              <w:t>01-05-01-02 - Promover el desarrollo de atletas de los centros de formación deportiva.</w:t>
            </w:r>
          </w:p>
        </w:tc>
        <w:tc>
          <w:tcPr>
            <w:tcW w:w="992" w:type="dxa"/>
            <w:hideMark/>
          </w:tcPr>
          <w:p w14:paraId="5565FE13" w14:textId="77777777" w:rsidR="00C12661" w:rsidRPr="00577985" w:rsidRDefault="00C12661" w:rsidP="00270D03">
            <w:pPr>
              <w:spacing w:line="200" w:lineRule="atLeast"/>
              <w:rPr>
                <w:sz w:val="16"/>
                <w:szCs w:val="16"/>
              </w:rPr>
            </w:pPr>
            <w:r w:rsidRPr="00577985">
              <w:rPr>
                <w:sz w:val="16"/>
                <w:szCs w:val="16"/>
              </w:rPr>
              <w:t>02-04-04-02 - Promover el desarrollo de atletas de los centros de formación deportiva.</w:t>
            </w:r>
          </w:p>
        </w:tc>
        <w:tc>
          <w:tcPr>
            <w:tcW w:w="1559" w:type="dxa"/>
            <w:hideMark/>
          </w:tcPr>
          <w:p w14:paraId="44D0F3A5" w14:textId="77777777" w:rsidR="00C12661" w:rsidRPr="00577985" w:rsidRDefault="00C12661" w:rsidP="00270D03">
            <w:pPr>
              <w:spacing w:line="200" w:lineRule="atLeast"/>
              <w:rPr>
                <w:sz w:val="16"/>
                <w:szCs w:val="16"/>
              </w:rPr>
            </w:pPr>
            <w:r w:rsidRPr="00577985">
              <w:rPr>
                <w:sz w:val="16"/>
                <w:szCs w:val="16"/>
              </w:rPr>
              <w:t>C02 - Servicios de atención en los Centros de Formación Deportiva otorgados</w:t>
            </w:r>
          </w:p>
        </w:tc>
        <w:tc>
          <w:tcPr>
            <w:tcW w:w="851" w:type="dxa"/>
            <w:hideMark/>
          </w:tcPr>
          <w:p w14:paraId="1F1FEB7E" w14:textId="77777777" w:rsidR="00C12661" w:rsidRPr="00577985" w:rsidRDefault="00C12661" w:rsidP="00270D03">
            <w:pPr>
              <w:spacing w:line="200" w:lineRule="atLeast"/>
              <w:rPr>
                <w:sz w:val="16"/>
                <w:szCs w:val="16"/>
              </w:rPr>
            </w:pPr>
            <w:r w:rsidRPr="00577985">
              <w:rPr>
                <w:sz w:val="16"/>
                <w:szCs w:val="16"/>
              </w:rPr>
              <w:t>02O4C02 - Porcentaje de deportistas atendidos en los centros de formación deportiva existentes</w:t>
            </w:r>
          </w:p>
        </w:tc>
        <w:tc>
          <w:tcPr>
            <w:tcW w:w="709" w:type="dxa"/>
            <w:hideMark/>
          </w:tcPr>
          <w:p w14:paraId="2699FF7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CEB3985"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70A9EB9" w14:textId="77777777" w:rsidR="00C12661" w:rsidRPr="00577985" w:rsidRDefault="00C12661" w:rsidP="00270D03">
            <w:pPr>
              <w:spacing w:line="200" w:lineRule="atLeast"/>
              <w:rPr>
                <w:sz w:val="16"/>
                <w:szCs w:val="16"/>
              </w:rPr>
            </w:pPr>
            <w:r w:rsidRPr="00577985">
              <w:rPr>
                <w:sz w:val="16"/>
                <w:szCs w:val="16"/>
              </w:rPr>
              <w:t>35.556</w:t>
            </w:r>
          </w:p>
        </w:tc>
      </w:tr>
      <w:tr w:rsidR="00577985" w:rsidRPr="00577985" w14:paraId="14C8A4BD" w14:textId="77777777" w:rsidTr="004D0E7B">
        <w:trPr>
          <w:trHeight w:val="1611"/>
        </w:trPr>
        <w:tc>
          <w:tcPr>
            <w:tcW w:w="548" w:type="dxa"/>
            <w:hideMark/>
          </w:tcPr>
          <w:p w14:paraId="1F8B882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6F3B21C" w14:textId="77777777" w:rsidR="00C12661" w:rsidRPr="00577985" w:rsidRDefault="00C12661" w:rsidP="00270D03">
            <w:pPr>
              <w:spacing w:line="200" w:lineRule="atLeast"/>
              <w:rPr>
                <w:b/>
                <w:bCs/>
                <w:sz w:val="16"/>
                <w:szCs w:val="16"/>
              </w:rPr>
            </w:pPr>
          </w:p>
        </w:tc>
        <w:tc>
          <w:tcPr>
            <w:tcW w:w="1038" w:type="dxa"/>
            <w:hideMark/>
          </w:tcPr>
          <w:p w14:paraId="0E04C9D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8C1207D" w14:textId="77777777" w:rsidR="00C12661" w:rsidRPr="00577985" w:rsidRDefault="00C12661" w:rsidP="00270D03">
            <w:pPr>
              <w:spacing w:line="200" w:lineRule="atLeast"/>
              <w:rPr>
                <w:sz w:val="16"/>
                <w:szCs w:val="16"/>
              </w:rPr>
            </w:pPr>
            <w:r w:rsidRPr="00577985">
              <w:rPr>
                <w:sz w:val="16"/>
                <w:szCs w:val="16"/>
              </w:rPr>
              <w:t>01-05-01-12 - Proveer de servicios asistenciales de alimentación y hospedaje de calidad para atletas de los Centros Estatales Deportivos de Alto Rendimiento.</w:t>
            </w:r>
          </w:p>
        </w:tc>
        <w:tc>
          <w:tcPr>
            <w:tcW w:w="992" w:type="dxa"/>
            <w:hideMark/>
          </w:tcPr>
          <w:p w14:paraId="54084941" w14:textId="77777777" w:rsidR="00C12661" w:rsidRPr="00577985" w:rsidRDefault="00C12661" w:rsidP="00270D03">
            <w:pPr>
              <w:spacing w:line="200" w:lineRule="atLeast"/>
              <w:rPr>
                <w:sz w:val="16"/>
                <w:szCs w:val="16"/>
              </w:rPr>
            </w:pPr>
            <w:r w:rsidRPr="00577985">
              <w:rPr>
                <w:sz w:val="16"/>
                <w:szCs w:val="16"/>
              </w:rPr>
              <w:t xml:space="preserve">02-04-04-12 - Proveer de servicios asistenciales de alimentación, hospedaje y otorgar atención académica de calidad para atletas </w:t>
            </w:r>
            <w:r w:rsidRPr="00577985">
              <w:rPr>
                <w:sz w:val="16"/>
                <w:szCs w:val="16"/>
              </w:rPr>
              <w:lastRenderedPageBreak/>
              <w:t>de los Centros Estatales Deportivos de Alto Rendimiento.</w:t>
            </w:r>
          </w:p>
        </w:tc>
        <w:tc>
          <w:tcPr>
            <w:tcW w:w="1559" w:type="dxa"/>
            <w:hideMark/>
          </w:tcPr>
          <w:p w14:paraId="5CEF2764" w14:textId="77777777" w:rsidR="00C12661" w:rsidRPr="00577985" w:rsidRDefault="00C12661" w:rsidP="00270D03">
            <w:pPr>
              <w:spacing w:line="200" w:lineRule="atLeast"/>
              <w:rPr>
                <w:sz w:val="16"/>
                <w:szCs w:val="16"/>
              </w:rPr>
            </w:pPr>
            <w:r w:rsidRPr="00577985">
              <w:rPr>
                <w:sz w:val="16"/>
                <w:szCs w:val="16"/>
              </w:rPr>
              <w:lastRenderedPageBreak/>
              <w:t>C03 - Deportistas en los Centros Deportivos de Alto Rendimiento atendidos</w:t>
            </w:r>
          </w:p>
        </w:tc>
        <w:tc>
          <w:tcPr>
            <w:tcW w:w="851" w:type="dxa"/>
            <w:hideMark/>
          </w:tcPr>
          <w:p w14:paraId="5DC70CEE" w14:textId="77777777" w:rsidR="00C12661" w:rsidRPr="00577985" w:rsidRDefault="00C12661" w:rsidP="00270D03">
            <w:pPr>
              <w:spacing w:line="200" w:lineRule="atLeast"/>
              <w:rPr>
                <w:sz w:val="16"/>
                <w:szCs w:val="16"/>
              </w:rPr>
            </w:pPr>
            <w:r w:rsidRPr="00577985">
              <w:rPr>
                <w:sz w:val="16"/>
                <w:szCs w:val="16"/>
              </w:rPr>
              <w:t>02O4C03 - Porcentaje de Deportistas en los Centros Deportivos de Alto Rendimiento</w:t>
            </w:r>
          </w:p>
        </w:tc>
        <w:tc>
          <w:tcPr>
            <w:tcW w:w="709" w:type="dxa"/>
            <w:hideMark/>
          </w:tcPr>
          <w:p w14:paraId="3847EBF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A352778"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4380947"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23A57D2" w14:textId="77777777" w:rsidTr="00294135">
        <w:trPr>
          <w:trHeight w:val="1260"/>
        </w:trPr>
        <w:tc>
          <w:tcPr>
            <w:tcW w:w="548" w:type="dxa"/>
            <w:hideMark/>
          </w:tcPr>
          <w:p w14:paraId="7064A61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045EDB1" w14:textId="77777777" w:rsidR="00C12661" w:rsidRPr="00577985" w:rsidRDefault="00C12661" w:rsidP="00270D03">
            <w:pPr>
              <w:spacing w:line="200" w:lineRule="atLeast"/>
              <w:rPr>
                <w:b/>
                <w:bCs/>
                <w:sz w:val="16"/>
                <w:szCs w:val="16"/>
              </w:rPr>
            </w:pPr>
          </w:p>
        </w:tc>
        <w:tc>
          <w:tcPr>
            <w:tcW w:w="1038" w:type="dxa"/>
            <w:hideMark/>
          </w:tcPr>
          <w:p w14:paraId="75BC980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F207677" w14:textId="77777777" w:rsidR="00C12661" w:rsidRPr="00577985" w:rsidRDefault="00C12661" w:rsidP="00270D03">
            <w:pPr>
              <w:spacing w:line="200" w:lineRule="atLeast"/>
              <w:rPr>
                <w:sz w:val="16"/>
                <w:szCs w:val="16"/>
              </w:rPr>
            </w:pPr>
            <w:r w:rsidRPr="00577985">
              <w:rPr>
                <w:sz w:val="16"/>
                <w:szCs w:val="16"/>
              </w:rPr>
              <w:t>01-05-01-14 - Incentivar la participación de deportistas en el proceso de competencias de los Juegos Nacionales CONADE.</w:t>
            </w:r>
          </w:p>
        </w:tc>
        <w:tc>
          <w:tcPr>
            <w:tcW w:w="992" w:type="dxa"/>
            <w:hideMark/>
          </w:tcPr>
          <w:p w14:paraId="7B6DA93D" w14:textId="77777777" w:rsidR="00C12661" w:rsidRPr="00577985" w:rsidRDefault="00C12661" w:rsidP="00270D03">
            <w:pPr>
              <w:spacing w:line="200" w:lineRule="atLeast"/>
              <w:rPr>
                <w:sz w:val="16"/>
                <w:szCs w:val="16"/>
              </w:rPr>
            </w:pPr>
            <w:r w:rsidRPr="00577985">
              <w:rPr>
                <w:sz w:val="16"/>
                <w:szCs w:val="16"/>
              </w:rPr>
              <w:t>02-04-04-14 - Incentivar la participación de deportistas en el proceso de competencias de los Juegos Nacionales CONADE.</w:t>
            </w:r>
          </w:p>
        </w:tc>
        <w:tc>
          <w:tcPr>
            <w:tcW w:w="1559" w:type="dxa"/>
            <w:hideMark/>
          </w:tcPr>
          <w:p w14:paraId="39028C96" w14:textId="77777777" w:rsidR="00C12661" w:rsidRPr="00577985" w:rsidRDefault="00C12661" w:rsidP="00270D03">
            <w:pPr>
              <w:spacing w:line="200" w:lineRule="atLeast"/>
              <w:rPr>
                <w:sz w:val="16"/>
                <w:szCs w:val="16"/>
              </w:rPr>
            </w:pPr>
            <w:r w:rsidRPr="00577985">
              <w:rPr>
                <w:sz w:val="16"/>
                <w:szCs w:val="16"/>
              </w:rPr>
              <w:t>C04 - Deportistas en eventos nacionales e internacionales participando</w:t>
            </w:r>
          </w:p>
        </w:tc>
        <w:tc>
          <w:tcPr>
            <w:tcW w:w="851" w:type="dxa"/>
            <w:hideMark/>
          </w:tcPr>
          <w:p w14:paraId="31D8210C" w14:textId="77777777" w:rsidR="00C12661" w:rsidRPr="00577985" w:rsidRDefault="00C12661" w:rsidP="00270D03">
            <w:pPr>
              <w:spacing w:line="200" w:lineRule="atLeast"/>
              <w:rPr>
                <w:sz w:val="16"/>
                <w:szCs w:val="16"/>
              </w:rPr>
            </w:pPr>
            <w:r w:rsidRPr="00577985">
              <w:rPr>
                <w:sz w:val="16"/>
                <w:szCs w:val="16"/>
              </w:rPr>
              <w:t>02O4C04 - Porcentaje de deportistas apoyados para su participación</w:t>
            </w:r>
          </w:p>
        </w:tc>
        <w:tc>
          <w:tcPr>
            <w:tcW w:w="709" w:type="dxa"/>
            <w:hideMark/>
          </w:tcPr>
          <w:p w14:paraId="4B7898E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C8FDEEA"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667ABE5"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1E989312" w14:textId="77777777" w:rsidTr="00294135">
        <w:trPr>
          <w:trHeight w:val="290"/>
        </w:trPr>
        <w:tc>
          <w:tcPr>
            <w:tcW w:w="548" w:type="dxa"/>
            <w:hideMark/>
          </w:tcPr>
          <w:p w14:paraId="0347CEC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4D4B109" w14:textId="77777777" w:rsidR="00C12661" w:rsidRPr="00577985" w:rsidRDefault="00C12661" w:rsidP="00270D03">
            <w:pPr>
              <w:spacing w:line="200" w:lineRule="atLeast"/>
              <w:rPr>
                <w:b/>
                <w:bCs/>
                <w:sz w:val="16"/>
                <w:szCs w:val="16"/>
              </w:rPr>
            </w:pPr>
            <w:r w:rsidRPr="00577985">
              <w:rPr>
                <w:b/>
                <w:bCs/>
                <w:sz w:val="16"/>
                <w:szCs w:val="16"/>
              </w:rPr>
              <w:t>E057 - Servicios de Cultura Física</w:t>
            </w:r>
          </w:p>
        </w:tc>
      </w:tr>
      <w:tr w:rsidR="00577985" w:rsidRPr="00577985" w14:paraId="613D5E8E" w14:textId="77777777" w:rsidTr="004D0E7B">
        <w:trPr>
          <w:trHeight w:val="760"/>
        </w:trPr>
        <w:tc>
          <w:tcPr>
            <w:tcW w:w="548" w:type="dxa"/>
            <w:hideMark/>
          </w:tcPr>
          <w:p w14:paraId="5E4EDA3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215CD5E" w14:textId="77777777" w:rsidR="00C12661" w:rsidRPr="00577985" w:rsidRDefault="00C12661" w:rsidP="00270D03">
            <w:pPr>
              <w:spacing w:line="200" w:lineRule="atLeast"/>
              <w:rPr>
                <w:b/>
                <w:bCs/>
                <w:sz w:val="16"/>
                <w:szCs w:val="16"/>
              </w:rPr>
            </w:pPr>
          </w:p>
        </w:tc>
        <w:tc>
          <w:tcPr>
            <w:tcW w:w="1038" w:type="dxa"/>
            <w:hideMark/>
          </w:tcPr>
          <w:p w14:paraId="697445C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CA5805E" w14:textId="77777777" w:rsidR="00C12661" w:rsidRPr="00577985" w:rsidRDefault="00C12661" w:rsidP="00270D03">
            <w:pPr>
              <w:spacing w:line="200" w:lineRule="atLeast"/>
              <w:rPr>
                <w:sz w:val="16"/>
                <w:szCs w:val="16"/>
              </w:rPr>
            </w:pPr>
            <w:r w:rsidRPr="00577985">
              <w:rPr>
                <w:sz w:val="16"/>
                <w:szCs w:val="16"/>
              </w:rPr>
              <w:t>01-05 - Promover la cultura física y el deporte de manera inclusiva, recreativa y formativa, fortaleciendo la competencia deportiva de la población de Quintana Roo.</w:t>
            </w:r>
          </w:p>
        </w:tc>
        <w:tc>
          <w:tcPr>
            <w:tcW w:w="992" w:type="dxa"/>
            <w:hideMark/>
          </w:tcPr>
          <w:p w14:paraId="643A5BE8"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DE4B13E" w14:textId="77777777" w:rsidR="00C12661" w:rsidRPr="00577985" w:rsidRDefault="00C12661" w:rsidP="00270D03">
            <w:pPr>
              <w:spacing w:line="200" w:lineRule="atLeast"/>
              <w:rPr>
                <w:sz w:val="16"/>
                <w:szCs w:val="16"/>
              </w:rPr>
            </w:pPr>
            <w:r w:rsidRPr="00577985">
              <w:rPr>
                <w:sz w:val="16"/>
                <w:szCs w:val="16"/>
              </w:rPr>
              <w:t xml:space="preserve">F - Contribuir a la cultura física y el deporte de manera inclusiva, recreativa y formativa, fortaleciendo la competencia deportiva de la población de quintana roo mediante la realización y participación de eventos que propicien la práctica de una cultura física y el deporte en la población en general, con el fin de favorecer su adherencia de </w:t>
            </w:r>
            <w:r w:rsidRPr="00577985">
              <w:rPr>
                <w:sz w:val="16"/>
                <w:szCs w:val="16"/>
              </w:rPr>
              <w:lastRenderedPageBreak/>
              <w:t>forma creativa formativa.</w:t>
            </w:r>
          </w:p>
        </w:tc>
        <w:tc>
          <w:tcPr>
            <w:tcW w:w="851" w:type="dxa"/>
            <w:hideMark/>
          </w:tcPr>
          <w:p w14:paraId="397068D2" w14:textId="77777777" w:rsidR="00C12661" w:rsidRPr="00577985" w:rsidRDefault="00C12661" w:rsidP="00270D03">
            <w:pPr>
              <w:spacing w:line="200" w:lineRule="atLeast"/>
              <w:rPr>
                <w:sz w:val="16"/>
                <w:szCs w:val="16"/>
              </w:rPr>
            </w:pPr>
            <w:r w:rsidRPr="00577985">
              <w:rPr>
                <w:sz w:val="16"/>
                <w:szCs w:val="16"/>
              </w:rPr>
              <w:lastRenderedPageBreak/>
              <w:t xml:space="preserve">PED05I1 - Posición que ocupa Quintana Roo en el medallero general de los Juegos Nacionales CONADE. </w:t>
            </w:r>
          </w:p>
        </w:tc>
        <w:tc>
          <w:tcPr>
            <w:tcW w:w="709" w:type="dxa"/>
            <w:hideMark/>
          </w:tcPr>
          <w:p w14:paraId="28721D34" w14:textId="77777777" w:rsidR="00C12661" w:rsidRPr="00577985" w:rsidRDefault="00C12661" w:rsidP="00270D03">
            <w:pPr>
              <w:spacing w:line="200" w:lineRule="atLeast"/>
              <w:rPr>
                <w:sz w:val="16"/>
                <w:szCs w:val="16"/>
              </w:rPr>
            </w:pPr>
            <w:r w:rsidRPr="00577985">
              <w:rPr>
                <w:sz w:val="16"/>
                <w:szCs w:val="16"/>
              </w:rPr>
              <w:t>172 - Medalla</w:t>
            </w:r>
          </w:p>
        </w:tc>
        <w:tc>
          <w:tcPr>
            <w:tcW w:w="663" w:type="dxa"/>
            <w:hideMark/>
          </w:tcPr>
          <w:p w14:paraId="3CD7105C" w14:textId="77777777" w:rsidR="00C12661" w:rsidRPr="00577985" w:rsidRDefault="00C12661" w:rsidP="00270D03">
            <w:pPr>
              <w:spacing w:line="200" w:lineRule="atLeast"/>
              <w:rPr>
                <w:sz w:val="16"/>
                <w:szCs w:val="16"/>
              </w:rPr>
            </w:pPr>
            <w:r w:rsidRPr="00577985">
              <w:rPr>
                <w:sz w:val="16"/>
                <w:szCs w:val="16"/>
              </w:rPr>
              <w:t>214.000</w:t>
            </w:r>
          </w:p>
        </w:tc>
        <w:tc>
          <w:tcPr>
            <w:tcW w:w="892" w:type="dxa"/>
            <w:hideMark/>
          </w:tcPr>
          <w:p w14:paraId="219B634E" w14:textId="77777777" w:rsidR="00C12661" w:rsidRPr="00577985" w:rsidRDefault="00C12661" w:rsidP="00270D03">
            <w:pPr>
              <w:spacing w:line="200" w:lineRule="atLeast"/>
              <w:rPr>
                <w:sz w:val="16"/>
                <w:szCs w:val="16"/>
              </w:rPr>
            </w:pPr>
            <w:r w:rsidRPr="00577985">
              <w:rPr>
                <w:sz w:val="16"/>
                <w:szCs w:val="16"/>
              </w:rPr>
              <w:t>217.000</w:t>
            </w:r>
          </w:p>
        </w:tc>
      </w:tr>
      <w:tr w:rsidR="00577985" w:rsidRPr="00577985" w14:paraId="73E865C1" w14:textId="77777777" w:rsidTr="00294135">
        <w:trPr>
          <w:trHeight w:val="1470"/>
        </w:trPr>
        <w:tc>
          <w:tcPr>
            <w:tcW w:w="548" w:type="dxa"/>
            <w:hideMark/>
          </w:tcPr>
          <w:p w14:paraId="0A6168C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5FD18B8" w14:textId="77777777" w:rsidR="00C12661" w:rsidRPr="00577985" w:rsidRDefault="00C12661" w:rsidP="00270D03">
            <w:pPr>
              <w:spacing w:line="200" w:lineRule="atLeast"/>
              <w:rPr>
                <w:b/>
                <w:bCs/>
                <w:sz w:val="16"/>
                <w:szCs w:val="16"/>
              </w:rPr>
            </w:pPr>
          </w:p>
        </w:tc>
        <w:tc>
          <w:tcPr>
            <w:tcW w:w="1038" w:type="dxa"/>
            <w:hideMark/>
          </w:tcPr>
          <w:p w14:paraId="69AA2BCC"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05F32F6"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F32D8E4" w14:textId="77777777" w:rsidR="00C12661" w:rsidRPr="00577985" w:rsidRDefault="00C12661" w:rsidP="00270D03">
            <w:pPr>
              <w:spacing w:line="200" w:lineRule="atLeast"/>
              <w:rPr>
                <w:sz w:val="16"/>
                <w:szCs w:val="16"/>
              </w:rPr>
            </w:pPr>
            <w:r w:rsidRPr="00577985">
              <w:rPr>
                <w:sz w:val="16"/>
                <w:szCs w:val="16"/>
              </w:rPr>
              <w:t>02-04 - Incrementar la participación deportiva y los resultados en las máximas justas deportivas del país. (Eficiencia en el medallero nacional)</w:t>
            </w:r>
          </w:p>
        </w:tc>
        <w:tc>
          <w:tcPr>
            <w:tcW w:w="1559" w:type="dxa"/>
            <w:hideMark/>
          </w:tcPr>
          <w:p w14:paraId="7CB76E47" w14:textId="77777777" w:rsidR="00C12661" w:rsidRPr="00577985" w:rsidRDefault="00C12661" w:rsidP="00270D03">
            <w:pPr>
              <w:spacing w:line="200" w:lineRule="atLeast"/>
              <w:rPr>
                <w:sz w:val="16"/>
                <w:szCs w:val="16"/>
              </w:rPr>
            </w:pPr>
            <w:r w:rsidRPr="00577985">
              <w:rPr>
                <w:sz w:val="16"/>
                <w:szCs w:val="16"/>
              </w:rPr>
              <w:t>P - La población de Quintana Roo practica actividades recreativas y deportivas</w:t>
            </w:r>
          </w:p>
        </w:tc>
        <w:tc>
          <w:tcPr>
            <w:tcW w:w="851" w:type="dxa"/>
            <w:hideMark/>
          </w:tcPr>
          <w:p w14:paraId="240E96A0" w14:textId="77777777" w:rsidR="00C12661" w:rsidRPr="00577985" w:rsidRDefault="00C12661" w:rsidP="00270D03">
            <w:pPr>
              <w:spacing w:line="200" w:lineRule="atLeast"/>
              <w:rPr>
                <w:sz w:val="16"/>
                <w:szCs w:val="16"/>
              </w:rPr>
            </w:pPr>
            <w:r w:rsidRPr="00577985">
              <w:rPr>
                <w:sz w:val="16"/>
                <w:szCs w:val="16"/>
              </w:rPr>
              <w:t>0204OI3 - Tasa de variación de personas incorporadas a las actividades físicas, recreativas y deportivas</w:t>
            </w:r>
          </w:p>
        </w:tc>
        <w:tc>
          <w:tcPr>
            <w:tcW w:w="709" w:type="dxa"/>
            <w:hideMark/>
          </w:tcPr>
          <w:p w14:paraId="5EB5434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AE2DBBF" w14:textId="77777777" w:rsidR="00C12661" w:rsidRPr="00577985" w:rsidRDefault="00C12661" w:rsidP="00270D03">
            <w:pPr>
              <w:spacing w:line="200" w:lineRule="atLeast"/>
              <w:rPr>
                <w:sz w:val="16"/>
                <w:szCs w:val="16"/>
              </w:rPr>
            </w:pPr>
            <w:r w:rsidRPr="00577985">
              <w:rPr>
                <w:sz w:val="16"/>
                <w:szCs w:val="16"/>
              </w:rPr>
              <w:t>22.200</w:t>
            </w:r>
          </w:p>
        </w:tc>
        <w:tc>
          <w:tcPr>
            <w:tcW w:w="892" w:type="dxa"/>
            <w:hideMark/>
          </w:tcPr>
          <w:p w14:paraId="1C15303D" w14:textId="77777777" w:rsidR="00C12661" w:rsidRPr="00577985" w:rsidRDefault="00C12661" w:rsidP="00270D03">
            <w:pPr>
              <w:spacing w:line="200" w:lineRule="atLeast"/>
              <w:rPr>
                <w:sz w:val="16"/>
                <w:szCs w:val="16"/>
              </w:rPr>
            </w:pPr>
            <w:r w:rsidRPr="00577985">
              <w:rPr>
                <w:sz w:val="16"/>
                <w:szCs w:val="16"/>
              </w:rPr>
              <w:t>22.222</w:t>
            </w:r>
          </w:p>
        </w:tc>
      </w:tr>
      <w:tr w:rsidR="00577985" w:rsidRPr="00577985" w14:paraId="093D089C" w14:textId="77777777" w:rsidTr="00294135">
        <w:trPr>
          <w:trHeight w:val="840"/>
        </w:trPr>
        <w:tc>
          <w:tcPr>
            <w:tcW w:w="548" w:type="dxa"/>
            <w:hideMark/>
          </w:tcPr>
          <w:p w14:paraId="359495E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0476AE7" w14:textId="77777777" w:rsidR="00C12661" w:rsidRPr="00577985" w:rsidRDefault="00C12661" w:rsidP="00270D03">
            <w:pPr>
              <w:spacing w:line="200" w:lineRule="atLeast"/>
              <w:rPr>
                <w:b/>
                <w:bCs/>
                <w:sz w:val="16"/>
                <w:szCs w:val="16"/>
              </w:rPr>
            </w:pPr>
          </w:p>
        </w:tc>
        <w:tc>
          <w:tcPr>
            <w:tcW w:w="1038" w:type="dxa"/>
            <w:hideMark/>
          </w:tcPr>
          <w:p w14:paraId="6EDCEB4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C3B921C" w14:textId="77777777" w:rsidR="00C12661" w:rsidRPr="00577985" w:rsidRDefault="00C12661" w:rsidP="00270D03">
            <w:pPr>
              <w:spacing w:line="200" w:lineRule="atLeast"/>
              <w:rPr>
                <w:sz w:val="16"/>
                <w:szCs w:val="16"/>
              </w:rPr>
            </w:pPr>
            <w:r w:rsidRPr="00577985">
              <w:rPr>
                <w:sz w:val="16"/>
                <w:szCs w:val="16"/>
              </w:rPr>
              <w:t>01-05-01-01 - Promover la práctica de la activación física en la población.</w:t>
            </w:r>
          </w:p>
        </w:tc>
        <w:tc>
          <w:tcPr>
            <w:tcW w:w="992" w:type="dxa"/>
            <w:hideMark/>
          </w:tcPr>
          <w:p w14:paraId="04610B60" w14:textId="77777777" w:rsidR="00C12661" w:rsidRPr="00577985" w:rsidRDefault="00C12661" w:rsidP="00270D03">
            <w:pPr>
              <w:spacing w:line="200" w:lineRule="atLeast"/>
              <w:rPr>
                <w:sz w:val="16"/>
                <w:szCs w:val="16"/>
              </w:rPr>
            </w:pPr>
            <w:r w:rsidRPr="00577985">
              <w:rPr>
                <w:sz w:val="16"/>
                <w:szCs w:val="16"/>
              </w:rPr>
              <w:t>02-04-04-01 - Promover la práctica de la activación física en la población.</w:t>
            </w:r>
          </w:p>
        </w:tc>
        <w:tc>
          <w:tcPr>
            <w:tcW w:w="1559" w:type="dxa"/>
            <w:hideMark/>
          </w:tcPr>
          <w:p w14:paraId="19FE1521" w14:textId="77777777" w:rsidR="00C12661" w:rsidRPr="00577985" w:rsidRDefault="00C12661" w:rsidP="00270D03">
            <w:pPr>
              <w:spacing w:line="200" w:lineRule="atLeast"/>
              <w:rPr>
                <w:sz w:val="16"/>
                <w:szCs w:val="16"/>
              </w:rPr>
            </w:pPr>
            <w:r w:rsidRPr="00577985">
              <w:rPr>
                <w:sz w:val="16"/>
                <w:szCs w:val="16"/>
              </w:rPr>
              <w:t>C01 - Programa de eventos recreativos y deportivos implementado</w:t>
            </w:r>
          </w:p>
        </w:tc>
        <w:tc>
          <w:tcPr>
            <w:tcW w:w="851" w:type="dxa"/>
            <w:hideMark/>
          </w:tcPr>
          <w:p w14:paraId="437D4FC1" w14:textId="77777777" w:rsidR="00C12661" w:rsidRPr="00577985" w:rsidRDefault="00C12661" w:rsidP="00270D03">
            <w:pPr>
              <w:spacing w:line="200" w:lineRule="atLeast"/>
              <w:rPr>
                <w:sz w:val="16"/>
                <w:szCs w:val="16"/>
              </w:rPr>
            </w:pPr>
            <w:r w:rsidRPr="00577985">
              <w:rPr>
                <w:sz w:val="16"/>
                <w:szCs w:val="16"/>
              </w:rPr>
              <w:t>0204OI3C01 - Porcentaje de personas participantes en los eventos recreativos y deportivos</w:t>
            </w:r>
          </w:p>
        </w:tc>
        <w:tc>
          <w:tcPr>
            <w:tcW w:w="709" w:type="dxa"/>
            <w:hideMark/>
          </w:tcPr>
          <w:p w14:paraId="396984D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01B05C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7B86D11"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3D9639D" w14:textId="77777777" w:rsidTr="00294135">
        <w:trPr>
          <w:trHeight w:val="538"/>
        </w:trPr>
        <w:tc>
          <w:tcPr>
            <w:tcW w:w="548" w:type="dxa"/>
            <w:hideMark/>
          </w:tcPr>
          <w:p w14:paraId="057FFD9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A2FAD06" w14:textId="77777777" w:rsidR="00C12661" w:rsidRPr="00577985" w:rsidRDefault="00C12661" w:rsidP="00270D03">
            <w:pPr>
              <w:spacing w:line="200" w:lineRule="atLeast"/>
              <w:rPr>
                <w:b/>
                <w:bCs/>
                <w:sz w:val="16"/>
                <w:szCs w:val="16"/>
              </w:rPr>
            </w:pPr>
          </w:p>
        </w:tc>
        <w:tc>
          <w:tcPr>
            <w:tcW w:w="1038" w:type="dxa"/>
            <w:hideMark/>
          </w:tcPr>
          <w:p w14:paraId="320D70A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8A6CC32" w14:textId="77777777" w:rsidR="00C12661" w:rsidRPr="00577985" w:rsidRDefault="00C12661" w:rsidP="00270D03">
            <w:pPr>
              <w:spacing w:line="200" w:lineRule="atLeast"/>
              <w:rPr>
                <w:sz w:val="16"/>
                <w:szCs w:val="16"/>
              </w:rPr>
            </w:pPr>
            <w:r w:rsidRPr="00577985">
              <w:rPr>
                <w:sz w:val="16"/>
                <w:szCs w:val="16"/>
              </w:rPr>
              <w:t>01-05-01-03 - Construir, rehabilitar y/o equipar nuestras instalaciones, unidades deportivas y de alto rendimiento.</w:t>
            </w:r>
          </w:p>
        </w:tc>
        <w:tc>
          <w:tcPr>
            <w:tcW w:w="992" w:type="dxa"/>
            <w:hideMark/>
          </w:tcPr>
          <w:p w14:paraId="41F46FBB" w14:textId="77777777" w:rsidR="00C12661" w:rsidRPr="00577985" w:rsidRDefault="00C12661" w:rsidP="00270D03">
            <w:pPr>
              <w:spacing w:line="200" w:lineRule="atLeast"/>
              <w:rPr>
                <w:sz w:val="16"/>
                <w:szCs w:val="16"/>
              </w:rPr>
            </w:pPr>
            <w:r w:rsidRPr="00577985">
              <w:rPr>
                <w:sz w:val="16"/>
                <w:szCs w:val="16"/>
              </w:rPr>
              <w:t xml:space="preserve">02-04-04-03 - Construir, rehabilitar, equipar instalaciones, unidades deportivas y de alto rendimiento y otorgar </w:t>
            </w:r>
            <w:r w:rsidRPr="00577985">
              <w:rPr>
                <w:sz w:val="16"/>
                <w:szCs w:val="16"/>
              </w:rPr>
              <w:lastRenderedPageBreak/>
              <w:t>material deportivo para la práctica del deporte.</w:t>
            </w:r>
          </w:p>
        </w:tc>
        <w:tc>
          <w:tcPr>
            <w:tcW w:w="1559" w:type="dxa"/>
            <w:hideMark/>
          </w:tcPr>
          <w:p w14:paraId="596F4368" w14:textId="77777777" w:rsidR="00C12661" w:rsidRPr="00577985" w:rsidRDefault="00C12661" w:rsidP="00270D03">
            <w:pPr>
              <w:spacing w:line="200" w:lineRule="atLeast"/>
              <w:rPr>
                <w:sz w:val="16"/>
                <w:szCs w:val="16"/>
              </w:rPr>
            </w:pPr>
            <w:r w:rsidRPr="00577985">
              <w:rPr>
                <w:sz w:val="16"/>
                <w:szCs w:val="16"/>
              </w:rPr>
              <w:lastRenderedPageBreak/>
              <w:t>C02 - Infraestructura deportiva optimizada</w:t>
            </w:r>
          </w:p>
        </w:tc>
        <w:tc>
          <w:tcPr>
            <w:tcW w:w="851" w:type="dxa"/>
            <w:hideMark/>
          </w:tcPr>
          <w:p w14:paraId="1C79CAE5" w14:textId="074CACD2" w:rsidR="00C12661" w:rsidRPr="00577985" w:rsidRDefault="00C12661" w:rsidP="00270D03">
            <w:pPr>
              <w:spacing w:line="200" w:lineRule="atLeast"/>
              <w:rPr>
                <w:sz w:val="16"/>
                <w:szCs w:val="16"/>
              </w:rPr>
            </w:pPr>
            <w:r w:rsidRPr="00577985">
              <w:rPr>
                <w:sz w:val="16"/>
                <w:szCs w:val="16"/>
              </w:rPr>
              <w:t xml:space="preserve">0204C02 - Porcentaje de instalaciones en </w:t>
            </w:r>
            <w:r w:rsidR="005E6EAE" w:rsidRPr="00577985">
              <w:rPr>
                <w:sz w:val="16"/>
                <w:szCs w:val="16"/>
              </w:rPr>
              <w:t>óptimas</w:t>
            </w:r>
            <w:r w:rsidRPr="00577985">
              <w:rPr>
                <w:sz w:val="16"/>
                <w:szCs w:val="16"/>
              </w:rPr>
              <w:t xml:space="preserve"> condiciones </w:t>
            </w:r>
          </w:p>
        </w:tc>
        <w:tc>
          <w:tcPr>
            <w:tcW w:w="709" w:type="dxa"/>
            <w:hideMark/>
          </w:tcPr>
          <w:p w14:paraId="07696C1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263767B"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CC53043"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32C8C429" w14:textId="77777777" w:rsidTr="00294135">
        <w:trPr>
          <w:trHeight w:val="290"/>
        </w:trPr>
        <w:tc>
          <w:tcPr>
            <w:tcW w:w="548" w:type="dxa"/>
            <w:hideMark/>
          </w:tcPr>
          <w:p w14:paraId="25CF5FD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F9BB057" w14:textId="77777777" w:rsidR="00C12661" w:rsidRPr="00577985" w:rsidRDefault="00C12661" w:rsidP="00270D03">
            <w:pPr>
              <w:spacing w:line="200" w:lineRule="atLeast"/>
              <w:rPr>
                <w:b/>
                <w:bCs/>
                <w:sz w:val="16"/>
                <w:szCs w:val="16"/>
              </w:rPr>
            </w:pPr>
            <w:r w:rsidRPr="00577985">
              <w:rPr>
                <w:b/>
                <w:bCs/>
                <w:sz w:val="16"/>
                <w:szCs w:val="16"/>
              </w:rPr>
              <w:t>S046 - Programa de Alto Rendimiento</w:t>
            </w:r>
          </w:p>
        </w:tc>
      </w:tr>
      <w:tr w:rsidR="00577985" w:rsidRPr="00577985" w14:paraId="39151253" w14:textId="77777777" w:rsidTr="00294135">
        <w:trPr>
          <w:trHeight w:val="700"/>
        </w:trPr>
        <w:tc>
          <w:tcPr>
            <w:tcW w:w="548" w:type="dxa"/>
            <w:hideMark/>
          </w:tcPr>
          <w:p w14:paraId="5B1A287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58F59B0" w14:textId="77777777" w:rsidR="00C12661" w:rsidRPr="00577985" w:rsidRDefault="00C12661" w:rsidP="00270D03">
            <w:pPr>
              <w:spacing w:line="200" w:lineRule="atLeast"/>
              <w:rPr>
                <w:b/>
                <w:bCs/>
                <w:sz w:val="16"/>
                <w:szCs w:val="16"/>
              </w:rPr>
            </w:pPr>
          </w:p>
        </w:tc>
        <w:tc>
          <w:tcPr>
            <w:tcW w:w="1038" w:type="dxa"/>
            <w:hideMark/>
          </w:tcPr>
          <w:p w14:paraId="37708377"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2702D7E" w14:textId="77777777" w:rsidR="00C12661" w:rsidRPr="00577985" w:rsidRDefault="00C12661" w:rsidP="00270D03">
            <w:pPr>
              <w:spacing w:line="200" w:lineRule="atLeast"/>
              <w:rPr>
                <w:sz w:val="16"/>
                <w:szCs w:val="16"/>
              </w:rPr>
            </w:pPr>
            <w:r w:rsidRPr="00577985">
              <w:rPr>
                <w:sz w:val="16"/>
                <w:szCs w:val="16"/>
              </w:rPr>
              <w:t>01-05 - Promover la cultura física y el deporte de manera inclusiva, recreativa y formativa, fortaleciendo la competencia deportiva de la población de Quintana Roo.</w:t>
            </w:r>
          </w:p>
        </w:tc>
        <w:tc>
          <w:tcPr>
            <w:tcW w:w="992" w:type="dxa"/>
            <w:hideMark/>
          </w:tcPr>
          <w:p w14:paraId="548E1CA1"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AED2F04" w14:textId="77777777" w:rsidR="00C12661" w:rsidRPr="00577985" w:rsidRDefault="00C12661" w:rsidP="00270D03">
            <w:pPr>
              <w:spacing w:line="200" w:lineRule="atLeast"/>
              <w:rPr>
                <w:sz w:val="16"/>
                <w:szCs w:val="16"/>
              </w:rPr>
            </w:pPr>
            <w:r w:rsidRPr="00577985">
              <w:rPr>
                <w:sz w:val="16"/>
                <w:szCs w:val="16"/>
              </w:rPr>
              <w:t>F - Contribuir a la cultura física y el deporte de manera inclusiva, recreativa y formativa, fortaleciendo la competencia deportiva de la población de quintana roo mediante la realización y participación de eventos que propicien la práctica de una cultura física y el deporte en la población en general, con el fin de favorecer su adherencia de forma creativa formativa.</w:t>
            </w:r>
          </w:p>
        </w:tc>
        <w:tc>
          <w:tcPr>
            <w:tcW w:w="851" w:type="dxa"/>
            <w:hideMark/>
          </w:tcPr>
          <w:p w14:paraId="2831A730" w14:textId="77777777" w:rsidR="00C12661" w:rsidRPr="00577985" w:rsidRDefault="00C12661" w:rsidP="00270D03">
            <w:pPr>
              <w:spacing w:line="200" w:lineRule="atLeast"/>
              <w:rPr>
                <w:sz w:val="16"/>
                <w:szCs w:val="16"/>
              </w:rPr>
            </w:pPr>
            <w:r w:rsidRPr="00577985">
              <w:rPr>
                <w:sz w:val="16"/>
                <w:szCs w:val="16"/>
              </w:rPr>
              <w:t xml:space="preserve">PED05I1 - Posición que ocupa Quintana Roo en el medallero general de los Juegos Nacionales CONADE. </w:t>
            </w:r>
          </w:p>
        </w:tc>
        <w:tc>
          <w:tcPr>
            <w:tcW w:w="709" w:type="dxa"/>
            <w:hideMark/>
          </w:tcPr>
          <w:p w14:paraId="13E7A44C" w14:textId="77777777" w:rsidR="00C12661" w:rsidRPr="00577985" w:rsidRDefault="00C12661" w:rsidP="00270D03">
            <w:pPr>
              <w:spacing w:line="200" w:lineRule="atLeast"/>
              <w:rPr>
                <w:sz w:val="16"/>
                <w:szCs w:val="16"/>
              </w:rPr>
            </w:pPr>
            <w:r w:rsidRPr="00577985">
              <w:rPr>
                <w:sz w:val="16"/>
                <w:szCs w:val="16"/>
              </w:rPr>
              <w:t>172 - Medalla</w:t>
            </w:r>
          </w:p>
        </w:tc>
        <w:tc>
          <w:tcPr>
            <w:tcW w:w="663" w:type="dxa"/>
            <w:hideMark/>
          </w:tcPr>
          <w:p w14:paraId="3896B281" w14:textId="77777777" w:rsidR="00C12661" w:rsidRPr="00577985" w:rsidRDefault="00C12661" w:rsidP="00270D03">
            <w:pPr>
              <w:spacing w:line="200" w:lineRule="atLeast"/>
              <w:rPr>
                <w:sz w:val="16"/>
                <w:szCs w:val="16"/>
              </w:rPr>
            </w:pPr>
            <w:r w:rsidRPr="00577985">
              <w:rPr>
                <w:sz w:val="16"/>
                <w:szCs w:val="16"/>
              </w:rPr>
              <w:t>214.000</w:t>
            </w:r>
          </w:p>
        </w:tc>
        <w:tc>
          <w:tcPr>
            <w:tcW w:w="892" w:type="dxa"/>
            <w:hideMark/>
          </w:tcPr>
          <w:p w14:paraId="084ACFDD" w14:textId="77777777" w:rsidR="00C12661" w:rsidRPr="00577985" w:rsidRDefault="00C12661" w:rsidP="00270D03">
            <w:pPr>
              <w:spacing w:line="200" w:lineRule="atLeast"/>
              <w:rPr>
                <w:sz w:val="16"/>
                <w:szCs w:val="16"/>
              </w:rPr>
            </w:pPr>
            <w:r w:rsidRPr="00577985">
              <w:rPr>
                <w:sz w:val="16"/>
                <w:szCs w:val="16"/>
              </w:rPr>
              <w:t>217.000</w:t>
            </w:r>
          </w:p>
        </w:tc>
      </w:tr>
      <w:tr w:rsidR="00577985" w:rsidRPr="00577985" w14:paraId="05A74800" w14:textId="77777777" w:rsidTr="004D0E7B">
        <w:trPr>
          <w:trHeight w:val="618"/>
        </w:trPr>
        <w:tc>
          <w:tcPr>
            <w:tcW w:w="548" w:type="dxa"/>
            <w:hideMark/>
          </w:tcPr>
          <w:p w14:paraId="786CC71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01F1F32" w14:textId="77777777" w:rsidR="00C12661" w:rsidRPr="00577985" w:rsidRDefault="00C12661" w:rsidP="00270D03">
            <w:pPr>
              <w:spacing w:line="200" w:lineRule="atLeast"/>
              <w:rPr>
                <w:b/>
                <w:bCs/>
                <w:sz w:val="16"/>
                <w:szCs w:val="16"/>
              </w:rPr>
            </w:pPr>
          </w:p>
        </w:tc>
        <w:tc>
          <w:tcPr>
            <w:tcW w:w="1038" w:type="dxa"/>
            <w:hideMark/>
          </w:tcPr>
          <w:p w14:paraId="44FC6042"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105AC6E"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1B4C1C3" w14:textId="77777777" w:rsidR="00C12661" w:rsidRPr="00577985" w:rsidRDefault="00C12661" w:rsidP="00270D03">
            <w:pPr>
              <w:spacing w:line="200" w:lineRule="atLeast"/>
              <w:rPr>
                <w:sz w:val="16"/>
                <w:szCs w:val="16"/>
              </w:rPr>
            </w:pPr>
            <w:r w:rsidRPr="00577985">
              <w:rPr>
                <w:sz w:val="16"/>
                <w:szCs w:val="16"/>
              </w:rPr>
              <w:t xml:space="preserve">02-04 - Incrementar la participación deportiva y los resultados en las máximas justas deportivas del país. (Eficiencia en el </w:t>
            </w:r>
            <w:r w:rsidRPr="00577985">
              <w:rPr>
                <w:sz w:val="16"/>
                <w:szCs w:val="16"/>
              </w:rPr>
              <w:lastRenderedPageBreak/>
              <w:t>medallero nacional)</w:t>
            </w:r>
          </w:p>
        </w:tc>
        <w:tc>
          <w:tcPr>
            <w:tcW w:w="1559" w:type="dxa"/>
            <w:hideMark/>
          </w:tcPr>
          <w:p w14:paraId="3E7A52D2" w14:textId="77777777" w:rsidR="00C12661" w:rsidRPr="00577985" w:rsidRDefault="00C12661" w:rsidP="00270D03">
            <w:pPr>
              <w:spacing w:line="200" w:lineRule="atLeast"/>
              <w:rPr>
                <w:sz w:val="16"/>
                <w:szCs w:val="16"/>
              </w:rPr>
            </w:pPr>
            <w:r w:rsidRPr="00577985">
              <w:rPr>
                <w:sz w:val="16"/>
                <w:szCs w:val="16"/>
              </w:rPr>
              <w:lastRenderedPageBreak/>
              <w:t>P - LOS INTEGRANTES DEL REGISTRO ÚNICO DEL DEPORTE (RUD), PERMANECEN EN EL DEPORTE DE ALTO RENDIMIENTO EN EL ESTADO DE QUINTANA ROO.</w:t>
            </w:r>
          </w:p>
        </w:tc>
        <w:tc>
          <w:tcPr>
            <w:tcW w:w="851" w:type="dxa"/>
            <w:hideMark/>
          </w:tcPr>
          <w:p w14:paraId="75C81B3A" w14:textId="77777777" w:rsidR="00C12661" w:rsidRPr="00577985" w:rsidRDefault="00C12661" w:rsidP="00270D03">
            <w:pPr>
              <w:spacing w:line="200" w:lineRule="atLeast"/>
              <w:rPr>
                <w:sz w:val="16"/>
                <w:szCs w:val="16"/>
              </w:rPr>
            </w:pPr>
            <w:r w:rsidRPr="00577985">
              <w:rPr>
                <w:sz w:val="16"/>
                <w:szCs w:val="16"/>
              </w:rPr>
              <w:t>0204OI2 - Porcentaje de deportistas que obtienen medalla en las justas nacionales</w:t>
            </w:r>
          </w:p>
        </w:tc>
        <w:tc>
          <w:tcPr>
            <w:tcW w:w="709" w:type="dxa"/>
            <w:hideMark/>
          </w:tcPr>
          <w:p w14:paraId="18C9713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3090940" w14:textId="77777777" w:rsidR="00C12661" w:rsidRPr="00577985" w:rsidRDefault="00C12661" w:rsidP="00270D03">
            <w:pPr>
              <w:spacing w:line="200" w:lineRule="atLeast"/>
              <w:rPr>
                <w:sz w:val="16"/>
                <w:szCs w:val="16"/>
              </w:rPr>
            </w:pPr>
            <w:r w:rsidRPr="00577985">
              <w:rPr>
                <w:sz w:val="16"/>
                <w:szCs w:val="16"/>
              </w:rPr>
              <w:t>29.600</w:t>
            </w:r>
          </w:p>
        </w:tc>
        <w:tc>
          <w:tcPr>
            <w:tcW w:w="892" w:type="dxa"/>
            <w:hideMark/>
          </w:tcPr>
          <w:p w14:paraId="0CB48D8E" w14:textId="77777777" w:rsidR="00C12661" w:rsidRPr="00577985" w:rsidRDefault="00C12661" w:rsidP="00270D03">
            <w:pPr>
              <w:spacing w:line="200" w:lineRule="atLeast"/>
              <w:rPr>
                <w:sz w:val="16"/>
                <w:szCs w:val="16"/>
              </w:rPr>
            </w:pPr>
            <w:r w:rsidRPr="00577985">
              <w:rPr>
                <w:sz w:val="16"/>
                <w:szCs w:val="16"/>
              </w:rPr>
              <w:t>29.887</w:t>
            </w:r>
          </w:p>
        </w:tc>
      </w:tr>
      <w:tr w:rsidR="00577985" w:rsidRPr="00577985" w14:paraId="3BC00956" w14:textId="77777777" w:rsidTr="00294135">
        <w:trPr>
          <w:trHeight w:val="1890"/>
        </w:trPr>
        <w:tc>
          <w:tcPr>
            <w:tcW w:w="548" w:type="dxa"/>
            <w:hideMark/>
          </w:tcPr>
          <w:p w14:paraId="7D81D01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81860AA" w14:textId="77777777" w:rsidR="00C12661" w:rsidRPr="00577985" w:rsidRDefault="00C12661" w:rsidP="00270D03">
            <w:pPr>
              <w:spacing w:line="200" w:lineRule="atLeast"/>
              <w:rPr>
                <w:b/>
                <w:bCs/>
                <w:sz w:val="16"/>
                <w:szCs w:val="16"/>
              </w:rPr>
            </w:pPr>
          </w:p>
        </w:tc>
        <w:tc>
          <w:tcPr>
            <w:tcW w:w="1038" w:type="dxa"/>
            <w:hideMark/>
          </w:tcPr>
          <w:p w14:paraId="5A41452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505E812" w14:textId="77777777" w:rsidR="00C12661" w:rsidRPr="00577985" w:rsidRDefault="00C12661" w:rsidP="00270D03">
            <w:pPr>
              <w:spacing w:line="200" w:lineRule="atLeast"/>
              <w:rPr>
                <w:sz w:val="16"/>
                <w:szCs w:val="16"/>
              </w:rPr>
            </w:pPr>
            <w:r w:rsidRPr="00577985">
              <w:rPr>
                <w:sz w:val="16"/>
                <w:szCs w:val="16"/>
              </w:rPr>
              <w:t>01-05-01-05 - Otorgar becas económicas deportivas a deportistas que obtengan los primeros lugares en eventos multideportivos nacionales, como estímulo en su desarrollo deportivo.</w:t>
            </w:r>
          </w:p>
        </w:tc>
        <w:tc>
          <w:tcPr>
            <w:tcW w:w="992" w:type="dxa"/>
            <w:hideMark/>
          </w:tcPr>
          <w:p w14:paraId="1EA4AF4A" w14:textId="77777777" w:rsidR="00C12661" w:rsidRPr="00577985" w:rsidRDefault="00C12661" w:rsidP="00270D03">
            <w:pPr>
              <w:spacing w:line="200" w:lineRule="atLeast"/>
              <w:rPr>
                <w:sz w:val="16"/>
                <w:szCs w:val="16"/>
              </w:rPr>
            </w:pPr>
            <w:r w:rsidRPr="00577985">
              <w:rPr>
                <w:sz w:val="16"/>
                <w:szCs w:val="16"/>
              </w:rPr>
              <w:t>02-04-04-05 - Otorgar becas económicas deportivas a deportistas que obtengan los primeros lugares en eventos multideportivos nacionales, como estímulo en su desarrollo deportivo.</w:t>
            </w:r>
          </w:p>
        </w:tc>
        <w:tc>
          <w:tcPr>
            <w:tcW w:w="1559" w:type="dxa"/>
            <w:hideMark/>
          </w:tcPr>
          <w:p w14:paraId="2EE57EEE" w14:textId="77777777" w:rsidR="00C12661" w:rsidRPr="00577985" w:rsidRDefault="00C12661" w:rsidP="00270D03">
            <w:pPr>
              <w:spacing w:line="200" w:lineRule="atLeast"/>
              <w:rPr>
                <w:sz w:val="16"/>
                <w:szCs w:val="16"/>
              </w:rPr>
            </w:pPr>
            <w:r w:rsidRPr="00577985">
              <w:rPr>
                <w:sz w:val="16"/>
                <w:szCs w:val="16"/>
              </w:rPr>
              <w:t>C01 - ESTÍMULOS A DEPORTISTAS GANADORES DE MEDALLA DE LOS NACIONALES CONADE GARANTIZADOS.</w:t>
            </w:r>
          </w:p>
        </w:tc>
        <w:tc>
          <w:tcPr>
            <w:tcW w:w="851" w:type="dxa"/>
            <w:hideMark/>
          </w:tcPr>
          <w:p w14:paraId="35432A28" w14:textId="77777777" w:rsidR="00C12661" w:rsidRPr="00577985" w:rsidRDefault="00C12661" w:rsidP="00270D03">
            <w:pPr>
              <w:spacing w:line="200" w:lineRule="atLeast"/>
              <w:rPr>
                <w:sz w:val="16"/>
                <w:szCs w:val="16"/>
              </w:rPr>
            </w:pPr>
            <w:r w:rsidRPr="00577985">
              <w:rPr>
                <w:sz w:val="16"/>
                <w:szCs w:val="16"/>
              </w:rPr>
              <w:t>02O4C01 - Porcentaje deportistas medallistas ganadores de beca a medallistas</w:t>
            </w:r>
          </w:p>
        </w:tc>
        <w:tc>
          <w:tcPr>
            <w:tcW w:w="709" w:type="dxa"/>
            <w:hideMark/>
          </w:tcPr>
          <w:p w14:paraId="6CB5151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9F8493C"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51E701E" w14:textId="77777777" w:rsidR="00C12661" w:rsidRPr="00577985" w:rsidRDefault="00C12661" w:rsidP="00270D03">
            <w:pPr>
              <w:spacing w:line="200" w:lineRule="atLeast"/>
              <w:rPr>
                <w:sz w:val="16"/>
                <w:szCs w:val="16"/>
              </w:rPr>
            </w:pPr>
            <w:r w:rsidRPr="00577985">
              <w:rPr>
                <w:sz w:val="16"/>
                <w:szCs w:val="16"/>
              </w:rPr>
              <w:t>39.230</w:t>
            </w:r>
          </w:p>
        </w:tc>
      </w:tr>
      <w:tr w:rsidR="00577985" w:rsidRPr="00577985" w14:paraId="18F3421A" w14:textId="77777777" w:rsidTr="00294135">
        <w:trPr>
          <w:trHeight w:val="1470"/>
        </w:trPr>
        <w:tc>
          <w:tcPr>
            <w:tcW w:w="548" w:type="dxa"/>
            <w:hideMark/>
          </w:tcPr>
          <w:p w14:paraId="51330B4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E454165" w14:textId="77777777" w:rsidR="00C12661" w:rsidRPr="00577985" w:rsidRDefault="00C12661" w:rsidP="00270D03">
            <w:pPr>
              <w:spacing w:line="200" w:lineRule="atLeast"/>
              <w:rPr>
                <w:b/>
                <w:bCs/>
                <w:sz w:val="16"/>
                <w:szCs w:val="16"/>
              </w:rPr>
            </w:pPr>
          </w:p>
        </w:tc>
        <w:tc>
          <w:tcPr>
            <w:tcW w:w="1038" w:type="dxa"/>
            <w:hideMark/>
          </w:tcPr>
          <w:p w14:paraId="31EA90E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EC636F4" w14:textId="77777777" w:rsidR="00C12661" w:rsidRPr="00577985" w:rsidRDefault="00C12661" w:rsidP="00270D03">
            <w:pPr>
              <w:spacing w:line="200" w:lineRule="atLeast"/>
              <w:rPr>
                <w:sz w:val="16"/>
                <w:szCs w:val="16"/>
              </w:rPr>
            </w:pPr>
            <w:r w:rsidRPr="00577985">
              <w:rPr>
                <w:sz w:val="16"/>
                <w:szCs w:val="16"/>
              </w:rPr>
              <w:t>01-05-01-06 - Otorgar becas económicas deportivas a deportistas con resultados en eventos de talla internacional, como estímulo en su desarrollo deportivo.</w:t>
            </w:r>
          </w:p>
        </w:tc>
        <w:tc>
          <w:tcPr>
            <w:tcW w:w="992" w:type="dxa"/>
            <w:hideMark/>
          </w:tcPr>
          <w:p w14:paraId="6536EF3A" w14:textId="77777777" w:rsidR="00C12661" w:rsidRPr="00577985" w:rsidRDefault="00C12661" w:rsidP="00270D03">
            <w:pPr>
              <w:spacing w:line="200" w:lineRule="atLeast"/>
              <w:rPr>
                <w:sz w:val="16"/>
                <w:szCs w:val="16"/>
              </w:rPr>
            </w:pPr>
            <w:r w:rsidRPr="00577985">
              <w:rPr>
                <w:sz w:val="16"/>
                <w:szCs w:val="16"/>
              </w:rPr>
              <w:t>02-04-04-06 - Otorgar becas económicas deportivas a deportistas con resultados en eventos de talla internacional, como estímulo en su desarrollo deportivo.</w:t>
            </w:r>
          </w:p>
        </w:tc>
        <w:tc>
          <w:tcPr>
            <w:tcW w:w="1559" w:type="dxa"/>
            <w:hideMark/>
          </w:tcPr>
          <w:p w14:paraId="078473F1" w14:textId="77777777" w:rsidR="00C12661" w:rsidRPr="00577985" w:rsidRDefault="00C12661" w:rsidP="00270D03">
            <w:pPr>
              <w:spacing w:line="200" w:lineRule="atLeast"/>
              <w:rPr>
                <w:sz w:val="16"/>
                <w:szCs w:val="16"/>
              </w:rPr>
            </w:pPr>
            <w:r w:rsidRPr="00577985">
              <w:rPr>
                <w:sz w:val="16"/>
                <w:szCs w:val="16"/>
              </w:rPr>
              <w:t>C02 - ESTÍMULOS A DEPORTISTAS DESTACADOS EN EVENTOS INTERNACIONALES</w:t>
            </w:r>
          </w:p>
        </w:tc>
        <w:tc>
          <w:tcPr>
            <w:tcW w:w="851" w:type="dxa"/>
            <w:hideMark/>
          </w:tcPr>
          <w:p w14:paraId="7F609F4B" w14:textId="77777777" w:rsidR="00C12661" w:rsidRPr="00577985" w:rsidRDefault="00C12661" w:rsidP="00270D03">
            <w:pPr>
              <w:spacing w:line="200" w:lineRule="atLeast"/>
              <w:rPr>
                <w:sz w:val="16"/>
                <w:szCs w:val="16"/>
              </w:rPr>
            </w:pPr>
            <w:r w:rsidRPr="00577985">
              <w:rPr>
                <w:sz w:val="16"/>
                <w:szCs w:val="16"/>
              </w:rPr>
              <w:t xml:space="preserve">02O4C02 - PORCENTAJE DE DEPORTISTAS DESTACADOS EN EVENTOS INTERNACIONALES </w:t>
            </w:r>
          </w:p>
        </w:tc>
        <w:tc>
          <w:tcPr>
            <w:tcW w:w="709" w:type="dxa"/>
            <w:hideMark/>
          </w:tcPr>
          <w:p w14:paraId="38CBE9A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1D034D8"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B87EF47" w14:textId="77777777" w:rsidR="00C12661" w:rsidRPr="00577985" w:rsidRDefault="00C12661" w:rsidP="00270D03">
            <w:pPr>
              <w:spacing w:line="200" w:lineRule="atLeast"/>
              <w:rPr>
                <w:sz w:val="16"/>
                <w:szCs w:val="16"/>
              </w:rPr>
            </w:pPr>
            <w:r w:rsidRPr="00577985">
              <w:rPr>
                <w:sz w:val="16"/>
                <w:szCs w:val="16"/>
              </w:rPr>
              <w:t>50.000</w:t>
            </w:r>
          </w:p>
        </w:tc>
      </w:tr>
      <w:tr w:rsidR="00577985" w:rsidRPr="00577985" w14:paraId="33E6FE1A" w14:textId="77777777" w:rsidTr="00294135">
        <w:trPr>
          <w:trHeight w:val="1470"/>
        </w:trPr>
        <w:tc>
          <w:tcPr>
            <w:tcW w:w="548" w:type="dxa"/>
            <w:hideMark/>
          </w:tcPr>
          <w:p w14:paraId="473B989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45AAF94" w14:textId="77777777" w:rsidR="00C12661" w:rsidRPr="00577985" w:rsidRDefault="00C12661" w:rsidP="00270D03">
            <w:pPr>
              <w:spacing w:line="200" w:lineRule="atLeast"/>
              <w:rPr>
                <w:b/>
                <w:bCs/>
                <w:sz w:val="16"/>
                <w:szCs w:val="16"/>
              </w:rPr>
            </w:pPr>
          </w:p>
        </w:tc>
        <w:tc>
          <w:tcPr>
            <w:tcW w:w="1038" w:type="dxa"/>
            <w:hideMark/>
          </w:tcPr>
          <w:p w14:paraId="360E93D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84B499E" w14:textId="77777777" w:rsidR="00C12661" w:rsidRPr="00577985" w:rsidRDefault="00C12661" w:rsidP="00270D03">
            <w:pPr>
              <w:spacing w:line="200" w:lineRule="atLeast"/>
              <w:rPr>
                <w:sz w:val="16"/>
                <w:szCs w:val="16"/>
              </w:rPr>
            </w:pPr>
            <w:r w:rsidRPr="00577985">
              <w:rPr>
                <w:sz w:val="16"/>
                <w:szCs w:val="16"/>
              </w:rPr>
              <w:t>01-05-01-06 - Otorgar becas económicas deportivas a deportistas con resultados en eventos de talla internacional, como estímulo en su desarrollo deportivo.</w:t>
            </w:r>
          </w:p>
        </w:tc>
        <w:tc>
          <w:tcPr>
            <w:tcW w:w="992" w:type="dxa"/>
            <w:hideMark/>
          </w:tcPr>
          <w:p w14:paraId="2B54256A" w14:textId="77777777" w:rsidR="00C12661" w:rsidRPr="00577985" w:rsidRDefault="00C12661" w:rsidP="00270D03">
            <w:pPr>
              <w:spacing w:line="200" w:lineRule="atLeast"/>
              <w:rPr>
                <w:sz w:val="16"/>
                <w:szCs w:val="16"/>
              </w:rPr>
            </w:pPr>
            <w:r w:rsidRPr="00577985">
              <w:rPr>
                <w:sz w:val="16"/>
                <w:szCs w:val="16"/>
              </w:rPr>
              <w:t>02-04-04-06 - Otorgar becas económicas deportivas a deportistas con resultados en eventos de talla internacional, como estímulo en su desarrollo deportivo.</w:t>
            </w:r>
          </w:p>
        </w:tc>
        <w:tc>
          <w:tcPr>
            <w:tcW w:w="1559" w:type="dxa"/>
            <w:hideMark/>
          </w:tcPr>
          <w:p w14:paraId="562C2661" w14:textId="77777777" w:rsidR="00C12661" w:rsidRPr="00577985" w:rsidRDefault="00C12661" w:rsidP="00270D03">
            <w:pPr>
              <w:spacing w:line="200" w:lineRule="atLeast"/>
              <w:rPr>
                <w:sz w:val="16"/>
                <w:szCs w:val="16"/>
              </w:rPr>
            </w:pPr>
            <w:r w:rsidRPr="00577985">
              <w:rPr>
                <w:sz w:val="16"/>
                <w:szCs w:val="16"/>
              </w:rPr>
              <w:t>C03 - ESTÍMULOS A ENTRENADORES DE LA TRASFORMACIÓN OTORGADOS</w:t>
            </w:r>
          </w:p>
        </w:tc>
        <w:tc>
          <w:tcPr>
            <w:tcW w:w="851" w:type="dxa"/>
            <w:hideMark/>
          </w:tcPr>
          <w:p w14:paraId="76C92D07" w14:textId="77777777" w:rsidR="00C12661" w:rsidRPr="00577985" w:rsidRDefault="00C12661" w:rsidP="00270D03">
            <w:pPr>
              <w:spacing w:line="200" w:lineRule="atLeast"/>
              <w:rPr>
                <w:sz w:val="16"/>
                <w:szCs w:val="16"/>
              </w:rPr>
            </w:pPr>
            <w:r w:rsidRPr="00577985">
              <w:rPr>
                <w:sz w:val="16"/>
                <w:szCs w:val="16"/>
              </w:rPr>
              <w:t>02O4C03 - PORCENTAJE DE ESTÍMULOS A ENTRENADORES DE LA TRASFORMACIÓN</w:t>
            </w:r>
          </w:p>
        </w:tc>
        <w:tc>
          <w:tcPr>
            <w:tcW w:w="709" w:type="dxa"/>
            <w:hideMark/>
          </w:tcPr>
          <w:p w14:paraId="1ED164E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219837B"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7D5E60C" w14:textId="77777777" w:rsidR="00C12661" w:rsidRPr="00577985" w:rsidRDefault="00C12661" w:rsidP="00270D03">
            <w:pPr>
              <w:spacing w:line="200" w:lineRule="atLeast"/>
              <w:rPr>
                <w:sz w:val="16"/>
                <w:szCs w:val="16"/>
              </w:rPr>
            </w:pPr>
            <w:r w:rsidRPr="00577985">
              <w:rPr>
                <w:sz w:val="16"/>
                <w:szCs w:val="16"/>
              </w:rPr>
              <w:t>43.956</w:t>
            </w:r>
          </w:p>
        </w:tc>
      </w:tr>
      <w:tr w:rsidR="00577985" w:rsidRPr="00577985" w14:paraId="70B4F805" w14:textId="77777777" w:rsidTr="00294135">
        <w:trPr>
          <w:trHeight w:val="1050"/>
        </w:trPr>
        <w:tc>
          <w:tcPr>
            <w:tcW w:w="548" w:type="dxa"/>
            <w:hideMark/>
          </w:tcPr>
          <w:p w14:paraId="3FAEF79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65C8ADC" w14:textId="77777777" w:rsidR="00C12661" w:rsidRPr="00577985" w:rsidRDefault="00C12661" w:rsidP="00270D03">
            <w:pPr>
              <w:spacing w:line="200" w:lineRule="atLeast"/>
              <w:rPr>
                <w:b/>
                <w:bCs/>
                <w:sz w:val="16"/>
                <w:szCs w:val="16"/>
              </w:rPr>
            </w:pPr>
          </w:p>
        </w:tc>
        <w:tc>
          <w:tcPr>
            <w:tcW w:w="1038" w:type="dxa"/>
            <w:hideMark/>
          </w:tcPr>
          <w:p w14:paraId="1747E63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C5708EC" w14:textId="77777777" w:rsidR="00C12661" w:rsidRPr="00577985" w:rsidRDefault="00C12661" w:rsidP="00270D03">
            <w:pPr>
              <w:spacing w:line="200" w:lineRule="atLeast"/>
              <w:rPr>
                <w:sz w:val="16"/>
                <w:szCs w:val="16"/>
              </w:rPr>
            </w:pPr>
            <w:r w:rsidRPr="00577985">
              <w:rPr>
                <w:sz w:val="16"/>
                <w:szCs w:val="16"/>
              </w:rPr>
              <w:t>01-05-01-13 - Otorgar atención académica para atletas de los Centros Estatales Deportivos de Alto Rendimiento.</w:t>
            </w:r>
          </w:p>
        </w:tc>
        <w:tc>
          <w:tcPr>
            <w:tcW w:w="992" w:type="dxa"/>
            <w:hideMark/>
          </w:tcPr>
          <w:p w14:paraId="71FE09C4" w14:textId="77777777" w:rsidR="00C12661" w:rsidRPr="00577985" w:rsidRDefault="00C12661" w:rsidP="00270D03">
            <w:pPr>
              <w:spacing w:line="200" w:lineRule="atLeast"/>
              <w:rPr>
                <w:sz w:val="16"/>
                <w:szCs w:val="16"/>
              </w:rPr>
            </w:pPr>
            <w:r w:rsidRPr="00577985">
              <w:rPr>
                <w:sz w:val="16"/>
                <w:szCs w:val="16"/>
              </w:rPr>
              <w:t>02-04-04-13 - Otorgar atención académica para atletas de los Centros Estatales Deportivos de Alto Rendimiento.</w:t>
            </w:r>
          </w:p>
        </w:tc>
        <w:tc>
          <w:tcPr>
            <w:tcW w:w="1559" w:type="dxa"/>
            <w:hideMark/>
          </w:tcPr>
          <w:p w14:paraId="39C9A1B5" w14:textId="77777777" w:rsidR="00C12661" w:rsidRPr="00577985" w:rsidRDefault="00C12661" w:rsidP="00270D03">
            <w:pPr>
              <w:spacing w:line="200" w:lineRule="atLeast"/>
              <w:rPr>
                <w:sz w:val="16"/>
                <w:szCs w:val="16"/>
              </w:rPr>
            </w:pPr>
            <w:r w:rsidRPr="00577985">
              <w:rPr>
                <w:sz w:val="16"/>
                <w:szCs w:val="16"/>
              </w:rPr>
              <w:t>C04 - NIVEL ACADÉMICO EN DEPORTISTAS INSCRITOS EN LOS CENTROS DE ALTO RENDIMIENTO</w:t>
            </w:r>
          </w:p>
        </w:tc>
        <w:tc>
          <w:tcPr>
            <w:tcW w:w="851" w:type="dxa"/>
            <w:hideMark/>
          </w:tcPr>
          <w:p w14:paraId="074D8030" w14:textId="77777777" w:rsidR="00C12661" w:rsidRPr="00577985" w:rsidRDefault="00C12661" w:rsidP="00270D03">
            <w:pPr>
              <w:spacing w:line="200" w:lineRule="atLeast"/>
              <w:rPr>
                <w:sz w:val="16"/>
                <w:szCs w:val="16"/>
              </w:rPr>
            </w:pPr>
            <w:r w:rsidRPr="00577985">
              <w:rPr>
                <w:sz w:val="16"/>
                <w:szCs w:val="16"/>
              </w:rPr>
              <w:t>02O4C04 - PORCENTAJE DE NIVEL ACADÉMICO EN DEPORTISTAS INSCRITOS EN LOS CENTROS DE ALTO RENDIMIENTO</w:t>
            </w:r>
          </w:p>
        </w:tc>
        <w:tc>
          <w:tcPr>
            <w:tcW w:w="709" w:type="dxa"/>
            <w:hideMark/>
          </w:tcPr>
          <w:p w14:paraId="433B665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8D1D439"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4C76687" w14:textId="77777777" w:rsidR="00C12661" w:rsidRPr="00577985" w:rsidRDefault="00C12661" w:rsidP="00270D03">
            <w:pPr>
              <w:spacing w:line="200" w:lineRule="atLeast"/>
              <w:rPr>
                <w:sz w:val="16"/>
                <w:szCs w:val="16"/>
              </w:rPr>
            </w:pPr>
            <w:r w:rsidRPr="00577985">
              <w:rPr>
                <w:sz w:val="16"/>
                <w:szCs w:val="16"/>
              </w:rPr>
              <w:t>81.081</w:t>
            </w:r>
          </w:p>
        </w:tc>
      </w:tr>
      <w:tr w:rsidR="00577985" w:rsidRPr="00577985" w14:paraId="6D22D560" w14:textId="77777777" w:rsidTr="004D0E7B">
        <w:trPr>
          <w:trHeight w:val="760"/>
        </w:trPr>
        <w:tc>
          <w:tcPr>
            <w:tcW w:w="548" w:type="dxa"/>
            <w:hideMark/>
          </w:tcPr>
          <w:p w14:paraId="699BD3B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A173103" w14:textId="77777777" w:rsidR="00C12661" w:rsidRPr="00577985" w:rsidRDefault="00C12661" w:rsidP="00270D03">
            <w:pPr>
              <w:spacing w:line="200" w:lineRule="atLeast"/>
              <w:rPr>
                <w:b/>
                <w:bCs/>
                <w:sz w:val="16"/>
                <w:szCs w:val="16"/>
              </w:rPr>
            </w:pPr>
          </w:p>
        </w:tc>
        <w:tc>
          <w:tcPr>
            <w:tcW w:w="1038" w:type="dxa"/>
            <w:hideMark/>
          </w:tcPr>
          <w:p w14:paraId="06C005C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FAA53ED" w14:textId="77777777" w:rsidR="00C12661" w:rsidRPr="00577985" w:rsidRDefault="00C12661" w:rsidP="00270D03">
            <w:pPr>
              <w:spacing w:line="200" w:lineRule="atLeast"/>
              <w:rPr>
                <w:sz w:val="16"/>
                <w:szCs w:val="16"/>
              </w:rPr>
            </w:pPr>
            <w:r w:rsidRPr="00577985">
              <w:rPr>
                <w:sz w:val="16"/>
                <w:szCs w:val="16"/>
              </w:rPr>
              <w:t>01-05-01-14 - Incentivar la participación de deportistas en el proceso de competencias de los Juegos Nacionales CONADE.</w:t>
            </w:r>
          </w:p>
        </w:tc>
        <w:tc>
          <w:tcPr>
            <w:tcW w:w="992" w:type="dxa"/>
            <w:hideMark/>
          </w:tcPr>
          <w:p w14:paraId="14625A28" w14:textId="77777777" w:rsidR="00C12661" w:rsidRPr="00577985" w:rsidRDefault="00C12661" w:rsidP="00270D03">
            <w:pPr>
              <w:spacing w:line="200" w:lineRule="atLeast"/>
              <w:rPr>
                <w:sz w:val="16"/>
                <w:szCs w:val="16"/>
              </w:rPr>
            </w:pPr>
            <w:r w:rsidRPr="00577985">
              <w:rPr>
                <w:sz w:val="16"/>
                <w:szCs w:val="16"/>
              </w:rPr>
              <w:t xml:space="preserve">02-04-04-14 - Incentivar la participación de deportistas en el proceso de competencias de los </w:t>
            </w:r>
            <w:r w:rsidRPr="00577985">
              <w:rPr>
                <w:sz w:val="16"/>
                <w:szCs w:val="16"/>
              </w:rPr>
              <w:lastRenderedPageBreak/>
              <w:t>Juegos Nacionales CONADE.</w:t>
            </w:r>
          </w:p>
        </w:tc>
        <w:tc>
          <w:tcPr>
            <w:tcW w:w="1559" w:type="dxa"/>
            <w:hideMark/>
          </w:tcPr>
          <w:p w14:paraId="1C2966B5" w14:textId="77777777" w:rsidR="00C12661" w:rsidRPr="00577985" w:rsidRDefault="00C12661" w:rsidP="00270D03">
            <w:pPr>
              <w:spacing w:line="200" w:lineRule="atLeast"/>
              <w:rPr>
                <w:sz w:val="16"/>
                <w:szCs w:val="16"/>
              </w:rPr>
            </w:pPr>
            <w:r w:rsidRPr="00577985">
              <w:rPr>
                <w:sz w:val="16"/>
                <w:szCs w:val="16"/>
              </w:rPr>
              <w:lastRenderedPageBreak/>
              <w:t>C05 - ESTÍMULOS A LOS DEPORTISTAS PERTENECIENTES A LAS ASOCIACIONES DEPORTIVAS OTORGADOS</w:t>
            </w:r>
          </w:p>
        </w:tc>
        <w:tc>
          <w:tcPr>
            <w:tcW w:w="851" w:type="dxa"/>
            <w:hideMark/>
          </w:tcPr>
          <w:p w14:paraId="7B55EDBD" w14:textId="77777777" w:rsidR="00C12661" w:rsidRPr="00577985" w:rsidRDefault="00C12661" w:rsidP="00270D03">
            <w:pPr>
              <w:spacing w:line="200" w:lineRule="atLeast"/>
              <w:rPr>
                <w:sz w:val="16"/>
                <w:szCs w:val="16"/>
              </w:rPr>
            </w:pPr>
            <w:r w:rsidRPr="00577985">
              <w:rPr>
                <w:sz w:val="16"/>
                <w:szCs w:val="16"/>
              </w:rPr>
              <w:t xml:space="preserve">02O4C05 - PORCENTAJE DE INCREMENTO EN LOS ESTÍMULOS OTORGADOS A </w:t>
            </w:r>
            <w:r w:rsidRPr="00577985">
              <w:rPr>
                <w:sz w:val="16"/>
                <w:szCs w:val="16"/>
              </w:rPr>
              <w:lastRenderedPageBreak/>
              <w:t xml:space="preserve">DEPORTISTAS </w:t>
            </w:r>
          </w:p>
        </w:tc>
        <w:tc>
          <w:tcPr>
            <w:tcW w:w="709" w:type="dxa"/>
            <w:hideMark/>
          </w:tcPr>
          <w:p w14:paraId="2A8E7082"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357F0704"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53CEB7C" w14:textId="77777777" w:rsidR="00C12661" w:rsidRPr="00577985" w:rsidRDefault="00C12661" w:rsidP="00270D03">
            <w:pPr>
              <w:spacing w:line="200" w:lineRule="atLeast"/>
              <w:rPr>
                <w:sz w:val="16"/>
                <w:szCs w:val="16"/>
              </w:rPr>
            </w:pPr>
            <w:r w:rsidRPr="00577985">
              <w:rPr>
                <w:sz w:val="16"/>
                <w:szCs w:val="16"/>
              </w:rPr>
              <w:t>69.770</w:t>
            </w:r>
          </w:p>
        </w:tc>
      </w:tr>
      <w:tr w:rsidR="00577985" w:rsidRPr="00577985" w14:paraId="6E6380A2" w14:textId="77777777" w:rsidTr="00294135">
        <w:trPr>
          <w:trHeight w:val="1470"/>
        </w:trPr>
        <w:tc>
          <w:tcPr>
            <w:tcW w:w="548" w:type="dxa"/>
            <w:hideMark/>
          </w:tcPr>
          <w:p w14:paraId="6C60C23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7072852" w14:textId="77777777" w:rsidR="00C12661" w:rsidRPr="00577985" w:rsidRDefault="00C12661" w:rsidP="00270D03">
            <w:pPr>
              <w:spacing w:line="200" w:lineRule="atLeast"/>
              <w:rPr>
                <w:b/>
                <w:bCs/>
                <w:sz w:val="16"/>
                <w:szCs w:val="16"/>
              </w:rPr>
            </w:pPr>
          </w:p>
        </w:tc>
        <w:tc>
          <w:tcPr>
            <w:tcW w:w="1038" w:type="dxa"/>
            <w:hideMark/>
          </w:tcPr>
          <w:p w14:paraId="48A2AD2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3D88E93" w14:textId="77777777" w:rsidR="00C12661" w:rsidRPr="00577985" w:rsidRDefault="00C12661" w:rsidP="00270D03">
            <w:pPr>
              <w:spacing w:line="200" w:lineRule="atLeast"/>
              <w:rPr>
                <w:sz w:val="16"/>
                <w:szCs w:val="16"/>
              </w:rPr>
            </w:pPr>
            <w:r w:rsidRPr="00577985">
              <w:rPr>
                <w:sz w:val="16"/>
                <w:szCs w:val="16"/>
              </w:rPr>
              <w:t>01-05-01-07 - Operar programas de acreditación, capacitación y certificación de profesionales en ciencias aplicadas a la cultura física y deporte.</w:t>
            </w:r>
          </w:p>
        </w:tc>
        <w:tc>
          <w:tcPr>
            <w:tcW w:w="992" w:type="dxa"/>
            <w:hideMark/>
          </w:tcPr>
          <w:p w14:paraId="45E27119" w14:textId="77777777" w:rsidR="00C12661" w:rsidRPr="00577985" w:rsidRDefault="00C12661" w:rsidP="00270D03">
            <w:pPr>
              <w:spacing w:line="200" w:lineRule="atLeast"/>
              <w:rPr>
                <w:sz w:val="16"/>
                <w:szCs w:val="16"/>
              </w:rPr>
            </w:pPr>
            <w:r w:rsidRPr="00577985">
              <w:rPr>
                <w:sz w:val="16"/>
                <w:szCs w:val="16"/>
              </w:rPr>
              <w:t>02-04-04-07 - Operar programas de acreditación, capacitación y certificación de profesionales en ciencias aplicadas a la cultura física y deporte.</w:t>
            </w:r>
          </w:p>
        </w:tc>
        <w:tc>
          <w:tcPr>
            <w:tcW w:w="1559" w:type="dxa"/>
            <w:hideMark/>
          </w:tcPr>
          <w:p w14:paraId="1B19A1CD" w14:textId="77777777" w:rsidR="00C12661" w:rsidRPr="00577985" w:rsidRDefault="00C12661" w:rsidP="00270D03">
            <w:pPr>
              <w:spacing w:line="200" w:lineRule="atLeast"/>
              <w:rPr>
                <w:sz w:val="16"/>
                <w:szCs w:val="16"/>
              </w:rPr>
            </w:pPr>
            <w:r w:rsidRPr="00577985">
              <w:rPr>
                <w:sz w:val="16"/>
                <w:szCs w:val="16"/>
              </w:rPr>
              <w:t>C06 - ACTUALIZACIONES Y PROFESIONALIZACIONES EN PERSONAL TÉCNICO PARA LA ATENCIÓN DE DEPORTISTAS OTORGADAS.</w:t>
            </w:r>
          </w:p>
        </w:tc>
        <w:tc>
          <w:tcPr>
            <w:tcW w:w="851" w:type="dxa"/>
            <w:hideMark/>
          </w:tcPr>
          <w:p w14:paraId="41610785" w14:textId="77777777" w:rsidR="00C12661" w:rsidRPr="00577985" w:rsidRDefault="00C12661" w:rsidP="00270D03">
            <w:pPr>
              <w:spacing w:line="200" w:lineRule="atLeast"/>
              <w:rPr>
                <w:sz w:val="16"/>
                <w:szCs w:val="16"/>
              </w:rPr>
            </w:pPr>
            <w:r w:rsidRPr="00577985">
              <w:rPr>
                <w:sz w:val="16"/>
                <w:szCs w:val="16"/>
              </w:rPr>
              <w:t>02O4C06 - PORCENTAJE DE ACTUALIZACIONES Y PROFESIONALIZACIONES EN PERSONAL TÉCNICO PARA LA ATENCIÓN DE DEPORTISTAS OTORGADAS</w:t>
            </w:r>
          </w:p>
        </w:tc>
        <w:tc>
          <w:tcPr>
            <w:tcW w:w="709" w:type="dxa"/>
            <w:hideMark/>
          </w:tcPr>
          <w:p w14:paraId="426A4F2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36C9E10"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8F87312" w14:textId="77777777" w:rsidR="00C12661" w:rsidRPr="00577985" w:rsidRDefault="00C12661" w:rsidP="00270D03">
            <w:pPr>
              <w:spacing w:line="200" w:lineRule="atLeast"/>
              <w:rPr>
                <w:sz w:val="16"/>
                <w:szCs w:val="16"/>
              </w:rPr>
            </w:pPr>
            <w:r w:rsidRPr="00577985">
              <w:rPr>
                <w:sz w:val="16"/>
                <w:szCs w:val="16"/>
              </w:rPr>
              <w:t>86.207</w:t>
            </w:r>
          </w:p>
        </w:tc>
      </w:tr>
      <w:tr w:rsidR="00577985" w:rsidRPr="00577985" w14:paraId="03D72D31" w14:textId="77777777" w:rsidTr="004D0E7B">
        <w:trPr>
          <w:trHeight w:val="902"/>
        </w:trPr>
        <w:tc>
          <w:tcPr>
            <w:tcW w:w="548" w:type="dxa"/>
            <w:hideMark/>
          </w:tcPr>
          <w:p w14:paraId="7A4AB3D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EE356F1" w14:textId="77777777" w:rsidR="00C12661" w:rsidRPr="00577985" w:rsidRDefault="00C12661" w:rsidP="00270D03">
            <w:pPr>
              <w:spacing w:line="200" w:lineRule="atLeast"/>
              <w:rPr>
                <w:b/>
                <w:bCs/>
                <w:sz w:val="16"/>
                <w:szCs w:val="16"/>
              </w:rPr>
            </w:pPr>
          </w:p>
        </w:tc>
        <w:tc>
          <w:tcPr>
            <w:tcW w:w="1038" w:type="dxa"/>
            <w:hideMark/>
          </w:tcPr>
          <w:p w14:paraId="128B28C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FA924B9" w14:textId="77777777" w:rsidR="00C12661" w:rsidRPr="00577985" w:rsidRDefault="00C12661" w:rsidP="00270D03">
            <w:pPr>
              <w:spacing w:line="200" w:lineRule="atLeast"/>
              <w:rPr>
                <w:sz w:val="16"/>
                <w:szCs w:val="16"/>
              </w:rPr>
            </w:pPr>
            <w:r w:rsidRPr="00577985">
              <w:rPr>
                <w:sz w:val="16"/>
                <w:szCs w:val="16"/>
              </w:rPr>
              <w:t>01-05-01-05 - Otorgar becas económicas deportivas a deportistas que obtengan los primeros lugares en eventos multideportivos nacionales, como estímulo en su desarrollo deportivo.</w:t>
            </w:r>
          </w:p>
        </w:tc>
        <w:tc>
          <w:tcPr>
            <w:tcW w:w="992" w:type="dxa"/>
            <w:hideMark/>
          </w:tcPr>
          <w:p w14:paraId="16F2CEC3" w14:textId="77777777" w:rsidR="00C12661" w:rsidRPr="00577985" w:rsidRDefault="00C12661" w:rsidP="00270D03">
            <w:pPr>
              <w:spacing w:line="200" w:lineRule="atLeast"/>
              <w:rPr>
                <w:sz w:val="16"/>
                <w:szCs w:val="16"/>
              </w:rPr>
            </w:pPr>
            <w:r w:rsidRPr="00577985">
              <w:rPr>
                <w:sz w:val="16"/>
                <w:szCs w:val="16"/>
              </w:rPr>
              <w:t xml:space="preserve">02-04-04-05 - Otorgar becas económicas deportivas a deportistas que obtengan los primeros lugares en eventos multideportivos nacionales, como estímulo en </w:t>
            </w:r>
            <w:r w:rsidRPr="00577985">
              <w:rPr>
                <w:sz w:val="16"/>
                <w:szCs w:val="16"/>
              </w:rPr>
              <w:lastRenderedPageBreak/>
              <w:t>su desarrollo deportivo.</w:t>
            </w:r>
          </w:p>
        </w:tc>
        <w:tc>
          <w:tcPr>
            <w:tcW w:w="1559" w:type="dxa"/>
            <w:hideMark/>
          </w:tcPr>
          <w:p w14:paraId="7BF2C48F" w14:textId="77777777" w:rsidR="00C12661" w:rsidRPr="00577985" w:rsidRDefault="00C12661" w:rsidP="00270D03">
            <w:pPr>
              <w:spacing w:line="200" w:lineRule="atLeast"/>
              <w:rPr>
                <w:sz w:val="16"/>
                <w:szCs w:val="16"/>
              </w:rPr>
            </w:pPr>
            <w:r w:rsidRPr="00577985">
              <w:rPr>
                <w:sz w:val="16"/>
                <w:szCs w:val="16"/>
              </w:rPr>
              <w:lastRenderedPageBreak/>
              <w:t>C07 - PROGRAMA DE ESTIMULOS DE EXCELENCIA DEPORTIVA A GANADORES DEL PREMIO ESTATAL DEL DEPORTE EN AÑOS ANTERIORES IMPLEMENTADO</w:t>
            </w:r>
          </w:p>
        </w:tc>
        <w:tc>
          <w:tcPr>
            <w:tcW w:w="851" w:type="dxa"/>
            <w:hideMark/>
          </w:tcPr>
          <w:p w14:paraId="2B6BAB38" w14:textId="77777777" w:rsidR="00C12661" w:rsidRPr="00577985" w:rsidRDefault="00C12661" w:rsidP="00270D03">
            <w:pPr>
              <w:spacing w:line="200" w:lineRule="atLeast"/>
              <w:rPr>
                <w:sz w:val="16"/>
                <w:szCs w:val="16"/>
              </w:rPr>
            </w:pPr>
            <w:r w:rsidRPr="00577985">
              <w:rPr>
                <w:sz w:val="16"/>
                <w:szCs w:val="16"/>
              </w:rPr>
              <w:t>02O4C07 - PORCENTAJE DE ESTIMULOS DE EXCELENCIA DEPORTIVA A GANADORES DEL PREMIO ESTATAL DEL DEPORTE EN AÑOS ANTERIORES</w:t>
            </w:r>
          </w:p>
        </w:tc>
        <w:tc>
          <w:tcPr>
            <w:tcW w:w="709" w:type="dxa"/>
            <w:hideMark/>
          </w:tcPr>
          <w:p w14:paraId="5C94543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16EB544"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F2CC6E5" w14:textId="77777777" w:rsidR="00C12661" w:rsidRPr="00577985" w:rsidRDefault="00C12661" w:rsidP="00270D03">
            <w:pPr>
              <w:spacing w:line="200" w:lineRule="atLeast"/>
              <w:rPr>
                <w:sz w:val="16"/>
                <w:szCs w:val="16"/>
              </w:rPr>
            </w:pPr>
            <w:r w:rsidRPr="00577985">
              <w:rPr>
                <w:sz w:val="16"/>
                <w:szCs w:val="16"/>
              </w:rPr>
              <w:t>60.000</w:t>
            </w:r>
          </w:p>
        </w:tc>
      </w:tr>
      <w:tr w:rsidR="00C12661" w:rsidRPr="00D742F3" w14:paraId="6DB73F73" w14:textId="77777777" w:rsidTr="00294135">
        <w:trPr>
          <w:trHeight w:val="290"/>
        </w:trPr>
        <w:tc>
          <w:tcPr>
            <w:tcW w:w="548" w:type="dxa"/>
            <w:hideMark/>
          </w:tcPr>
          <w:p w14:paraId="70ED56C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C2760BE" w14:textId="77777777" w:rsidR="00C12661" w:rsidRPr="009B53E6" w:rsidRDefault="00C12661" w:rsidP="00270D03">
            <w:pPr>
              <w:spacing w:line="200" w:lineRule="atLeast"/>
              <w:rPr>
                <w:b/>
                <w:bCs/>
                <w:sz w:val="16"/>
                <w:szCs w:val="16"/>
                <w:lang w:val="pt-BR"/>
              </w:rPr>
            </w:pPr>
            <w:r w:rsidRPr="009B53E6">
              <w:rPr>
                <w:b/>
                <w:bCs/>
                <w:sz w:val="16"/>
                <w:szCs w:val="16"/>
                <w:lang w:val="pt-BR"/>
              </w:rPr>
              <w:t>S048 - Programa de Cultura Física</w:t>
            </w:r>
          </w:p>
        </w:tc>
      </w:tr>
      <w:tr w:rsidR="00577985" w:rsidRPr="00577985" w14:paraId="2556BA8C" w14:textId="77777777" w:rsidTr="00294135">
        <w:trPr>
          <w:trHeight w:val="632"/>
        </w:trPr>
        <w:tc>
          <w:tcPr>
            <w:tcW w:w="548" w:type="dxa"/>
            <w:hideMark/>
          </w:tcPr>
          <w:p w14:paraId="2A0A043B" w14:textId="77777777" w:rsidR="00C12661" w:rsidRPr="009B53E6" w:rsidRDefault="00C12661" w:rsidP="00270D03">
            <w:pPr>
              <w:spacing w:line="200" w:lineRule="atLeast"/>
              <w:rPr>
                <w:b/>
                <w:bCs/>
                <w:sz w:val="16"/>
                <w:szCs w:val="16"/>
                <w:lang w:val="pt-BR"/>
              </w:rPr>
            </w:pPr>
            <w:r w:rsidRPr="009B53E6">
              <w:rPr>
                <w:b/>
                <w:bCs/>
                <w:sz w:val="16"/>
                <w:szCs w:val="16"/>
                <w:lang w:val="pt-BR"/>
              </w:rPr>
              <w:t> </w:t>
            </w:r>
          </w:p>
        </w:tc>
        <w:tc>
          <w:tcPr>
            <w:tcW w:w="819" w:type="dxa"/>
            <w:hideMark/>
          </w:tcPr>
          <w:p w14:paraId="5D51232C" w14:textId="77777777" w:rsidR="00C12661" w:rsidRPr="009B53E6" w:rsidRDefault="00C12661" w:rsidP="00270D03">
            <w:pPr>
              <w:spacing w:line="200" w:lineRule="atLeast"/>
              <w:rPr>
                <w:b/>
                <w:bCs/>
                <w:sz w:val="16"/>
                <w:szCs w:val="16"/>
                <w:lang w:val="pt-BR"/>
              </w:rPr>
            </w:pPr>
          </w:p>
        </w:tc>
        <w:tc>
          <w:tcPr>
            <w:tcW w:w="1038" w:type="dxa"/>
            <w:hideMark/>
          </w:tcPr>
          <w:p w14:paraId="0CBF43BA"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095E9E6" w14:textId="77777777" w:rsidR="00C12661" w:rsidRPr="00577985" w:rsidRDefault="00C12661" w:rsidP="00270D03">
            <w:pPr>
              <w:spacing w:line="200" w:lineRule="atLeast"/>
              <w:rPr>
                <w:sz w:val="16"/>
                <w:szCs w:val="16"/>
              </w:rPr>
            </w:pPr>
            <w:r w:rsidRPr="00577985">
              <w:rPr>
                <w:sz w:val="16"/>
                <w:szCs w:val="16"/>
              </w:rPr>
              <w:t>01-05 - Promover la cultura física y el deporte de manera inclusiva, recreativa y formativa, fortaleciendo la competencia deportiva de la población de Quintana Roo.</w:t>
            </w:r>
          </w:p>
        </w:tc>
        <w:tc>
          <w:tcPr>
            <w:tcW w:w="992" w:type="dxa"/>
            <w:hideMark/>
          </w:tcPr>
          <w:p w14:paraId="323AE04B"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7BB5884" w14:textId="77777777" w:rsidR="00C12661" w:rsidRPr="00577985" w:rsidRDefault="00C12661" w:rsidP="00270D03">
            <w:pPr>
              <w:spacing w:line="200" w:lineRule="atLeast"/>
              <w:rPr>
                <w:sz w:val="16"/>
                <w:szCs w:val="16"/>
              </w:rPr>
            </w:pPr>
            <w:r w:rsidRPr="00577985">
              <w:rPr>
                <w:sz w:val="16"/>
                <w:szCs w:val="16"/>
              </w:rPr>
              <w:t>F - Contribuir a la cultura física y el deporte de manera inclusiva, recreativa y formativa, fortaleciendo la competencia deportiva de la población de quintana roo mediante la realización y participación de eventos que propicien la práctica de una cultura física y el deporte en la población en general, con el fin de favorecer su adherencia de forma creativa formativa.</w:t>
            </w:r>
          </w:p>
        </w:tc>
        <w:tc>
          <w:tcPr>
            <w:tcW w:w="851" w:type="dxa"/>
            <w:hideMark/>
          </w:tcPr>
          <w:p w14:paraId="093F8D6F" w14:textId="77777777" w:rsidR="00C12661" w:rsidRPr="00577985" w:rsidRDefault="00C12661" w:rsidP="00270D03">
            <w:pPr>
              <w:spacing w:line="200" w:lineRule="atLeast"/>
              <w:rPr>
                <w:sz w:val="16"/>
                <w:szCs w:val="16"/>
              </w:rPr>
            </w:pPr>
            <w:r w:rsidRPr="00577985">
              <w:rPr>
                <w:sz w:val="16"/>
                <w:szCs w:val="16"/>
              </w:rPr>
              <w:t xml:space="preserve">PED05I1 - Posición que ocupa Quintana Roo en el medallero general de los Juegos Nacionales CONADE. </w:t>
            </w:r>
          </w:p>
        </w:tc>
        <w:tc>
          <w:tcPr>
            <w:tcW w:w="709" w:type="dxa"/>
            <w:hideMark/>
          </w:tcPr>
          <w:p w14:paraId="662187C1" w14:textId="77777777" w:rsidR="00C12661" w:rsidRPr="00577985" w:rsidRDefault="00C12661" w:rsidP="00270D03">
            <w:pPr>
              <w:spacing w:line="200" w:lineRule="atLeast"/>
              <w:rPr>
                <w:sz w:val="16"/>
                <w:szCs w:val="16"/>
              </w:rPr>
            </w:pPr>
            <w:r w:rsidRPr="00577985">
              <w:rPr>
                <w:sz w:val="16"/>
                <w:szCs w:val="16"/>
              </w:rPr>
              <w:t>172 - Medalla</w:t>
            </w:r>
          </w:p>
        </w:tc>
        <w:tc>
          <w:tcPr>
            <w:tcW w:w="663" w:type="dxa"/>
            <w:hideMark/>
          </w:tcPr>
          <w:p w14:paraId="2F61EC4D" w14:textId="77777777" w:rsidR="00C12661" w:rsidRPr="00577985" w:rsidRDefault="00C12661" w:rsidP="00270D03">
            <w:pPr>
              <w:spacing w:line="200" w:lineRule="atLeast"/>
              <w:rPr>
                <w:sz w:val="16"/>
                <w:szCs w:val="16"/>
              </w:rPr>
            </w:pPr>
            <w:r w:rsidRPr="00577985">
              <w:rPr>
                <w:sz w:val="16"/>
                <w:szCs w:val="16"/>
              </w:rPr>
              <w:t>214.000</w:t>
            </w:r>
          </w:p>
        </w:tc>
        <w:tc>
          <w:tcPr>
            <w:tcW w:w="892" w:type="dxa"/>
            <w:hideMark/>
          </w:tcPr>
          <w:p w14:paraId="5AB3231B" w14:textId="77777777" w:rsidR="00C12661" w:rsidRPr="00577985" w:rsidRDefault="00C12661" w:rsidP="00270D03">
            <w:pPr>
              <w:spacing w:line="200" w:lineRule="atLeast"/>
              <w:rPr>
                <w:sz w:val="16"/>
                <w:szCs w:val="16"/>
              </w:rPr>
            </w:pPr>
            <w:r w:rsidRPr="00577985">
              <w:rPr>
                <w:sz w:val="16"/>
                <w:szCs w:val="16"/>
              </w:rPr>
              <w:t>217.000</w:t>
            </w:r>
          </w:p>
        </w:tc>
      </w:tr>
      <w:tr w:rsidR="00577985" w:rsidRPr="00577985" w14:paraId="3596E6EF" w14:textId="77777777" w:rsidTr="004D0E7B">
        <w:trPr>
          <w:trHeight w:val="760"/>
        </w:trPr>
        <w:tc>
          <w:tcPr>
            <w:tcW w:w="548" w:type="dxa"/>
            <w:hideMark/>
          </w:tcPr>
          <w:p w14:paraId="0B3F4A6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6152396" w14:textId="77777777" w:rsidR="00C12661" w:rsidRPr="00577985" w:rsidRDefault="00C12661" w:rsidP="00270D03">
            <w:pPr>
              <w:spacing w:line="200" w:lineRule="atLeast"/>
              <w:rPr>
                <w:b/>
                <w:bCs/>
                <w:sz w:val="16"/>
                <w:szCs w:val="16"/>
              </w:rPr>
            </w:pPr>
          </w:p>
        </w:tc>
        <w:tc>
          <w:tcPr>
            <w:tcW w:w="1038" w:type="dxa"/>
            <w:hideMark/>
          </w:tcPr>
          <w:p w14:paraId="4402FBB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180A873"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FCB2A5A" w14:textId="77777777" w:rsidR="00C12661" w:rsidRPr="00577985" w:rsidRDefault="00C12661" w:rsidP="00270D03">
            <w:pPr>
              <w:spacing w:line="200" w:lineRule="atLeast"/>
              <w:rPr>
                <w:sz w:val="16"/>
                <w:szCs w:val="16"/>
              </w:rPr>
            </w:pPr>
            <w:r w:rsidRPr="00577985">
              <w:rPr>
                <w:sz w:val="16"/>
                <w:szCs w:val="16"/>
              </w:rPr>
              <w:t xml:space="preserve">02-04 - Incrementar la participación deportiva y los resultados en las máximas justas deportivas del país. (Eficiencia en el </w:t>
            </w:r>
            <w:r w:rsidRPr="00577985">
              <w:rPr>
                <w:sz w:val="16"/>
                <w:szCs w:val="16"/>
              </w:rPr>
              <w:lastRenderedPageBreak/>
              <w:t>medallero nacional)</w:t>
            </w:r>
          </w:p>
        </w:tc>
        <w:tc>
          <w:tcPr>
            <w:tcW w:w="1559" w:type="dxa"/>
            <w:hideMark/>
          </w:tcPr>
          <w:p w14:paraId="3024B216" w14:textId="77777777" w:rsidR="00C12661" w:rsidRPr="00577985" w:rsidRDefault="00C12661" w:rsidP="00270D03">
            <w:pPr>
              <w:spacing w:line="200" w:lineRule="atLeast"/>
              <w:rPr>
                <w:sz w:val="16"/>
                <w:szCs w:val="16"/>
              </w:rPr>
            </w:pPr>
            <w:r w:rsidRPr="00577985">
              <w:rPr>
                <w:sz w:val="16"/>
                <w:szCs w:val="16"/>
              </w:rPr>
              <w:lastRenderedPageBreak/>
              <w:t>P - la población de Quintana Roo de 18 años o más, está activa físicamente.</w:t>
            </w:r>
          </w:p>
        </w:tc>
        <w:tc>
          <w:tcPr>
            <w:tcW w:w="851" w:type="dxa"/>
            <w:hideMark/>
          </w:tcPr>
          <w:p w14:paraId="0AD0C558" w14:textId="77777777" w:rsidR="00C12661" w:rsidRPr="00577985" w:rsidRDefault="00C12661" w:rsidP="00270D03">
            <w:pPr>
              <w:spacing w:line="200" w:lineRule="atLeast"/>
              <w:rPr>
                <w:sz w:val="16"/>
                <w:szCs w:val="16"/>
              </w:rPr>
            </w:pPr>
            <w:r w:rsidRPr="00577985">
              <w:rPr>
                <w:sz w:val="16"/>
                <w:szCs w:val="16"/>
              </w:rPr>
              <w:t>0204OI3 - Tasa de variación de personas incorporadas a las actividades físicas, recreativas y deportivas</w:t>
            </w:r>
          </w:p>
        </w:tc>
        <w:tc>
          <w:tcPr>
            <w:tcW w:w="709" w:type="dxa"/>
            <w:hideMark/>
          </w:tcPr>
          <w:p w14:paraId="062F822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7A1136B" w14:textId="77777777" w:rsidR="00C12661" w:rsidRPr="00577985" w:rsidRDefault="00C12661" w:rsidP="00270D03">
            <w:pPr>
              <w:spacing w:line="200" w:lineRule="atLeast"/>
              <w:rPr>
                <w:sz w:val="16"/>
                <w:szCs w:val="16"/>
              </w:rPr>
            </w:pPr>
            <w:r w:rsidRPr="00577985">
              <w:rPr>
                <w:sz w:val="16"/>
                <w:szCs w:val="16"/>
              </w:rPr>
              <w:t>22.200</w:t>
            </w:r>
          </w:p>
        </w:tc>
        <w:tc>
          <w:tcPr>
            <w:tcW w:w="892" w:type="dxa"/>
            <w:hideMark/>
          </w:tcPr>
          <w:p w14:paraId="2972D660" w14:textId="77777777" w:rsidR="00C12661" w:rsidRPr="00577985" w:rsidRDefault="00C12661" w:rsidP="00270D03">
            <w:pPr>
              <w:spacing w:line="200" w:lineRule="atLeast"/>
              <w:rPr>
                <w:sz w:val="16"/>
                <w:szCs w:val="16"/>
              </w:rPr>
            </w:pPr>
            <w:r w:rsidRPr="00577985">
              <w:rPr>
                <w:sz w:val="16"/>
                <w:szCs w:val="16"/>
              </w:rPr>
              <w:t>22.222</w:t>
            </w:r>
          </w:p>
        </w:tc>
      </w:tr>
      <w:tr w:rsidR="00577985" w:rsidRPr="00577985" w14:paraId="219BF90B" w14:textId="77777777" w:rsidTr="00294135">
        <w:trPr>
          <w:trHeight w:val="1050"/>
        </w:trPr>
        <w:tc>
          <w:tcPr>
            <w:tcW w:w="548" w:type="dxa"/>
            <w:hideMark/>
          </w:tcPr>
          <w:p w14:paraId="7926324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9644E6C" w14:textId="77777777" w:rsidR="00C12661" w:rsidRPr="00577985" w:rsidRDefault="00C12661" w:rsidP="00270D03">
            <w:pPr>
              <w:spacing w:line="200" w:lineRule="atLeast"/>
              <w:rPr>
                <w:b/>
                <w:bCs/>
                <w:sz w:val="16"/>
                <w:szCs w:val="16"/>
              </w:rPr>
            </w:pPr>
          </w:p>
        </w:tc>
        <w:tc>
          <w:tcPr>
            <w:tcW w:w="1038" w:type="dxa"/>
            <w:hideMark/>
          </w:tcPr>
          <w:p w14:paraId="282163B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3FB658F" w14:textId="77777777" w:rsidR="00C12661" w:rsidRPr="00577985" w:rsidRDefault="00C12661" w:rsidP="00270D03">
            <w:pPr>
              <w:spacing w:line="200" w:lineRule="atLeast"/>
              <w:rPr>
                <w:sz w:val="16"/>
                <w:szCs w:val="16"/>
              </w:rPr>
            </w:pPr>
            <w:r w:rsidRPr="00577985">
              <w:rPr>
                <w:sz w:val="16"/>
                <w:szCs w:val="16"/>
              </w:rPr>
              <w:t>01-05-01-01 - Promover la práctica de la activación física en la población.</w:t>
            </w:r>
          </w:p>
        </w:tc>
        <w:tc>
          <w:tcPr>
            <w:tcW w:w="992" w:type="dxa"/>
            <w:hideMark/>
          </w:tcPr>
          <w:p w14:paraId="7E73DF02" w14:textId="77777777" w:rsidR="00C12661" w:rsidRPr="00577985" w:rsidRDefault="00C12661" w:rsidP="00270D03">
            <w:pPr>
              <w:spacing w:line="200" w:lineRule="atLeast"/>
              <w:rPr>
                <w:sz w:val="16"/>
                <w:szCs w:val="16"/>
              </w:rPr>
            </w:pPr>
            <w:r w:rsidRPr="00577985">
              <w:rPr>
                <w:sz w:val="16"/>
                <w:szCs w:val="16"/>
              </w:rPr>
              <w:t>02-04-04-01 - Promover la práctica de la activación física en la población.</w:t>
            </w:r>
          </w:p>
        </w:tc>
        <w:tc>
          <w:tcPr>
            <w:tcW w:w="1559" w:type="dxa"/>
            <w:hideMark/>
          </w:tcPr>
          <w:p w14:paraId="3E3F5B8B" w14:textId="77777777" w:rsidR="00C12661" w:rsidRPr="00577985" w:rsidRDefault="00C12661" w:rsidP="00270D03">
            <w:pPr>
              <w:spacing w:line="200" w:lineRule="atLeast"/>
              <w:rPr>
                <w:sz w:val="16"/>
                <w:szCs w:val="16"/>
              </w:rPr>
            </w:pPr>
            <w:r w:rsidRPr="00577985">
              <w:rPr>
                <w:sz w:val="16"/>
                <w:szCs w:val="16"/>
              </w:rPr>
              <w:t>C01 - Programa de promotores físicos y deportivos para promover la cultura física y el deporte operando</w:t>
            </w:r>
          </w:p>
        </w:tc>
        <w:tc>
          <w:tcPr>
            <w:tcW w:w="851" w:type="dxa"/>
            <w:hideMark/>
          </w:tcPr>
          <w:p w14:paraId="1FA7BB3D" w14:textId="77777777" w:rsidR="00C12661" w:rsidRPr="00577985" w:rsidRDefault="00C12661" w:rsidP="00270D03">
            <w:pPr>
              <w:spacing w:line="200" w:lineRule="atLeast"/>
              <w:rPr>
                <w:sz w:val="16"/>
                <w:szCs w:val="16"/>
              </w:rPr>
            </w:pPr>
            <w:r w:rsidRPr="00577985">
              <w:rPr>
                <w:sz w:val="16"/>
                <w:szCs w:val="16"/>
              </w:rPr>
              <w:t>0204OI3C01 - Porcentaje de promotores participando en el programa</w:t>
            </w:r>
          </w:p>
        </w:tc>
        <w:tc>
          <w:tcPr>
            <w:tcW w:w="709" w:type="dxa"/>
            <w:hideMark/>
          </w:tcPr>
          <w:p w14:paraId="00C6E18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8C71E75"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9E8589B" w14:textId="77777777" w:rsidR="00C12661" w:rsidRPr="00577985" w:rsidRDefault="00C12661" w:rsidP="00270D03">
            <w:pPr>
              <w:spacing w:line="200" w:lineRule="atLeast"/>
              <w:rPr>
                <w:sz w:val="16"/>
                <w:szCs w:val="16"/>
              </w:rPr>
            </w:pPr>
            <w:r w:rsidRPr="00577985">
              <w:rPr>
                <w:sz w:val="16"/>
                <w:szCs w:val="16"/>
              </w:rPr>
              <w:t>21.834</w:t>
            </w:r>
          </w:p>
        </w:tc>
      </w:tr>
      <w:tr w:rsidR="00577985" w:rsidRPr="00577985" w14:paraId="759F1288" w14:textId="77777777" w:rsidTr="00294135">
        <w:trPr>
          <w:trHeight w:val="630"/>
        </w:trPr>
        <w:tc>
          <w:tcPr>
            <w:tcW w:w="548" w:type="dxa"/>
            <w:hideMark/>
          </w:tcPr>
          <w:p w14:paraId="77ADE07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488AA97" w14:textId="77777777" w:rsidR="00C12661" w:rsidRPr="00577985" w:rsidRDefault="00C12661" w:rsidP="00270D03">
            <w:pPr>
              <w:spacing w:line="200" w:lineRule="atLeast"/>
              <w:rPr>
                <w:b/>
                <w:bCs/>
                <w:sz w:val="16"/>
                <w:szCs w:val="16"/>
              </w:rPr>
            </w:pPr>
          </w:p>
        </w:tc>
        <w:tc>
          <w:tcPr>
            <w:tcW w:w="1038" w:type="dxa"/>
            <w:hideMark/>
          </w:tcPr>
          <w:p w14:paraId="6A0544C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72CBC5E" w14:textId="77777777" w:rsidR="00C12661" w:rsidRPr="00577985" w:rsidRDefault="00C12661" w:rsidP="00270D03">
            <w:pPr>
              <w:spacing w:line="200" w:lineRule="atLeast"/>
              <w:rPr>
                <w:sz w:val="16"/>
                <w:szCs w:val="16"/>
              </w:rPr>
            </w:pPr>
            <w:r w:rsidRPr="00577985">
              <w:rPr>
                <w:sz w:val="16"/>
                <w:szCs w:val="16"/>
              </w:rPr>
              <w:t>01-05-01-01 - Promover la práctica de la activación física en la población.</w:t>
            </w:r>
          </w:p>
        </w:tc>
        <w:tc>
          <w:tcPr>
            <w:tcW w:w="992" w:type="dxa"/>
            <w:hideMark/>
          </w:tcPr>
          <w:p w14:paraId="3A434AD3" w14:textId="77777777" w:rsidR="00C12661" w:rsidRPr="00577985" w:rsidRDefault="00C12661" w:rsidP="00270D03">
            <w:pPr>
              <w:spacing w:line="200" w:lineRule="atLeast"/>
              <w:rPr>
                <w:sz w:val="16"/>
                <w:szCs w:val="16"/>
              </w:rPr>
            </w:pPr>
            <w:r w:rsidRPr="00577985">
              <w:rPr>
                <w:sz w:val="16"/>
                <w:szCs w:val="16"/>
              </w:rPr>
              <w:t>02-04-04-01 - Promover la práctica de la activación física en la población.</w:t>
            </w:r>
          </w:p>
        </w:tc>
        <w:tc>
          <w:tcPr>
            <w:tcW w:w="1559" w:type="dxa"/>
            <w:hideMark/>
          </w:tcPr>
          <w:p w14:paraId="429A50FA" w14:textId="77777777" w:rsidR="00C12661" w:rsidRPr="00577985" w:rsidRDefault="00C12661" w:rsidP="00270D03">
            <w:pPr>
              <w:spacing w:line="200" w:lineRule="atLeast"/>
              <w:rPr>
                <w:sz w:val="16"/>
                <w:szCs w:val="16"/>
              </w:rPr>
            </w:pPr>
            <w:r w:rsidRPr="00577985">
              <w:rPr>
                <w:sz w:val="16"/>
                <w:szCs w:val="16"/>
              </w:rPr>
              <w:t>C02 - Equipos profesionales promocionando el deporte</w:t>
            </w:r>
          </w:p>
        </w:tc>
        <w:tc>
          <w:tcPr>
            <w:tcW w:w="851" w:type="dxa"/>
            <w:hideMark/>
          </w:tcPr>
          <w:p w14:paraId="352155DF" w14:textId="77777777" w:rsidR="00C12661" w:rsidRPr="00577985" w:rsidRDefault="00C12661" w:rsidP="00270D03">
            <w:pPr>
              <w:spacing w:line="200" w:lineRule="atLeast"/>
              <w:rPr>
                <w:sz w:val="16"/>
                <w:szCs w:val="16"/>
              </w:rPr>
            </w:pPr>
            <w:r w:rsidRPr="00577985">
              <w:rPr>
                <w:sz w:val="16"/>
                <w:szCs w:val="16"/>
              </w:rPr>
              <w:t>02O4C02 - Porcentaje de actividades realizadas por los equipos profesionales</w:t>
            </w:r>
          </w:p>
        </w:tc>
        <w:tc>
          <w:tcPr>
            <w:tcW w:w="709" w:type="dxa"/>
            <w:hideMark/>
          </w:tcPr>
          <w:p w14:paraId="5AE817B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4E1A650"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FB609B4"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2F35BD29" w14:textId="77777777" w:rsidTr="00294135">
        <w:trPr>
          <w:trHeight w:val="290"/>
        </w:trPr>
        <w:tc>
          <w:tcPr>
            <w:tcW w:w="548" w:type="dxa"/>
            <w:hideMark/>
          </w:tcPr>
          <w:p w14:paraId="7296EAEE"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2BFB2A9"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37793185" w14:textId="77777777" w:rsidTr="00294135">
        <w:trPr>
          <w:trHeight w:val="633"/>
        </w:trPr>
        <w:tc>
          <w:tcPr>
            <w:tcW w:w="548" w:type="dxa"/>
            <w:hideMark/>
          </w:tcPr>
          <w:p w14:paraId="3BA6977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10DE509" w14:textId="77777777" w:rsidR="00C12661" w:rsidRPr="00577985" w:rsidRDefault="00C12661" w:rsidP="00270D03">
            <w:pPr>
              <w:spacing w:line="200" w:lineRule="atLeast"/>
              <w:rPr>
                <w:b/>
                <w:bCs/>
                <w:sz w:val="16"/>
                <w:szCs w:val="16"/>
              </w:rPr>
            </w:pPr>
          </w:p>
        </w:tc>
        <w:tc>
          <w:tcPr>
            <w:tcW w:w="1038" w:type="dxa"/>
            <w:hideMark/>
          </w:tcPr>
          <w:p w14:paraId="0D18493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7BD6645"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38095F9D"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AA5D38A"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26B1363E"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777AAB95"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81562C6"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277B1249"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1184241F" w14:textId="77777777" w:rsidTr="00294135">
        <w:trPr>
          <w:trHeight w:val="2730"/>
        </w:trPr>
        <w:tc>
          <w:tcPr>
            <w:tcW w:w="548" w:type="dxa"/>
            <w:hideMark/>
          </w:tcPr>
          <w:p w14:paraId="3F6D7B3B"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61D5DF3" w14:textId="77777777" w:rsidR="00C12661" w:rsidRPr="00577985" w:rsidRDefault="00C12661" w:rsidP="00270D03">
            <w:pPr>
              <w:spacing w:line="200" w:lineRule="atLeast"/>
              <w:rPr>
                <w:b/>
                <w:bCs/>
                <w:sz w:val="16"/>
                <w:szCs w:val="16"/>
              </w:rPr>
            </w:pPr>
          </w:p>
        </w:tc>
        <w:tc>
          <w:tcPr>
            <w:tcW w:w="1038" w:type="dxa"/>
            <w:hideMark/>
          </w:tcPr>
          <w:p w14:paraId="0FAA131D"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AABFF3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36B16B0" w14:textId="77777777" w:rsidR="00C12661" w:rsidRPr="00577985" w:rsidRDefault="00C12661" w:rsidP="00270D03">
            <w:pPr>
              <w:spacing w:line="200" w:lineRule="atLeast"/>
              <w:rPr>
                <w:sz w:val="16"/>
                <w:szCs w:val="16"/>
              </w:rPr>
            </w:pPr>
            <w:r w:rsidRPr="00577985">
              <w:rPr>
                <w:sz w:val="16"/>
                <w:szCs w:val="16"/>
              </w:rPr>
              <w:t>02-04 - Incrementar la participación deportiva y los resultados en las máximas justas deportivas del país. (Eficiencia en el medallero nacional)</w:t>
            </w:r>
          </w:p>
        </w:tc>
        <w:tc>
          <w:tcPr>
            <w:tcW w:w="1559" w:type="dxa"/>
            <w:hideMark/>
          </w:tcPr>
          <w:p w14:paraId="3E51FD68"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6A7363B5"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67C50A4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D28BC89"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6ED58CB6"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78F7B7D2" w14:textId="77777777" w:rsidTr="004D0E7B">
        <w:trPr>
          <w:trHeight w:val="760"/>
        </w:trPr>
        <w:tc>
          <w:tcPr>
            <w:tcW w:w="548" w:type="dxa"/>
            <w:hideMark/>
          </w:tcPr>
          <w:p w14:paraId="156A726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FB4D681" w14:textId="77777777" w:rsidR="00C12661" w:rsidRPr="00577985" w:rsidRDefault="00C12661" w:rsidP="00270D03">
            <w:pPr>
              <w:spacing w:line="200" w:lineRule="atLeast"/>
              <w:rPr>
                <w:b/>
                <w:bCs/>
                <w:sz w:val="16"/>
                <w:szCs w:val="16"/>
              </w:rPr>
            </w:pPr>
          </w:p>
        </w:tc>
        <w:tc>
          <w:tcPr>
            <w:tcW w:w="1038" w:type="dxa"/>
            <w:hideMark/>
          </w:tcPr>
          <w:p w14:paraId="4795E5F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CA3D2B3" w14:textId="77777777" w:rsidR="00C12661" w:rsidRPr="00577985" w:rsidRDefault="00C12661" w:rsidP="00270D03">
            <w:pPr>
              <w:spacing w:line="200" w:lineRule="atLeast"/>
              <w:rPr>
                <w:sz w:val="16"/>
                <w:szCs w:val="16"/>
              </w:rPr>
            </w:pPr>
            <w:r w:rsidRPr="00577985">
              <w:rPr>
                <w:sz w:val="16"/>
                <w:szCs w:val="16"/>
              </w:rPr>
              <w:t>01-05-01-18 - Atender las actividades administrativas, técnicas, jurídicas y de staff.</w:t>
            </w:r>
          </w:p>
        </w:tc>
        <w:tc>
          <w:tcPr>
            <w:tcW w:w="992" w:type="dxa"/>
            <w:hideMark/>
          </w:tcPr>
          <w:p w14:paraId="13D7100C" w14:textId="77777777" w:rsidR="00C12661" w:rsidRPr="00577985" w:rsidRDefault="00C12661" w:rsidP="00270D03">
            <w:pPr>
              <w:spacing w:line="200" w:lineRule="atLeast"/>
              <w:rPr>
                <w:sz w:val="16"/>
                <w:szCs w:val="16"/>
              </w:rPr>
            </w:pPr>
            <w:r w:rsidRPr="00577985">
              <w:rPr>
                <w:sz w:val="16"/>
                <w:szCs w:val="16"/>
              </w:rPr>
              <w:t>02-04-04-22 - Atender las actividades administrativas, técnicas, jurídicas y de staff.</w:t>
            </w:r>
          </w:p>
        </w:tc>
        <w:tc>
          <w:tcPr>
            <w:tcW w:w="1559" w:type="dxa"/>
            <w:hideMark/>
          </w:tcPr>
          <w:p w14:paraId="3C8F48DE"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5FEB4271" w14:textId="77777777" w:rsidR="00C12661" w:rsidRPr="00577985" w:rsidRDefault="00C12661" w:rsidP="00270D03">
            <w:pPr>
              <w:spacing w:line="200" w:lineRule="atLeast"/>
              <w:rPr>
                <w:sz w:val="16"/>
                <w:szCs w:val="16"/>
              </w:rPr>
            </w:pPr>
            <w:r w:rsidRPr="00577985">
              <w:rPr>
                <w:sz w:val="16"/>
                <w:szCs w:val="16"/>
              </w:rPr>
              <w:t xml:space="preserve">M001C01 - Porcentaje de cumplimiento programático trimestral de metas con semáforo verde de las Unidades Responsables Sustantivas de la Comisión del Deporte de </w:t>
            </w:r>
            <w:r w:rsidRPr="00577985">
              <w:rPr>
                <w:sz w:val="16"/>
                <w:szCs w:val="16"/>
              </w:rPr>
              <w:lastRenderedPageBreak/>
              <w:t>Quintana Roo</w:t>
            </w:r>
          </w:p>
        </w:tc>
        <w:tc>
          <w:tcPr>
            <w:tcW w:w="709" w:type="dxa"/>
            <w:hideMark/>
          </w:tcPr>
          <w:p w14:paraId="5F60C210"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1E01D7ED"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7C55918" w14:textId="77777777" w:rsidR="00C12661" w:rsidRPr="00577985" w:rsidRDefault="00C12661" w:rsidP="00270D03">
            <w:pPr>
              <w:spacing w:line="200" w:lineRule="atLeast"/>
              <w:rPr>
                <w:sz w:val="16"/>
                <w:szCs w:val="16"/>
              </w:rPr>
            </w:pPr>
            <w:r w:rsidRPr="00577985">
              <w:rPr>
                <w:sz w:val="16"/>
                <w:szCs w:val="16"/>
              </w:rPr>
              <w:t>55.787</w:t>
            </w:r>
          </w:p>
        </w:tc>
      </w:tr>
      <w:tr w:rsidR="00577985" w:rsidRPr="00577985" w14:paraId="066D7D3E" w14:textId="77777777" w:rsidTr="00294135">
        <w:trPr>
          <w:trHeight w:val="2100"/>
        </w:trPr>
        <w:tc>
          <w:tcPr>
            <w:tcW w:w="548" w:type="dxa"/>
            <w:hideMark/>
          </w:tcPr>
          <w:p w14:paraId="5253E5C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7A2F21C" w14:textId="77777777" w:rsidR="00C12661" w:rsidRPr="00577985" w:rsidRDefault="00C12661" w:rsidP="00270D03">
            <w:pPr>
              <w:spacing w:line="200" w:lineRule="atLeast"/>
              <w:rPr>
                <w:b/>
                <w:bCs/>
                <w:sz w:val="16"/>
                <w:szCs w:val="16"/>
              </w:rPr>
            </w:pPr>
          </w:p>
        </w:tc>
        <w:tc>
          <w:tcPr>
            <w:tcW w:w="1038" w:type="dxa"/>
            <w:hideMark/>
          </w:tcPr>
          <w:p w14:paraId="412F0ED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558181B" w14:textId="77777777" w:rsidR="00C12661" w:rsidRPr="00577985" w:rsidRDefault="00C12661" w:rsidP="00270D03">
            <w:pPr>
              <w:spacing w:line="200" w:lineRule="atLeast"/>
              <w:rPr>
                <w:sz w:val="16"/>
                <w:szCs w:val="16"/>
              </w:rPr>
            </w:pPr>
            <w:r w:rsidRPr="00577985">
              <w:rPr>
                <w:sz w:val="16"/>
                <w:szCs w:val="16"/>
              </w:rPr>
              <w:t>01-05-01-18 - Atender las actividades administrativas, técnicas, jurídicas y de staff.</w:t>
            </w:r>
          </w:p>
        </w:tc>
        <w:tc>
          <w:tcPr>
            <w:tcW w:w="992" w:type="dxa"/>
            <w:hideMark/>
          </w:tcPr>
          <w:p w14:paraId="5FA195C7" w14:textId="77777777" w:rsidR="00C12661" w:rsidRPr="00577985" w:rsidRDefault="00C12661" w:rsidP="00270D03">
            <w:pPr>
              <w:spacing w:line="200" w:lineRule="atLeast"/>
              <w:rPr>
                <w:sz w:val="16"/>
                <w:szCs w:val="16"/>
              </w:rPr>
            </w:pPr>
            <w:r w:rsidRPr="00577985">
              <w:rPr>
                <w:sz w:val="16"/>
                <w:szCs w:val="16"/>
              </w:rPr>
              <w:t>02-04-04-22 - Atender las actividades administrativas, técnicas, jurídicas y de staff.</w:t>
            </w:r>
          </w:p>
        </w:tc>
        <w:tc>
          <w:tcPr>
            <w:tcW w:w="1559" w:type="dxa"/>
            <w:hideMark/>
          </w:tcPr>
          <w:p w14:paraId="54FBE88E" w14:textId="77777777" w:rsidR="00C12661" w:rsidRPr="00577985" w:rsidRDefault="00C12661" w:rsidP="00270D03">
            <w:pPr>
              <w:spacing w:line="200" w:lineRule="atLeast"/>
              <w:rPr>
                <w:sz w:val="16"/>
                <w:szCs w:val="16"/>
              </w:rPr>
            </w:pPr>
            <w:r w:rsidRPr="00577985">
              <w:rPr>
                <w:sz w:val="16"/>
                <w:szCs w:val="16"/>
              </w:rPr>
              <w:t>C02 - Apoyo institucional a las Unidades Responsables Sustantivas para asegurar el cumplimiento a la Política transversal de género, otorgado</w:t>
            </w:r>
          </w:p>
        </w:tc>
        <w:tc>
          <w:tcPr>
            <w:tcW w:w="851" w:type="dxa"/>
            <w:hideMark/>
          </w:tcPr>
          <w:p w14:paraId="5F1573B0" w14:textId="31BA5631" w:rsidR="00C12661" w:rsidRPr="00577985" w:rsidRDefault="00C12661" w:rsidP="00270D03">
            <w:pPr>
              <w:spacing w:line="200" w:lineRule="atLeast"/>
              <w:rPr>
                <w:sz w:val="16"/>
                <w:szCs w:val="16"/>
              </w:rPr>
            </w:pPr>
            <w:r w:rsidRPr="00577985">
              <w:rPr>
                <w:sz w:val="16"/>
                <w:szCs w:val="16"/>
              </w:rPr>
              <w:t xml:space="preserve">M001C02 - Porcentaje de cumplimiento programático trimestral de metas con </w:t>
            </w:r>
            <w:r w:rsidR="00941ED6" w:rsidRPr="00577985">
              <w:rPr>
                <w:sz w:val="16"/>
                <w:szCs w:val="16"/>
              </w:rPr>
              <w:t>semáforo</w:t>
            </w:r>
            <w:r w:rsidRPr="00577985">
              <w:rPr>
                <w:sz w:val="16"/>
                <w:szCs w:val="16"/>
              </w:rPr>
              <w:t xml:space="preserve"> verde de los indicadores que forman parte del Anexo Transversal de Igualdad Sustantiva y No Violencia Contra las Mujeres </w:t>
            </w:r>
          </w:p>
        </w:tc>
        <w:tc>
          <w:tcPr>
            <w:tcW w:w="709" w:type="dxa"/>
            <w:hideMark/>
          </w:tcPr>
          <w:p w14:paraId="55041A8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97B777B"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0A35E82"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5A4EB90D" w14:textId="77777777" w:rsidTr="00294135">
        <w:trPr>
          <w:trHeight w:val="425"/>
        </w:trPr>
        <w:tc>
          <w:tcPr>
            <w:tcW w:w="9347" w:type="dxa"/>
            <w:gridSpan w:val="10"/>
            <w:hideMark/>
          </w:tcPr>
          <w:p w14:paraId="316A6919" w14:textId="77777777" w:rsidR="00C12661" w:rsidRPr="00577985" w:rsidRDefault="00C12661" w:rsidP="00270D03">
            <w:pPr>
              <w:spacing w:line="200" w:lineRule="atLeast"/>
              <w:rPr>
                <w:b/>
                <w:bCs/>
                <w:sz w:val="16"/>
                <w:szCs w:val="16"/>
              </w:rPr>
            </w:pPr>
            <w:r w:rsidRPr="00577985">
              <w:rPr>
                <w:b/>
                <w:bCs/>
                <w:sz w:val="16"/>
                <w:szCs w:val="16"/>
              </w:rPr>
              <w:t>2101 - Poder Legislativo</w:t>
            </w:r>
          </w:p>
        </w:tc>
      </w:tr>
      <w:tr w:rsidR="00C12661" w:rsidRPr="00577985" w14:paraId="613AF407" w14:textId="77777777" w:rsidTr="00294135">
        <w:trPr>
          <w:trHeight w:val="290"/>
        </w:trPr>
        <w:tc>
          <w:tcPr>
            <w:tcW w:w="548" w:type="dxa"/>
            <w:hideMark/>
          </w:tcPr>
          <w:p w14:paraId="191E00D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F120447" w14:textId="77777777" w:rsidR="00C12661" w:rsidRPr="00577985" w:rsidRDefault="00C12661" w:rsidP="00270D03">
            <w:pPr>
              <w:spacing w:line="200" w:lineRule="atLeast"/>
              <w:rPr>
                <w:b/>
                <w:bCs/>
                <w:sz w:val="16"/>
                <w:szCs w:val="16"/>
              </w:rPr>
            </w:pPr>
            <w:r w:rsidRPr="00577985">
              <w:rPr>
                <w:b/>
                <w:bCs/>
                <w:sz w:val="16"/>
                <w:szCs w:val="16"/>
              </w:rPr>
              <w:t>R003 - Legislar con Compromiso Social</w:t>
            </w:r>
          </w:p>
        </w:tc>
      </w:tr>
      <w:tr w:rsidR="00577985" w:rsidRPr="00577985" w14:paraId="63426FF1" w14:textId="77777777" w:rsidTr="00294135">
        <w:trPr>
          <w:trHeight w:val="916"/>
        </w:trPr>
        <w:tc>
          <w:tcPr>
            <w:tcW w:w="548" w:type="dxa"/>
            <w:hideMark/>
          </w:tcPr>
          <w:p w14:paraId="2DB0A16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C2C1B91" w14:textId="77777777" w:rsidR="00C12661" w:rsidRPr="00577985" w:rsidRDefault="00C12661" w:rsidP="00270D03">
            <w:pPr>
              <w:spacing w:line="200" w:lineRule="atLeast"/>
              <w:rPr>
                <w:b/>
                <w:bCs/>
                <w:sz w:val="16"/>
                <w:szCs w:val="16"/>
              </w:rPr>
            </w:pPr>
          </w:p>
        </w:tc>
        <w:tc>
          <w:tcPr>
            <w:tcW w:w="1038" w:type="dxa"/>
            <w:hideMark/>
          </w:tcPr>
          <w:p w14:paraId="732A8A40"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206ADC4" w14:textId="77777777" w:rsidR="00C12661" w:rsidRPr="00577985" w:rsidRDefault="00C12661" w:rsidP="00270D03">
            <w:pPr>
              <w:spacing w:line="200" w:lineRule="atLeast"/>
              <w:rPr>
                <w:sz w:val="16"/>
                <w:szCs w:val="16"/>
              </w:rPr>
            </w:pPr>
            <w:r w:rsidRPr="00577985">
              <w:rPr>
                <w:sz w:val="16"/>
                <w:szCs w:val="16"/>
              </w:rPr>
              <w:t xml:space="preserve">05-23 - Consolidar políticas públicas en materia de transparencia, acceso a la información y combate frontal </w:t>
            </w:r>
            <w:r w:rsidRPr="00577985">
              <w:rPr>
                <w:sz w:val="16"/>
                <w:szCs w:val="16"/>
              </w:rPr>
              <w:lastRenderedPageBreak/>
              <w:t>a la corrupción, que permitan el fortalecimiento de la Administración Pública, así como la apertura gubernamental, con pleno respeto a los derechos humanos, mediante un enfoque integral, bajo una visión sistémica, estructural y cultural en el que inciden la sociedad e instituciones públicas y privadas.</w:t>
            </w:r>
          </w:p>
        </w:tc>
        <w:tc>
          <w:tcPr>
            <w:tcW w:w="992" w:type="dxa"/>
            <w:hideMark/>
          </w:tcPr>
          <w:p w14:paraId="1544FD11"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12AD25E2" w14:textId="77777777" w:rsidR="00C12661" w:rsidRPr="00577985" w:rsidRDefault="00C12661" w:rsidP="00270D03">
            <w:pPr>
              <w:spacing w:line="200" w:lineRule="atLeast"/>
              <w:rPr>
                <w:sz w:val="16"/>
                <w:szCs w:val="16"/>
              </w:rPr>
            </w:pPr>
            <w:r w:rsidRPr="00577985">
              <w:rPr>
                <w:sz w:val="16"/>
                <w:szCs w:val="16"/>
              </w:rPr>
              <w:t xml:space="preserve">F - Contribuir al fortalecimiento del marco jurídico del Estado fomentando el desarrollo integral y equilibrado de los Quintanarroenses, incluyendo una visión de género, el </w:t>
            </w:r>
            <w:r w:rsidRPr="00577985">
              <w:rPr>
                <w:sz w:val="16"/>
                <w:szCs w:val="16"/>
              </w:rPr>
              <w:lastRenderedPageBreak/>
              <w:t>respeto a la igualdad y siendo garante de los derechos humanos, mediante una labor legislativa que garanticen la participación ciudadana, la rendición de cuentas, la transparencia, el acceso a la información pública y el combate a la corrupción.</w:t>
            </w:r>
          </w:p>
        </w:tc>
        <w:tc>
          <w:tcPr>
            <w:tcW w:w="851" w:type="dxa"/>
            <w:hideMark/>
          </w:tcPr>
          <w:p w14:paraId="17930521" w14:textId="34EEC30C" w:rsidR="00C12661" w:rsidRPr="00577985" w:rsidRDefault="00C12661" w:rsidP="00270D03">
            <w:pPr>
              <w:spacing w:line="200" w:lineRule="atLeast"/>
              <w:rPr>
                <w:sz w:val="16"/>
                <w:szCs w:val="16"/>
              </w:rPr>
            </w:pPr>
            <w:r w:rsidRPr="00577985">
              <w:rPr>
                <w:sz w:val="16"/>
                <w:szCs w:val="16"/>
              </w:rPr>
              <w:lastRenderedPageBreak/>
              <w:t xml:space="preserve">PEDI107 - Índice de posición del Poder Legislativo del Estado de Quintana </w:t>
            </w:r>
            <w:r w:rsidRPr="00577985">
              <w:rPr>
                <w:sz w:val="16"/>
                <w:szCs w:val="16"/>
              </w:rPr>
              <w:lastRenderedPageBreak/>
              <w:t xml:space="preserve">Roo el </w:t>
            </w:r>
            <w:r w:rsidR="005E6EAE" w:rsidRPr="00577985">
              <w:rPr>
                <w:sz w:val="16"/>
                <w:szCs w:val="16"/>
              </w:rPr>
              <w:t>Ranking Nacional</w:t>
            </w:r>
            <w:r w:rsidRPr="00577985">
              <w:rPr>
                <w:sz w:val="16"/>
                <w:szCs w:val="16"/>
              </w:rPr>
              <w:t xml:space="preserve"> de CIMTRA,</w:t>
            </w:r>
          </w:p>
        </w:tc>
        <w:tc>
          <w:tcPr>
            <w:tcW w:w="709" w:type="dxa"/>
            <w:hideMark/>
          </w:tcPr>
          <w:p w14:paraId="7E387509"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56EEE75C" w14:textId="77777777" w:rsidR="00C12661" w:rsidRPr="00577985" w:rsidRDefault="00C12661" w:rsidP="00270D03">
            <w:pPr>
              <w:spacing w:line="200" w:lineRule="atLeast"/>
              <w:rPr>
                <w:sz w:val="16"/>
                <w:szCs w:val="16"/>
              </w:rPr>
            </w:pPr>
            <w:r w:rsidRPr="00577985">
              <w:rPr>
                <w:sz w:val="16"/>
                <w:szCs w:val="16"/>
              </w:rPr>
              <w:t>23.000</w:t>
            </w:r>
          </w:p>
        </w:tc>
        <w:tc>
          <w:tcPr>
            <w:tcW w:w="892" w:type="dxa"/>
            <w:hideMark/>
          </w:tcPr>
          <w:p w14:paraId="262E8F76" w14:textId="77777777" w:rsidR="00C12661" w:rsidRPr="00577985" w:rsidRDefault="00C12661" w:rsidP="00270D03">
            <w:pPr>
              <w:spacing w:line="200" w:lineRule="atLeast"/>
              <w:rPr>
                <w:sz w:val="16"/>
                <w:szCs w:val="16"/>
              </w:rPr>
            </w:pPr>
            <w:r w:rsidRPr="00577985">
              <w:rPr>
                <w:sz w:val="16"/>
                <w:szCs w:val="16"/>
              </w:rPr>
              <w:t>23.000</w:t>
            </w:r>
          </w:p>
        </w:tc>
      </w:tr>
      <w:tr w:rsidR="00577985" w:rsidRPr="00577985" w14:paraId="4D849492" w14:textId="77777777" w:rsidTr="00294135">
        <w:trPr>
          <w:trHeight w:val="774"/>
        </w:trPr>
        <w:tc>
          <w:tcPr>
            <w:tcW w:w="548" w:type="dxa"/>
            <w:hideMark/>
          </w:tcPr>
          <w:p w14:paraId="06CD54B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E385E28" w14:textId="77777777" w:rsidR="00C12661" w:rsidRPr="00577985" w:rsidRDefault="00C12661" w:rsidP="00270D03">
            <w:pPr>
              <w:spacing w:line="200" w:lineRule="atLeast"/>
              <w:rPr>
                <w:b/>
                <w:bCs/>
                <w:sz w:val="16"/>
                <w:szCs w:val="16"/>
              </w:rPr>
            </w:pPr>
          </w:p>
        </w:tc>
        <w:tc>
          <w:tcPr>
            <w:tcW w:w="1038" w:type="dxa"/>
            <w:hideMark/>
          </w:tcPr>
          <w:p w14:paraId="2380DE4E"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1DD0B8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8105F43" w14:textId="77777777" w:rsidR="00C12661" w:rsidRPr="00577985" w:rsidRDefault="00C12661" w:rsidP="00270D03">
            <w:pPr>
              <w:spacing w:line="200" w:lineRule="atLeast"/>
              <w:rPr>
                <w:sz w:val="16"/>
                <w:szCs w:val="16"/>
              </w:rPr>
            </w:pPr>
            <w:r w:rsidRPr="00577985">
              <w:rPr>
                <w:sz w:val="16"/>
                <w:szCs w:val="16"/>
              </w:rPr>
              <w:t xml:space="preserve">23-01 - Fortalecer el marco jurídico del Estado fomentando el desarrollo integral y equilibrado de los Quintanarroenses, incluyendo una visión de género, el respeto a la igualdad y siendo </w:t>
            </w:r>
            <w:r w:rsidRPr="00577985">
              <w:rPr>
                <w:sz w:val="16"/>
                <w:szCs w:val="16"/>
              </w:rPr>
              <w:lastRenderedPageBreak/>
              <w:t>garante de los derechos humanos, mediante una labor legislativa que garanticen la participación ciudadana, la rendición de cuentas, la transparencia, el acceso a la información pública y el combate a la corrupción</w:t>
            </w:r>
          </w:p>
        </w:tc>
        <w:tc>
          <w:tcPr>
            <w:tcW w:w="1559" w:type="dxa"/>
            <w:hideMark/>
          </w:tcPr>
          <w:p w14:paraId="672354AB" w14:textId="6ACFC95B" w:rsidR="00C12661" w:rsidRPr="00577985" w:rsidRDefault="00C12661" w:rsidP="00270D03">
            <w:pPr>
              <w:spacing w:line="200" w:lineRule="atLeast"/>
              <w:rPr>
                <w:sz w:val="16"/>
                <w:szCs w:val="16"/>
              </w:rPr>
            </w:pPr>
            <w:r w:rsidRPr="00577985">
              <w:rPr>
                <w:sz w:val="16"/>
                <w:szCs w:val="16"/>
              </w:rPr>
              <w:lastRenderedPageBreak/>
              <w:t xml:space="preserve">P - Los habitantes del Estado de Quintana Roo, cuenta con un </w:t>
            </w:r>
            <w:r w:rsidR="005E6EAE" w:rsidRPr="00577985">
              <w:rPr>
                <w:sz w:val="16"/>
                <w:szCs w:val="16"/>
              </w:rPr>
              <w:t>marco normativo</w:t>
            </w:r>
            <w:r w:rsidRPr="00577985">
              <w:rPr>
                <w:sz w:val="16"/>
                <w:szCs w:val="16"/>
              </w:rPr>
              <w:t xml:space="preserve"> actualizado y armonizado que les permite mejorar las condiciones para la ciudadanía con un amplio sentido responsabilidad social y garantizando los derechos humanos en aras de conjuntar esfuerzos para el desarrollo de un Estado ordenado, </w:t>
            </w:r>
            <w:r w:rsidRPr="00577985">
              <w:rPr>
                <w:sz w:val="16"/>
                <w:szCs w:val="16"/>
              </w:rPr>
              <w:lastRenderedPageBreak/>
              <w:t>seguro, progresivo y armónico.</w:t>
            </w:r>
          </w:p>
        </w:tc>
        <w:tc>
          <w:tcPr>
            <w:tcW w:w="851" w:type="dxa"/>
            <w:hideMark/>
          </w:tcPr>
          <w:p w14:paraId="51742153" w14:textId="77777777" w:rsidR="00C12661" w:rsidRPr="00577985" w:rsidRDefault="00C12661" w:rsidP="00270D03">
            <w:pPr>
              <w:spacing w:line="200" w:lineRule="atLeast"/>
              <w:rPr>
                <w:sz w:val="16"/>
                <w:szCs w:val="16"/>
              </w:rPr>
            </w:pPr>
            <w:r w:rsidRPr="00577985">
              <w:rPr>
                <w:sz w:val="16"/>
                <w:szCs w:val="16"/>
              </w:rPr>
              <w:lastRenderedPageBreak/>
              <w:t>2301O1 - Porcentaje de documentos normativos atendidos.</w:t>
            </w:r>
          </w:p>
        </w:tc>
        <w:tc>
          <w:tcPr>
            <w:tcW w:w="709" w:type="dxa"/>
            <w:hideMark/>
          </w:tcPr>
          <w:p w14:paraId="6F2F5AFF" w14:textId="77777777" w:rsidR="00C12661" w:rsidRPr="00577985" w:rsidRDefault="00C12661" w:rsidP="00270D03">
            <w:pPr>
              <w:spacing w:line="200" w:lineRule="atLeast"/>
              <w:rPr>
                <w:sz w:val="16"/>
                <w:szCs w:val="16"/>
              </w:rPr>
            </w:pPr>
            <w:r w:rsidRPr="00577985">
              <w:rPr>
                <w:sz w:val="16"/>
                <w:szCs w:val="16"/>
              </w:rPr>
              <w:t>103 - Documento</w:t>
            </w:r>
          </w:p>
        </w:tc>
        <w:tc>
          <w:tcPr>
            <w:tcW w:w="663" w:type="dxa"/>
            <w:hideMark/>
          </w:tcPr>
          <w:p w14:paraId="06C2CD6B" w14:textId="77777777" w:rsidR="00C12661" w:rsidRPr="00577985" w:rsidRDefault="00C12661" w:rsidP="00270D03">
            <w:pPr>
              <w:spacing w:line="200" w:lineRule="atLeast"/>
              <w:rPr>
                <w:sz w:val="16"/>
                <w:szCs w:val="16"/>
              </w:rPr>
            </w:pPr>
            <w:r w:rsidRPr="00577985">
              <w:rPr>
                <w:sz w:val="16"/>
                <w:szCs w:val="16"/>
              </w:rPr>
              <w:t>140.000</w:t>
            </w:r>
          </w:p>
        </w:tc>
        <w:tc>
          <w:tcPr>
            <w:tcW w:w="892" w:type="dxa"/>
            <w:hideMark/>
          </w:tcPr>
          <w:p w14:paraId="7A4F412F"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6177BC4" w14:textId="77777777" w:rsidTr="00294135">
        <w:trPr>
          <w:trHeight w:val="840"/>
        </w:trPr>
        <w:tc>
          <w:tcPr>
            <w:tcW w:w="548" w:type="dxa"/>
            <w:hideMark/>
          </w:tcPr>
          <w:p w14:paraId="72447F7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8DB4E60" w14:textId="77777777" w:rsidR="00C12661" w:rsidRPr="00577985" w:rsidRDefault="00C12661" w:rsidP="00270D03">
            <w:pPr>
              <w:spacing w:line="200" w:lineRule="atLeast"/>
              <w:rPr>
                <w:b/>
                <w:bCs/>
                <w:sz w:val="16"/>
                <w:szCs w:val="16"/>
              </w:rPr>
            </w:pPr>
          </w:p>
        </w:tc>
        <w:tc>
          <w:tcPr>
            <w:tcW w:w="1038" w:type="dxa"/>
            <w:hideMark/>
          </w:tcPr>
          <w:p w14:paraId="205A97D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E7EBF5C"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F7FFA1F" w14:textId="77777777" w:rsidR="00C12661" w:rsidRPr="00577985" w:rsidRDefault="00C12661" w:rsidP="00270D03">
            <w:pPr>
              <w:spacing w:line="200" w:lineRule="atLeast"/>
              <w:rPr>
                <w:sz w:val="16"/>
                <w:szCs w:val="16"/>
              </w:rPr>
            </w:pPr>
            <w:r w:rsidRPr="00577985">
              <w:rPr>
                <w:sz w:val="16"/>
                <w:szCs w:val="16"/>
              </w:rPr>
              <w:t>23-01-04-01 - 4.2. Diseñar un marco jurídico acorde con los problemas actuales.</w:t>
            </w:r>
          </w:p>
        </w:tc>
        <w:tc>
          <w:tcPr>
            <w:tcW w:w="1559" w:type="dxa"/>
            <w:hideMark/>
          </w:tcPr>
          <w:p w14:paraId="1BAB5EF7" w14:textId="238B6392" w:rsidR="00C12661" w:rsidRPr="00577985" w:rsidRDefault="00C12661" w:rsidP="00270D03">
            <w:pPr>
              <w:spacing w:line="200" w:lineRule="atLeast"/>
              <w:rPr>
                <w:sz w:val="16"/>
                <w:szCs w:val="16"/>
              </w:rPr>
            </w:pPr>
            <w:r w:rsidRPr="00577985">
              <w:rPr>
                <w:sz w:val="16"/>
                <w:szCs w:val="16"/>
              </w:rPr>
              <w:t xml:space="preserve">C01 - </w:t>
            </w:r>
            <w:r w:rsidR="005E6EAE" w:rsidRPr="00577985">
              <w:rPr>
                <w:sz w:val="16"/>
                <w:szCs w:val="16"/>
              </w:rPr>
              <w:t>Documentos y</w:t>
            </w:r>
            <w:r w:rsidRPr="00577985">
              <w:rPr>
                <w:sz w:val="16"/>
                <w:szCs w:val="16"/>
              </w:rPr>
              <w:t xml:space="preserve"> acciones Legislativas  atendidas</w:t>
            </w:r>
          </w:p>
        </w:tc>
        <w:tc>
          <w:tcPr>
            <w:tcW w:w="851" w:type="dxa"/>
            <w:hideMark/>
          </w:tcPr>
          <w:p w14:paraId="1866EC32" w14:textId="4A71879C" w:rsidR="00C12661" w:rsidRPr="00577985" w:rsidRDefault="00C12661" w:rsidP="00270D03">
            <w:pPr>
              <w:spacing w:line="200" w:lineRule="atLeast"/>
              <w:rPr>
                <w:sz w:val="16"/>
                <w:szCs w:val="16"/>
              </w:rPr>
            </w:pPr>
            <w:r w:rsidRPr="00577985">
              <w:rPr>
                <w:sz w:val="16"/>
                <w:szCs w:val="16"/>
              </w:rPr>
              <w:t xml:space="preserve">C01 - Porcentaje de Documentos y </w:t>
            </w:r>
            <w:r w:rsidR="005E6EAE" w:rsidRPr="00577985">
              <w:rPr>
                <w:sz w:val="16"/>
                <w:szCs w:val="16"/>
              </w:rPr>
              <w:t>acciones legislativas</w:t>
            </w:r>
            <w:r w:rsidRPr="00577985">
              <w:rPr>
                <w:sz w:val="16"/>
                <w:szCs w:val="16"/>
              </w:rPr>
              <w:t xml:space="preserve"> atendidos en el periodo en el pleno</w:t>
            </w:r>
          </w:p>
        </w:tc>
        <w:tc>
          <w:tcPr>
            <w:tcW w:w="709" w:type="dxa"/>
            <w:hideMark/>
          </w:tcPr>
          <w:p w14:paraId="3F7FF21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A76169F"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F4E9E31"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1E8805D8" w14:textId="77777777" w:rsidTr="00294135">
        <w:trPr>
          <w:trHeight w:val="1260"/>
        </w:trPr>
        <w:tc>
          <w:tcPr>
            <w:tcW w:w="548" w:type="dxa"/>
            <w:hideMark/>
          </w:tcPr>
          <w:p w14:paraId="5DF3F05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258D14F" w14:textId="77777777" w:rsidR="00C12661" w:rsidRPr="00577985" w:rsidRDefault="00C12661" w:rsidP="00270D03">
            <w:pPr>
              <w:spacing w:line="200" w:lineRule="atLeast"/>
              <w:rPr>
                <w:b/>
                <w:bCs/>
                <w:sz w:val="16"/>
                <w:szCs w:val="16"/>
              </w:rPr>
            </w:pPr>
          </w:p>
        </w:tc>
        <w:tc>
          <w:tcPr>
            <w:tcW w:w="1038" w:type="dxa"/>
            <w:hideMark/>
          </w:tcPr>
          <w:p w14:paraId="5462C66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C612252"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56E8EA3" w14:textId="77777777" w:rsidR="00C12661" w:rsidRPr="00577985" w:rsidRDefault="00C12661" w:rsidP="00270D03">
            <w:pPr>
              <w:spacing w:line="200" w:lineRule="atLeast"/>
              <w:rPr>
                <w:sz w:val="16"/>
                <w:szCs w:val="16"/>
              </w:rPr>
            </w:pPr>
            <w:r w:rsidRPr="00577985">
              <w:rPr>
                <w:sz w:val="16"/>
                <w:szCs w:val="16"/>
              </w:rPr>
              <w:t xml:space="preserve">23-01-05-01 - 5.1. Realizar actos de fiscalización para el buen </w:t>
            </w:r>
            <w:r w:rsidRPr="00577985">
              <w:rPr>
                <w:sz w:val="16"/>
                <w:szCs w:val="16"/>
              </w:rPr>
              <w:lastRenderedPageBreak/>
              <w:t>manejo de los recursos en apego al Marco Normativo aplicable</w:t>
            </w:r>
          </w:p>
        </w:tc>
        <w:tc>
          <w:tcPr>
            <w:tcW w:w="1559" w:type="dxa"/>
            <w:hideMark/>
          </w:tcPr>
          <w:p w14:paraId="5D62DDF4" w14:textId="77777777" w:rsidR="00C12661" w:rsidRPr="00577985" w:rsidRDefault="00C12661" w:rsidP="00270D03">
            <w:pPr>
              <w:spacing w:line="200" w:lineRule="atLeast"/>
              <w:rPr>
                <w:sz w:val="16"/>
                <w:szCs w:val="16"/>
              </w:rPr>
            </w:pPr>
            <w:r w:rsidRPr="00577985">
              <w:rPr>
                <w:sz w:val="16"/>
                <w:szCs w:val="16"/>
              </w:rPr>
              <w:lastRenderedPageBreak/>
              <w:t xml:space="preserve">C02 - Actos de Fiscalización y Rendición de Cuentas del ente fiscalizable realizados como </w:t>
            </w:r>
            <w:r w:rsidRPr="00577985">
              <w:rPr>
                <w:sz w:val="16"/>
                <w:szCs w:val="16"/>
              </w:rPr>
              <w:lastRenderedPageBreak/>
              <w:t>apoyo a la labor legislativa</w:t>
            </w:r>
          </w:p>
        </w:tc>
        <w:tc>
          <w:tcPr>
            <w:tcW w:w="851" w:type="dxa"/>
            <w:hideMark/>
          </w:tcPr>
          <w:p w14:paraId="34E9B235" w14:textId="5648D207" w:rsidR="00C12661" w:rsidRPr="00577985" w:rsidRDefault="00C12661" w:rsidP="00270D03">
            <w:pPr>
              <w:spacing w:line="200" w:lineRule="atLeast"/>
              <w:rPr>
                <w:sz w:val="16"/>
                <w:szCs w:val="16"/>
              </w:rPr>
            </w:pPr>
            <w:r w:rsidRPr="00577985">
              <w:rPr>
                <w:sz w:val="16"/>
                <w:szCs w:val="16"/>
              </w:rPr>
              <w:lastRenderedPageBreak/>
              <w:t xml:space="preserve">CO2 - Porcentaje de actos de </w:t>
            </w:r>
            <w:r w:rsidR="005E6EAE" w:rsidRPr="00577985">
              <w:rPr>
                <w:sz w:val="16"/>
                <w:szCs w:val="16"/>
              </w:rPr>
              <w:t xml:space="preserve">fiscalización </w:t>
            </w:r>
            <w:r w:rsidR="005E6EAE" w:rsidRPr="00577985">
              <w:rPr>
                <w:sz w:val="16"/>
                <w:szCs w:val="16"/>
              </w:rPr>
              <w:lastRenderedPageBreak/>
              <w:t>realizados</w:t>
            </w:r>
          </w:p>
        </w:tc>
        <w:tc>
          <w:tcPr>
            <w:tcW w:w="709" w:type="dxa"/>
            <w:hideMark/>
          </w:tcPr>
          <w:p w14:paraId="0466698F"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67EC3F4E"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D45818E"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20813396" w14:textId="77777777" w:rsidTr="00294135">
        <w:trPr>
          <w:trHeight w:val="290"/>
        </w:trPr>
        <w:tc>
          <w:tcPr>
            <w:tcW w:w="548" w:type="dxa"/>
            <w:hideMark/>
          </w:tcPr>
          <w:p w14:paraId="6355009D"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F057C5F" w14:textId="77777777" w:rsidR="00C12661" w:rsidRPr="00577985" w:rsidRDefault="00C12661" w:rsidP="00270D03">
            <w:pPr>
              <w:spacing w:line="200" w:lineRule="atLeast"/>
              <w:rPr>
                <w:b/>
                <w:bCs/>
                <w:sz w:val="16"/>
                <w:szCs w:val="16"/>
              </w:rPr>
            </w:pPr>
            <w:r w:rsidRPr="00577985">
              <w:rPr>
                <w:b/>
                <w:bCs/>
                <w:sz w:val="16"/>
                <w:szCs w:val="16"/>
              </w:rPr>
              <w:t>M008 - Gestión y Apoyo Institucional del Poder Legislativo</w:t>
            </w:r>
          </w:p>
        </w:tc>
      </w:tr>
      <w:tr w:rsidR="00577985" w:rsidRPr="00577985" w14:paraId="63306754" w14:textId="77777777" w:rsidTr="00294135">
        <w:trPr>
          <w:trHeight w:val="1692"/>
        </w:trPr>
        <w:tc>
          <w:tcPr>
            <w:tcW w:w="548" w:type="dxa"/>
            <w:hideMark/>
          </w:tcPr>
          <w:p w14:paraId="17A4CAA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7FE1A64" w14:textId="77777777" w:rsidR="00C12661" w:rsidRPr="00577985" w:rsidRDefault="00C12661" w:rsidP="00270D03">
            <w:pPr>
              <w:spacing w:line="200" w:lineRule="atLeast"/>
              <w:rPr>
                <w:b/>
                <w:bCs/>
                <w:sz w:val="16"/>
                <w:szCs w:val="16"/>
              </w:rPr>
            </w:pPr>
          </w:p>
        </w:tc>
        <w:tc>
          <w:tcPr>
            <w:tcW w:w="1038" w:type="dxa"/>
            <w:hideMark/>
          </w:tcPr>
          <w:p w14:paraId="5A4745FE"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B550F0A" w14:textId="77777777" w:rsidR="00C12661" w:rsidRPr="00577985" w:rsidRDefault="00C12661" w:rsidP="00270D03">
            <w:pPr>
              <w:spacing w:line="200" w:lineRule="atLeast"/>
              <w:rPr>
                <w:sz w:val="16"/>
                <w:szCs w:val="16"/>
              </w:rPr>
            </w:pPr>
            <w:r w:rsidRPr="00577985">
              <w:rPr>
                <w:sz w:val="16"/>
                <w:szCs w:val="16"/>
              </w:rPr>
              <w:t>07-01 - Fortalecer el marco jurídico del Estado fomentando el desarrollo integral y equilibrado de los Quintanarroenses, incluyendo una visión de género, el respeto a la igualdad y siendo garante de los derechos humanos, mediante una labor legislativa que asegure la participación ciudadana, la rendición de cuentas, la transparencia, el acceso a la información pública y el combate a la corrupción.</w:t>
            </w:r>
          </w:p>
        </w:tc>
        <w:tc>
          <w:tcPr>
            <w:tcW w:w="992" w:type="dxa"/>
            <w:hideMark/>
          </w:tcPr>
          <w:p w14:paraId="092EF6CF"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9BF268F" w14:textId="0F16A65D" w:rsidR="00C12661" w:rsidRPr="00577985" w:rsidRDefault="00C12661" w:rsidP="00270D03">
            <w:pPr>
              <w:spacing w:line="200" w:lineRule="atLeast"/>
              <w:rPr>
                <w:sz w:val="16"/>
                <w:szCs w:val="16"/>
              </w:rPr>
            </w:pPr>
            <w:r w:rsidRPr="00577985">
              <w:rPr>
                <w:sz w:val="16"/>
                <w:szCs w:val="16"/>
              </w:rPr>
              <w:t xml:space="preserve">F - Contribuir al </w:t>
            </w:r>
            <w:r w:rsidR="005E6EAE" w:rsidRPr="00577985">
              <w:rPr>
                <w:sz w:val="16"/>
                <w:szCs w:val="16"/>
              </w:rPr>
              <w:t>fortalecimiento y</w:t>
            </w:r>
            <w:r w:rsidRPr="00577985">
              <w:rPr>
                <w:sz w:val="16"/>
                <w:szCs w:val="16"/>
              </w:rPr>
              <w:t xml:space="preserve"> garantizar el cumplimiento de la normatividad aplicable mediante  la adecuada gestión de recursos humanos, tecnológicos, financieros  y acciones de control interno  para el cumplimiento de las metas  sustantivas  , con un enfoque de transparencia. austeridad, eficacia, </w:t>
            </w:r>
            <w:r w:rsidR="005E6EAE" w:rsidRPr="00577985">
              <w:rPr>
                <w:sz w:val="16"/>
                <w:szCs w:val="16"/>
              </w:rPr>
              <w:t>legalidad, y</w:t>
            </w:r>
            <w:r w:rsidRPr="00577985">
              <w:rPr>
                <w:sz w:val="16"/>
                <w:szCs w:val="16"/>
              </w:rPr>
              <w:t xml:space="preserve"> optimización basado en el modelo de gestión de resultados.</w:t>
            </w:r>
          </w:p>
        </w:tc>
        <w:tc>
          <w:tcPr>
            <w:tcW w:w="851" w:type="dxa"/>
            <w:hideMark/>
          </w:tcPr>
          <w:p w14:paraId="6537211A" w14:textId="396AC176" w:rsidR="00C12661" w:rsidRPr="00577985" w:rsidRDefault="00C12661" w:rsidP="00270D03">
            <w:pPr>
              <w:spacing w:line="200" w:lineRule="atLeast"/>
              <w:rPr>
                <w:sz w:val="16"/>
                <w:szCs w:val="16"/>
              </w:rPr>
            </w:pPr>
            <w:r w:rsidRPr="00577985">
              <w:rPr>
                <w:sz w:val="16"/>
                <w:szCs w:val="16"/>
              </w:rPr>
              <w:t xml:space="preserve">PEDI107 - Índice de posición del Poder Legislativo del Estado de Quintana Roo el </w:t>
            </w:r>
            <w:r w:rsidR="008978A6" w:rsidRPr="00577985">
              <w:rPr>
                <w:sz w:val="16"/>
                <w:szCs w:val="16"/>
              </w:rPr>
              <w:t>Ranking Nacional</w:t>
            </w:r>
            <w:r w:rsidRPr="00577985">
              <w:rPr>
                <w:sz w:val="16"/>
                <w:szCs w:val="16"/>
              </w:rPr>
              <w:t xml:space="preserve"> de CIMTRA,</w:t>
            </w:r>
          </w:p>
        </w:tc>
        <w:tc>
          <w:tcPr>
            <w:tcW w:w="709" w:type="dxa"/>
            <w:hideMark/>
          </w:tcPr>
          <w:p w14:paraId="0EFDC48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8693FF7" w14:textId="77777777" w:rsidR="00C12661" w:rsidRPr="00577985" w:rsidRDefault="00C12661" w:rsidP="00270D03">
            <w:pPr>
              <w:spacing w:line="200" w:lineRule="atLeast"/>
              <w:rPr>
                <w:sz w:val="16"/>
                <w:szCs w:val="16"/>
              </w:rPr>
            </w:pPr>
            <w:r w:rsidRPr="00577985">
              <w:rPr>
                <w:sz w:val="16"/>
                <w:szCs w:val="16"/>
              </w:rPr>
              <w:t>23.000</w:t>
            </w:r>
          </w:p>
        </w:tc>
        <w:tc>
          <w:tcPr>
            <w:tcW w:w="892" w:type="dxa"/>
            <w:hideMark/>
          </w:tcPr>
          <w:p w14:paraId="38C7C72A" w14:textId="77777777" w:rsidR="00C12661" w:rsidRPr="00577985" w:rsidRDefault="00C12661" w:rsidP="00270D03">
            <w:pPr>
              <w:spacing w:line="200" w:lineRule="atLeast"/>
              <w:rPr>
                <w:sz w:val="16"/>
                <w:szCs w:val="16"/>
              </w:rPr>
            </w:pPr>
            <w:r w:rsidRPr="00577985">
              <w:rPr>
                <w:sz w:val="16"/>
                <w:szCs w:val="16"/>
              </w:rPr>
              <w:t>23.000</w:t>
            </w:r>
          </w:p>
        </w:tc>
      </w:tr>
      <w:tr w:rsidR="00577985" w:rsidRPr="00577985" w14:paraId="2555EA91" w14:textId="77777777" w:rsidTr="00294135">
        <w:trPr>
          <w:trHeight w:val="1752"/>
        </w:trPr>
        <w:tc>
          <w:tcPr>
            <w:tcW w:w="548" w:type="dxa"/>
            <w:hideMark/>
          </w:tcPr>
          <w:p w14:paraId="52F8EFE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317A04C" w14:textId="77777777" w:rsidR="00C12661" w:rsidRPr="00577985" w:rsidRDefault="00C12661" w:rsidP="00270D03">
            <w:pPr>
              <w:spacing w:line="200" w:lineRule="atLeast"/>
              <w:rPr>
                <w:b/>
                <w:bCs/>
                <w:sz w:val="16"/>
                <w:szCs w:val="16"/>
              </w:rPr>
            </w:pPr>
          </w:p>
        </w:tc>
        <w:tc>
          <w:tcPr>
            <w:tcW w:w="1038" w:type="dxa"/>
            <w:hideMark/>
          </w:tcPr>
          <w:p w14:paraId="2C6D4C5E"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81773EF"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6C78419" w14:textId="77777777" w:rsidR="00C12661" w:rsidRPr="00577985" w:rsidRDefault="00C12661" w:rsidP="00270D03">
            <w:pPr>
              <w:spacing w:line="200" w:lineRule="atLeast"/>
              <w:rPr>
                <w:sz w:val="16"/>
                <w:szCs w:val="16"/>
              </w:rPr>
            </w:pPr>
            <w:r w:rsidRPr="00577985">
              <w:rPr>
                <w:sz w:val="16"/>
                <w:szCs w:val="16"/>
              </w:rPr>
              <w:t>23-01 - Fortalecer el marco jurídico del Estado fomentando el desarrollo integral y equilibrado de los Quintanarroenses, incluyendo una visión de género, el respeto a la igualdad y siendo garante de los derechos humanos, mediante una labor legislativa que garanticen la participación ciudadana, la rendición de cuentas, la transparencia, el acceso a la información pública y el combate a la corrupción</w:t>
            </w:r>
          </w:p>
        </w:tc>
        <w:tc>
          <w:tcPr>
            <w:tcW w:w="1559" w:type="dxa"/>
            <w:hideMark/>
          </w:tcPr>
          <w:p w14:paraId="1F2378B1" w14:textId="62507BD4" w:rsidR="00C12661" w:rsidRPr="00577985" w:rsidRDefault="00C12661" w:rsidP="00270D03">
            <w:pPr>
              <w:spacing w:line="200" w:lineRule="atLeast"/>
              <w:rPr>
                <w:sz w:val="16"/>
                <w:szCs w:val="16"/>
              </w:rPr>
            </w:pPr>
            <w:r w:rsidRPr="00577985">
              <w:rPr>
                <w:sz w:val="16"/>
                <w:szCs w:val="16"/>
              </w:rPr>
              <w:t xml:space="preserve">P - El Poder Legislativo del Estado de Quintana </w:t>
            </w:r>
            <w:r w:rsidR="008978A6" w:rsidRPr="00577985">
              <w:rPr>
                <w:sz w:val="16"/>
                <w:szCs w:val="16"/>
              </w:rPr>
              <w:t>Roo, cuenta</w:t>
            </w:r>
            <w:r w:rsidRPr="00577985">
              <w:rPr>
                <w:sz w:val="16"/>
                <w:szCs w:val="16"/>
              </w:rPr>
              <w:t xml:space="preserve"> con una  adecuada actualización de los procesos de  gestión de recursos humanos, tecnológicos, financieros  y acciones de control interno  para el cumplimiento de las metas  sustantivas</w:t>
            </w:r>
          </w:p>
        </w:tc>
        <w:tc>
          <w:tcPr>
            <w:tcW w:w="851" w:type="dxa"/>
            <w:hideMark/>
          </w:tcPr>
          <w:p w14:paraId="2ED9EE53" w14:textId="77777777" w:rsidR="00C12661" w:rsidRPr="00577985" w:rsidRDefault="00C12661" w:rsidP="00270D03">
            <w:pPr>
              <w:spacing w:line="200" w:lineRule="atLeast"/>
              <w:rPr>
                <w:sz w:val="16"/>
                <w:szCs w:val="16"/>
              </w:rPr>
            </w:pPr>
            <w:r w:rsidRPr="00577985">
              <w:rPr>
                <w:sz w:val="16"/>
                <w:szCs w:val="16"/>
              </w:rPr>
              <w:t>C03A01 - Porcentaje del presupuesto ejercido de las Áreas de Apoyo o Staff.</w:t>
            </w:r>
          </w:p>
        </w:tc>
        <w:tc>
          <w:tcPr>
            <w:tcW w:w="709" w:type="dxa"/>
            <w:hideMark/>
          </w:tcPr>
          <w:p w14:paraId="7998BFB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3FEC576"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FEA29E5"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DB90CF4" w14:textId="77777777" w:rsidTr="00294135">
        <w:trPr>
          <w:trHeight w:val="1050"/>
        </w:trPr>
        <w:tc>
          <w:tcPr>
            <w:tcW w:w="548" w:type="dxa"/>
            <w:hideMark/>
          </w:tcPr>
          <w:p w14:paraId="6C14953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CAE39D2" w14:textId="77777777" w:rsidR="00C12661" w:rsidRPr="00577985" w:rsidRDefault="00C12661" w:rsidP="00270D03">
            <w:pPr>
              <w:spacing w:line="200" w:lineRule="atLeast"/>
              <w:rPr>
                <w:b/>
                <w:bCs/>
                <w:sz w:val="16"/>
                <w:szCs w:val="16"/>
              </w:rPr>
            </w:pPr>
          </w:p>
        </w:tc>
        <w:tc>
          <w:tcPr>
            <w:tcW w:w="1038" w:type="dxa"/>
            <w:hideMark/>
          </w:tcPr>
          <w:p w14:paraId="72ED267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EE8D8AE"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5CD4908" w14:textId="77777777" w:rsidR="00C12661" w:rsidRPr="00577985" w:rsidRDefault="00C12661" w:rsidP="00270D03">
            <w:pPr>
              <w:spacing w:line="200" w:lineRule="atLeast"/>
              <w:rPr>
                <w:sz w:val="16"/>
                <w:szCs w:val="16"/>
              </w:rPr>
            </w:pPr>
            <w:r w:rsidRPr="00577985">
              <w:rPr>
                <w:sz w:val="16"/>
                <w:szCs w:val="16"/>
              </w:rPr>
              <w:t>23-01-01-01 - 1.2. Eficientar el desarrollo de los sistemas.</w:t>
            </w:r>
          </w:p>
        </w:tc>
        <w:tc>
          <w:tcPr>
            <w:tcW w:w="1559" w:type="dxa"/>
            <w:hideMark/>
          </w:tcPr>
          <w:p w14:paraId="7F7765C2" w14:textId="77777777" w:rsidR="00C12661" w:rsidRPr="00577985" w:rsidRDefault="00C12661" w:rsidP="00270D03">
            <w:pPr>
              <w:spacing w:line="200" w:lineRule="atLeast"/>
              <w:rPr>
                <w:sz w:val="16"/>
                <w:szCs w:val="16"/>
              </w:rPr>
            </w:pPr>
            <w:r w:rsidRPr="00577985">
              <w:rPr>
                <w:sz w:val="16"/>
                <w:szCs w:val="16"/>
              </w:rPr>
              <w:t>C01 - Apoyo a las Unidades Administrativas responsables para el cumplimiento de las metas programadas</w:t>
            </w:r>
          </w:p>
        </w:tc>
        <w:tc>
          <w:tcPr>
            <w:tcW w:w="851" w:type="dxa"/>
            <w:hideMark/>
          </w:tcPr>
          <w:p w14:paraId="2287C9FA" w14:textId="77777777" w:rsidR="00C12661" w:rsidRPr="00577985" w:rsidRDefault="00C12661" w:rsidP="00270D03">
            <w:pPr>
              <w:spacing w:line="200" w:lineRule="atLeast"/>
              <w:rPr>
                <w:sz w:val="16"/>
                <w:szCs w:val="16"/>
              </w:rPr>
            </w:pPr>
            <w:r w:rsidRPr="00577985">
              <w:rPr>
                <w:sz w:val="16"/>
                <w:szCs w:val="16"/>
              </w:rPr>
              <w:t>C01 - Porcentaje de cumplimiento programático de metas de las áreas de apoyo y/o staff del Poder Legislativo</w:t>
            </w:r>
          </w:p>
        </w:tc>
        <w:tc>
          <w:tcPr>
            <w:tcW w:w="709" w:type="dxa"/>
            <w:hideMark/>
          </w:tcPr>
          <w:p w14:paraId="4E5C311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1D4452D"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76EB8ED"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E5A0A4A" w14:textId="77777777" w:rsidTr="00294135">
        <w:trPr>
          <w:trHeight w:val="491"/>
        </w:trPr>
        <w:tc>
          <w:tcPr>
            <w:tcW w:w="548" w:type="dxa"/>
            <w:hideMark/>
          </w:tcPr>
          <w:p w14:paraId="7F32B09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6ADD41E" w14:textId="77777777" w:rsidR="00C12661" w:rsidRPr="00577985" w:rsidRDefault="00C12661" w:rsidP="00270D03">
            <w:pPr>
              <w:spacing w:line="200" w:lineRule="atLeast"/>
              <w:rPr>
                <w:b/>
                <w:bCs/>
                <w:sz w:val="16"/>
                <w:szCs w:val="16"/>
              </w:rPr>
            </w:pPr>
          </w:p>
        </w:tc>
        <w:tc>
          <w:tcPr>
            <w:tcW w:w="1038" w:type="dxa"/>
            <w:hideMark/>
          </w:tcPr>
          <w:p w14:paraId="65AF6A8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596788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89B0226" w14:textId="77777777" w:rsidR="00C12661" w:rsidRPr="00577985" w:rsidRDefault="00C12661" w:rsidP="00270D03">
            <w:pPr>
              <w:spacing w:line="200" w:lineRule="atLeast"/>
              <w:rPr>
                <w:sz w:val="16"/>
                <w:szCs w:val="16"/>
              </w:rPr>
            </w:pPr>
            <w:r w:rsidRPr="00577985">
              <w:rPr>
                <w:sz w:val="16"/>
                <w:szCs w:val="16"/>
              </w:rPr>
              <w:t>23-01-05-01 - 5.1. Realizar actos de fiscalización para el buen manejo de los recursos en apego al Marco Normativo aplicable</w:t>
            </w:r>
          </w:p>
        </w:tc>
        <w:tc>
          <w:tcPr>
            <w:tcW w:w="1559" w:type="dxa"/>
            <w:hideMark/>
          </w:tcPr>
          <w:p w14:paraId="7DAE5899" w14:textId="77777777" w:rsidR="00C12661" w:rsidRPr="00577985" w:rsidRDefault="00C12661" w:rsidP="00270D03">
            <w:pPr>
              <w:spacing w:line="200" w:lineRule="atLeast"/>
              <w:rPr>
                <w:sz w:val="16"/>
                <w:szCs w:val="16"/>
              </w:rPr>
            </w:pPr>
            <w:r w:rsidRPr="00577985">
              <w:rPr>
                <w:sz w:val="16"/>
                <w:szCs w:val="16"/>
              </w:rPr>
              <w:t>C02 - Acciones de control interno ejecutadas</w:t>
            </w:r>
          </w:p>
        </w:tc>
        <w:tc>
          <w:tcPr>
            <w:tcW w:w="851" w:type="dxa"/>
            <w:hideMark/>
          </w:tcPr>
          <w:p w14:paraId="2489DBE5" w14:textId="7DC4DA79" w:rsidR="00C12661" w:rsidRPr="00577985" w:rsidRDefault="00C12661" w:rsidP="00270D03">
            <w:pPr>
              <w:spacing w:line="200" w:lineRule="atLeast"/>
              <w:rPr>
                <w:sz w:val="16"/>
                <w:szCs w:val="16"/>
              </w:rPr>
            </w:pPr>
            <w:r w:rsidRPr="00577985">
              <w:rPr>
                <w:sz w:val="16"/>
                <w:szCs w:val="16"/>
              </w:rPr>
              <w:t xml:space="preserve">C02 - Porcentaje de acciones de control </w:t>
            </w:r>
            <w:r w:rsidR="008978A6" w:rsidRPr="00577985">
              <w:rPr>
                <w:sz w:val="16"/>
                <w:szCs w:val="16"/>
              </w:rPr>
              <w:t>interno realizadas</w:t>
            </w:r>
          </w:p>
        </w:tc>
        <w:tc>
          <w:tcPr>
            <w:tcW w:w="709" w:type="dxa"/>
            <w:hideMark/>
          </w:tcPr>
          <w:p w14:paraId="57C5B2D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66AA2FE"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3FBCFA7"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271DF778" w14:textId="77777777" w:rsidTr="00294135">
        <w:trPr>
          <w:trHeight w:val="425"/>
        </w:trPr>
        <w:tc>
          <w:tcPr>
            <w:tcW w:w="9347" w:type="dxa"/>
            <w:gridSpan w:val="10"/>
            <w:hideMark/>
          </w:tcPr>
          <w:p w14:paraId="5F49A3CE" w14:textId="77777777" w:rsidR="00C12661" w:rsidRPr="00577985" w:rsidRDefault="00C12661" w:rsidP="00270D03">
            <w:pPr>
              <w:spacing w:line="200" w:lineRule="atLeast"/>
              <w:rPr>
                <w:b/>
                <w:bCs/>
                <w:sz w:val="16"/>
                <w:szCs w:val="16"/>
              </w:rPr>
            </w:pPr>
            <w:r w:rsidRPr="00577985">
              <w:rPr>
                <w:b/>
                <w:bCs/>
                <w:sz w:val="16"/>
                <w:szCs w:val="16"/>
              </w:rPr>
              <w:t>2102 - Auditoría Superior del Estado de Quintana Roo</w:t>
            </w:r>
          </w:p>
        </w:tc>
      </w:tr>
      <w:tr w:rsidR="00C12661" w:rsidRPr="00577985" w14:paraId="7B99A710" w14:textId="77777777" w:rsidTr="00294135">
        <w:trPr>
          <w:trHeight w:val="290"/>
        </w:trPr>
        <w:tc>
          <w:tcPr>
            <w:tcW w:w="548" w:type="dxa"/>
            <w:hideMark/>
          </w:tcPr>
          <w:p w14:paraId="43AB841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5F67956" w14:textId="77777777" w:rsidR="00C12661" w:rsidRPr="00577985" w:rsidRDefault="00C12661" w:rsidP="00270D03">
            <w:pPr>
              <w:spacing w:line="200" w:lineRule="atLeast"/>
              <w:rPr>
                <w:b/>
                <w:bCs/>
                <w:sz w:val="16"/>
                <w:szCs w:val="16"/>
              </w:rPr>
            </w:pPr>
            <w:r w:rsidRPr="00577985">
              <w:rPr>
                <w:b/>
                <w:bCs/>
                <w:sz w:val="16"/>
                <w:szCs w:val="16"/>
              </w:rPr>
              <w:t>G008 - Fiscalización Eficiente de los Recursos Públicos</w:t>
            </w:r>
          </w:p>
        </w:tc>
      </w:tr>
      <w:tr w:rsidR="00577985" w:rsidRPr="00577985" w14:paraId="335BCDCE" w14:textId="77777777" w:rsidTr="00294135">
        <w:trPr>
          <w:trHeight w:val="699"/>
        </w:trPr>
        <w:tc>
          <w:tcPr>
            <w:tcW w:w="548" w:type="dxa"/>
            <w:hideMark/>
          </w:tcPr>
          <w:p w14:paraId="50AB145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E371282" w14:textId="77777777" w:rsidR="00C12661" w:rsidRPr="00577985" w:rsidRDefault="00C12661" w:rsidP="00270D03">
            <w:pPr>
              <w:spacing w:line="200" w:lineRule="atLeast"/>
              <w:rPr>
                <w:b/>
                <w:bCs/>
                <w:sz w:val="16"/>
                <w:szCs w:val="16"/>
              </w:rPr>
            </w:pPr>
          </w:p>
        </w:tc>
        <w:tc>
          <w:tcPr>
            <w:tcW w:w="1038" w:type="dxa"/>
            <w:hideMark/>
          </w:tcPr>
          <w:p w14:paraId="31CDF013"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47FE37E"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9472366" w14:textId="77777777" w:rsidR="00C12661" w:rsidRPr="00577985" w:rsidRDefault="00C12661" w:rsidP="00270D03">
            <w:pPr>
              <w:spacing w:line="200" w:lineRule="atLeast"/>
              <w:rPr>
                <w:sz w:val="16"/>
                <w:szCs w:val="16"/>
              </w:rPr>
            </w:pPr>
            <w:r w:rsidRPr="00577985">
              <w:rPr>
                <w:sz w:val="16"/>
                <w:szCs w:val="16"/>
              </w:rPr>
              <w:t>21-25 - 1. Fortalecer y sistematizar los procesos de fiscalización acorde a las nuevas atribuciones y disposiciones legales.21-</w:t>
            </w:r>
            <w:r w:rsidRPr="00577985">
              <w:rPr>
                <w:sz w:val="16"/>
                <w:szCs w:val="16"/>
              </w:rPr>
              <w:lastRenderedPageBreak/>
              <w:t>25 - 4. Fortalecer la cultura de la transparencia, rendición de cuentas y combate a la corrupción</w:t>
            </w:r>
          </w:p>
        </w:tc>
        <w:tc>
          <w:tcPr>
            <w:tcW w:w="1559" w:type="dxa"/>
            <w:hideMark/>
          </w:tcPr>
          <w:p w14:paraId="3925FCF6" w14:textId="77777777" w:rsidR="00C12661" w:rsidRPr="00577985" w:rsidRDefault="00C12661" w:rsidP="00270D03">
            <w:pPr>
              <w:spacing w:line="200" w:lineRule="atLeast"/>
              <w:rPr>
                <w:sz w:val="16"/>
                <w:szCs w:val="16"/>
              </w:rPr>
            </w:pPr>
            <w:r w:rsidRPr="00577985">
              <w:rPr>
                <w:sz w:val="16"/>
                <w:szCs w:val="16"/>
              </w:rPr>
              <w:lastRenderedPageBreak/>
              <w:t>P - Las entidades fiscalizables del estado de Quintana Roo presentan transparencia en el ejercicio de los recursos públicos</w:t>
            </w:r>
          </w:p>
        </w:tc>
        <w:tc>
          <w:tcPr>
            <w:tcW w:w="851" w:type="dxa"/>
            <w:hideMark/>
          </w:tcPr>
          <w:p w14:paraId="01663B6B" w14:textId="77777777" w:rsidR="00C12661" w:rsidRPr="00577985" w:rsidRDefault="00C12661" w:rsidP="00270D03">
            <w:pPr>
              <w:spacing w:line="200" w:lineRule="atLeast"/>
              <w:rPr>
                <w:sz w:val="16"/>
                <w:szCs w:val="16"/>
              </w:rPr>
            </w:pPr>
            <w:r w:rsidRPr="00577985">
              <w:rPr>
                <w:sz w:val="16"/>
                <w:szCs w:val="16"/>
              </w:rPr>
              <w:t xml:space="preserve">P01 - Porcentaje de cumplimiento del Programa Anual de Auditorías para la Fiscalización Superior de la </w:t>
            </w:r>
            <w:r w:rsidRPr="00577985">
              <w:rPr>
                <w:sz w:val="16"/>
                <w:szCs w:val="16"/>
              </w:rPr>
              <w:lastRenderedPageBreak/>
              <w:t>Cuenta Pública.</w:t>
            </w:r>
          </w:p>
        </w:tc>
        <w:tc>
          <w:tcPr>
            <w:tcW w:w="709" w:type="dxa"/>
            <w:hideMark/>
          </w:tcPr>
          <w:p w14:paraId="4A022760" w14:textId="77777777" w:rsidR="00C12661" w:rsidRPr="00577985" w:rsidRDefault="00C12661" w:rsidP="00270D03">
            <w:pPr>
              <w:spacing w:line="200" w:lineRule="atLeast"/>
              <w:rPr>
                <w:sz w:val="16"/>
                <w:szCs w:val="16"/>
              </w:rPr>
            </w:pPr>
            <w:r w:rsidRPr="00577985">
              <w:rPr>
                <w:sz w:val="16"/>
                <w:szCs w:val="16"/>
              </w:rPr>
              <w:lastRenderedPageBreak/>
              <w:t>237 - Programa</w:t>
            </w:r>
          </w:p>
        </w:tc>
        <w:tc>
          <w:tcPr>
            <w:tcW w:w="663" w:type="dxa"/>
            <w:hideMark/>
          </w:tcPr>
          <w:p w14:paraId="4FAD6DDC"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B5C6A03"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3AD01FD" w14:textId="77777777" w:rsidTr="00294135">
        <w:trPr>
          <w:trHeight w:val="1680"/>
        </w:trPr>
        <w:tc>
          <w:tcPr>
            <w:tcW w:w="548" w:type="dxa"/>
            <w:hideMark/>
          </w:tcPr>
          <w:p w14:paraId="63F3341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4218763" w14:textId="77777777" w:rsidR="00C12661" w:rsidRPr="00577985" w:rsidRDefault="00C12661" w:rsidP="00270D03">
            <w:pPr>
              <w:spacing w:line="200" w:lineRule="atLeast"/>
              <w:rPr>
                <w:b/>
                <w:bCs/>
                <w:sz w:val="16"/>
                <w:szCs w:val="16"/>
              </w:rPr>
            </w:pPr>
          </w:p>
        </w:tc>
        <w:tc>
          <w:tcPr>
            <w:tcW w:w="1038" w:type="dxa"/>
            <w:hideMark/>
          </w:tcPr>
          <w:p w14:paraId="1553833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FDD6278" w14:textId="77777777" w:rsidR="00C12661" w:rsidRPr="00577985" w:rsidRDefault="00C12661" w:rsidP="00270D03">
            <w:pPr>
              <w:spacing w:line="200" w:lineRule="atLeast"/>
              <w:rPr>
                <w:sz w:val="16"/>
                <w:szCs w:val="16"/>
              </w:rPr>
            </w:pPr>
            <w:r w:rsidRPr="00577985">
              <w:rPr>
                <w:sz w:val="16"/>
                <w:szCs w:val="16"/>
              </w:rPr>
              <w:t>05-23-01-01 - Impulsar la actualización de la información pública obligatoria que los Sujetos Obligados del Poder Ejecutivo deben poner a disposición de la ciudadanía.</w:t>
            </w:r>
          </w:p>
        </w:tc>
        <w:tc>
          <w:tcPr>
            <w:tcW w:w="992" w:type="dxa"/>
            <w:hideMark/>
          </w:tcPr>
          <w:p w14:paraId="2B1763BF" w14:textId="77777777" w:rsidR="00C12661" w:rsidRPr="00577985" w:rsidRDefault="00C12661" w:rsidP="00270D03">
            <w:pPr>
              <w:spacing w:line="200" w:lineRule="atLeast"/>
              <w:rPr>
                <w:sz w:val="16"/>
                <w:szCs w:val="16"/>
              </w:rPr>
            </w:pPr>
            <w:r w:rsidRPr="00577985">
              <w:rPr>
                <w:sz w:val="16"/>
                <w:szCs w:val="16"/>
              </w:rPr>
              <w:t>21-25-11-01 - Fortalecimiento del proceso de planeación y programación de auditorías</w:t>
            </w:r>
          </w:p>
        </w:tc>
        <w:tc>
          <w:tcPr>
            <w:tcW w:w="1559" w:type="dxa"/>
            <w:hideMark/>
          </w:tcPr>
          <w:p w14:paraId="3B5A5B2C" w14:textId="77777777" w:rsidR="00C12661" w:rsidRPr="00577985" w:rsidRDefault="00C12661" w:rsidP="00270D03">
            <w:pPr>
              <w:spacing w:line="200" w:lineRule="atLeast"/>
              <w:rPr>
                <w:sz w:val="16"/>
                <w:szCs w:val="16"/>
              </w:rPr>
            </w:pPr>
            <w:r w:rsidRPr="00577985">
              <w:rPr>
                <w:sz w:val="16"/>
                <w:szCs w:val="16"/>
              </w:rPr>
              <w:t>C01 - Informes Individuales de Auditoría entregados</w:t>
            </w:r>
          </w:p>
        </w:tc>
        <w:tc>
          <w:tcPr>
            <w:tcW w:w="851" w:type="dxa"/>
            <w:hideMark/>
          </w:tcPr>
          <w:p w14:paraId="14687716" w14:textId="77777777" w:rsidR="00C12661" w:rsidRPr="00577985" w:rsidRDefault="00C12661" w:rsidP="00270D03">
            <w:pPr>
              <w:spacing w:line="200" w:lineRule="atLeast"/>
              <w:rPr>
                <w:sz w:val="16"/>
                <w:szCs w:val="16"/>
              </w:rPr>
            </w:pPr>
            <w:r w:rsidRPr="00577985">
              <w:rPr>
                <w:sz w:val="16"/>
                <w:szCs w:val="16"/>
              </w:rPr>
              <w:t>C01 - Porcentaje de Informes Individuales de Auditoría entregados al H. Congreso del Estado</w:t>
            </w:r>
          </w:p>
        </w:tc>
        <w:tc>
          <w:tcPr>
            <w:tcW w:w="709" w:type="dxa"/>
            <w:hideMark/>
          </w:tcPr>
          <w:p w14:paraId="06AD412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FA8B3C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604DD5D"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9D2600A" w14:textId="77777777" w:rsidTr="00294135">
        <w:trPr>
          <w:trHeight w:val="1680"/>
        </w:trPr>
        <w:tc>
          <w:tcPr>
            <w:tcW w:w="548" w:type="dxa"/>
            <w:hideMark/>
          </w:tcPr>
          <w:p w14:paraId="5F32328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3C878C6" w14:textId="77777777" w:rsidR="00C12661" w:rsidRPr="00577985" w:rsidRDefault="00C12661" w:rsidP="00270D03">
            <w:pPr>
              <w:spacing w:line="200" w:lineRule="atLeast"/>
              <w:rPr>
                <w:b/>
                <w:bCs/>
                <w:sz w:val="16"/>
                <w:szCs w:val="16"/>
              </w:rPr>
            </w:pPr>
          </w:p>
        </w:tc>
        <w:tc>
          <w:tcPr>
            <w:tcW w:w="1038" w:type="dxa"/>
            <w:hideMark/>
          </w:tcPr>
          <w:p w14:paraId="5CCE0BB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7A41F67" w14:textId="77777777" w:rsidR="00C12661" w:rsidRPr="00577985" w:rsidRDefault="00C12661" w:rsidP="00270D03">
            <w:pPr>
              <w:spacing w:line="200" w:lineRule="atLeast"/>
              <w:rPr>
                <w:sz w:val="16"/>
                <w:szCs w:val="16"/>
              </w:rPr>
            </w:pPr>
            <w:r w:rsidRPr="00577985">
              <w:rPr>
                <w:sz w:val="16"/>
                <w:szCs w:val="16"/>
              </w:rPr>
              <w:t>05-23-01-01 - Impulsar la actualización de la información pública obligatoria que los Sujetos Obligados del Poder Ejecutivo deben poner a disposición de la ciudadanía.</w:t>
            </w:r>
          </w:p>
        </w:tc>
        <w:tc>
          <w:tcPr>
            <w:tcW w:w="992" w:type="dxa"/>
            <w:hideMark/>
          </w:tcPr>
          <w:p w14:paraId="1E55ADE7" w14:textId="77777777" w:rsidR="00C12661" w:rsidRPr="00577985" w:rsidRDefault="00C12661" w:rsidP="00270D03">
            <w:pPr>
              <w:spacing w:line="200" w:lineRule="atLeast"/>
              <w:rPr>
                <w:sz w:val="16"/>
                <w:szCs w:val="16"/>
              </w:rPr>
            </w:pPr>
            <w:r w:rsidRPr="00577985">
              <w:rPr>
                <w:sz w:val="16"/>
                <w:szCs w:val="16"/>
              </w:rPr>
              <w:t>21-25-42-02 - Coadyuvar con la Política de Combate a la Corrupción</w:t>
            </w:r>
          </w:p>
        </w:tc>
        <w:tc>
          <w:tcPr>
            <w:tcW w:w="1559" w:type="dxa"/>
            <w:hideMark/>
          </w:tcPr>
          <w:p w14:paraId="57FD3794" w14:textId="77777777" w:rsidR="00C12661" w:rsidRPr="00577985" w:rsidRDefault="00C12661" w:rsidP="00270D03">
            <w:pPr>
              <w:spacing w:line="200" w:lineRule="atLeast"/>
              <w:rPr>
                <w:sz w:val="16"/>
                <w:szCs w:val="16"/>
              </w:rPr>
            </w:pPr>
            <w:r w:rsidRPr="00577985">
              <w:rPr>
                <w:sz w:val="16"/>
                <w:szCs w:val="16"/>
              </w:rPr>
              <w:t>C02 - Mecanismos de acción del Programa de Implementación de la Política Anticorrupción atendidos</w:t>
            </w:r>
          </w:p>
        </w:tc>
        <w:tc>
          <w:tcPr>
            <w:tcW w:w="851" w:type="dxa"/>
            <w:hideMark/>
          </w:tcPr>
          <w:p w14:paraId="284A1F9B" w14:textId="77777777" w:rsidR="00C12661" w:rsidRPr="00577985" w:rsidRDefault="00C12661" w:rsidP="00270D03">
            <w:pPr>
              <w:spacing w:line="200" w:lineRule="atLeast"/>
              <w:rPr>
                <w:sz w:val="16"/>
                <w:szCs w:val="16"/>
              </w:rPr>
            </w:pPr>
            <w:r w:rsidRPr="00577985">
              <w:rPr>
                <w:sz w:val="16"/>
                <w:szCs w:val="16"/>
              </w:rPr>
              <w:t>C02 - Porcentaje de mecanismos de acción atendidos</w:t>
            </w:r>
          </w:p>
        </w:tc>
        <w:tc>
          <w:tcPr>
            <w:tcW w:w="709" w:type="dxa"/>
            <w:hideMark/>
          </w:tcPr>
          <w:p w14:paraId="3EAB33E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8F41B42" w14:textId="77777777" w:rsidR="00C12661" w:rsidRPr="00577985" w:rsidRDefault="00C12661" w:rsidP="00270D03">
            <w:pPr>
              <w:spacing w:line="200" w:lineRule="atLeast"/>
              <w:rPr>
                <w:sz w:val="16"/>
                <w:szCs w:val="16"/>
              </w:rPr>
            </w:pPr>
            <w:r w:rsidRPr="00577985">
              <w:rPr>
                <w:sz w:val="16"/>
                <w:szCs w:val="16"/>
              </w:rPr>
              <w:t>30.000</w:t>
            </w:r>
          </w:p>
        </w:tc>
        <w:tc>
          <w:tcPr>
            <w:tcW w:w="892" w:type="dxa"/>
            <w:hideMark/>
          </w:tcPr>
          <w:p w14:paraId="57C69F19" w14:textId="77777777" w:rsidR="00C12661" w:rsidRPr="00577985" w:rsidRDefault="00C12661" w:rsidP="00270D03">
            <w:pPr>
              <w:spacing w:line="200" w:lineRule="atLeast"/>
              <w:rPr>
                <w:sz w:val="16"/>
                <w:szCs w:val="16"/>
              </w:rPr>
            </w:pPr>
            <w:r w:rsidRPr="00577985">
              <w:rPr>
                <w:sz w:val="16"/>
                <w:szCs w:val="16"/>
              </w:rPr>
              <w:t>30.000</w:t>
            </w:r>
          </w:p>
        </w:tc>
      </w:tr>
      <w:tr w:rsidR="00577985" w:rsidRPr="00577985" w14:paraId="09CA4F6E" w14:textId="77777777" w:rsidTr="00294135">
        <w:trPr>
          <w:trHeight w:val="1125"/>
        </w:trPr>
        <w:tc>
          <w:tcPr>
            <w:tcW w:w="548" w:type="dxa"/>
            <w:hideMark/>
          </w:tcPr>
          <w:p w14:paraId="16BB574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C10B53C" w14:textId="77777777" w:rsidR="00C12661" w:rsidRPr="00577985" w:rsidRDefault="00C12661" w:rsidP="00270D03">
            <w:pPr>
              <w:spacing w:line="200" w:lineRule="atLeast"/>
              <w:rPr>
                <w:b/>
                <w:bCs/>
                <w:sz w:val="16"/>
                <w:szCs w:val="16"/>
              </w:rPr>
            </w:pPr>
          </w:p>
        </w:tc>
        <w:tc>
          <w:tcPr>
            <w:tcW w:w="1038" w:type="dxa"/>
            <w:hideMark/>
          </w:tcPr>
          <w:p w14:paraId="1805823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661FD8F" w14:textId="77777777" w:rsidR="00C12661" w:rsidRPr="00577985" w:rsidRDefault="00C12661" w:rsidP="00270D03">
            <w:pPr>
              <w:spacing w:line="200" w:lineRule="atLeast"/>
              <w:rPr>
                <w:sz w:val="16"/>
                <w:szCs w:val="16"/>
              </w:rPr>
            </w:pPr>
            <w:r w:rsidRPr="00577985">
              <w:rPr>
                <w:sz w:val="16"/>
                <w:szCs w:val="16"/>
              </w:rPr>
              <w:t xml:space="preserve">05-23-01-01 - Impulsar la actualización de la información pública obligatoria que los Sujetos Obligados del Poder Ejecutivo </w:t>
            </w:r>
            <w:r w:rsidRPr="00577985">
              <w:rPr>
                <w:sz w:val="16"/>
                <w:szCs w:val="16"/>
              </w:rPr>
              <w:lastRenderedPageBreak/>
              <w:t>deben poner a disposición de la ciudadanía.</w:t>
            </w:r>
          </w:p>
        </w:tc>
        <w:tc>
          <w:tcPr>
            <w:tcW w:w="992" w:type="dxa"/>
            <w:hideMark/>
          </w:tcPr>
          <w:p w14:paraId="18490E8C" w14:textId="77777777" w:rsidR="00C12661" w:rsidRPr="00577985" w:rsidRDefault="00C12661" w:rsidP="00270D03">
            <w:pPr>
              <w:spacing w:line="200" w:lineRule="atLeast"/>
              <w:rPr>
                <w:sz w:val="16"/>
                <w:szCs w:val="16"/>
              </w:rPr>
            </w:pPr>
            <w:r w:rsidRPr="00577985">
              <w:rPr>
                <w:sz w:val="16"/>
                <w:szCs w:val="16"/>
              </w:rPr>
              <w:lastRenderedPageBreak/>
              <w:t>21-25-11-01 - Fortalecimiento del proceso de planeación y programaci</w:t>
            </w:r>
            <w:r w:rsidRPr="00577985">
              <w:rPr>
                <w:sz w:val="16"/>
                <w:szCs w:val="16"/>
              </w:rPr>
              <w:lastRenderedPageBreak/>
              <w:t>ón de auditorías</w:t>
            </w:r>
          </w:p>
        </w:tc>
        <w:tc>
          <w:tcPr>
            <w:tcW w:w="1559" w:type="dxa"/>
            <w:hideMark/>
          </w:tcPr>
          <w:p w14:paraId="45BFE228" w14:textId="77777777" w:rsidR="00C12661" w:rsidRPr="00577985" w:rsidRDefault="00C12661" w:rsidP="00270D03">
            <w:pPr>
              <w:spacing w:line="200" w:lineRule="atLeast"/>
              <w:rPr>
                <w:sz w:val="16"/>
                <w:szCs w:val="16"/>
              </w:rPr>
            </w:pPr>
            <w:r w:rsidRPr="00577985">
              <w:rPr>
                <w:sz w:val="16"/>
                <w:szCs w:val="16"/>
              </w:rPr>
              <w:lastRenderedPageBreak/>
              <w:t>C03 - Cursos de Capacitación realizados</w:t>
            </w:r>
          </w:p>
        </w:tc>
        <w:tc>
          <w:tcPr>
            <w:tcW w:w="851" w:type="dxa"/>
            <w:hideMark/>
          </w:tcPr>
          <w:p w14:paraId="6D53F571" w14:textId="4EA79DF3" w:rsidR="00C12661" w:rsidRPr="00577985" w:rsidRDefault="00C12661" w:rsidP="00270D03">
            <w:pPr>
              <w:spacing w:line="200" w:lineRule="atLeast"/>
              <w:rPr>
                <w:sz w:val="16"/>
                <w:szCs w:val="16"/>
              </w:rPr>
            </w:pPr>
            <w:r w:rsidRPr="00577985">
              <w:rPr>
                <w:sz w:val="16"/>
                <w:szCs w:val="16"/>
              </w:rPr>
              <w:t xml:space="preserve">C03 </w:t>
            </w:r>
            <w:r w:rsidR="008978A6" w:rsidRPr="00577985">
              <w:rPr>
                <w:sz w:val="16"/>
                <w:szCs w:val="16"/>
              </w:rPr>
              <w:t>- Porcentaje</w:t>
            </w:r>
            <w:r w:rsidRPr="00577985">
              <w:rPr>
                <w:sz w:val="16"/>
                <w:szCs w:val="16"/>
              </w:rPr>
              <w:t xml:space="preserve"> de cursos de capacitación realizados </w:t>
            </w:r>
          </w:p>
        </w:tc>
        <w:tc>
          <w:tcPr>
            <w:tcW w:w="709" w:type="dxa"/>
            <w:hideMark/>
          </w:tcPr>
          <w:p w14:paraId="48FBD2E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FD5F20D"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DB3E7A4" w14:textId="77777777" w:rsidR="00C12661" w:rsidRPr="00577985" w:rsidRDefault="00C12661" w:rsidP="00270D03">
            <w:pPr>
              <w:spacing w:line="200" w:lineRule="atLeast"/>
              <w:rPr>
                <w:sz w:val="16"/>
                <w:szCs w:val="16"/>
              </w:rPr>
            </w:pPr>
            <w:r w:rsidRPr="00577985">
              <w:rPr>
                <w:sz w:val="16"/>
                <w:szCs w:val="16"/>
              </w:rPr>
              <w:t>71.429</w:t>
            </w:r>
          </w:p>
        </w:tc>
      </w:tr>
      <w:tr w:rsidR="00C12661" w:rsidRPr="00577985" w14:paraId="749FF55B" w14:textId="77777777" w:rsidTr="00294135">
        <w:trPr>
          <w:trHeight w:val="290"/>
        </w:trPr>
        <w:tc>
          <w:tcPr>
            <w:tcW w:w="548" w:type="dxa"/>
            <w:hideMark/>
          </w:tcPr>
          <w:p w14:paraId="3155E210"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6CE5502" w14:textId="77777777" w:rsidR="00C12661" w:rsidRPr="00577985" w:rsidRDefault="00C12661" w:rsidP="00270D03">
            <w:pPr>
              <w:spacing w:line="200" w:lineRule="atLeast"/>
              <w:rPr>
                <w:b/>
                <w:bCs/>
                <w:sz w:val="16"/>
                <w:szCs w:val="16"/>
              </w:rPr>
            </w:pPr>
            <w:r w:rsidRPr="00577985">
              <w:rPr>
                <w:b/>
                <w:bCs/>
                <w:sz w:val="16"/>
                <w:szCs w:val="16"/>
              </w:rPr>
              <w:t>M010 - Gestión y Apoyo Institucional</w:t>
            </w:r>
          </w:p>
        </w:tc>
      </w:tr>
      <w:tr w:rsidR="00577985" w:rsidRPr="00577985" w14:paraId="410F7AB0" w14:textId="77777777" w:rsidTr="00294135">
        <w:trPr>
          <w:trHeight w:val="1199"/>
        </w:trPr>
        <w:tc>
          <w:tcPr>
            <w:tcW w:w="548" w:type="dxa"/>
            <w:hideMark/>
          </w:tcPr>
          <w:p w14:paraId="379496C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A69075D" w14:textId="77777777" w:rsidR="00C12661" w:rsidRPr="00577985" w:rsidRDefault="00C12661" w:rsidP="00270D03">
            <w:pPr>
              <w:spacing w:line="200" w:lineRule="atLeast"/>
              <w:rPr>
                <w:b/>
                <w:bCs/>
                <w:sz w:val="16"/>
                <w:szCs w:val="16"/>
              </w:rPr>
            </w:pPr>
          </w:p>
        </w:tc>
        <w:tc>
          <w:tcPr>
            <w:tcW w:w="1038" w:type="dxa"/>
            <w:hideMark/>
          </w:tcPr>
          <w:p w14:paraId="0A4C680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03FCE4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ADA402F" w14:textId="77777777" w:rsidR="00C12661" w:rsidRPr="00577985" w:rsidRDefault="00C12661" w:rsidP="00270D03">
            <w:pPr>
              <w:spacing w:line="200" w:lineRule="atLeast"/>
              <w:rPr>
                <w:sz w:val="16"/>
                <w:szCs w:val="16"/>
              </w:rPr>
            </w:pPr>
            <w:r w:rsidRPr="00577985">
              <w:rPr>
                <w:sz w:val="16"/>
                <w:szCs w:val="16"/>
              </w:rPr>
              <w:t>21-25 - 1. Fortalecer y sistematizar los procesos de fiscalización acorde a las nuevas atribuciones y disposiciones legales.21-25 - 4. Fortalecer la cultura de la transparencia, rendición de cuentas y combate a la corrupción</w:t>
            </w:r>
          </w:p>
        </w:tc>
        <w:tc>
          <w:tcPr>
            <w:tcW w:w="1559" w:type="dxa"/>
            <w:hideMark/>
          </w:tcPr>
          <w:p w14:paraId="41DD073E" w14:textId="4C7A2A18" w:rsidR="00C12661" w:rsidRPr="00577985" w:rsidRDefault="00C12661" w:rsidP="00270D03">
            <w:pPr>
              <w:spacing w:line="200" w:lineRule="atLeast"/>
              <w:rPr>
                <w:sz w:val="16"/>
                <w:szCs w:val="16"/>
              </w:rPr>
            </w:pPr>
            <w:r w:rsidRPr="00577985">
              <w:rPr>
                <w:sz w:val="16"/>
                <w:szCs w:val="16"/>
              </w:rPr>
              <w:t xml:space="preserve">P - La Unidad Responsable sustantiva de la Auditoría Superior del Estado de Quintana Roo cumple satisfactoriamente sus Metas en el Programa Presupuestario, contribuyendo a la consolidación del Presupuesto basado en Resultados a </w:t>
            </w:r>
            <w:r w:rsidR="00D91882" w:rsidRPr="00577985">
              <w:rPr>
                <w:sz w:val="16"/>
                <w:szCs w:val="16"/>
              </w:rPr>
              <w:t>través</w:t>
            </w:r>
            <w:r w:rsidRPr="00577985">
              <w:rPr>
                <w:sz w:val="16"/>
                <w:szCs w:val="16"/>
              </w:rPr>
              <w:t xml:space="preserve"> de las unidades administrativas de apoyo</w:t>
            </w:r>
          </w:p>
        </w:tc>
        <w:tc>
          <w:tcPr>
            <w:tcW w:w="851" w:type="dxa"/>
            <w:hideMark/>
          </w:tcPr>
          <w:p w14:paraId="576BA9E4" w14:textId="77777777" w:rsidR="00C12661" w:rsidRPr="00577985" w:rsidRDefault="00C12661" w:rsidP="00270D03">
            <w:pPr>
              <w:spacing w:line="200" w:lineRule="atLeast"/>
              <w:rPr>
                <w:sz w:val="16"/>
                <w:szCs w:val="16"/>
              </w:rPr>
            </w:pPr>
            <w:r w:rsidRPr="00577985">
              <w:rPr>
                <w:sz w:val="16"/>
                <w:szCs w:val="16"/>
              </w:rPr>
              <w:t>P01 - Porcentaje de cumplimiento del Programa Anual de Auditorías para la Fiscalización Superior de la Cuenta Pública.</w:t>
            </w:r>
          </w:p>
        </w:tc>
        <w:tc>
          <w:tcPr>
            <w:tcW w:w="709" w:type="dxa"/>
            <w:hideMark/>
          </w:tcPr>
          <w:p w14:paraId="58617DE6" w14:textId="77777777" w:rsidR="00C12661" w:rsidRPr="00577985" w:rsidRDefault="00C12661" w:rsidP="00270D03">
            <w:pPr>
              <w:spacing w:line="200" w:lineRule="atLeast"/>
              <w:rPr>
                <w:sz w:val="16"/>
                <w:szCs w:val="16"/>
              </w:rPr>
            </w:pPr>
            <w:r w:rsidRPr="00577985">
              <w:rPr>
                <w:sz w:val="16"/>
                <w:szCs w:val="16"/>
              </w:rPr>
              <w:t>237 - Programa</w:t>
            </w:r>
          </w:p>
        </w:tc>
        <w:tc>
          <w:tcPr>
            <w:tcW w:w="663" w:type="dxa"/>
            <w:hideMark/>
          </w:tcPr>
          <w:p w14:paraId="2F27B3E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12C719E"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8EBC629" w14:textId="77777777" w:rsidTr="00294135">
        <w:trPr>
          <w:trHeight w:val="1680"/>
        </w:trPr>
        <w:tc>
          <w:tcPr>
            <w:tcW w:w="548" w:type="dxa"/>
            <w:hideMark/>
          </w:tcPr>
          <w:p w14:paraId="09E285F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238ED0D" w14:textId="77777777" w:rsidR="00C12661" w:rsidRPr="00577985" w:rsidRDefault="00C12661" w:rsidP="00270D03">
            <w:pPr>
              <w:spacing w:line="200" w:lineRule="atLeast"/>
              <w:rPr>
                <w:b/>
                <w:bCs/>
                <w:sz w:val="16"/>
                <w:szCs w:val="16"/>
              </w:rPr>
            </w:pPr>
          </w:p>
        </w:tc>
        <w:tc>
          <w:tcPr>
            <w:tcW w:w="1038" w:type="dxa"/>
            <w:hideMark/>
          </w:tcPr>
          <w:p w14:paraId="6CEAF3A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C91FEAD" w14:textId="77777777" w:rsidR="00C12661" w:rsidRPr="00577985" w:rsidRDefault="00C12661" w:rsidP="00270D03">
            <w:pPr>
              <w:spacing w:line="200" w:lineRule="atLeast"/>
              <w:rPr>
                <w:sz w:val="16"/>
                <w:szCs w:val="16"/>
              </w:rPr>
            </w:pPr>
            <w:r w:rsidRPr="00577985">
              <w:rPr>
                <w:sz w:val="16"/>
                <w:szCs w:val="16"/>
              </w:rPr>
              <w:t>05-23-01-01 - Impulsar la actualización de la información pública obligatoria que los Sujetos Obligados del Poder Ejecutivo deben poner a disposición de la ciudadanía.</w:t>
            </w:r>
          </w:p>
        </w:tc>
        <w:tc>
          <w:tcPr>
            <w:tcW w:w="992" w:type="dxa"/>
            <w:hideMark/>
          </w:tcPr>
          <w:p w14:paraId="57E3DE88" w14:textId="77777777" w:rsidR="00C12661" w:rsidRPr="00577985" w:rsidRDefault="00C12661" w:rsidP="00270D03">
            <w:pPr>
              <w:spacing w:line="200" w:lineRule="atLeast"/>
              <w:rPr>
                <w:sz w:val="16"/>
                <w:szCs w:val="16"/>
              </w:rPr>
            </w:pPr>
            <w:r w:rsidRPr="00577985">
              <w:rPr>
                <w:sz w:val="16"/>
                <w:szCs w:val="16"/>
              </w:rPr>
              <w:t>21-25-42-02 - Coadyuvar con la Política de Combate a la Corrupción</w:t>
            </w:r>
          </w:p>
        </w:tc>
        <w:tc>
          <w:tcPr>
            <w:tcW w:w="1559" w:type="dxa"/>
            <w:hideMark/>
          </w:tcPr>
          <w:p w14:paraId="5BDCDD46"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4321A66A" w14:textId="77777777" w:rsidR="00C12661" w:rsidRPr="00577985" w:rsidRDefault="00C12661" w:rsidP="00270D03">
            <w:pPr>
              <w:spacing w:line="200" w:lineRule="atLeast"/>
              <w:rPr>
                <w:sz w:val="16"/>
                <w:szCs w:val="16"/>
              </w:rPr>
            </w:pPr>
            <w:r w:rsidRPr="00577985">
              <w:rPr>
                <w:sz w:val="16"/>
                <w:szCs w:val="16"/>
              </w:rPr>
              <w:t>C01 - Control presupuestal para el cumplimiento de las metas de las Unidades Responsables</w:t>
            </w:r>
          </w:p>
        </w:tc>
        <w:tc>
          <w:tcPr>
            <w:tcW w:w="709" w:type="dxa"/>
            <w:hideMark/>
          </w:tcPr>
          <w:p w14:paraId="7CF9FE2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D973F16"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E5BF5A6"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3C1E9BDA" w14:textId="77777777" w:rsidTr="00294135">
        <w:trPr>
          <w:trHeight w:val="425"/>
        </w:trPr>
        <w:tc>
          <w:tcPr>
            <w:tcW w:w="9347" w:type="dxa"/>
            <w:gridSpan w:val="10"/>
            <w:hideMark/>
          </w:tcPr>
          <w:p w14:paraId="481DD91A" w14:textId="77777777" w:rsidR="00C12661" w:rsidRPr="00577985" w:rsidRDefault="00C12661" w:rsidP="00270D03">
            <w:pPr>
              <w:spacing w:line="200" w:lineRule="atLeast"/>
              <w:rPr>
                <w:b/>
                <w:bCs/>
                <w:sz w:val="16"/>
                <w:szCs w:val="16"/>
              </w:rPr>
            </w:pPr>
            <w:r w:rsidRPr="00577985">
              <w:rPr>
                <w:b/>
                <w:bCs/>
                <w:sz w:val="16"/>
                <w:szCs w:val="16"/>
              </w:rPr>
              <w:lastRenderedPageBreak/>
              <w:t>2323 - Servicios Estatales de Salud</w:t>
            </w:r>
          </w:p>
        </w:tc>
      </w:tr>
      <w:tr w:rsidR="00C12661" w:rsidRPr="00577985" w14:paraId="57E5CDA7" w14:textId="77777777" w:rsidTr="00294135">
        <w:trPr>
          <w:trHeight w:val="290"/>
        </w:trPr>
        <w:tc>
          <w:tcPr>
            <w:tcW w:w="548" w:type="dxa"/>
            <w:hideMark/>
          </w:tcPr>
          <w:p w14:paraId="7D4DD920"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E8FA626" w14:textId="77777777" w:rsidR="00C12661" w:rsidRPr="00577985" w:rsidRDefault="00C12661" w:rsidP="00270D03">
            <w:pPr>
              <w:spacing w:line="200" w:lineRule="atLeast"/>
              <w:rPr>
                <w:b/>
                <w:bCs/>
                <w:sz w:val="16"/>
                <w:szCs w:val="16"/>
              </w:rPr>
            </w:pPr>
            <w:r w:rsidRPr="00577985">
              <w:rPr>
                <w:b/>
                <w:bCs/>
                <w:sz w:val="16"/>
                <w:szCs w:val="16"/>
              </w:rPr>
              <w:t>P016 - Salud Pública</w:t>
            </w:r>
          </w:p>
        </w:tc>
      </w:tr>
      <w:tr w:rsidR="00577985" w:rsidRPr="00577985" w14:paraId="6D7F6482" w14:textId="77777777" w:rsidTr="00294135">
        <w:trPr>
          <w:trHeight w:val="1470"/>
        </w:trPr>
        <w:tc>
          <w:tcPr>
            <w:tcW w:w="548" w:type="dxa"/>
            <w:hideMark/>
          </w:tcPr>
          <w:p w14:paraId="260F754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A1411EB" w14:textId="77777777" w:rsidR="00C12661" w:rsidRPr="00577985" w:rsidRDefault="00C12661" w:rsidP="00270D03">
            <w:pPr>
              <w:spacing w:line="200" w:lineRule="atLeast"/>
              <w:rPr>
                <w:b/>
                <w:bCs/>
                <w:sz w:val="16"/>
                <w:szCs w:val="16"/>
              </w:rPr>
            </w:pPr>
          </w:p>
        </w:tc>
        <w:tc>
          <w:tcPr>
            <w:tcW w:w="1038" w:type="dxa"/>
            <w:hideMark/>
          </w:tcPr>
          <w:p w14:paraId="2F004362"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825C65E" w14:textId="77777777" w:rsidR="00C12661" w:rsidRPr="00577985" w:rsidRDefault="00C12661" w:rsidP="00270D03">
            <w:pPr>
              <w:spacing w:line="200" w:lineRule="atLeast"/>
              <w:rPr>
                <w:sz w:val="16"/>
                <w:szCs w:val="16"/>
              </w:rPr>
            </w:pPr>
            <w:r w:rsidRPr="00577985">
              <w:rPr>
                <w:sz w:val="16"/>
                <w:szCs w:val="16"/>
              </w:rPr>
              <w:t>01-03 - Garantizar a la población sin seguridad social de Quintana Roo la difusión, promoción y acceso a los servicios de salud y asistencia social con calidad.</w:t>
            </w:r>
          </w:p>
        </w:tc>
        <w:tc>
          <w:tcPr>
            <w:tcW w:w="992" w:type="dxa"/>
            <w:hideMark/>
          </w:tcPr>
          <w:p w14:paraId="1C37CDBB"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3DC40A6" w14:textId="6FC8E71C" w:rsidR="00C12661" w:rsidRPr="00577985" w:rsidRDefault="00C12661" w:rsidP="00270D03">
            <w:pPr>
              <w:spacing w:line="200" w:lineRule="atLeast"/>
              <w:rPr>
                <w:sz w:val="16"/>
                <w:szCs w:val="16"/>
              </w:rPr>
            </w:pPr>
            <w:r w:rsidRPr="00577985">
              <w:rPr>
                <w:sz w:val="16"/>
                <w:szCs w:val="16"/>
              </w:rPr>
              <w:t xml:space="preserve">F - </w:t>
            </w:r>
            <w:r w:rsidR="008978A6" w:rsidRPr="00577985">
              <w:rPr>
                <w:sz w:val="16"/>
                <w:szCs w:val="16"/>
              </w:rPr>
              <w:t>Contribuir a</w:t>
            </w:r>
            <w:r w:rsidRPr="00577985">
              <w:rPr>
                <w:sz w:val="16"/>
                <w:szCs w:val="16"/>
              </w:rPr>
              <w:t xml:space="preserve"> la disminución por carencia a acceso a servicios de Salud</w:t>
            </w:r>
          </w:p>
        </w:tc>
        <w:tc>
          <w:tcPr>
            <w:tcW w:w="851" w:type="dxa"/>
            <w:hideMark/>
          </w:tcPr>
          <w:p w14:paraId="53A8DF3E" w14:textId="77777777" w:rsidR="00C12661" w:rsidRPr="00577985" w:rsidRDefault="00C12661" w:rsidP="00270D03">
            <w:pPr>
              <w:spacing w:line="200" w:lineRule="atLeast"/>
              <w:rPr>
                <w:sz w:val="16"/>
                <w:szCs w:val="16"/>
              </w:rPr>
            </w:pPr>
            <w:r w:rsidRPr="00577985">
              <w:rPr>
                <w:sz w:val="16"/>
                <w:szCs w:val="16"/>
              </w:rPr>
              <w:t xml:space="preserve">PED03I1 - Porcentaje de Carencia por acceso a Servicios de Salud. </w:t>
            </w:r>
          </w:p>
        </w:tc>
        <w:tc>
          <w:tcPr>
            <w:tcW w:w="709" w:type="dxa"/>
            <w:hideMark/>
          </w:tcPr>
          <w:p w14:paraId="10893D8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C0AC62C" w14:textId="77777777" w:rsidR="00C12661" w:rsidRPr="00577985" w:rsidRDefault="00C12661" w:rsidP="00270D03">
            <w:pPr>
              <w:spacing w:line="200" w:lineRule="atLeast"/>
              <w:rPr>
                <w:sz w:val="16"/>
                <w:szCs w:val="16"/>
              </w:rPr>
            </w:pPr>
            <w:r w:rsidRPr="00577985">
              <w:rPr>
                <w:sz w:val="16"/>
                <w:szCs w:val="16"/>
              </w:rPr>
              <w:t>24.800</w:t>
            </w:r>
          </w:p>
        </w:tc>
        <w:tc>
          <w:tcPr>
            <w:tcW w:w="892" w:type="dxa"/>
            <w:hideMark/>
          </w:tcPr>
          <w:p w14:paraId="44618D88" w14:textId="77777777" w:rsidR="00C12661" w:rsidRPr="00577985" w:rsidRDefault="00C12661" w:rsidP="00270D03">
            <w:pPr>
              <w:spacing w:line="200" w:lineRule="atLeast"/>
              <w:rPr>
                <w:sz w:val="16"/>
                <w:szCs w:val="16"/>
              </w:rPr>
            </w:pPr>
            <w:r w:rsidRPr="00577985">
              <w:rPr>
                <w:sz w:val="16"/>
                <w:szCs w:val="16"/>
              </w:rPr>
              <w:t>32.371</w:t>
            </w:r>
          </w:p>
        </w:tc>
      </w:tr>
      <w:tr w:rsidR="00577985" w:rsidRPr="00577985" w14:paraId="17F10034" w14:textId="77777777" w:rsidTr="00294135">
        <w:trPr>
          <w:trHeight w:val="917"/>
        </w:trPr>
        <w:tc>
          <w:tcPr>
            <w:tcW w:w="548" w:type="dxa"/>
            <w:hideMark/>
          </w:tcPr>
          <w:p w14:paraId="4B3FC1B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7F7784C" w14:textId="77777777" w:rsidR="00C12661" w:rsidRPr="00577985" w:rsidRDefault="00C12661" w:rsidP="00270D03">
            <w:pPr>
              <w:spacing w:line="200" w:lineRule="atLeast"/>
              <w:rPr>
                <w:b/>
                <w:bCs/>
                <w:sz w:val="16"/>
                <w:szCs w:val="16"/>
              </w:rPr>
            </w:pPr>
          </w:p>
        </w:tc>
        <w:tc>
          <w:tcPr>
            <w:tcW w:w="1038" w:type="dxa"/>
            <w:hideMark/>
          </w:tcPr>
          <w:p w14:paraId="1BCEEE4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C96E3A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3A7F4F9" w14:textId="77777777" w:rsidR="00C12661" w:rsidRPr="00577985" w:rsidRDefault="00C12661" w:rsidP="00270D03">
            <w:pPr>
              <w:spacing w:line="200" w:lineRule="atLeast"/>
              <w:rPr>
                <w:sz w:val="16"/>
                <w:szCs w:val="16"/>
              </w:rPr>
            </w:pPr>
            <w:r w:rsidRPr="00577985">
              <w:rPr>
                <w:sz w:val="16"/>
                <w:szCs w:val="16"/>
              </w:rPr>
              <w:t>03-05 - Las instituciones del Sector Salud público consolidan su coordinación y empleo de recursos teniendo un Sistema de Salud fortalecido</w:t>
            </w:r>
          </w:p>
        </w:tc>
        <w:tc>
          <w:tcPr>
            <w:tcW w:w="1559" w:type="dxa"/>
            <w:hideMark/>
          </w:tcPr>
          <w:p w14:paraId="0D6DF1F7" w14:textId="77777777" w:rsidR="00C12661" w:rsidRPr="00577985" w:rsidRDefault="00C12661" w:rsidP="00270D03">
            <w:pPr>
              <w:spacing w:line="200" w:lineRule="atLeast"/>
              <w:rPr>
                <w:sz w:val="16"/>
                <w:szCs w:val="16"/>
              </w:rPr>
            </w:pPr>
            <w:r w:rsidRPr="00577985">
              <w:rPr>
                <w:sz w:val="16"/>
                <w:szCs w:val="16"/>
              </w:rPr>
              <w:t>P - Implementación un sistema de mejora continua en procesos de atención asegurando un impacto positivo en la salud pública y el bienestar de la comunidad, reduciendo riesgos y mejorando los comportamientos de salud en la población.</w:t>
            </w:r>
          </w:p>
        </w:tc>
        <w:tc>
          <w:tcPr>
            <w:tcW w:w="851" w:type="dxa"/>
            <w:hideMark/>
          </w:tcPr>
          <w:p w14:paraId="4DE84DCC" w14:textId="77777777" w:rsidR="00C12661" w:rsidRPr="00577985" w:rsidRDefault="00C12661" w:rsidP="00270D03">
            <w:pPr>
              <w:spacing w:line="200" w:lineRule="atLeast"/>
              <w:rPr>
                <w:sz w:val="16"/>
                <w:szCs w:val="16"/>
              </w:rPr>
            </w:pPr>
            <w:r w:rsidRPr="00577985">
              <w:rPr>
                <w:sz w:val="16"/>
                <w:szCs w:val="16"/>
              </w:rPr>
              <w:t>1905OI3 - Porcentaje de implementación de planes de mejora continua en procesos administrativos y de atención</w:t>
            </w:r>
          </w:p>
        </w:tc>
        <w:tc>
          <w:tcPr>
            <w:tcW w:w="709" w:type="dxa"/>
            <w:hideMark/>
          </w:tcPr>
          <w:p w14:paraId="63FD665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B4D2D7F"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AD71297"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AD55F69" w14:textId="77777777" w:rsidTr="00294135">
        <w:trPr>
          <w:trHeight w:val="983"/>
        </w:trPr>
        <w:tc>
          <w:tcPr>
            <w:tcW w:w="548" w:type="dxa"/>
            <w:hideMark/>
          </w:tcPr>
          <w:p w14:paraId="13A17A1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4D5D531" w14:textId="77777777" w:rsidR="00C12661" w:rsidRPr="00577985" w:rsidRDefault="00C12661" w:rsidP="00270D03">
            <w:pPr>
              <w:spacing w:line="200" w:lineRule="atLeast"/>
              <w:rPr>
                <w:b/>
                <w:bCs/>
                <w:sz w:val="16"/>
                <w:szCs w:val="16"/>
              </w:rPr>
            </w:pPr>
          </w:p>
        </w:tc>
        <w:tc>
          <w:tcPr>
            <w:tcW w:w="1038" w:type="dxa"/>
            <w:hideMark/>
          </w:tcPr>
          <w:p w14:paraId="0A6096E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68A47E1" w14:textId="77777777" w:rsidR="00C12661" w:rsidRPr="00577985" w:rsidRDefault="00C12661" w:rsidP="00270D03">
            <w:pPr>
              <w:spacing w:line="200" w:lineRule="atLeast"/>
              <w:rPr>
                <w:sz w:val="16"/>
                <w:szCs w:val="16"/>
              </w:rPr>
            </w:pPr>
            <w:r w:rsidRPr="00577985">
              <w:rPr>
                <w:sz w:val="16"/>
                <w:szCs w:val="16"/>
              </w:rPr>
              <w:t>01-03-01-11 - Diseñar, coordinar y ejecutar las políticas del sector salud en el Estado de Quintana Roo.</w:t>
            </w:r>
          </w:p>
        </w:tc>
        <w:tc>
          <w:tcPr>
            <w:tcW w:w="992" w:type="dxa"/>
            <w:hideMark/>
          </w:tcPr>
          <w:p w14:paraId="71F45768" w14:textId="77777777" w:rsidR="00C12661" w:rsidRPr="00577985" w:rsidRDefault="00C12661" w:rsidP="00270D03">
            <w:pPr>
              <w:spacing w:line="200" w:lineRule="atLeast"/>
              <w:rPr>
                <w:sz w:val="16"/>
                <w:szCs w:val="16"/>
              </w:rPr>
            </w:pPr>
            <w:r w:rsidRPr="00577985">
              <w:rPr>
                <w:sz w:val="16"/>
                <w:szCs w:val="16"/>
              </w:rPr>
              <w:t xml:space="preserve">03-05-01-23 - Conducir eficazmente a través de la planeación y el desarrollo de los instrumentos rectores que </w:t>
            </w:r>
            <w:r w:rsidRPr="00577985">
              <w:rPr>
                <w:sz w:val="16"/>
                <w:szCs w:val="16"/>
              </w:rPr>
              <w:lastRenderedPageBreak/>
              <w:t>garanticen la disponibilidad de servicios de salud, eficientes, de calidad y seguros a la población usuaria</w:t>
            </w:r>
          </w:p>
        </w:tc>
        <w:tc>
          <w:tcPr>
            <w:tcW w:w="1559" w:type="dxa"/>
            <w:hideMark/>
          </w:tcPr>
          <w:p w14:paraId="45CA145C" w14:textId="77777777" w:rsidR="00C12661" w:rsidRPr="00577985" w:rsidRDefault="00C12661" w:rsidP="00270D03">
            <w:pPr>
              <w:spacing w:line="200" w:lineRule="atLeast"/>
              <w:rPr>
                <w:sz w:val="16"/>
                <w:szCs w:val="16"/>
              </w:rPr>
            </w:pPr>
            <w:r w:rsidRPr="00577985">
              <w:rPr>
                <w:sz w:val="16"/>
                <w:szCs w:val="16"/>
              </w:rPr>
              <w:lastRenderedPageBreak/>
              <w:t>C01 - Lineamientos técnicos para la prestación de servicios de salud actualizados</w:t>
            </w:r>
          </w:p>
        </w:tc>
        <w:tc>
          <w:tcPr>
            <w:tcW w:w="851" w:type="dxa"/>
            <w:hideMark/>
          </w:tcPr>
          <w:p w14:paraId="747BF6B1" w14:textId="77777777" w:rsidR="00C12661" w:rsidRPr="00577985" w:rsidRDefault="00C12661" w:rsidP="00270D03">
            <w:pPr>
              <w:spacing w:line="200" w:lineRule="atLeast"/>
              <w:rPr>
                <w:sz w:val="16"/>
                <w:szCs w:val="16"/>
              </w:rPr>
            </w:pPr>
            <w:r w:rsidRPr="00577985">
              <w:rPr>
                <w:sz w:val="16"/>
                <w:szCs w:val="16"/>
              </w:rPr>
              <w:t>01 - Porcentaje de lineamientos técnicos actualizados para la prestación de servicios de salud</w:t>
            </w:r>
          </w:p>
        </w:tc>
        <w:tc>
          <w:tcPr>
            <w:tcW w:w="709" w:type="dxa"/>
            <w:hideMark/>
          </w:tcPr>
          <w:p w14:paraId="52B3EC5F" w14:textId="77777777" w:rsidR="00C12661" w:rsidRPr="00577985" w:rsidRDefault="00C12661" w:rsidP="00270D03">
            <w:pPr>
              <w:spacing w:line="200" w:lineRule="atLeast"/>
              <w:rPr>
                <w:sz w:val="16"/>
                <w:szCs w:val="16"/>
              </w:rPr>
            </w:pPr>
            <w:r w:rsidRPr="00577985">
              <w:rPr>
                <w:sz w:val="16"/>
                <w:szCs w:val="16"/>
              </w:rPr>
              <w:t>103 - Documento</w:t>
            </w:r>
          </w:p>
        </w:tc>
        <w:tc>
          <w:tcPr>
            <w:tcW w:w="663" w:type="dxa"/>
            <w:hideMark/>
          </w:tcPr>
          <w:p w14:paraId="5B7FCCF4"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0E6A1AE"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A57BDA7" w14:textId="77777777" w:rsidTr="00294135">
        <w:trPr>
          <w:trHeight w:val="1044"/>
        </w:trPr>
        <w:tc>
          <w:tcPr>
            <w:tcW w:w="548" w:type="dxa"/>
            <w:hideMark/>
          </w:tcPr>
          <w:p w14:paraId="26BA18C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C54AD9B" w14:textId="77777777" w:rsidR="00C12661" w:rsidRPr="00577985" w:rsidRDefault="00C12661" w:rsidP="00270D03">
            <w:pPr>
              <w:spacing w:line="200" w:lineRule="atLeast"/>
              <w:rPr>
                <w:b/>
                <w:bCs/>
                <w:sz w:val="16"/>
                <w:szCs w:val="16"/>
              </w:rPr>
            </w:pPr>
          </w:p>
        </w:tc>
        <w:tc>
          <w:tcPr>
            <w:tcW w:w="1038" w:type="dxa"/>
            <w:hideMark/>
          </w:tcPr>
          <w:p w14:paraId="6794F90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923A7EA" w14:textId="77777777" w:rsidR="00C12661" w:rsidRPr="00577985" w:rsidRDefault="00C12661" w:rsidP="00270D03">
            <w:pPr>
              <w:spacing w:line="200" w:lineRule="atLeast"/>
              <w:rPr>
                <w:sz w:val="16"/>
                <w:szCs w:val="16"/>
              </w:rPr>
            </w:pPr>
            <w:r w:rsidRPr="00577985">
              <w:rPr>
                <w:sz w:val="16"/>
                <w:szCs w:val="16"/>
              </w:rPr>
              <w:t>01-03-01-11 - Diseñar, coordinar y ejecutar las políticas del sector salud en el Estado de Quintana Roo.</w:t>
            </w:r>
          </w:p>
        </w:tc>
        <w:tc>
          <w:tcPr>
            <w:tcW w:w="992" w:type="dxa"/>
            <w:hideMark/>
          </w:tcPr>
          <w:p w14:paraId="47ED9253" w14:textId="77777777" w:rsidR="00C12661" w:rsidRPr="00577985" w:rsidRDefault="00C12661" w:rsidP="00270D03">
            <w:pPr>
              <w:spacing w:line="200" w:lineRule="atLeast"/>
              <w:rPr>
                <w:sz w:val="16"/>
                <w:szCs w:val="16"/>
              </w:rPr>
            </w:pPr>
            <w:r w:rsidRPr="00577985">
              <w:rPr>
                <w:sz w:val="16"/>
                <w:szCs w:val="16"/>
              </w:rPr>
              <w:t>03-05-01-23 - Conducir eficazmente a través de la planeación y el desarrollo de los instrumentos rectores que garanticen la disponibilidad de servicios de salud, eficientes, de calidad y seguros a la población usuaria</w:t>
            </w:r>
          </w:p>
        </w:tc>
        <w:tc>
          <w:tcPr>
            <w:tcW w:w="1559" w:type="dxa"/>
            <w:hideMark/>
          </w:tcPr>
          <w:p w14:paraId="00135D96" w14:textId="77777777" w:rsidR="00C12661" w:rsidRPr="00577985" w:rsidRDefault="00C12661" w:rsidP="00270D03">
            <w:pPr>
              <w:spacing w:line="200" w:lineRule="atLeast"/>
              <w:rPr>
                <w:sz w:val="16"/>
                <w:szCs w:val="16"/>
              </w:rPr>
            </w:pPr>
            <w:r w:rsidRPr="00577985">
              <w:rPr>
                <w:sz w:val="16"/>
                <w:szCs w:val="16"/>
              </w:rPr>
              <w:t>C02 - Instrumentos gerenciales, técnicos y operativos implementados</w:t>
            </w:r>
          </w:p>
        </w:tc>
        <w:tc>
          <w:tcPr>
            <w:tcW w:w="851" w:type="dxa"/>
            <w:hideMark/>
          </w:tcPr>
          <w:p w14:paraId="01F9F865" w14:textId="6DC12109" w:rsidR="00C12661" w:rsidRPr="00577985" w:rsidRDefault="00C12661" w:rsidP="00270D03">
            <w:pPr>
              <w:spacing w:line="200" w:lineRule="atLeast"/>
              <w:rPr>
                <w:sz w:val="16"/>
                <w:szCs w:val="16"/>
              </w:rPr>
            </w:pPr>
            <w:r w:rsidRPr="00577985">
              <w:rPr>
                <w:sz w:val="16"/>
                <w:szCs w:val="16"/>
              </w:rPr>
              <w:t xml:space="preserve">02 </w:t>
            </w:r>
            <w:r w:rsidR="008978A6" w:rsidRPr="00577985">
              <w:rPr>
                <w:sz w:val="16"/>
                <w:szCs w:val="16"/>
              </w:rPr>
              <w:t>- Porcentaje</w:t>
            </w:r>
            <w:r w:rsidRPr="00577985">
              <w:rPr>
                <w:sz w:val="16"/>
                <w:szCs w:val="16"/>
              </w:rPr>
              <w:t xml:space="preserve"> de instrumentos gerenciales, técnicos y operativos implementados en los servicios estatales de salud para la adecuada prestación de servicios</w:t>
            </w:r>
          </w:p>
        </w:tc>
        <w:tc>
          <w:tcPr>
            <w:tcW w:w="709" w:type="dxa"/>
            <w:hideMark/>
          </w:tcPr>
          <w:p w14:paraId="6DBAF74F" w14:textId="77777777" w:rsidR="00C12661" w:rsidRPr="00577985" w:rsidRDefault="00C12661" w:rsidP="00270D03">
            <w:pPr>
              <w:spacing w:line="200" w:lineRule="atLeast"/>
              <w:rPr>
                <w:sz w:val="16"/>
                <w:szCs w:val="16"/>
              </w:rPr>
            </w:pPr>
            <w:r w:rsidRPr="00577985">
              <w:rPr>
                <w:sz w:val="16"/>
                <w:szCs w:val="16"/>
              </w:rPr>
              <w:t>103 - Documento</w:t>
            </w:r>
          </w:p>
        </w:tc>
        <w:tc>
          <w:tcPr>
            <w:tcW w:w="663" w:type="dxa"/>
            <w:hideMark/>
          </w:tcPr>
          <w:p w14:paraId="38AE772C"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81EA2C9"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0EF1CAF9" w14:textId="77777777" w:rsidTr="00294135">
        <w:trPr>
          <w:trHeight w:val="916"/>
        </w:trPr>
        <w:tc>
          <w:tcPr>
            <w:tcW w:w="548" w:type="dxa"/>
            <w:hideMark/>
          </w:tcPr>
          <w:p w14:paraId="4313983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1C2788C" w14:textId="77777777" w:rsidR="00C12661" w:rsidRPr="00577985" w:rsidRDefault="00C12661" w:rsidP="00270D03">
            <w:pPr>
              <w:spacing w:line="200" w:lineRule="atLeast"/>
              <w:rPr>
                <w:b/>
                <w:bCs/>
                <w:sz w:val="16"/>
                <w:szCs w:val="16"/>
              </w:rPr>
            </w:pPr>
          </w:p>
        </w:tc>
        <w:tc>
          <w:tcPr>
            <w:tcW w:w="1038" w:type="dxa"/>
            <w:hideMark/>
          </w:tcPr>
          <w:p w14:paraId="7C97908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D8FE2E1" w14:textId="77777777" w:rsidR="00C12661" w:rsidRPr="00577985" w:rsidRDefault="00C12661" w:rsidP="00270D03">
            <w:pPr>
              <w:spacing w:line="200" w:lineRule="atLeast"/>
              <w:rPr>
                <w:sz w:val="16"/>
                <w:szCs w:val="16"/>
              </w:rPr>
            </w:pPr>
            <w:r w:rsidRPr="00577985">
              <w:rPr>
                <w:sz w:val="16"/>
                <w:szCs w:val="16"/>
              </w:rPr>
              <w:t>01-03-01-11 - Diseñar, coordinar y ejecutar las políticas del sector salud en el Estado de Quintana Roo.</w:t>
            </w:r>
          </w:p>
        </w:tc>
        <w:tc>
          <w:tcPr>
            <w:tcW w:w="992" w:type="dxa"/>
            <w:hideMark/>
          </w:tcPr>
          <w:p w14:paraId="73FFC427" w14:textId="77777777" w:rsidR="00C12661" w:rsidRPr="00577985" w:rsidRDefault="00C12661" w:rsidP="00270D03">
            <w:pPr>
              <w:spacing w:line="200" w:lineRule="atLeast"/>
              <w:rPr>
                <w:sz w:val="16"/>
                <w:szCs w:val="16"/>
              </w:rPr>
            </w:pPr>
            <w:r w:rsidRPr="00577985">
              <w:rPr>
                <w:sz w:val="16"/>
                <w:szCs w:val="16"/>
              </w:rPr>
              <w:t xml:space="preserve">03-05-01-23 - Conducir eficazmente a través de la planeación y el desarrollo </w:t>
            </w:r>
            <w:r w:rsidRPr="00577985">
              <w:rPr>
                <w:sz w:val="16"/>
                <w:szCs w:val="16"/>
              </w:rPr>
              <w:lastRenderedPageBreak/>
              <w:t>de los instrumentos rectores que garanticen la disponibilidad de servicios de salud, eficientes, de calidad y seguros a la población usuaria</w:t>
            </w:r>
          </w:p>
        </w:tc>
        <w:tc>
          <w:tcPr>
            <w:tcW w:w="1559" w:type="dxa"/>
            <w:hideMark/>
          </w:tcPr>
          <w:p w14:paraId="3614F405" w14:textId="77777777" w:rsidR="00C12661" w:rsidRPr="00577985" w:rsidRDefault="00C12661" w:rsidP="00270D03">
            <w:pPr>
              <w:spacing w:line="200" w:lineRule="atLeast"/>
              <w:rPr>
                <w:sz w:val="16"/>
                <w:szCs w:val="16"/>
              </w:rPr>
            </w:pPr>
            <w:r w:rsidRPr="00577985">
              <w:rPr>
                <w:sz w:val="16"/>
                <w:szCs w:val="16"/>
              </w:rPr>
              <w:lastRenderedPageBreak/>
              <w:t>C03 - Realización de estrategias operativas diseñadas en coordinación interinstitucional</w:t>
            </w:r>
          </w:p>
        </w:tc>
        <w:tc>
          <w:tcPr>
            <w:tcW w:w="851" w:type="dxa"/>
            <w:hideMark/>
          </w:tcPr>
          <w:p w14:paraId="5CE2345D" w14:textId="77777777" w:rsidR="00C12661" w:rsidRPr="00577985" w:rsidRDefault="00C12661" w:rsidP="00270D03">
            <w:pPr>
              <w:spacing w:line="200" w:lineRule="atLeast"/>
              <w:rPr>
                <w:sz w:val="16"/>
                <w:szCs w:val="16"/>
              </w:rPr>
            </w:pPr>
            <w:r w:rsidRPr="00577985">
              <w:rPr>
                <w:sz w:val="16"/>
                <w:szCs w:val="16"/>
              </w:rPr>
              <w:t xml:space="preserve">C03 - Porcentaje de estrategias operativas diseñadas en </w:t>
            </w:r>
            <w:r w:rsidRPr="00577985">
              <w:rPr>
                <w:sz w:val="16"/>
                <w:szCs w:val="16"/>
              </w:rPr>
              <w:lastRenderedPageBreak/>
              <w:t>coordinación interinstitucional</w:t>
            </w:r>
          </w:p>
        </w:tc>
        <w:tc>
          <w:tcPr>
            <w:tcW w:w="709" w:type="dxa"/>
            <w:hideMark/>
          </w:tcPr>
          <w:p w14:paraId="6CFFB7BD" w14:textId="77777777" w:rsidR="00C12661" w:rsidRPr="00577985" w:rsidRDefault="00C12661" w:rsidP="00270D03">
            <w:pPr>
              <w:spacing w:line="200" w:lineRule="atLeast"/>
              <w:rPr>
                <w:sz w:val="16"/>
                <w:szCs w:val="16"/>
              </w:rPr>
            </w:pPr>
            <w:r w:rsidRPr="00577985">
              <w:rPr>
                <w:sz w:val="16"/>
                <w:szCs w:val="16"/>
              </w:rPr>
              <w:lastRenderedPageBreak/>
              <w:t>145 - Informe</w:t>
            </w:r>
          </w:p>
        </w:tc>
        <w:tc>
          <w:tcPr>
            <w:tcW w:w="663" w:type="dxa"/>
            <w:hideMark/>
          </w:tcPr>
          <w:p w14:paraId="2938B357"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F44D6CF"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01DEA9CA" w14:textId="77777777" w:rsidTr="00294135">
        <w:trPr>
          <w:trHeight w:val="1894"/>
        </w:trPr>
        <w:tc>
          <w:tcPr>
            <w:tcW w:w="548" w:type="dxa"/>
            <w:hideMark/>
          </w:tcPr>
          <w:p w14:paraId="6D046B0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D8ACAB3" w14:textId="77777777" w:rsidR="00C12661" w:rsidRPr="00577985" w:rsidRDefault="00C12661" w:rsidP="00270D03">
            <w:pPr>
              <w:spacing w:line="200" w:lineRule="atLeast"/>
              <w:rPr>
                <w:b/>
                <w:bCs/>
                <w:sz w:val="16"/>
                <w:szCs w:val="16"/>
              </w:rPr>
            </w:pPr>
          </w:p>
        </w:tc>
        <w:tc>
          <w:tcPr>
            <w:tcW w:w="1038" w:type="dxa"/>
            <w:hideMark/>
          </w:tcPr>
          <w:p w14:paraId="308F293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F2DFECB" w14:textId="77777777" w:rsidR="00C12661" w:rsidRPr="00577985" w:rsidRDefault="00C12661" w:rsidP="00270D03">
            <w:pPr>
              <w:spacing w:line="200" w:lineRule="atLeast"/>
              <w:rPr>
                <w:sz w:val="16"/>
                <w:szCs w:val="16"/>
              </w:rPr>
            </w:pPr>
            <w:r w:rsidRPr="00577985">
              <w:rPr>
                <w:sz w:val="16"/>
                <w:szCs w:val="16"/>
              </w:rPr>
              <w:t>01-03-01-11 - Diseñar, coordinar y ejecutar las políticas del sector salud en el Estado de Quintana Roo.</w:t>
            </w:r>
          </w:p>
        </w:tc>
        <w:tc>
          <w:tcPr>
            <w:tcW w:w="992" w:type="dxa"/>
            <w:hideMark/>
          </w:tcPr>
          <w:p w14:paraId="2294B8B2" w14:textId="77777777" w:rsidR="00C12661" w:rsidRPr="00577985" w:rsidRDefault="00C12661" w:rsidP="00270D03">
            <w:pPr>
              <w:spacing w:line="200" w:lineRule="atLeast"/>
              <w:rPr>
                <w:sz w:val="16"/>
                <w:szCs w:val="16"/>
              </w:rPr>
            </w:pPr>
            <w:r w:rsidRPr="00577985">
              <w:rPr>
                <w:sz w:val="16"/>
                <w:szCs w:val="16"/>
              </w:rPr>
              <w:t>03-05-01-23 - Conducir eficazmente a través de la planeación y el desarrollo de los instrumentos rectores que garanticen la disponibilidad de servicios de salud, eficientes, de calidad y seguros a la población usuaria</w:t>
            </w:r>
          </w:p>
        </w:tc>
        <w:tc>
          <w:tcPr>
            <w:tcW w:w="1559" w:type="dxa"/>
            <w:hideMark/>
          </w:tcPr>
          <w:p w14:paraId="3E7E3D63" w14:textId="77777777" w:rsidR="00C12661" w:rsidRPr="00577985" w:rsidRDefault="00C12661" w:rsidP="00270D03">
            <w:pPr>
              <w:spacing w:line="200" w:lineRule="atLeast"/>
              <w:rPr>
                <w:sz w:val="16"/>
                <w:szCs w:val="16"/>
              </w:rPr>
            </w:pPr>
            <w:r w:rsidRPr="00577985">
              <w:rPr>
                <w:sz w:val="16"/>
                <w:szCs w:val="16"/>
              </w:rPr>
              <w:t>C04 - Realización de acciones transversales para la igualdad sustantiva y la atención a la violencia</w:t>
            </w:r>
          </w:p>
        </w:tc>
        <w:tc>
          <w:tcPr>
            <w:tcW w:w="851" w:type="dxa"/>
            <w:hideMark/>
          </w:tcPr>
          <w:p w14:paraId="0C05C5B3" w14:textId="77777777" w:rsidR="00C12661" w:rsidRPr="00577985" w:rsidRDefault="00C12661" w:rsidP="00270D03">
            <w:pPr>
              <w:spacing w:line="200" w:lineRule="atLeast"/>
              <w:rPr>
                <w:sz w:val="16"/>
                <w:szCs w:val="16"/>
              </w:rPr>
            </w:pPr>
            <w:r w:rsidRPr="00577985">
              <w:rPr>
                <w:sz w:val="16"/>
                <w:szCs w:val="16"/>
              </w:rPr>
              <w:t>04 - Porcentaje de acciones transversales para la igualdad sustantiva y la atención de la violencia realizadas</w:t>
            </w:r>
          </w:p>
        </w:tc>
        <w:tc>
          <w:tcPr>
            <w:tcW w:w="709" w:type="dxa"/>
            <w:hideMark/>
          </w:tcPr>
          <w:p w14:paraId="547E297C" w14:textId="77777777" w:rsidR="00C12661" w:rsidRPr="00577985" w:rsidRDefault="00C12661" w:rsidP="00270D03">
            <w:pPr>
              <w:spacing w:line="200" w:lineRule="atLeast"/>
              <w:rPr>
                <w:sz w:val="16"/>
                <w:szCs w:val="16"/>
              </w:rPr>
            </w:pPr>
            <w:r w:rsidRPr="00577985">
              <w:rPr>
                <w:sz w:val="16"/>
                <w:szCs w:val="16"/>
              </w:rPr>
              <w:t>253 - Reporte</w:t>
            </w:r>
          </w:p>
        </w:tc>
        <w:tc>
          <w:tcPr>
            <w:tcW w:w="663" w:type="dxa"/>
            <w:hideMark/>
          </w:tcPr>
          <w:p w14:paraId="070A6280"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47183EB"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08ECA91" w14:textId="77777777" w:rsidTr="00294135">
        <w:trPr>
          <w:trHeight w:val="1766"/>
        </w:trPr>
        <w:tc>
          <w:tcPr>
            <w:tcW w:w="548" w:type="dxa"/>
            <w:hideMark/>
          </w:tcPr>
          <w:p w14:paraId="56244E9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9E72CFA" w14:textId="77777777" w:rsidR="00C12661" w:rsidRPr="00577985" w:rsidRDefault="00C12661" w:rsidP="00270D03">
            <w:pPr>
              <w:spacing w:line="200" w:lineRule="atLeast"/>
              <w:rPr>
                <w:b/>
                <w:bCs/>
                <w:sz w:val="16"/>
                <w:szCs w:val="16"/>
              </w:rPr>
            </w:pPr>
          </w:p>
        </w:tc>
        <w:tc>
          <w:tcPr>
            <w:tcW w:w="1038" w:type="dxa"/>
            <w:hideMark/>
          </w:tcPr>
          <w:p w14:paraId="44B55FE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D2D7FD4" w14:textId="77777777" w:rsidR="00C12661" w:rsidRPr="00577985" w:rsidRDefault="00C12661" w:rsidP="00270D03">
            <w:pPr>
              <w:spacing w:line="200" w:lineRule="atLeast"/>
              <w:rPr>
                <w:sz w:val="16"/>
                <w:szCs w:val="16"/>
              </w:rPr>
            </w:pPr>
            <w:r w:rsidRPr="00577985">
              <w:rPr>
                <w:sz w:val="16"/>
                <w:szCs w:val="16"/>
              </w:rPr>
              <w:t>01-03-01-11 - Diseñar, coordinar y ejecutar las políticas del sector salud en el Estado de Quintana Roo.</w:t>
            </w:r>
          </w:p>
        </w:tc>
        <w:tc>
          <w:tcPr>
            <w:tcW w:w="992" w:type="dxa"/>
            <w:hideMark/>
          </w:tcPr>
          <w:p w14:paraId="558DD077" w14:textId="77777777" w:rsidR="00C12661" w:rsidRPr="00577985" w:rsidRDefault="00C12661" w:rsidP="00270D03">
            <w:pPr>
              <w:spacing w:line="200" w:lineRule="atLeast"/>
              <w:rPr>
                <w:sz w:val="16"/>
                <w:szCs w:val="16"/>
              </w:rPr>
            </w:pPr>
            <w:r w:rsidRPr="00577985">
              <w:rPr>
                <w:sz w:val="16"/>
                <w:szCs w:val="16"/>
              </w:rPr>
              <w:t>03-05-01-23 - Conducir eficazmente a través de la planeación y el desarrollo de los instrumentos rectores que garanticen la disponibilidad de servicios de salud, eficientes, de calidad y seguros a la población usuaria</w:t>
            </w:r>
          </w:p>
        </w:tc>
        <w:tc>
          <w:tcPr>
            <w:tcW w:w="1559" w:type="dxa"/>
            <w:hideMark/>
          </w:tcPr>
          <w:p w14:paraId="3C83472A" w14:textId="77777777" w:rsidR="00C12661" w:rsidRPr="00577985" w:rsidRDefault="00C12661" w:rsidP="00270D03">
            <w:pPr>
              <w:spacing w:line="200" w:lineRule="atLeast"/>
              <w:rPr>
                <w:sz w:val="16"/>
                <w:szCs w:val="16"/>
              </w:rPr>
            </w:pPr>
            <w:r w:rsidRPr="00577985">
              <w:rPr>
                <w:sz w:val="16"/>
                <w:szCs w:val="16"/>
              </w:rPr>
              <w:t>C05 - Recursos para financiamiento de la prestación de servicios de salud</w:t>
            </w:r>
          </w:p>
        </w:tc>
        <w:tc>
          <w:tcPr>
            <w:tcW w:w="851" w:type="dxa"/>
            <w:hideMark/>
          </w:tcPr>
          <w:p w14:paraId="134DD93F" w14:textId="77777777" w:rsidR="00C12661" w:rsidRPr="00577985" w:rsidRDefault="00C12661" w:rsidP="00270D03">
            <w:pPr>
              <w:spacing w:line="200" w:lineRule="atLeast"/>
              <w:rPr>
                <w:sz w:val="16"/>
                <w:szCs w:val="16"/>
              </w:rPr>
            </w:pPr>
            <w:r w:rsidRPr="00577985">
              <w:rPr>
                <w:sz w:val="16"/>
                <w:szCs w:val="16"/>
              </w:rPr>
              <w:t>C05 - Porcentaje de financiamiento para prestación de servicios de salud</w:t>
            </w:r>
          </w:p>
        </w:tc>
        <w:tc>
          <w:tcPr>
            <w:tcW w:w="709" w:type="dxa"/>
            <w:hideMark/>
          </w:tcPr>
          <w:p w14:paraId="2C940833" w14:textId="77777777" w:rsidR="00C12661" w:rsidRPr="00577985" w:rsidRDefault="00C12661" w:rsidP="00270D03">
            <w:pPr>
              <w:spacing w:line="200" w:lineRule="atLeast"/>
              <w:rPr>
                <w:sz w:val="16"/>
                <w:szCs w:val="16"/>
              </w:rPr>
            </w:pPr>
            <w:r w:rsidRPr="00577985">
              <w:rPr>
                <w:sz w:val="16"/>
                <w:szCs w:val="16"/>
              </w:rPr>
              <w:t>247 - Recurso</w:t>
            </w:r>
          </w:p>
        </w:tc>
        <w:tc>
          <w:tcPr>
            <w:tcW w:w="663" w:type="dxa"/>
            <w:hideMark/>
          </w:tcPr>
          <w:p w14:paraId="460B5CDA"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CF5E63F" w14:textId="77777777" w:rsidR="00C12661" w:rsidRPr="00577985" w:rsidRDefault="00C12661" w:rsidP="00270D03">
            <w:pPr>
              <w:spacing w:line="200" w:lineRule="atLeast"/>
              <w:rPr>
                <w:sz w:val="16"/>
                <w:szCs w:val="16"/>
              </w:rPr>
            </w:pPr>
            <w:r w:rsidRPr="00577985">
              <w:rPr>
                <w:sz w:val="16"/>
                <w:szCs w:val="16"/>
              </w:rPr>
              <w:t>1.000</w:t>
            </w:r>
          </w:p>
        </w:tc>
      </w:tr>
      <w:tr w:rsidR="00577985" w:rsidRPr="00577985" w14:paraId="2FFFA53C" w14:textId="77777777" w:rsidTr="004D0E7B">
        <w:trPr>
          <w:trHeight w:val="1043"/>
        </w:trPr>
        <w:tc>
          <w:tcPr>
            <w:tcW w:w="548" w:type="dxa"/>
            <w:hideMark/>
          </w:tcPr>
          <w:p w14:paraId="40FDE1A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6C7DB93" w14:textId="77777777" w:rsidR="00C12661" w:rsidRPr="00577985" w:rsidRDefault="00C12661" w:rsidP="00270D03">
            <w:pPr>
              <w:spacing w:line="200" w:lineRule="atLeast"/>
              <w:rPr>
                <w:b/>
                <w:bCs/>
                <w:sz w:val="16"/>
                <w:szCs w:val="16"/>
              </w:rPr>
            </w:pPr>
          </w:p>
        </w:tc>
        <w:tc>
          <w:tcPr>
            <w:tcW w:w="1038" w:type="dxa"/>
            <w:hideMark/>
          </w:tcPr>
          <w:p w14:paraId="1C3F90E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DA713CF" w14:textId="77777777" w:rsidR="00C12661" w:rsidRPr="00577985" w:rsidRDefault="00C12661" w:rsidP="00270D03">
            <w:pPr>
              <w:spacing w:line="200" w:lineRule="atLeast"/>
              <w:rPr>
                <w:sz w:val="16"/>
                <w:szCs w:val="16"/>
              </w:rPr>
            </w:pPr>
            <w:r w:rsidRPr="00577985">
              <w:rPr>
                <w:sz w:val="16"/>
                <w:szCs w:val="16"/>
              </w:rPr>
              <w:t>01-03-01-11 - Diseñar, coordinar y ejecutar las políticas del sector salud en el Estado de Quintana Roo.</w:t>
            </w:r>
          </w:p>
        </w:tc>
        <w:tc>
          <w:tcPr>
            <w:tcW w:w="992" w:type="dxa"/>
            <w:hideMark/>
          </w:tcPr>
          <w:p w14:paraId="1DAFCBE3" w14:textId="77777777" w:rsidR="00C12661" w:rsidRPr="00577985" w:rsidRDefault="00C12661" w:rsidP="00270D03">
            <w:pPr>
              <w:spacing w:line="200" w:lineRule="atLeast"/>
              <w:rPr>
                <w:sz w:val="16"/>
                <w:szCs w:val="16"/>
              </w:rPr>
            </w:pPr>
            <w:r w:rsidRPr="00577985">
              <w:rPr>
                <w:sz w:val="16"/>
                <w:szCs w:val="16"/>
              </w:rPr>
              <w:t xml:space="preserve">03-05-01-23 - Conducir eficazmente a través de la planeación y el desarrollo de los instrumentos rectores que garanticen la disponibilidad de servicios de salud, eficientes, </w:t>
            </w:r>
            <w:r w:rsidRPr="00577985">
              <w:rPr>
                <w:sz w:val="16"/>
                <w:szCs w:val="16"/>
              </w:rPr>
              <w:lastRenderedPageBreak/>
              <w:t>de calidad y seguros a la población usuaria</w:t>
            </w:r>
          </w:p>
        </w:tc>
        <w:tc>
          <w:tcPr>
            <w:tcW w:w="1559" w:type="dxa"/>
            <w:hideMark/>
          </w:tcPr>
          <w:p w14:paraId="7C2D7537" w14:textId="77777777" w:rsidR="00C12661" w:rsidRPr="00577985" w:rsidRDefault="00C12661" w:rsidP="00270D03">
            <w:pPr>
              <w:spacing w:line="200" w:lineRule="atLeast"/>
              <w:rPr>
                <w:sz w:val="16"/>
                <w:szCs w:val="16"/>
              </w:rPr>
            </w:pPr>
            <w:r w:rsidRPr="00577985">
              <w:rPr>
                <w:sz w:val="16"/>
                <w:szCs w:val="16"/>
              </w:rPr>
              <w:lastRenderedPageBreak/>
              <w:t>C06 - Campañas de cirugías extramuros de especialidad en el estado realizadas</w:t>
            </w:r>
          </w:p>
        </w:tc>
        <w:tc>
          <w:tcPr>
            <w:tcW w:w="851" w:type="dxa"/>
            <w:hideMark/>
          </w:tcPr>
          <w:p w14:paraId="76F6B032" w14:textId="77777777" w:rsidR="00C12661" w:rsidRPr="00577985" w:rsidRDefault="00C12661" w:rsidP="00270D03">
            <w:pPr>
              <w:spacing w:line="200" w:lineRule="atLeast"/>
              <w:rPr>
                <w:sz w:val="16"/>
                <w:szCs w:val="16"/>
              </w:rPr>
            </w:pPr>
            <w:r w:rsidRPr="00577985">
              <w:rPr>
                <w:sz w:val="16"/>
                <w:szCs w:val="16"/>
              </w:rPr>
              <w:t>C06 - Porcentaje de campañas para cirugías de especialidad realizadas</w:t>
            </w:r>
          </w:p>
        </w:tc>
        <w:tc>
          <w:tcPr>
            <w:tcW w:w="709" w:type="dxa"/>
            <w:hideMark/>
          </w:tcPr>
          <w:p w14:paraId="70D259AF" w14:textId="77777777" w:rsidR="00C12661" w:rsidRPr="00577985" w:rsidRDefault="00C12661" w:rsidP="00270D03">
            <w:pPr>
              <w:spacing w:line="200" w:lineRule="atLeast"/>
              <w:rPr>
                <w:sz w:val="16"/>
                <w:szCs w:val="16"/>
              </w:rPr>
            </w:pPr>
            <w:r w:rsidRPr="00577985">
              <w:rPr>
                <w:sz w:val="16"/>
                <w:szCs w:val="16"/>
              </w:rPr>
              <w:t>59 - Campaña</w:t>
            </w:r>
          </w:p>
        </w:tc>
        <w:tc>
          <w:tcPr>
            <w:tcW w:w="663" w:type="dxa"/>
            <w:hideMark/>
          </w:tcPr>
          <w:p w14:paraId="50C78197"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0C350CE" w14:textId="77777777" w:rsidR="00C12661" w:rsidRPr="00577985" w:rsidRDefault="00C12661" w:rsidP="00270D03">
            <w:pPr>
              <w:spacing w:line="200" w:lineRule="atLeast"/>
              <w:rPr>
                <w:sz w:val="16"/>
                <w:szCs w:val="16"/>
              </w:rPr>
            </w:pPr>
            <w:r w:rsidRPr="00577985">
              <w:rPr>
                <w:sz w:val="16"/>
                <w:szCs w:val="16"/>
              </w:rPr>
              <w:t>1.000</w:t>
            </w:r>
          </w:p>
        </w:tc>
      </w:tr>
      <w:tr w:rsidR="00577985" w:rsidRPr="00577985" w14:paraId="4FB55C49" w14:textId="77777777" w:rsidTr="00294135">
        <w:trPr>
          <w:trHeight w:val="2310"/>
        </w:trPr>
        <w:tc>
          <w:tcPr>
            <w:tcW w:w="548" w:type="dxa"/>
            <w:hideMark/>
          </w:tcPr>
          <w:p w14:paraId="7D72C3B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6CA2F6C" w14:textId="77777777" w:rsidR="00C12661" w:rsidRPr="00577985" w:rsidRDefault="00C12661" w:rsidP="00270D03">
            <w:pPr>
              <w:spacing w:line="200" w:lineRule="atLeast"/>
              <w:rPr>
                <w:b/>
                <w:bCs/>
                <w:sz w:val="16"/>
                <w:szCs w:val="16"/>
              </w:rPr>
            </w:pPr>
          </w:p>
        </w:tc>
        <w:tc>
          <w:tcPr>
            <w:tcW w:w="1038" w:type="dxa"/>
            <w:hideMark/>
          </w:tcPr>
          <w:p w14:paraId="058A1F1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ED6D167" w14:textId="77777777" w:rsidR="00C12661" w:rsidRPr="00577985" w:rsidRDefault="00C12661" w:rsidP="00270D03">
            <w:pPr>
              <w:spacing w:line="200" w:lineRule="atLeast"/>
              <w:rPr>
                <w:sz w:val="16"/>
                <w:szCs w:val="16"/>
              </w:rPr>
            </w:pPr>
            <w:r w:rsidRPr="00577985">
              <w:rPr>
                <w:sz w:val="16"/>
                <w:szCs w:val="16"/>
              </w:rPr>
              <w:t>01-03-01-11 - Diseñar, coordinar y ejecutar las políticas del sector salud en el Estado de Quintana Roo.</w:t>
            </w:r>
          </w:p>
        </w:tc>
        <w:tc>
          <w:tcPr>
            <w:tcW w:w="992" w:type="dxa"/>
            <w:hideMark/>
          </w:tcPr>
          <w:p w14:paraId="322C2A6B" w14:textId="77777777" w:rsidR="00C12661" w:rsidRPr="00577985" w:rsidRDefault="00C12661" w:rsidP="00270D03">
            <w:pPr>
              <w:spacing w:line="200" w:lineRule="atLeast"/>
              <w:rPr>
                <w:sz w:val="16"/>
                <w:szCs w:val="16"/>
              </w:rPr>
            </w:pPr>
            <w:r w:rsidRPr="00577985">
              <w:rPr>
                <w:sz w:val="16"/>
                <w:szCs w:val="16"/>
              </w:rPr>
              <w:t>03-05-01-23 - Conducir eficazmente a través de la planeación y el desarrollo de los instrumentos rectores que garanticen la disponibilidad de servicios de salud, eficientes, de calidad y seguros a la población usuaria</w:t>
            </w:r>
          </w:p>
        </w:tc>
        <w:tc>
          <w:tcPr>
            <w:tcW w:w="1559" w:type="dxa"/>
            <w:hideMark/>
          </w:tcPr>
          <w:p w14:paraId="63642814" w14:textId="77777777" w:rsidR="00C12661" w:rsidRPr="00577985" w:rsidRDefault="00C12661" w:rsidP="00270D03">
            <w:pPr>
              <w:spacing w:line="200" w:lineRule="atLeast"/>
              <w:rPr>
                <w:sz w:val="16"/>
                <w:szCs w:val="16"/>
              </w:rPr>
            </w:pPr>
            <w:r w:rsidRPr="00577985">
              <w:rPr>
                <w:sz w:val="16"/>
                <w:szCs w:val="16"/>
              </w:rPr>
              <w:t>C07 - Estrategias para el fortalecimiento de la promoción de la salud mental, prevención de las adicciones y suicidio implementadas</w:t>
            </w:r>
          </w:p>
        </w:tc>
        <w:tc>
          <w:tcPr>
            <w:tcW w:w="851" w:type="dxa"/>
            <w:hideMark/>
          </w:tcPr>
          <w:p w14:paraId="77A0F108" w14:textId="77777777" w:rsidR="00C12661" w:rsidRDefault="00C12661" w:rsidP="00270D03">
            <w:pPr>
              <w:spacing w:line="200" w:lineRule="atLeast"/>
              <w:rPr>
                <w:sz w:val="16"/>
                <w:szCs w:val="16"/>
              </w:rPr>
            </w:pPr>
            <w:r w:rsidRPr="00577985">
              <w:rPr>
                <w:sz w:val="16"/>
                <w:szCs w:val="16"/>
              </w:rPr>
              <w:t>C07 - Porcentaje de instrumentos gerenciales, técnicos y operativos implementados para el fortalecimiento de las acciones de promoción de la salud mental, prevención de las adicciones y el suicidio</w:t>
            </w:r>
          </w:p>
          <w:p w14:paraId="146285F9" w14:textId="77777777" w:rsidR="00AE5898" w:rsidRPr="00577985" w:rsidRDefault="00AE5898" w:rsidP="00270D03">
            <w:pPr>
              <w:spacing w:line="200" w:lineRule="atLeast"/>
              <w:rPr>
                <w:sz w:val="16"/>
                <w:szCs w:val="16"/>
              </w:rPr>
            </w:pPr>
          </w:p>
        </w:tc>
        <w:tc>
          <w:tcPr>
            <w:tcW w:w="709" w:type="dxa"/>
            <w:hideMark/>
          </w:tcPr>
          <w:p w14:paraId="22BA5ADB" w14:textId="77777777" w:rsidR="00C12661" w:rsidRPr="00577985" w:rsidRDefault="00C12661" w:rsidP="00270D03">
            <w:pPr>
              <w:spacing w:line="200" w:lineRule="atLeast"/>
              <w:rPr>
                <w:sz w:val="16"/>
                <w:szCs w:val="16"/>
              </w:rPr>
            </w:pPr>
            <w:r w:rsidRPr="00577985">
              <w:rPr>
                <w:sz w:val="16"/>
                <w:szCs w:val="16"/>
              </w:rPr>
              <w:t>361 - Instrumentos de Planificación</w:t>
            </w:r>
          </w:p>
        </w:tc>
        <w:tc>
          <w:tcPr>
            <w:tcW w:w="663" w:type="dxa"/>
            <w:hideMark/>
          </w:tcPr>
          <w:p w14:paraId="623C3C47"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BE15CE4" w14:textId="77777777" w:rsidR="00C12661" w:rsidRPr="00577985" w:rsidRDefault="00C12661" w:rsidP="00270D03">
            <w:pPr>
              <w:spacing w:line="200" w:lineRule="atLeast"/>
              <w:rPr>
                <w:sz w:val="16"/>
                <w:szCs w:val="16"/>
              </w:rPr>
            </w:pPr>
            <w:r w:rsidRPr="00577985">
              <w:rPr>
                <w:sz w:val="16"/>
                <w:szCs w:val="16"/>
              </w:rPr>
              <w:t>1.000</w:t>
            </w:r>
          </w:p>
        </w:tc>
      </w:tr>
      <w:tr w:rsidR="00C12661" w:rsidRPr="00577985" w14:paraId="0499CFDE" w14:textId="77777777" w:rsidTr="00294135">
        <w:trPr>
          <w:trHeight w:val="290"/>
        </w:trPr>
        <w:tc>
          <w:tcPr>
            <w:tcW w:w="548" w:type="dxa"/>
            <w:hideMark/>
          </w:tcPr>
          <w:p w14:paraId="7BA244F7"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B3CBFE1" w14:textId="77777777" w:rsidR="00C12661" w:rsidRPr="00577985" w:rsidRDefault="00C12661" w:rsidP="00270D03">
            <w:pPr>
              <w:spacing w:line="200" w:lineRule="atLeast"/>
              <w:rPr>
                <w:b/>
                <w:bCs/>
                <w:sz w:val="16"/>
                <w:szCs w:val="16"/>
              </w:rPr>
            </w:pPr>
            <w:r w:rsidRPr="00577985">
              <w:rPr>
                <w:b/>
                <w:bCs/>
                <w:sz w:val="16"/>
                <w:szCs w:val="16"/>
              </w:rPr>
              <w:t>P017 - Vigilancia Epidemiológica</w:t>
            </w:r>
          </w:p>
        </w:tc>
      </w:tr>
      <w:tr w:rsidR="00577985" w:rsidRPr="00577985" w14:paraId="45099AA6" w14:textId="77777777" w:rsidTr="00294135">
        <w:trPr>
          <w:trHeight w:val="680"/>
        </w:trPr>
        <w:tc>
          <w:tcPr>
            <w:tcW w:w="548" w:type="dxa"/>
            <w:hideMark/>
          </w:tcPr>
          <w:p w14:paraId="1BC822C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7EC2AA6" w14:textId="77777777" w:rsidR="00C12661" w:rsidRPr="00577985" w:rsidRDefault="00C12661" w:rsidP="00270D03">
            <w:pPr>
              <w:spacing w:line="200" w:lineRule="atLeast"/>
              <w:rPr>
                <w:b/>
                <w:bCs/>
                <w:sz w:val="16"/>
                <w:szCs w:val="16"/>
              </w:rPr>
            </w:pPr>
          </w:p>
        </w:tc>
        <w:tc>
          <w:tcPr>
            <w:tcW w:w="1038" w:type="dxa"/>
            <w:hideMark/>
          </w:tcPr>
          <w:p w14:paraId="6A2D1F22"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0104CB7" w14:textId="77777777" w:rsidR="00C12661" w:rsidRPr="00577985" w:rsidRDefault="00C12661" w:rsidP="00270D03">
            <w:pPr>
              <w:spacing w:line="200" w:lineRule="atLeast"/>
              <w:rPr>
                <w:sz w:val="16"/>
                <w:szCs w:val="16"/>
              </w:rPr>
            </w:pPr>
            <w:r w:rsidRPr="00577985">
              <w:rPr>
                <w:sz w:val="16"/>
                <w:szCs w:val="16"/>
              </w:rPr>
              <w:t xml:space="preserve">01-03 - Garantizar a la población sin seguridad social de Quintana Roo la difusión, promoción y acceso a los servicios de </w:t>
            </w:r>
            <w:r w:rsidRPr="00577985">
              <w:rPr>
                <w:sz w:val="16"/>
                <w:szCs w:val="16"/>
              </w:rPr>
              <w:lastRenderedPageBreak/>
              <w:t>salud y asistencia social con calidad.</w:t>
            </w:r>
          </w:p>
        </w:tc>
        <w:tc>
          <w:tcPr>
            <w:tcW w:w="992" w:type="dxa"/>
            <w:hideMark/>
          </w:tcPr>
          <w:p w14:paraId="6C5C01DD"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20C05F04" w14:textId="77777777" w:rsidR="00C12661" w:rsidRPr="00577985" w:rsidRDefault="00C12661" w:rsidP="00270D03">
            <w:pPr>
              <w:spacing w:line="200" w:lineRule="atLeast"/>
              <w:rPr>
                <w:sz w:val="16"/>
                <w:szCs w:val="16"/>
              </w:rPr>
            </w:pPr>
            <w:r w:rsidRPr="00577985">
              <w:rPr>
                <w:sz w:val="16"/>
                <w:szCs w:val="16"/>
              </w:rPr>
              <w:t>F - Contribuir a la disminución por carencia a acceso a servicios de salud</w:t>
            </w:r>
          </w:p>
        </w:tc>
        <w:tc>
          <w:tcPr>
            <w:tcW w:w="851" w:type="dxa"/>
            <w:hideMark/>
          </w:tcPr>
          <w:p w14:paraId="0F09ED4E" w14:textId="77777777" w:rsidR="00C12661" w:rsidRPr="00577985" w:rsidRDefault="00C12661" w:rsidP="00270D03">
            <w:pPr>
              <w:spacing w:line="200" w:lineRule="atLeast"/>
              <w:rPr>
                <w:sz w:val="16"/>
                <w:szCs w:val="16"/>
              </w:rPr>
            </w:pPr>
            <w:r w:rsidRPr="00577985">
              <w:rPr>
                <w:sz w:val="16"/>
                <w:szCs w:val="16"/>
              </w:rPr>
              <w:t xml:space="preserve">PED03I1 - Porcentaje de Carencia por acceso a Servicios de Salud. </w:t>
            </w:r>
          </w:p>
        </w:tc>
        <w:tc>
          <w:tcPr>
            <w:tcW w:w="709" w:type="dxa"/>
            <w:hideMark/>
          </w:tcPr>
          <w:p w14:paraId="0AE17C7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76FA9E2" w14:textId="77777777" w:rsidR="00C12661" w:rsidRPr="00577985" w:rsidRDefault="00C12661" w:rsidP="00270D03">
            <w:pPr>
              <w:spacing w:line="200" w:lineRule="atLeast"/>
              <w:rPr>
                <w:sz w:val="16"/>
                <w:szCs w:val="16"/>
              </w:rPr>
            </w:pPr>
            <w:r w:rsidRPr="00577985">
              <w:rPr>
                <w:sz w:val="16"/>
                <w:szCs w:val="16"/>
              </w:rPr>
              <w:t>24.800</w:t>
            </w:r>
          </w:p>
        </w:tc>
        <w:tc>
          <w:tcPr>
            <w:tcW w:w="892" w:type="dxa"/>
            <w:hideMark/>
          </w:tcPr>
          <w:p w14:paraId="61D50ABB" w14:textId="77777777" w:rsidR="00C12661" w:rsidRPr="00577985" w:rsidRDefault="00C12661" w:rsidP="00270D03">
            <w:pPr>
              <w:spacing w:line="200" w:lineRule="atLeast"/>
              <w:rPr>
                <w:sz w:val="16"/>
                <w:szCs w:val="16"/>
              </w:rPr>
            </w:pPr>
            <w:r w:rsidRPr="00577985">
              <w:rPr>
                <w:sz w:val="16"/>
                <w:szCs w:val="16"/>
              </w:rPr>
              <w:t>32.372</w:t>
            </w:r>
          </w:p>
        </w:tc>
      </w:tr>
      <w:tr w:rsidR="00577985" w:rsidRPr="00577985" w14:paraId="25645C4E" w14:textId="77777777" w:rsidTr="00294135">
        <w:trPr>
          <w:trHeight w:val="633"/>
        </w:trPr>
        <w:tc>
          <w:tcPr>
            <w:tcW w:w="548" w:type="dxa"/>
            <w:hideMark/>
          </w:tcPr>
          <w:p w14:paraId="1C7EAFA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325F309" w14:textId="77777777" w:rsidR="00C12661" w:rsidRPr="00577985" w:rsidRDefault="00C12661" w:rsidP="00270D03">
            <w:pPr>
              <w:spacing w:line="200" w:lineRule="atLeast"/>
              <w:rPr>
                <w:b/>
                <w:bCs/>
                <w:sz w:val="16"/>
                <w:szCs w:val="16"/>
              </w:rPr>
            </w:pPr>
          </w:p>
        </w:tc>
        <w:tc>
          <w:tcPr>
            <w:tcW w:w="1038" w:type="dxa"/>
            <w:hideMark/>
          </w:tcPr>
          <w:p w14:paraId="21E977CA"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4A539D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1A94640" w14:textId="77777777" w:rsidR="00C12661" w:rsidRPr="00577985" w:rsidRDefault="00C12661" w:rsidP="00270D03">
            <w:pPr>
              <w:spacing w:line="200" w:lineRule="atLeast"/>
              <w:rPr>
                <w:sz w:val="16"/>
                <w:szCs w:val="16"/>
              </w:rPr>
            </w:pPr>
            <w:r w:rsidRPr="00577985">
              <w:rPr>
                <w:sz w:val="16"/>
                <w:szCs w:val="16"/>
              </w:rPr>
              <w:t>03-05 - Las instituciones del Sector Salud público consolidan su coordinación y empleo de recursos teniendo un Sistema de Salud fortalecido</w:t>
            </w:r>
          </w:p>
        </w:tc>
        <w:tc>
          <w:tcPr>
            <w:tcW w:w="1559" w:type="dxa"/>
            <w:hideMark/>
          </w:tcPr>
          <w:p w14:paraId="75F8C7DC" w14:textId="77777777" w:rsidR="00C12661" w:rsidRPr="00577985" w:rsidRDefault="00C12661" w:rsidP="00270D03">
            <w:pPr>
              <w:spacing w:line="200" w:lineRule="atLeast"/>
              <w:rPr>
                <w:sz w:val="16"/>
                <w:szCs w:val="16"/>
              </w:rPr>
            </w:pPr>
            <w:r w:rsidRPr="00577985">
              <w:rPr>
                <w:sz w:val="16"/>
                <w:szCs w:val="16"/>
              </w:rPr>
              <w:t>P - Sistemas Prioritarios de Vigilancia Epidemiológica en operación</w:t>
            </w:r>
          </w:p>
        </w:tc>
        <w:tc>
          <w:tcPr>
            <w:tcW w:w="851" w:type="dxa"/>
            <w:hideMark/>
          </w:tcPr>
          <w:p w14:paraId="64182F1E" w14:textId="44873B3E" w:rsidR="00C12661" w:rsidRPr="00577985" w:rsidRDefault="00C12661" w:rsidP="00270D03">
            <w:pPr>
              <w:spacing w:line="200" w:lineRule="atLeast"/>
              <w:rPr>
                <w:sz w:val="16"/>
                <w:szCs w:val="16"/>
              </w:rPr>
            </w:pPr>
            <w:r w:rsidRPr="00577985">
              <w:rPr>
                <w:sz w:val="16"/>
                <w:szCs w:val="16"/>
              </w:rPr>
              <w:t xml:space="preserve">1905OI2 - Porcentaje de Sistemas Prioritarios de Vigilancia Epidemiológica (P Epi </w:t>
            </w:r>
            <w:r w:rsidR="00500A1D" w:rsidRPr="00577985">
              <w:rPr>
                <w:sz w:val="16"/>
                <w:szCs w:val="16"/>
              </w:rPr>
              <w:t xml:space="preserve">SESA)  </w:t>
            </w:r>
            <w:r w:rsidRPr="00577985">
              <w:rPr>
                <w:sz w:val="16"/>
                <w:szCs w:val="16"/>
              </w:rPr>
              <w:t xml:space="preserve">               </w:t>
            </w:r>
          </w:p>
        </w:tc>
        <w:tc>
          <w:tcPr>
            <w:tcW w:w="709" w:type="dxa"/>
            <w:hideMark/>
          </w:tcPr>
          <w:p w14:paraId="0ED476D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7DF7032"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1DFE517"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D484F4C" w14:textId="77777777" w:rsidTr="00294135">
        <w:trPr>
          <w:trHeight w:val="1610"/>
        </w:trPr>
        <w:tc>
          <w:tcPr>
            <w:tcW w:w="548" w:type="dxa"/>
            <w:hideMark/>
          </w:tcPr>
          <w:p w14:paraId="1635D19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9B72D22" w14:textId="77777777" w:rsidR="00C12661" w:rsidRPr="00577985" w:rsidRDefault="00C12661" w:rsidP="00270D03">
            <w:pPr>
              <w:spacing w:line="200" w:lineRule="atLeast"/>
              <w:rPr>
                <w:b/>
                <w:bCs/>
                <w:sz w:val="16"/>
                <w:szCs w:val="16"/>
              </w:rPr>
            </w:pPr>
          </w:p>
        </w:tc>
        <w:tc>
          <w:tcPr>
            <w:tcW w:w="1038" w:type="dxa"/>
            <w:hideMark/>
          </w:tcPr>
          <w:p w14:paraId="734B348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72C4F88" w14:textId="77777777" w:rsidR="00C12661" w:rsidRPr="00577985" w:rsidRDefault="00C12661" w:rsidP="00270D03">
            <w:pPr>
              <w:spacing w:line="200" w:lineRule="atLeast"/>
              <w:rPr>
                <w:sz w:val="16"/>
                <w:szCs w:val="16"/>
              </w:rPr>
            </w:pPr>
            <w:r w:rsidRPr="00577985">
              <w:rPr>
                <w:sz w:val="16"/>
                <w:szCs w:val="16"/>
              </w:rPr>
              <w:t>01-03-01-11 - Diseñar, coordinar y ejecutar las políticas del sector salud en el Estado de Quintana Roo.</w:t>
            </w:r>
          </w:p>
        </w:tc>
        <w:tc>
          <w:tcPr>
            <w:tcW w:w="992" w:type="dxa"/>
            <w:hideMark/>
          </w:tcPr>
          <w:p w14:paraId="69F3D85D" w14:textId="77777777" w:rsidR="00C12661" w:rsidRPr="00577985" w:rsidRDefault="00C12661" w:rsidP="00270D03">
            <w:pPr>
              <w:spacing w:line="200" w:lineRule="atLeast"/>
              <w:rPr>
                <w:sz w:val="16"/>
                <w:szCs w:val="16"/>
              </w:rPr>
            </w:pPr>
            <w:r w:rsidRPr="00577985">
              <w:rPr>
                <w:sz w:val="16"/>
                <w:szCs w:val="16"/>
              </w:rPr>
              <w:t>03-05-01-23 - Conducir eficazmente a través de la planeación y el desarrollo de los instrumentos rectores que garanticen la disponibilidad de servicios de salud, eficientes, de calidad y seguros a la población usuaria</w:t>
            </w:r>
          </w:p>
        </w:tc>
        <w:tc>
          <w:tcPr>
            <w:tcW w:w="1559" w:type="dxa"/>
            <w:hideMark/>
          </w:tcPr>
          <w:p w14:paraId="4AC05E52" w14:textId="77777777" w:rsidR="00C12661" w:rsidRPr="00577985" w:rsidRDefault="00C12661" w:rsidP="00270D03">
            <w:pPr>
              <w:spacing w:line="200" w:lineRule="atLeast"/>
              <w:rPr>
                <w:sz w:val="16"/>
                <w:szCs w:val="16"/>
              </w:rPr>
            </w:pPr>
            <w:r w:rsidRPr="00577985">
              <w:rPr>
                <w:sz w:val="16"/>
                <w:szCs w:val="16"/>
              </w:rPr>
              <w:t>C01 - Riesgos epidemiológicos identificados</w:t>
            </w:r>
          </w:p>
        </w:tc>
        <w:tc>
          <w:tcPr>
            <w:tcW w:w="851" w:type="dxa"/>
            <w:hideMark/>
          </w:tcPr>
          <w:p w14:paraId="50EF5744" w14:textId="77777777" w:rsidR="00C12661" w:rsidRPr="00577985" w:rsidRDefault="00C12661" w:rsidP="00270D03">
            <w:pPr>
              <w:spacing w:line="200" w:lineRule="atLeast"/>
              <w:rPr>
                <w:sz w:val="16"/>
                <w:szCs w:val="16"/>
              </w:rPr>
            </w:pPr>
            <w:r w:rsidRPr="00577985">
              <w:rPr>
                <w:sz w:val="16"/>
                <w:szCs w:val="16"/>
              </w:rPr>
              <w:t>C01 - Porcentaje de informes de riesgos epidemiológicos generados</w:t>
            </w:r>
          </w:p>
        </w:tc>
        <w:tc>
          <w:tcPr>
            <w:tcW w:w="709" w:type="dxa"/>
            <w:hideMark/>
          </w:tcPr>
          <w:p w14:paraId="08F39FA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53F8163"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05378A5" w14:textId="77777777" w:rsidR="00C12661" w:rsidRPr="00577985" w:rsidRDefault="00C12661" w:rsidP="00270D03">
            <w:pPr>
              <w:spacing w:line="200" w:lineRule="atLeast"/>
              <w:rPr>
                <w:sz w:val="16"/>
                <w:szCs w:val="16"/>
              </w:rPr>
            </w:pPr>
            <w:r w:rsidRPr="00577985">
              <w:rPr>
                <w:sz w:val="16"/>
                <w:szCs w:val="16"/>
              </w:rPr>
              <w:t>89.855</w:t>
            </w:r>
          </w:p>
        </w:tc>
      </w:tr>
      <w:tr w:rsidR="00C12661" w:rsidRPr="00577985" w14:paraId="3A354082" w14:textId="77777777" w:rsidTr="00294135">
        <w:trPr>
          <w:trHeight w:val="290"/>
        </w:trPr>
        <w:tc>
          <w:tcPr>
            <w:tcW w:w="548" w:type="dxa"/>
            <w:hideMark/>
          </w:tcPr>
          <w:p w14:paraId="6A16EC1A"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32E9FF4" w14:textId="77777777" w:rsidR="004D0E7B" w:rsidRDefault="004D0E7B" w:rsidP="00270D03">
            <w:pPr>
              <w:spacing w:line="200" w:lineRule="atLeast"/>
              <w:rPr>
                <w:b/>
                <w:bCs/>
                <w:sz w:val="16"/>
                <w:szCs w:val="16"/>
              </w:rPr>
            </w:pPr>
          </w:p>
          <w:p w14:paraId="310E33DA" w14:textId="77777777" w:rsidR="004D0E7B" w:rsidRDefault="004D0E7B" w:rsidP="00270D03">
            <w:pPr>
              <w:spacing w:line="200" w:lineRule="atLeast"/>
              <w:rPr>
                <w:b/>
                <w:bCs/>
                <w:sz w:val="16"/>
                <w:szCs w:val="16"/>
              </w:rPr>
            </w:pPr>
          </w:p>
          <w:p w14:paraId="0C6C84F4" w14:textId="3EBB4336" w:rsidR="00C12661" w:rsidRPr="00577985" w:rsidRDefault="00C12661" w:rsidP="00270D03">
            <w:pPr>
              <w:spacing w:line="200" w:lineRule="atLeast"/>
              <w:rPr>
                <w:b/>
                <w:bCs/>
                <w:sz w:val="16"/>
                <w:szCs w:val="16"/>
              </w:rPr>
            </w:pPr>
            <w:r w:rsidRPr="00577985">
              <w:rPr>
                <w:b/>
                <w:bCs/>
                <w:sz w:val="16"/>
                <w:szCs w:val="16"/>
              </w:rPr>
              <w:t>S040 - Becas por la Vida</w:t>
            </w:r>
          </w:p>
        </w:tc>
      </w:tr>
      <w:tr w:rsidR="00577985" w:rsidRPr="00577985" w14:paraId="0AB5267F" w14:textId="77777777" w:rsidTr="00294135">
        <w:trPr>
          <w:trHeight w:val="538"/>
        </w:trPr>
        <w:tc>
          <w:tcPr>
            <w:tcW w:w="548" w:type="dxa"/>
            <w:hideMark/>
          </w:tcPr>
          <w:p w14:paraId="27F89A1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73C1630" w14:textId="77777777" w:rsidR="00C12661" w:rsidRPr="00577985" w:rsidRDefault="00C12661" w:rsidP="00270D03">
            <w:pPr>
              <w:spacing w:line="200" w:lineRule="atLeast"/>
              <w:rPr>
                <w:b/>
                <w:bCs/>
                <w:sz w:val="16"/>
                <w:szCs w:val="16"/>
              </w:rPr>
            </w:pPr>
          </w:p>
        </w:tc>
        <w:tc>
          <w:tcPr>
            <w:tcW w:w="1038" w:type="dxa"/>
            <w:hideMark/>
          </w:tcPr>
          <w:p w14:paraId="272BDAE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8796A84" w14:textId="77777777" w:rsidR="00C12661" w:rsidRPr="00577985" w:rsidRDefault="00C12661" w:rsidP="00270D03">
            <w:pPr>
              <w:spacing w:line="200" w:lineRule="atLeast"/>
              <w:rPr>
                <w:sz w:val="16"/>
                <w:szCs w:val="16"/>
              </w:rPr>
            </w:pPr>
            <w:r w:rsidRPr="00577985">
              <w:rPr>
                <w:sz w:val="16"/>
                <w:szCs w:val="16"/>
              </w:rPr>
              <w:t>01-03 - Garantizar a la población sin seguridad social de Quintana Roo la difusión, promoción y acceso a los servicios de salud y asistencia social con calidad.</w:t>
            </w:r>
          </w:p>
        </w:tc>
        <w:tc>
          <w:tcPr>
            <w:tcW w:w="992" w:type="dxa"/>
            <w:hideMark/>
          </w:tcPr>
          <w:p w14:paraId="44F8364D"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147F47B" w14:textId="77777777" w:rsidR="00C12661" w:rsidRPr="00577985" w:rsidRDefault="00C12661" w:rsidP="00270D03">
            <w:pPr>
              <w:spacing w:line="200" w:lineRule="atLeast"/>
              <w:rPr>
                <w:sz w:val="16"/>
                <w:szCs w:val="16"/>
              </w:rPr>
            </w:pPr>
            <w:r w:rsidRPr="00577985">
              <w:rPr>
                <w:sz w:val="16"/>
                <w:szCs w:val="16"/>
              </w:rPr>
              <w:t>F - Contribuir a la disminución por carencia a acceso a servicios de salud</w:t>
            </w:r>
          </w:p>
        </w:tc>
        <w:tc>
          <w:tcPr>
            <w:tcW w:w="851" w:type="dxa"/>
            <w:hideMark/>
          </w:tcPr>
          <w:p w14:paraId="407AB141" w14:textId="77777777" w:rsidR="00C12661" w:rsidRPr="00577985" w:rsidRDefault="00C12661" w:rsidP="00270D03">
            <w:pPr>
              <w:spacing w:line="200" w:lineRule="atLeast"/>
              <w:rPr>
                <w:sz w:val="16"/>
                <w:szCs w:val="16"/>
              </w:rPr>
            </w:pPr>
            <w:r w:rsidRPr="00577985">
              <w:rPr>
                <w:sz w:val="16"/>
                <w:szCs w:val="16"/>
              </w:rPr>
              <w:t xml:space="preserve">PED03I1 - Porcentaje de Carencia por acceso a Servicios de Salud. </w:t>
            </w:r>
          </w:p>
        </w:tc>
        <w:tc>
          <w:tcPr>
            <w:tcW w:w="709" w:type="dxa"/>
            <w:hideMark/>
          </w:tcPr>
          <w:p w14:paraId="3DEEE8A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1600C0A" w14:textId="77777777" w:rsidR="00C12661" w:rsidRPr="00577985" w:rsidRDefault="00C12661" w:rsidP="00270D03">
            <w:pPr>
              <w:spacing w:line="200" w:lineRule="atLeast"/>
              <w:rPr>
                <w:sz w:val="16"/>
                <w:szCs w:val="16"/>
              </w:rPr>
            </w:pPr>
            <w:r w:rsidRPr="00577985">
              <w:rPr>
                <w:sz w:val="16"/>
                <w:szCs w:val="16"/>
              </w:rPr>
              <w:t>24.800</w:t>
            </w:r>
          </w:p>
        </w:tc>
        <w:tc>
          <w:tcPr>
            <w:tcW w:w="892" w:type="dxa"/>
            <w:hideMark/>
          </w:tcPr>
          <w:p w14:paraId="2CBA860B" w14:textId="77777777" w:rsidR="00C12661" w:rsidRPr="00577985" w:rsidRDefault="00C12661" w:rsidP="00270D03">
            <w:pPr>
              <w:spacing w:line="200" w:lineRule="atLeast"/>
              <w:rPr>
                <w:sz w:val="16"/>
                <w:szCs w:val="16"/>
              </w:rPr>
            </w:pPr>
            <w:r w:rsidRPr="00577985">
              <w:rPr>
                <w:sz w:val="16"/>
                <w:szCs w:val="16"/>
              </w:rPr>
              <w:t>32.371</w:t>
            </w:r>
          </w:p>
        </w:tc>
      </w:tr>
      <w:tr w:rsidR="00577985" w:rsidRPr="00577985" w14:paraId="412E5430" w14:textId="77777777" w:rsidTr="00294135">
        <w:trPr>
          <w:trHeight w:val="1342"/>
        </w:trPr>
        <w:tc>
          <w:tcPr>
            <w:tcW w:w="548" w:type="dxa"/>
            <w:hideMark/>
          </w:tcPr>
          <w:p w14:paraId="6292891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AA1FE9D" w14:textId="77777777" w:rsidR="00C12661" w:rsidRPr="00577985" w:rsidRDefault="00C12661" w:rsidP="00270D03">
            <w:pPr>
              <w:spacing w:line="200" w:lineRule="atLeast"/>
              <w:rPr>
                <w:b/>
                <w:bCs/>
                <w:sz w:val="16"/>
                <w:szCs w:val="16"/>
              </w:rPr>
            </w:pPr>
          </w:p>
        </w:tc>
        <w:tc>
          <w:tcPr>
            <w:tcW w:w="1038" w:type="dxa"/>
            <w:hideMark/>
          </w:tcPr>
          <w:p w14:paraId="23B19CE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FDD623F"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B0EEF4B" w14:textId="77777777" w:rsidR="00C12661" w:rsidRPr="00577985" w:rsidRDefault="00C12661" w:rsidP="00270D03">
            <w:pPr>
              <w:spacing w:line="200" w:lineRule="atLeast"/>
              <w:rPr>
                <w:sz w:val="16"/>
                <w:szCs w:val="16"/>
              </w:rPr>
            </w:pPr>
            <w:r w:rsidRPr="00577985">
              <w:rPr>
                <w:sz w:val="16"/>
                <w:szCs w:val="16"/>
              </w:rPr>
              <w:t>03-01 - Proveer servicios de salud a la población sin seguridad social con apego a los criterios de calidad, seguridad y trato digno.</w:t>
            </w:r>
          </w:p>
        </w:tc>
        <w:tc>
          <w:tcPr>
            <w:tcW w:w="1559" w:type="dxa"/>
            <w:hideMark/>
          </w:tcPr>
          <w:p w14:paraId="26FED302" w14:textId="77777777" w:rsidR="00C12661" w:rsidRPr="00577985" w:rsidRDefault="00C12661" w:rsidP="00270D03">
            <w:pPr>
              <w:spacing w:line="200" w:lineRule="atLeast"/>
              <w:rPr>
                <w:sz w:val="16"/>
                <w:szCs w:val="16"/>
              </w:rPr>
            </w:pPr>
            <w:r w:rsidRPr="00577985">
              <w:rPr>
                <w:sz w:val="16"/>
                <w:szCs w:val="16"/>
              </w:rPr>
              <w:t>P - Menores de 18 años con sospecha o diagnóstico de cáncer sin derechohabiencia del Estado cuenta acceso a recursos económicos para el traslado para recibir atención y tratamiento.</w:t>
            </w:r>
          </w:p>
        </w:tc>
        <w:tc>
          <w:tcPr>
            <w:tcW w:w="851" w:type="dxa"/>
            <w:hideMark/>
          </w:tcPr>
          <w:p w14:paraId="18F1C780" w14:textId="77777777" w:rsidR="00C12661" w:rsidRPr="00577985" w:rsidRDefault="00C12661" w:rsidP="00270D03">
            <w:pPr>
              <w:spacing w:line="200" w:lineRule="atLeast"/>
              <w:rPr>
                <w:sz w:val="16"/>
                <w:szCs w:val="16"/>
              </w:rPr>
            </w:pPr>
            <w:r w:rsidRPr="00577985">
              <w:rPr>
                <w:sz w:val="16"/>
                <w:szCs w:val="16"/>
              </w:rPr>
              <w:t>1 - Porcentaje de Menores de 18 años con sospecha o diagnóstico de cáncer sin derechohabiencia del Estado con beca otorgada</w:t>
            </w:r>
          </w:p>
        </w:tc>
        <w:tc>
          <w:tcPr>
            <w:tcW w:w="709" w:type="dxa"/>
            <w:hideMark/>
          </w:tcPr>
          <w:p w14:paraId="0E7F2FD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05A7F94"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ADD2701" w14:textId="77777777" w:rsidR="00C12661" w:rsidRPr="00577985" w:rsidRDefault="00C12661" w:rsidP="00270D03">
            <w:pPr>
              <w:spacing w:line="200" w:lineRule="atLeast"/>
              <w:rPr>
                <w:sz w:val="16"/>
                <w:szCs w:val="16"/>
              </w:rPr>
            </w:pPr>
            <w:r w:rsidRPr="00577985">
              <w:rPr>
                <w:sz w:val="16"/>
                <w:szCs w:val="16"/>
              </w:rPr>
              <w:t>88.889</w:t>
            </w:r>
          </w:p>
        </w:tc>
      </w:tr>
      <w:tr w:rsidR="00577985" w:rsidRPr="00577985" w14:paraId="48A1B4EB" w14:textId="77777777" w:rsidTr="00294135">
        <w:trPr>
          <w:trHeight w:val="1260"/>
        </w:trPr>
        <w:tc>
          <w:tcPr>
            <w:tcW w:w="548" w:type="dxa"/>
            <w:hideMark/>
          </w:tcPr>
          <w:p w14:paraId="296094F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93FDEA2" w14:textId="77777777" w:rsidR="00C12661" w:rsidRPr="00577985" w:rsidRDefault="00C12661" w:rsidP="00270D03">
            <w:pPr>
              <w:spacing w:line="200" w:lineRule="atLeast"/>
              <w:rPr>
                <w:b/>
                <w:bCs/>
                <w:sz w:val="16"/>
                <w:szCs w:val="16"/>
              </w:rPr>
            </w:pPr>
          </w:p>
        </w:tc>
        <w:tc>
          <w:tcPr>
            <w:tcW w:w="1038" w:type="dxa"/>
            <w:hideMark/>
          </w:tcPr>
          <w:p w14:paraId="224CE65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B2C4F78" w14:textId="77777777" w:rsidR="00C12661" w:rsidRPr="00577985" w:rsidRDefault="00C12661" w:rsidP="00270D03">
            <w:pPr>
              <w:spacing w:line="200" w:lineRule="atLeast"/>
              <w:rPr>
                <w:sz w:val="16"/>
                <w:szCs w:val="16"/>
              </w:rPr>
            </w:pPr>
            <w:r w:rsidRPr="00577985">
              <w:rPr>
                <w:sz w:val="16"/>
                <w:szCs w:val="16"/>
              </w:rPr>
              <w:t>01-03-01-01 - Proveer servicios de salud con enfoque de calidad en todas sus dimensiones.</w:t>
            </w:r>
          </w:p>
        </w:tc>
        <w:tc>
          <w:tcPr>
            <w:tcW w:w="992" w:type="dxa"/>
            <w:hideMark/>
          </w:tcPr>
          <w:p w14:paraId="6DF1A893" w14:textId="77777777" w:rsidR="00C12661" w:rsidRPr="00577985" w:rsidRDefault="00C12661" w:rsidP="00270D03">
            <w:pPr>
              <w:spacing w:line="200" w:lineRule="atLeast"/>
              <w:rPr>
                <w:sz w:val="16"/>
                <w:szCs w:val="16"/>
              </w:rPr>
            </w:pPr>
            <w:r w:rsidRPr="00577985">
              <w:rPr>
                <w:sz w:val="16"/>
                <w:szCs w:val="16"/>
              </w:rPr>
              <w:t>03-01-01-01 - Brindar el acceso a los servicios de salud a la población que habita en zonas de atención prioritaria.</w:t>
            </w:r>
          </w:p>
        </w:tc>
        <w:tc>
          <w:tcPr>
            <w:tcW w:w="1559" w:type="dxa"/>
            <w:hideMark/>
          </w:tcPr>
          <w:p w14:paraId="6ADD0483" w14:textId="77777777" w:rsidR="00C12661" w:rsidRPr="00577985" w:rsidRDefault="00C12661" w:rsidP="00270D03">
            <w:pPr>
              <w:spacing w:line="200" w:lineRule="atLeast"/>
              <w:rPr>
                <w:sz w:val="16"/>
                <w:szCs w:val="16"/>
              </w:rPr>
            </w:pPr>
            <w:r w:rsidRPr="00577985">
              <w:rPr>
                <w:sz w:val="16"/>
                <w:szCs w:val="16"/>
              </w:rPr>
              <w:t>C01 - Prestación otorgada a menores de 18 años con sospecha o diagnóstico de cáncer para diagnóstico, tratamiento y/o seguimiento oportuno</w:t>
            </w:r>
          </w:p>
        </w:tc>
        <w:tc>
          <w:tcPr>
            <w:tcW w:w="851" w:type="dxa"/>
            <w:hideMark/>
          </w:tcPr>
          <w:p w14:paraId="3C031232" w14:textId="77777777" w:rsidR="00C12661" w:rsidRPr="00577985" w:rsidRDefault="00C12661" w:rsidP="00270D03">
            <w:pPr>
              <w:spacing w:line="200" w:lineRule="atLeast"/>
              <w:rPr>
                <w:sz w:val="16"/>
                <w:szCs w:val="16"/>
              </w:rPr>
            </w:pPr>
            <w:r w:rsidRPr="00577985">
              <w:rPr>
                <w:sz w:val="16"/>
                <w:szCs w:val="16"/>
              </w:rPr>
              <w:t xml:space="preserve">1 - Prestación otorgada a menores de 18 años con sospecha o diagnóstico de cáncer para </w:t>
            </w:r>
            <w:r w:rsidRPr="00577985">
              <w:rPr>
                <w:sz w:val="16"/>
                <w:szCs w:val="16"/>
              </w:rPr>
              <w:lastRenderedPageBreak/>
              <w:t>diagnóstico, tratamiento y/o seguimiento oportuno</w:t>
            </w:r>
          </w:p>
        </w:tc>
        <w:tc>
          <w:tcPr>
            <w:tcW w:w="709" w:type="dxa"/>
            <w:hideMark/>
          </w:tcPr>
          <w:p w14:paraId="5CDDE4B3"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479B8D61"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58BA0B9" w14:textId="77777777" w:rsidR="00C12661" w:rsidRPr="00577985" w:rsidRDefault="00C12661" w:rsidP="00270D03">
            <w:pPr>
              <w:spacing w:line="200" w:lineRule="atLeast"/>
              <w:rPr>
                <w:sz w:val="16"/>
                <w:szCs w:val="16"/>
              </w:rPr>
            </w:pPr>
            <w:r w:rsidRPr="00577985">
              <w:rPr>
                <w:sz w:val="16"/>
                <w:szCs w:val="16"/>
              </w:rPr>
              <w:t>95.000</w:t>
            </w:r>
          </w:p>
        </w:tc>
      </w:tr>
      <w:tr w:rsidR="00C12661" w:rsidRPr="00577985" w14:paraId="0A8EF00F" w14:textId="77777777" w:rsidTr="00294135">
        <w:trPr>
          <w:trHeight w:val="290"/>
        </w:trPr>
        <w:tc>
          <w:tcPr>
            <w:tcW w:w="548" w:type="dxa"/>
            <w:hideMark/>
          </w:tcPr>
          <w:p w14:paraId="7EA681CB"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4CE5490" w14:textId="77777777" w:rsidR="00C12661" w:rsidRPr="00577985" w:rsidRDefault="00C12661" w:rsidP="00270D03">
            <w:pPr>
              <w:spacing w:line="200" w:lineRule="atLeast"/>
              <w:rPr>
                <w:b/>
                <w:bCs/>
                <w:sz w:val="16"/>
                <w:szCs w:val="16"/>
              </w:rPr>
            </w:pPr>
            <w:r w:rsidRPr="00577985">
              <w:rPr>
                <w:b/>
                <w:bCs/>
                <w:sz w:val="16"/>
                <w:szCs w:val="16"/>
              </w:rPr>
              <w:t>E042 - Atención a la población en contextos específicos</w:t>
            </w:r>
          </w:p>
        </w:tc>
      </w:tr>
      <w:tr w:rsidR="00577985" w:rsidRPr="00577985" w14:paraId="6225ACF0" w14:textId="77777777" w:rsidTr="00294135">
        <w:trPr>
          <w:trHeight w:val="1470"/>
        </w:trPr>
        <w:tc>
          <w:tcPr>
            <w:tcW w:w="548" w:type="dxa"/>
            <w:hideMark/>
          </w:tcPr>
          <w:p w14:paraId="289C177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73CE38F" w14:textId="77777777" w:rsidR="00C12661" w:rsidRPr="00577985" w:rsidRDefault="00C12661" w:rsidP="00270D03">
            <w:pPr>
              <w:spacing w:line="200" w:lineRule="atLeast"/>
              <w:rPr>
                <w:b/>
                <w:bCs/>
                <w:sz w:val="16"/>
                <w:szCs w:val="16"/>
              </w:rPr>
            </w:pPr>
          </w:p>
        </w:tc>
        <w:tc>
          <w:tcPr>
            <w:tcW w:w="1038" w:type="dxa"/>
            <w:hideMark/>
          </w:tcPr>
          <w:p w14:paraId="45F2A8A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93E2336" w14:textId="77777777" w:rsidR="00C12661" w:rsidRPr="00577985" w:rsidRDefault="00C12661" w:rsidP="00270D03">
            <w:pPr>
              <w:spacing w:line="200" w:lineRule="atLeast"/>
              <w:rPr>
                <w:sz w:val="16"/>
                <w:szCs w:val="16"/>
              </w:rPr>
            </w:pPr>
            <w:r w:rsidRPr="00577985">
              <w:rPr>
                <w:sz w:val="16"/>
                <w:szCs w:val="16"/>
              </w:rPr>
              <w:t>01-03 - Garantizar a la población sin seguridad social de Quintana Roo la difusión, promoción y acceso a los servicios de salud y asistencia social con calidad.</w:t>
            </w:r>
          </w:p>
        </w:tc>
        <w:tc>
          <w:tcPr>
            <w:tcW w:w="992" w:type="dxa"/>
            <w:hideMark/>
          </w:tcPr>
          <w:p w14:paraId="2FD975BB"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48659BB" w14:textId="77777777" w:rsidR="00C12661" w:rsidRPr="00577985" w:rsidRDefault="00C12661" w:rsidP="00270D03">
            <w:pPr>
              <w:spacing w:line="200" w:lineRule="atLeast"/>
              <w:rPr>
                <w:sz w:val="16"/>
                <w:szCs w:val="16"/>
              </w:rPr>
            </w:pPr>
            <w:r w:rsidRPr="00577985">
              <w:rPr>
                <w:sz w:val="16"/>
                <w:szCs w:val="16"/>
              </w:rPr>
              <w:t>F - Contribuir a la disminución por carencia a acceso a servicios de salud</w:t>
            </w:r>
          </w:p>
        </w:tc>
        <w:tc>
          <w:tcPr>
            <w:tcW w:w="851" w:type="dxa"/>
            <w:hideMark/>
          </w:tcPr>
          <w:p w14:paraId="712D29C1" w14:textId="77777777" w:rsidR="00C12661" w:rsidRPr="00577985" w:rsidRDefault="00C12661" w:rsidP="00270D03">
            <w:pPr>
              <w:spacing w:line="200" w:lineRule="atLeast"/>
              <w:rPr>
                <w:sz w:val="16"/>
                <w:szCs w:val="16"/>
              </w:rPr>
            </w:pPr>
            <w:r w:rsidRPr="00577985">
              <w:rPr>
                <w:sz w:val="16"/>
                <w:szCs w:val="16"/>
              </w:rPr>
              <w:t xml:space="preserve">PED03I1 - Porcentaje de Carencia por acceso a Servicios de Salud. </w:t>
            </w:r>
          </w:p>
        </w:tc>
        <w:tc>
          <w:tcPr>
            <w:tcW w:w="709" w:type="dxa"/>
            <w:hideMark/>
          </w:tcPr>
          <w:p w14:paraId="6CA7D49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D945C7B" w14:textId="77777777" w:rsidR="00C12661" w:rsidRPr="00577985" w:rsidRDefault="00C12661" w:rsidP="00270D03">
            <w:pPr>
              <w:spacing w:line="200" w:lineRule="atLeast"/>
              <w:rPr>
                <w:sz w:val="16"/>
                <w:szCs w:val="16"/>
              </w:rPr>
            </w:pPr>
            <w:r w:rsidRPr="00577985">
              <w:rPr>
                <w:sz w:val="16"/>
                <w:szCs w:val="16"/>
              </w:rPr>
              <w:t>24.800</w:t>
            </w:r>
          </w:p>
        </w:tc>
        <w:tc>
          <w:tcPr>
            <w:tcW w:w="892" w:type="dxa"/>
            <w:hideMark/>
          </w:tcPr>
          <w:p w14:paraId="3FACC59B" w14:textId="77777777" w:rsidR="00C12661" w:rsidRPr="00577985" w:rsidRDefault="00C12661" w:rsidP="00270D03">
            <w:pPr>
              <w:spacing w:line="200" w:lineRule="atLeast"/>
              <w:rPr>
                <w:sz w:val="16"/>
                <w:szCs w:val="16"/>
              </w:rPr>
            </w:pPr>
            <w:r w:rsidRPr="00577985">
              <w:rPr>
                <w:sz w:val="16"/>
                <w:szCs w:val="16"/>
              </w:rPr>
              <w:t>32.371</w:t>
            </w:r>
          </w:p>
        </w:tc>
      </w:tr>
      <w:tr w:rsidR="00577985" w:rsidRPr="00577985" w14:paraId="524A2CEA" w14:textId="77777777" w:rsidTr="00294135">
        <w:trPr>
          <w:trHeight w:val="1470"/>
        </w:trPr>
        <w:tc>
          <w:tcPr>
            <w:tcW w:w="548" w:type="dxa"/>
            <w:hideMark/>
          </w:tcPr>
          <w:p w14:paraId="5A68670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2454A56" w14:textId="77777777" w:rsidR="00C12661" w:rsidRPr="00577985" w:rsidRDefault="00C12661" w:rsidP="00270D03">
            <w:pPr>
              <w:spacing w:line="200" w:lineRule="atLeast"/>
              <w:rPr>
                <w:b/>
                <w:bCs/>
                <w:sz w:val="16"/>
                <w:szCs w:val="16"/>
              </w:rPr>
            </w:pPr>
          </w:p>
        </w:tc>
        <w:tc>
          <w:tcPr>
            <w:tcW w:w="1038" w:type="dxa"/>
            <w:hideMark/>
          </w:tcPr>
          <w:p w14:paraId="6741BA6E"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F99EB1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EDCEF75" w14:textId="77777777" w:rsidR="00C12661" w:rsidRPr="00577985" w:rsidRDefault="00C12661" w:rsidP="00270D03">
            <w:pPr>
              <w:spacing w:line="200" w:lineRule="atLeast"/>
              <w:rPr>
                <w:sz w:val="16"/>
                <w:szCs w:val="16"/>
              </w:rPr>
            </w:pPr>
            <w:r w:rsidRPr="00577985">
              <w:rPr>
                <w:sz w:val="16"/>
                <w:szCs w:val="16"/>
              </w:rPr>
              <w:t>03-01 - Proveer servicios de salud a la población sin seguridad social con apego a los criterios de calidad, seguridad y trato digno.</w:t>
            </w:r>
          </w:p>
        </w:tc>
        <w:tc>
          <w:tcPr>
            <w:tcW w:w="1559" w:type="dxa"/>
            <w:hideMark/>
          </w:tcPr>
          <w:p w14:paraId="6CDB1905" w14:textId="0D986C57" w:rsidR="00C12661" w:rsidRPr="00577985" w:rsidRDefault="00C12661" w:rsidP="00270D03">
            <w:pPr>
              <w:spacing w:line="200" w:lineRule="atLeast"/>
              <w:rPr>
                <w:sz w:val="16"/>
                <w:szCs w:val="16"/>
              </w:rPr>
            </w:pPr>
            <w:r w:rsidRPr="00577985">
              <w:rPr>
                <w:sz w:val="16"/>
                <w:szCs w:val="16"/>
              </w:rPr>
              <w:t xml:space="preserve">P - La población del Estado de Quintana Roo recibe acciones de </w:t>
            </w:r>
            <w:r w:rsidR="008978A6" w:rsidRPr="00577985">
              <w:rPr>
                <w:sz w:val="16"/>
                <w:szCs w:val="16"/>
              </w:rPr>
              <w:t>prevención, tratamiento</w:t>
            </w:r>
            <w:r w:rsidRPr="00577985">
              <w:rPr>
                <w:sz w:val="16"/>
                <w:szCs w:val="16"/>
              </w:rPr>
              <w:t xml:space="preserve"> de enfermedades infecciosas y atención de las emergencias en salud.</w:t>
            </w:r>
          </w:p>
        </w:tc>
        <w:tc>
          <w:tcPr>
            <w:tcW w:w="851" w:type="dxa"/>
            <w:hideMark/>
          </w:tcPr>
          <w:p w14:paraId="2C5BB387" w14:textId="77777777" w:rsidR="00C12661" w:rsidRPr="00577985" w:rsidRDefault="00C12661" w:rsidP="00270D03">
            <w:pPr>
              <w:spacing w:line="200" w:lineRule="atLeast"/>
              <w:rPr>
                <w:sz w:val="16"/>
                <w:szCs w:val="16"/>
              </w:rPr>
            </w:pPr>
            <w:r w:rsidRPr="00577985">
              <w:rPr>
                <w:sz w:val="16"/>
                <w:szCs w:val="16"/>
              </w:rPr>
              <w:t>1 - Porcentaje de acciones de prevención, tratamiento de enfermedades infecciosas y atención de las emergencias en salud</w:t>
            </w:r>
          </w:p>
        </w:tc>
        <w:tc>
          <w:tcPr>
            <w:tcW w:w="709" w:type="dxa"/>
            <w:hideMark/>
          </w:tcPr>
          <w:p w14:paraId="55030C4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0FB99AC"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F43420F"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2DD5606" w14:textId="77777777" w:rsidTr="00294135">
        <w:trPr>
          <w:trHeight w:val="1341"/>
        </w:trPr>
        <w:tc>
          <w:tcPr>
            <w:tcW w:w="548" w:type="dxa"/>
            <w:hideMark/>
          </w:tcPr>
          <w:p w14:paraId="02A9E367"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A85AA74" w14:textId="77777777" w:rsidR="00C12661" w:rsidRPr="00577985" w:rsidRDefault="00C12661" w:rsidP="00270D03">
            <w:pPr>
              <w:spacing w:line="200" w:lineRule="atLeast"/>
              <w:rPr>
                <w:b/>
                <w:bCs/>
                <w:sz w:val="16"/>
                <w:szCs w:val="16"/>
              </w:rPr>
            </w:pPr>
          </w:p>
        </w:tc>
        <w:tc>
          <w:tcPr>
            <w:tcW w:w="1038" w:type="dxa"/>
            <w:hideMark/>
          </w:tcPr>
          <w:p w14:paraId="04E8FB4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8FCF383" w14:textId="77777777" w:rsidR="00C12661" w:rsidRPr="00577985" w:rsidRDefault="00C12661" w:rsidP="00270D03">
            <w:pPr>
              <w:spacing w:line="200" w:lineRule="atLeast"/>
              <w:rPr>
                <w:sz w:val="16"/>
                <w:szCs w:val="16"/>
              </w:rPr>
            </w:pPr>
            <w:r w:rsidRPr="00577985">
              <w:rPr>
                <w:sz w:val="16"/>
                <w:szCs w:val="16"/>
              </w:rPr>
              <w:t>01-03-01-01 - Proveer servicios de salud con enfoque de calidad en todas sus dimensiones.</w:t>
            </w:r>
          </w:p>
        </w:tc>
        <w:tc>
          <w:tcPr>
            <w:tcW w:w="992" w:type="dxa"/>
            <w:hideMark/>
          </w:tcPr>
          <w:p w14:paraId="1B16DA2F" w14:textId="77777777" w:rsidR="00C12661" w:rsidRPr="00577985" w:rsidRDefault="00C12661" w:rsidP="00270D03">
            <w:pPr>
              <w:spacing w:line="200" w:lineRule="atLeast"/>
              <w:rPr>
                <w:sz w:val="16"/>
                <w:szCs w:val="16"/>
              </w:rPr>
            </w:pPr>
            <w:r w:rsidRPr="00577985">
              <w:rPr>
                <w:sz w:val="16"/>
                <w:szCs w:val="16"/>
              </w:rPr>
              <w:t>03-01-01-04 - Promover la prevención y control del VIH, Hepatitis C, las Micobacteriosis (Tuberculosis y Lepra) y la identificación de las enfermedades respiratorias crónicas.</w:t>
            </w:r>
          </w:p>
        </w:tc>
        <w:tc>
          <w:tcPr>
            <w:tcW w:w="1559" w:type="dxa"/>
            <w:hideMark/>
          </w:tcPr>
          <w:p w14:paraId="56BCFEA3" w14:textId="77777777" w:rsidR="00C12661" w:rsidRPr="00577985" w:rsidRDefault="00C12661" w:rsidP="00270D03">
            <w:pPr>
              <w:spacing w:line="200" w:lineRule="atLeast"/>
              <w:rPr>
                <w:sz w:val="16"/>
                <w:szCs w:val="16"/>
              </w:rPr>
            </w:pPr>
            <w:r w:rsidRPr="00577985">
              <w:rPr>
                <w:sz w:val="16"/>
                <w:szCs w:val="16"/>
              </w:rPr>
              <w:t>C01 - Personas que viven con VIH con Tratamiento Antirretroviral en las UNEME CAPASITS de Quintana Roo atendidas</w:t>
            </w:r>
          </w:p>
        </w:tc>
        <w:tc>
          <w:tcPr>
            <w:tcW w:w="851" w:type="dxa"/>
            <w:hideMark/>
          </w:tcPr>
          <w:p w14:paraId="2B818A95" w14:textId="77777777" w:rsidR="00C12661" w:rsidRPr="00577985" w:rsidRDefault="00C12661" w:rsidP="00270D03">
            <w:pPr>
              <w:spacing w:line="200" w:lineRule="atLeast"/>
              <w:rPr>
                <w:sz w:val="16"/>
                <w:szCs w:val="16"/>
              </w:rPr>
            </w:pPr>
            <w:r w:rsidRPr="00577985">
              <w:rPr>
                <w:sz w:val="16"/>
                <w:szCs w:val="16"/>
              </w:rPr>
              <w:t>C01 - Porcentaje de personas que viven con VIH controladas virológicamente mediante el tratamiento antirretroviral</w:t>
            </w:r>
          </w:p>
        </w:tc>
        <w:tc>
          <w:tcPr>
            <w:tcW w:w="709" w:type="dxa"/>
            <w:hideMark/>
          </w:tcPr>
          <w:p w14:paraId="23AE4807" w14:textId="77777777" w:rsidR="00C12661" w:rsidRPr="00577985" w:rsidRDefault="00C12661" w:rsidP="00270D03">
            <w:pPr>
              <w:spacing w:line="200" w:lineRule="atLeast"/>
              <w:rPr>
                <w:sz w:val="16"/>
                <w:szCs w:val="16"/>
              </w:rPr>
            </w:pPr>
            <w:r w:rsidRPr="00577985">
              <w:rPr>
                <w:sz w:val="16"/>
                <w:szCs w:val="16"/>
              </w:rPr>
              <w:t>209 - Persona</w:t>
            </w:r>
          </w:p>
        </w:tc>
        <w:tc>
          <w:tcPr>
            <w:tcW w:w="663" w:type="dxa"/>
            <w:hideMark/>
          </w:tcPr>
          <w:p w14:paraId="700DFC79" w14:textId="77777777" w:rsidR="00C12661" w:rsidRPr="00577985" w:rsidRDefault="00C12661" w:rsidP="00270D03">
            <w:pPr>
              <w:spacing w:line="200" w:lineRule="atLeast"/>
              <w:rPr>
                <w:sz w:val="16"/>
                <w:szCs w:val="16"/>
              </w:rPr>
            </w:pPr>
            <w:r w:rsidRPr="00577985">
              <w:rPr>
                <w:sz w:val="16"/>
                <w:szCs w:val="16"/>
              </w:rPr>
              <w:t>90.000</w:t>
            </w:r>
          </w:p>
        </w:tc>
        <w:tc>
          <w:tcPr>
            <w:tcW w:w="892" w:type="dxa"/>
            <w:hideMark/>
          </w:tcPr>
          <w:p w14:paraId="639B962E" w14:textId="77777777" w:rsidR="00C12661" w:rsidRPr="00577985" w:rsidRDefault="00C12661" w:rsidP="00270D03">
            <w:pPr>
              <w:spacing w:line="200" w:lineRule="atLeast"/>
              <w:rPr>
                <w:sz w:val="16"/>
                <w:szCs w:val="16"/>
              </w:rPr>
            </w:pPr>
            <w:r w:rsidRPr="00577985">
              <w:rPr>
                <w:sz w:val="16"/>
                <w:szCs w:val="16"/>
              </w:rPr>
              <w:t>90.000</w:t>
            </w:r>
          </w:p>
        </w:tc>
      </w:tr>
      <w:tr w:rsidR="00577985" w:rsidRPr="00577985" w14:paraId="51D8E606" w14:textId="77777777" w:rsidTr="00294135">
        <w:trPr>
          <w:trHeight w:val="1043"/>
        </w:trPr>
        <w:tc>
          <w:tcPr>
            <w:tcW w:w="548" w:type="dxa"/>
            <w:hideMark/>
          </w:tcPr>
          <w:p w14:paraId="603A12E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EF4D368" w14:textId="77777777" w:rsidR="00C12661" w:rsidRPr="00577985" w:rsidRDefault="00C12661" w:rsidP="00270D03">
            <w:pPr>
              <w:spacing w:line="200" w:lineRule="atLeast"/>
              <w:rPr>
                <w:b/>
                <w:bCs/>
                <w:sz w:val="16"/>
                <w:szCs w:val="16"/>
              </w:rPr>
            </w:pPr>
          </w:p>
        </w:tc>
        <w:tc>
          <w:tcPr>
            <w:tcW w:w="1038" w:type="dxa"/>
            <w:hideMark/>
          </w:tcPr>
          <w:p w14:paraId="015F174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80D8245" w14:textId="77777777" w:rsidR="00C12661" w:rsidRPr="00577985" w:rsidRDefault="00C12661" w:rsidP="00270D03">
            <w:pPr>
              <w:spacing w:line="200" w:lineRule="atLeast"/>
              <w:rPr>
                <w:sz w:val="16"/>
                <w:szCs w:val="16"/>
              </w:rPr>
            </w:pPr>
            <w:r w:rsidRPr="00577985">
              <w:rPr>
                <w:sz w:val="16"/>
                <w:szCs w:val="16"/>
              </w:rPr>
              <w:t>01-03-01-01 - Proveer servicios de salud con enfoque de calidad en todas sus dimensiones.</w:t>
            </w:r>
          </w:p>
        </w:tc>
        <w:tc>
          <w:tcPr>
            <w:tcW w:w="992" w:type="dxa"/>
            <w:hideMark/>
          </w:tcPr>
          <w:p w14:paraId="794B6BBA" w14:textId="77777777" w:rsidR="00C12661" w:rsidRPr="00577985" w:rsidRDefault="00C12661" w:rsidP="00270D03">
            <w:pPr>
              <w:spacing w:line="200" w:lineRule="atLeast"/>
              <w:rPr>
                <w:sz w:val="16"/>
                <w:szCs w:val="16"/>
              </w:rPr>
            </w:pPr>
            <w:r w:rsidRPr="00577985">
              <w:rPr>
                <w:sz w:val="16"/>
                <w:szCs w:val="16"/>
              </w:rPr>
              <w:t>03-01-01-04 - Promover la prevención y control del VIH, Hepatitis C, las Micobacteriosis (Tuberculosis y Lepra) y la identificación de las enfermedades respiratorias crónicas.</w:t>
            </w:r>
          </w:p>
        </w:tc>
        <w:tc>
          <w:tcPr>
            <w:tcW w:w="1559" w:type="dxa"/>
            <w:hideMark/>
          </w:tcPr>
          <w:p w14:paraId="5D70C1FE" w14:textId="77777777" w:rsidR="00C12661" w:rsidRPr="00577985" w:rsidRDefault="00C12661" w:rsidP="00270D03">
            <w:pPr>
              <w:spacing w:line="200" w:lineRule="atLeast"/>
              <w:rPr>
                <w:sz w:val="16"/>
                <w:szCs w:val="16"/>
              </w:rPr>
            </w:pPr>
            <w:r w:rsidRPr="00577985">
              <w:rPr>
                <w:sz w:val="16"/>
                <w:szCs w:val="16"/>
              </w:rPr>
              <w:t>C02 - Auxilios del Centro Regulador de Urgencias Médicas atendidos</w:t>
            </w:r>
          </w:p>
        </w:tc>
        <w:tc>
          <w:tcPr>
            <w:tcW w:w="851" w:type="dxa"/>
            <w:hideMark/>
          </w:tcPr>
          <w:p w14:paraId="49CF1E31" w14:textId="77777777" w:rsidR="00C12661" w:rsidRPr="00577985" w:rsidRDefault="00C12661" w:rsidP="00270D03">
            <w:pPr>
              <w:spacing w:line="200" w:lineRule="atLeast"/>
              <w:rPr>
                <w:sz w:val="16"/>
                <w:szCs w:val="16"/>
              </w:rPr>
            </w:pPr>
            <w:r w:rsidRPr="00577985">
              <w:rPr>
                <w:sz w:val="16"/>
                <w:szCs w:val="16"/>
              </w:rPr>
              <w:t>C02 - Porcentaje de Auxilios atendidos por el Centro Regulador de Urgencias Médicas</w:t>
            </w:r>
          </w:p>
        </w:tc>
        <w:tc>
          <w:tcPr>
            <w:tcW w:w="709" w:type="dxa"/>
            <w:hideMark/>
          </w:tcPr>
          <w:p w14:paraId="29C60D60" w14:textId="77777777" w:rsidR="00C12661" w:rsidRPr="00577985" w:rsidRDefault="00C12661" w:rsidP="00270D03">
            <w:pPr>
              <w:spacing w:line="200" w:lineRule="atLeast"/>
              <w:rPr>
                <w:sz w:val="16"/>
                <w:szCs w:val="16"/>
              </w:rPr>
            </w:pPr>
            <w:r w:rsidRPr="00577985">
              <w:rPr>
                <w:sz w:val="16"/>
                <w:szCs w:val="16"/>
              </w:rPr>
              <w:t>308 - Llamada</w:t>
            </w:r>
          </w:p>
        </w:tc>
        <w:tc>
          <w:tcPr>
            <w:tcW w:w="663" w:type="dxa"/>
            <w:hideMark/>
          </w:tcPr>
          <w:p w14:paraId="2DFBF1F8"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57E859F"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4D79C21A" w14:textId="77777777" w:rsidTr="00294135">
        <w:trPr>
          <w:trHeight w:val="290"/>
        </w:trPr>
        <w:tc>
          <w:tcPr>
            <w:tcW w:w="548" w:type="dxa"/>
            <w:hideMark/>
          </w:tcPr>
          <w:p w14:paraId="08FD560A"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9DA79A6" w14:textId="77777777" w:rsidR="00C12661" w:rsidRPr="00577985" w:rsidRDefault="00C12661" w:rsidP="00270D03">
            <w:pPr>
              <w:spacing w:line="200" w:lineRule="atLeast"/>
              <w:rPr>
                <w:b/>
                <w:bCs/>
                <w:sz w:val="16"/>
                <w:szCs w:val="16"/>
              </w:rPr>
            </w:pPr>
            <w:r w:rsidRPr="00577985">
              <w:rPr>
                <w:b/>
                <w:bCs/>
                <w:sz w:val="16"/>
                <w:szCs w:val="16"/>
              </w:rPr>
              <w:t>P005 - Rectoría en Salud</w:t>
            </w:r>
          </w:p>
        </w:tc>
      </w:tr>
      <w:tr w:rsidR="00577985" w:rsidRPr="00577985" w14:paraId="559FB27C" w14:textId="77777777" w:rsidTr="00294135">
        <w:trPr>
          <w:trHeight w:val="1470"/>
        </w:trPr>
        <w:tc>
          <w:tcPr>
            <w:tcW w:w="548" w:type="dxa"/>
            <w:hideMark/>
          </w:tcPr>
          <w:p w14:paraId="53182F65"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1DF0843" w14:textId="77777777" w:rsidR="00C12661" w:rsidRPr="00577985" w:rsidRDefault="00C12661" w:rsidP="00270D03">
            <w:pPr>
              <w:spacing w:line="200" w:lineRule="atLeast"/>
              <w:rPr>
                <w:b/>
                <w:bCs/>
                <w:sz w:val="16"/>
                <w:szCs w:val="16"/>
              </w:rPr>
            </w:pPr>
          </w:p>
        </w:tc>
        <w:tc>
          <w:tcPr>
            <w:tcW w:w="1038" w:type="dxa"/>
            <w:hideMark/>
          </w:tcPr>
          <w:p w14:paraId="444CD29F"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2390743" w14:textId="77777777" w:rsidR="00C12661" w:rsidRPr="00577985" w:rsidRDefault="00C12661" w:rsidP="00270D03">
            <w:pPr>
              <w:spacing w:line="200" w:lineRule="atLeast"/>
              <w:rPr>
                <w:sz w:val="16"/>
                <w:szCs w:val="16"/>
              </w:rPr>
            </w:pPr>
            <w:r w:rsidRPr="00577985">
              <w:rPr>
                <w:sz w:val="16"/>
                <w:szCs w:val="16"/>
              </w:rPr>
              <w:t>01-03 - Garantizar a la población sin seguridad social de Quintana Roo la difusión, promoción y acceso a los servicios de salud y asistencia social con calidad.</w:t>
            </w:r>
          </w:p>
        </w:tc>
        <w:tc>
          <w:tcPr>
            <w:tcW w:w="992" w:type="dxa"/>
            <w:hideMark/>
          </w:tcPr>
          <w:p w14:paraId="70D86596"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8BE19F0" w14:textId="77777777" w:rsidR="00C12661" w:rsidRPr="00577985" w:rsidRDefault="00C12661" w:rsidP="00270D03">
            <w:pPr>
              <w:spacing w:line="200" w:lineRule="atLeast"/>
              <w:rPr>
                <w:sz w:val="16"/>
                <w:szCs w:val="16"/>
              </w:rPr>
            </w:pPr>
            <w:r w:rsidRPr="00577985">
              <w:rPr>
                <w:sz w:val="16"/>
                <w:szCs w:val="16"/>
              </w:rPr>
              <w:t>F - Contribuir a la disminución por carencia a acceso a servicios de salud</w:t>
            </w:r>
          </w:p>
        </w:tc>
        <w:tc>
          <w:tcPr>
            <w:tcW w:w="851" w:type="dxa"/>
            <w:hideMark/>
          </w:tcPr>
          <w:p w14:paraId="6FF5DC22" w14:textId="77777777" w:rsidR="00C12661" w:rsidRPr="00577985" w:rsidRDefault="00C12661" w:rsidP="00270D03">
            <w:pPr>
              <w:spacing w:line="200" w:lineRule="atLeast"/>
              <w:rPr>
                <w:sz w:val="16"/>
                <w:szCs w:val="16"/>
              </w:rPr>
            </w:pPr>
            <w:r w:rsidRPr="00577985">
              <w:rPr>
                <w:sz w:val="16"/>
                <w:szCs w:val="16"/>
              </w:rPr>
              <w:t xml:space="preserve">PED03I1 - Porcentaje de Carencia por acceso a Servicios de Salud. </w:t>
            </w:r>
          </w:p>
        </w:tc>
        <w:tc>
          <w:tcPr>
            <w:tcW w:w="709" w:type="dxa"/>
            <w:hideMark/>
          </w:tcPr>
          <w:p w14:paraId="460AFD4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EA3B9F4" w14:textId="77777777" w:rsidR="00C12661" w:rsidRPr="00577985" w:rsidRDefault="00C12661" w:rsidP="00270D03">
            <w:pPr>
              <w:spacing w:line="200" w:lineRule="atLeast"/>
              <w:rPr>
                <w:sz w:val="16"/>
                <w:szCs w:val="16"/>
              </w:rPr>
            </w:pPr>
            <w:r w:rsidRPr="00577985">
              <w:rPr>
                <w:sz w:val="16"/>
                <w:szCs w:val="16"/>
              </w:rPr>
              <w:t>24.800</w:t>
            </w:r>
          </w:p>
        </w:tc>
        <w:tc>
          <w:tcPr>
            <w:tcW w:w="892" w:type="dxa"/>
            <w:hideMark/>
          </w:tcPr>
          <w:p w14:paraId="5A2196B6" w14:textId="77777777" w:rsidR="00C12661" w:rsidRPr="00577985" w:rsidRDefault="00C12661" w:rsidP="00270D03">
            <w:pPr>
              <w:spacing w:line="200" w:lineRule="atLeast"/>
              <w:rPr>
                <w:sz w:val="16"/>
                <w:szCs w:val="16"/>
              </w:rPr>
            </w:pPr>
            <w:r w:rsidRPr="00577985">
              <w:rPr>
                <w:sz w:val="16"/>
                <w:szCs w:val="16"/>
              </w:rPr>
              <w:t>32.371</w:t>
            </w:r>
          </w:p>
        </w:tc>
      </w:tr>
      <w:tr w:rsidR="00577985" w:rsidRPr="00577985" w14:paraId="15E60FC5" w14:textId="77777777" w:rsidTr="00294135">
        <w:trPr>
          <w:trHeight w:val="1105"/>
        </w:trPr>
        <w:tc>
          <w:tcPr>
            <w:tcW w:w="548" w:type="dxa"/>
            <w:hideMark/>
          </w:tcPr>
          <w:p w14:paraId="6A8F2E3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1EDC948" w14:textId="77777777" w:rsidR="00C12661" w:rsidRPr="00577985" w:rsidRDefault="00C12661" w:rsidP="00270D03">
            <w:pPr>
              <w:spacing w:line="200" w:lineRule="atLeast"/>
              <w:rPr>
                <w:b/>
                <w:bCs/>
                <w:sz w:val="16"/>
                <w:szCs w:val="16"/>
              </w:rPr>
            </w:pPr>
          </w:p>
        </w:tc>
        <w:tc>
          <w:tcPr>
            <w:tcW w:w="1038" w:type="dxa"/>
            <w:hideMark/>
          </w:tcPr>
          <w:p w14:paraId="6A4F90F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97859D3"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91AB92F" w14:textId="77777777" w:rsidR="00C12661" w:rsidRPr="00577985" w:rsidRDefault="00C12661" w:rsidP="00270D03">
            <w:pPr>
              <w:spacing w:line="200" w:lineRule="atLeast"/>
              <w:rPr>
                <w:sz w:val="16"/>
                <w:szCs w:val="16"/>
              </w:rPr>
            </w:pPr>
            <w:r w:rsidRPr="00577985">
              <w:rPr>
                <w:sz w:val="16"/>
                <w:szCs w:val="16"/>
              </w:rPr>
              <w:t>03-05 - Las instituciones del Sector Salud público consolidan su coordinación y empleo de recursos teniendo un Sistema de Salud fortalecido</w:t>
            </w:r>
          </w:p>
        </w:tc>
        <w:tc>
          <w:tcPr>
            <w:tcW w:w="1559" w:type="dxa"/>
            <w:hideMark/>
          </w:tcPr>
          <w:p w14:paraId="413F2F7E" w14:textId="77777777" w:rsidR="00C12661" w:rsidRPr="00577985" w:rsidRDefault="00C12661" w:rsidP="00270D03">
            <w:pPr>
              <w:spacing w:line="200" w:lineRule="atLeast"/>
              <w:rPr>
                <w:sz w:val="16"/>
                <w:szCs w:val="16"/>
              </w:rPr>
            </w:pPr>
            <w:r w:rsidRPr="00577985">
              <w:rPr>
                <w:sz w:val="16"/>
                <w:szCs w:val="16"/>
              </w:rPr>
              <w:t>P - Las instituciones del sector salud público están consolidando su coordinación y empleo de recursos para un Sistema Estatal de Salud más robusto y resiliente</w:t>
            </w:r>
          </w:p>
        </w:tc>
        <w:tc>
          <w:tcPr>
            <w:tcW w:w="851" w:type="dxa"/>
            <w:hideMark/>
          </w:tcPr>
          <w:p w14:paraId="300DD26F" w14:textId="77777777" w:rsidR="00C12661" w:rsidRPr="00577985" w:rsidRDefault="00C12661" w:rsidP="00270D03">
            <w:pPr>
              <w:spacing w:line="200" w:lineRule="atLeast"/>
              <w:rPr>
                <w:sz w:val="16"/>
                <w:szCs w:val="16"/>
              </w:rPr>
            </w:pPr>
            <w:r w:rsidRPr="00577985">
              <w:rPr>
                <w:sz w:val="16"/>
                <w:szCs w:val="16"/>
              </w:rPr>
              <w:t>1905OI1 - Porcentaje de Programas Presupuestarios derivados del Programa Sectorial de Salud con valoración igual o mayor al 85% (P Rectoría en Salud SSA Se toma del Tema 1)</w:t>
            </w:r>
          </w:p>
        </w:tc>
        <w:tc>
          <w:tcPr>
            <w:tcW w:w="709" w:type="dxa"/>
            <w:hideMark/>
          </w:tcPr>
          <w:p w14:paraId="1D4EC81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25FC79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F77E702" w14:textId="77777777" w:rsidR="00C12661" w:rsidRPr="00577985" w:rsidRDefault="00C12661" w:rsidP="00270D03">
            <w:pPr>
              <w:spacing w:line="200" w:lineRule="atLeast"/>
              <w:rPr>
                <w:sz w:val="16"/>
                <w:szCs w:val="16"/>
              </w:rPr>
            </w:pPr>
            <w:r w:rsidRPr="00577985">
              <w:rPr>
                <w:sz w:val="16"/>
                <w:szCs w:val="16"/>
              </w:rPr>
              <w:t>83.333</w:t>
            </w:r>
          </w:p>
        </w:tc>
      </w:tr>
      <w:tr w:rsidR="00577985" w:rsidRPr="00577985" w14:paraId="1F1130DA" w14:textId="77777777" w:rsidTr="00294135">
        <w:trPr>
          <w:trHeight w:val="632"/>
        </w:trPr>
        <w:tc>
          <w:tcPr>
            <w:tcW w:w="548" w:type="dxa"/>
            <w:hideMark/>
          </w:tcPr>
          <w:p w14:paraId="35F7BC7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C057758" w14:textId="77777777" w:rsidR="00C12661" w:rsidRPr="00577985" w:rsidRDefault="00C12661" w:rsidP="00270D03">
            <w:pPr>
              <w:spacing w:line="200" w:lineRule="atLeast"/>
              <w:rPr>
                <w:b/>
                <w:bCs/>
                <w:sz w:val="16"/>
                <w:szCs w:val="16"/>
              </w:rPr>
            </w:pPr>
          </w:p>
        </w:tc>
        <w:tc>
          <w:tcPr>
            <w:tcW w:w="1038" w:type="dxa"/>
            <w:hideMark/>
          </w:tcPr>
          <w:p w14:paraId="78C0569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5C5CC3A" w14:textId="77777777" w:rsidR="00C12661" w:rsidRPr="00577985" w:rsidRDefault="00C12661" w:rsidP="00270D03">
            <w:pPr>
              <w:spacing w:line="200" w:lineRule="atLeast"/>
              <w:rPr>
                <w:sz w:val="16"/>
                <w:szCs w:val="16"/>
              </w:rPr>
            </w:pPr>
            <w:r w:rsidRPr="00577985">
              <w:rPr>
                <w:sz w:val="16"/>
                <w:szCs w:val="16"/>
              </w:rPr>
              <w:t>01-03-01-11 - Diseñar, coordinar y ejecutar las políticas del sector salud en el Estado de Quintana Roo.</w:t>
            </w:r>
          </w:p>
        </w:tc>
        <w:tc>
          <w:tcPr>
            <w:tcW w:w="992" w:type="dxa"/>
            <w:hideMark/>
          </w:tcPr>
          <w:p w14:paraId="10386E91" w14:textId="77777777" w:rsidR="00C12661" w:rsidRPr="00577985" w:rsidRDefault="00C12661" w:rsidP="00270D03">
            <w:pPr>
              <w:spacing w:line="200" w:lineRule="atLeast"/>
              <w:rPr>
                <w:sz w:val="16"/>
                <w:szCs w:val="16"/>
              </w:rPr>
            </w:pPr>
            <w:r w:rsidRPr="00577985">
              <w:rPr>
                <w:sz w:val="16"/>
                <w:szCs w:val="16"/>
              </w:rPr>
              <w:t xml:space="preserve">03-05-01-23 - Conducir eficazmente a través de la planeación y el desarrollo </w:t>
            </w:r>
            <w:r w:rsidRPr="00577985">
              <w:rPr>
                <w:sz w:val="16"/>
                <w:szCs w:val="16"/>
              </w:rPr>
              <w:lastRenderedPageBreak/>
              <w:t>de los instrumentos rectores que garanticen la disponibilidad de servicios de salud, eficientes, de calidad y seguros a la población usuaria</w:t>
            </w:r>
          </w:p>
        </w:tc>
        <w:tc>
          <w:tcPr>
            <w:tcW w:w="1559" w:type="dxa"/>
            <w:hideMark/>
          </w:tcPr>
          <w:p w14:paraId="5FF66B91" w14:textId="77777777" w:rsidR="00C12661" w:rsidRPr="00577985" w:rsidRDefault="00C12661" w:rsidP="00270D03">
            <w:pPr>
              <w:spacing w:line="200" w:lineRule="atLeast"/>
              <w:rPr>
                <w:sz w:val="16"/>
                <w:szCs w:val="16"/>
              </w:rPr>
            </w:pPr>
            <w:r w:rsidRPr="00577985">
              <w:rPr>
                <w:sz w:val="16"/>
                <w:szCs w:val="16"/>
              </w:rPr>
              <w:lastRenderedPageBreak/>
              <w:t>C01 - Recurso humano en formación que ingresa a Programa Nacional</w:t>
            </w:r>
          </w:p>
        </w:tc>
        <w:tc>
          <w:tcPr>
            <w:tcW w:w="851" w:type="dxa"/>
            <w:hideMark/>
          </w:tcPr>
          <w:p w14:paraId="0B89910A" w14:textId="77777777" w:rsidR="00C12661" w:rsidRPr="00577985" w:rsidRDefault="00C12661" w:rsidP="00270D03">
            <w:pPr>
              <w:spacing w:line="200" w:lineRule="atLeast"/>
              <w:rPr>
                <w:sz w:val="16"/>
                <w:szCs w:val="16"/>
              </w:rPr>
            </w:pPr>
            <w:r w:rsidRPr="00577985">
              <w:rPr>
                <w:sz w:val="16"/>
                <w:szCs w:val="16"/>
              </w:rPr>
              <w:t xml:space="preserve">C01 - Número de campos clínicos autorizados para recurso humano </w:t>
            </w:r>
            <w:r w:rsidRPr="00577985">
              <w:rPr>
                <w:sz w:val="16"/>
                <w:szCs w:val="16"/>
              </w:rPr>
              <w:lastRenderedPageBreak/>
              <w:t>en formación el área de la salud que ingresan a programas de formación.</w:t>
            </w:r>
          </w:p>
        </w:tc>
        <w:tc>
          <w:tcPr>
            <w:tcW w:w="709" w:type="dxa"/>
            <w:hideMark/>
          </w:tcPr>
          <w:p w14:paraId="378DEDAC" w14:textId="77777777" w:rsidR="00C12661" w:rsidRPr="00577985" w:rsidRDefault="00C12661" w:rsidP="00270D03">
            <w:pPr>
              <w:spacing w:line="200" w:lineRule="atLeast"/>
              <w:rPr>
                <w:sz w:val="16"/>
                <w:szCs w:val="16"/>
              </w:rPr>
            </w:pPr>
            <w:r w:rsidRPr="00577985">
              <w:rPr>
                <w:sz w:val="16"/>
                <w:szCs w:val="16"/>
              </w:rPr>
              <w:lastRenderedPageBreak/>
              <w:t>282 - Unidad</w:t>
            </w:r>
          </w:p>
        </w:tc>
        <w:tc>
          <w:tcPr>
            <w:tcW w:w="663" w:type="dxa"/>
            <w:hideMark/>
          </w:tcPr>
          <w:p w14:paraId="5AE3AC6F"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B5B0D11"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649CD72" w14:textId="77777777" w:rsidTr="00294135">
        <w:trPr>
          <w:trHeight w:val="1044"/>
        </w:trPr>
        <w:tc>
          <w:tcPr>
            <w:tcW w:w="548" w:type="dxa"/>
            <w:hideMark/>
          </w:tcPr>
          <w:p w14:paraId="718BCF6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BA12CDE" w14:textId="77777777" w:rsidR="00C12661" w:rsidRPr="00577985" w:rsidRDefault="00C12661" w:rsidP="00270D03">
            <w:pPr>
              <w:spacing w:line="200" w:lineRule="atLeast"/>
              <w:rPr>
                <w:b/>
                <w:bCs/>
                <w:sz w:val="16"/>
                <w:szCs w:val="16"/>
              </w:rPr>
            </w:pPr>
          </w:p>
        </w:tc>
        <w:tc>
          <w:tcPr>
            <w:tcW w:w="1038" w:type="dxa"/>
            <w:hideMark/>
          </w:tcPr>
          <w:p w14:paraId="1142F0D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01DC6FD" w14:textId="77777777" w:rsidR="00C12661" w:rsidRPr="00577985" w:rsidRDefault="00C12661" w:rsidP="00270D03">
            <w:pPr>
              <w:spacing w:line="200" w:lineRule="atLeast"/>
              <w:rPr>
                <w:sz w:val="16"/>
                <w:szCs w:val="16"/>
              </w:rPr>
            </w:pPr>
            <w:r w:rsidRPr="00577985">
              <w:rPr>
                <w:sz w:val="16"/>
                <w:szCs w:val="16"/>
              </w:rPr>
              <w:t>01-03-01-11 - Diseñar, coordinar y ejecutar las políticas del sector salud en el Estado de Quintana Roo.</w:t>
            </w:r>
          </w:p>
        </w:tc>
        <w:tc>
          <w:tcPr>
            <w:tcW w:w="992" w:type="dxa"/>
            <w:hideMark/>
          </w:tcPr>
          <w:p w14:paraId="2167A6D0" w14:textId="77777777" w:rsidR="00C12661" w:rsidRPr="00577985" w:rsidRDefault="00C12661" w:rsidP="00270D03">
            <w:pPr>
              <w:spacing w:line="200" w:lineRule="atLeast"/>
              <w:rPr>
                <w:sz w:val="16"/>
                <w:szCs w:val="16"/>
              </w:rPr>
            </w:pPr>
            <w:r w:rsidRPr="00577985">
              <w:rPr>
                <w:sz w:val="16"/>
                <w:szCs w:val="16"/>
              </w:rPr>
              <w:t>03-05-01-23 - Conducir eficazmente a través de la planeación y el desarrollo de los instrumentos rectores que garanticen la disponibilidad de servicios de salud, eficientes, de calidad y seguros a la población usuaria</w:t>
            </w:r>
          </w:p>
        </w:tc>
        <w:tc>
          <w:tcPr>
            <w:tcW w:w="1559" w:type="dxa"/>
            <w:hideMark/>
          </w:tcPr>
          <w:p w14:paraId="2077374E" w14:textId="77777777" w:rsidR="00C12661" w:rsidRPr="00577985" w:rsidRDefault="00C12661" w:rsidP="00270D03">
            <w:pPr>
              <w:spacing w:line="200" w:lineRule="atLeast"/>
              <w:rPr>
                <w:sz w:val="16"/>
                <w:szCs w:val="16"/>
              </w:rPr>
            </w:pPr>
            <w:r w:rsidRPr="00577985">
              <w:rPr>
                <w:sz w:val="16"/>
                <w:szCs w:val="16"/>
              </w:rPr>
              <w:t>C02 - Establecimientos de salud con detección de necesidades para conservación y mantenimiento identificados.</w:t>
            </w:r>
          </w:p>
        </w:tc>
        <w:tc>
          <w:tcPr>
            <w:tcW w:w="851" w:type="dxa"/>
            <w:hideMark/>
          </w:tcPr>
          <w:p w14:paraId="18917897" w14:textId="77777777" w:rsidR="00C12661" w:rsidRPr="00577985" w:rsidRDefault="00C12661" w:rsidP="00270D03">
            <w:pPr>
              <w:spacing w:line="200" w:lineRule="atLeast"/>
              <w:rPr>
                <w:sz w:val="16"/>
                <w:szCs w:val="16"/>
              </w:rPr>
            </w:pPr>
            <w:r w:rsidRPr="00577985">
              <w:rPr>
                <w:sz w:val="16"/>
                <w:szCs w:val="16"/>
              </w:rPr>
              <w:t>C02 - Porcentaje de establecimientos de salud detectados para conservación y mantenimiento.</w:t>
            </w:r>
          </w:p>
        </w:tc>
        <w:tc>
          <w:tcPr>
            <w:tcW w:w="709" w:type="dxa"/>
            <w:hideMark/>
          </w:tcPr>
          <w:p w14:paraId="1FCBF6C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EC5D892" w14:textId="77777777" w:rsidR="00C12661" w:rsidRPr="00577985" w:rsidRDefault="00C12661" w:rsidP="00270D03">
            <w:pPr>
              <w:spacing w:line="200" w:lineRule="atLeast"/>
              <w:rPr>
                <w:sz w:val="16"/>
                <w:szCs w:val="16"/>
              </w:rPr>
            </w:pPr>
            <w:r w:rsidRPr="00577985">
              <w:rPr>
                <w:sz w:val="16"/>
                <w:szCs w:val="16"/>
              </w:rPr>
              <w:t>24.800</w:t>
            </w:r>
          </w:p>
        </w:tc>
        <w:tc>
          <w:tcPr>
            <w:tcW w:w="892" w:type="dxa"/>
            <w:hideMark/>
          </w:tcPr>
          <w:p w14:paraId="37125B6A"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4F2F8204" w14:textId="77777777" w:rsidTr="00294135">
        <w:trPr>
          <w:trHeight w:val="290"/>
        </w:trPr>
        <w:tc>
          <w:tcPr>
            <w:tcW w:w="548" w:type="dxa"/>
            <w:hideMark/>
          </w:tcPr>
          <w:p w14:paraId="685B636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83111CE" w14:textId="77777777" w:rsidR="004D0E7B" w:rsidRDefault="004D0E7B" w:rsidP="00270D03">
            <w:pPr>
              <w:spacing w:line="200" w:lineRule="atLeast"/>
              <w:rPr>
                <w:b/>
                <w:bCs/>
                <w:sz w:val="16"/>
                <w:szCs w:val="16"/>
              </w:rPr>
            </w:pPr>
          </w:p>
          <w:p w14:paraId="0E7D2EBF" w14:textId="77777777" w:rsidR="004D0E7B" w:rsidRDefault="004D0E7B" w:rsidP="00270D03">
            <w:pPr>
              <w:spacing w:line="200" w:lineRule="atLeast"/>
              <w:rPr>
                <w:b/>
                <w:bCs/>
                <w:sz w:val="16"/>
                <w:szCs w:val="16"/>
              </w:rPr>
            </w:pPr>
          </w:p>
          <w:p w14:paraId="3A95C132" w14:textId="77777777" w:rsidR="004D0E7B" w:rsidRDefault="004D0E7B" w:rsidP="00270D03">
            <w:pPr>
              <w:spacing w:line="200" w:lineRule="atLeast"/>
              <w:rPr>
                <w:b/>
                <w:bCs/>
                <w:sz w:val="16"/>
                <w:szCs w:val="16"/>
              </w:rPr>
            </w:pPr>
          </w:p>
          <w:p w14:paraId="0510F359" w14:textId="77777777" w:rsidR="004D0E7B" w:rsidRDefault="004D0E7B" w:rsidP="00270D03">
            <w:pPr>
              <w:spacing w:line="200" w:lineRule="atLeast"/>
              <w:rPr>
                <w:b/>
                <w:bCs/>
                <w:sz w:val="16"/>
                <w:szCs w:val="16"/>
              </w:rPr>
            </w:pPr>
          </w:p>
          <w:p w14:paraId="1D2E158B" w14:textId="77777777" w:rsidR="004D0E7B" w:rsidRDefault="004D0E7B" w:rsidP="00270D03">
            <w:pPr>
              <w:spacing w:line="200" w:lineRule="atLeast"/>
              <w:rPr>
                <w:b/>
                <w:bCs/>
                <w:sz w:val="16"/>
                <w:szCs w:val="16"/>
              </w:rPr>
            </w:pPr>
          </w:p>
          <w:p w14:paraId="15007FB2" w14:textId="76545AD8" w:rsidR="00C12661" w:rsidRPr="00577985" w:rsidRDefault="00C12661" w:rsidP="00270D03">
            <w:pPr>
              <w:spacing w:line="200" w:lineRule="atLeast"/>
              <w:rPr>
                <w:b/>
                <w:bCs/>
                <w:sz w:val="16"/>
                <w:szCs w:val="16"/>
              </w:rPr>
            </w:pPr>
            <w:r w:rsidRPr="00577985">
              <w:rPr>
                <w:b/>
                <w:bCs/>
                <w:sz w:val="16"/>
                <w:szCs w:val="16"/>
              </w:rPr>
              <w:lastRenderedPageBreak/>
              <w:t>G003 - Protección contra Riesgos Sanitarios</w:t>
            </w:r>
          </w:p>
        </w:tc>
      </w:tr>
      <w:tr w:rsidR="00577985" w:rsidRPr="00577985" w14:paraId="23354F53" w14:textId="77777777" w:rsidTr="00294135">
        <w:trPr>
          <w:trHeight w:val="1470"/>
        </w:trPr>
        <w:tc>
          <w:tcPr>
            <w:tcW w:w="548" w:type="dxa"/>
            <w:hideMark/>
          </w:tcPr>
          <w:p w14:paraId="6C9BAFB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BAFE3C8" w14:textId="77777777" w:rsidR="00C12661" w:rsidRPr="00577985" w:rsidRDefault="00C12661" w:rsidP="00270D03">
            <w:pPr>
              <w:spacing w:line="200" w:lineRule="atLeast"/>
              <w:rPr>
                <w:b/>
                <w:bCs/>
                <w:sz w:val="16"/>
                <w:szCs w:val="16"/>
              </w:rPr>
            </w:pPr>
          </w:p>
        </w:tc>
        <w:tc>
          <w:tcPr>
            <w:tcW w:w="1038" w:type="dxa"/>
            <w:hideMark/>
          </w:tcPr>
          <w:p w14:paraId="15C2386A"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6FAFC4B" w14:textId="77777777" w:rsidR="00C12661" w:rsidRPr="00577985" w:rsidRDefault="00C12661" w:rsidP="00270D03">
            <w:pPr>
              <w:spacing w:line="200" w:lineRule="atLeast"/>
              <w:rPr>
                <w:sz w:val="16"/>
                <w:szCs w:val="16"/>
              </w:rPr>
            </w:pPr>
            <w:r w:rsidRPr="00577985">
              <w:rPr>
                <w:sz w:val="16"/>
                <w:szCs w:val="16"/>
              </w:rPr>
              <w:t>01-03 - Garantizar a la población sin seguridad social de Quintana Roo la difusión, promoción y acceso a los servicios de salud y asistencia social con calidad.</w:t>
            </w:r>
          </w:p>
        </w:tc>
        <w:tc>
          <w:tcPr>
            <w:tcW w:w="992" w:type="dxa"/>
            <w:hideMark/>
          </w:tcPr>
          <w:p w14:paraId="75ADB584"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41974DA" w14:textId="77777777" w:rsidR="00C12661" w:rsidRPr="00577985" w:rsidRDefault="00C12661" w:rsidP="00270D03">
            <w:pPr>
              <w:spacing w:line="200" w:lineRule="atLeast"/>
              <w:rPr>
                <w:sz w:val="16"/>
                <w:szCs w:val="16"/>
              </w:rPr>
            </w:pPr>
            <w:r w:rsidRPr="00577985">
              <w:rPr>
                <w:sz w:val="16"/>
                <w:szCs w:val="16"/>
              </w:rPr>
              <w:t>F - Contribuir a la disminución por carencia a acceso a servicios de salud</w:t>
            </w:r>
          </w:p>
        </w:tc>
        <w:tc>
          <w:tcPr>
            <w:tcW w:w="851" w:type="dxa"/>
            <w:hideMark/>
          </w:tcPr>
          <w:p w14:paraId="7FA4983F" w14:textId="77777777" w:rsidR="00C12661" w:rsidRPr="00577985" w:rsidRDefault="00C12661" w:rsidP="00270D03">
            <w:pPr>
              <w:spacing w:line="200" w:lineRule="atLeast"/>
              <w:rPr>
                <w:sz w:val="16"/>
                <w:szCs w:val="16"/>
              </w:rPr>
            </w:pPr>
            <w:r w:rsidRPr="00577985">
              <w:rPr>
                <w:sz w:val="16"/>
                <w:szCs w:val="16"/>
              </w:rPr>
              <w:t xml:space="preserve">PED03I1 - Porcentaje de Carencia por acceso a Servicios de Salud. </w:t>
            </w:r>
          </w:p>
        </w:tc>
        <w:tc>
          <w:tcPr>
            <w:tcW w:w="709" w:type="dxa"/>
            <w:hideMark/>
          </w:tcPr>
          <w:p w14:paraId="6871ACE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C034294" w14:textId="77777777" w:rsidR="00C12661" w:rsidRPr="00577985" w:rsidRDefault="00C12661" w:rsidP="00270D03">
            <w:pPr>
              <w:spacing w:line="200" w:lineRule="atLeast"/>
              <w:rPr>
                <w:sz w:val="16"/>
                <w:szCs w:val="16"/>
              </w:rPr>
            </w:pPr>
            <w:r w:rsidRPr="00577985">
              <w:rPr>
                <w:sz w:val="16"/>
                <w:szCs w:val="16"/>
              </w:rPr>
              <w:t>24.800</w:t>
            </w:r>
          </w:p>
        </w:tc>
        <w:tc>
          <w:tcPr>
            <w:tcW w:w="892" w:type="dxa"/>
            <w:hideMark/>
          </w:tcPr>
          <w:p w14:paraId="541E2319" w14:textId="77777777" w:rsidR="00C12661" w:rsidRPr="00577985" w:rsidRDefault="00C12661" w:rsidP="00270D03">
            <w:pPr>
              <w:spacing w:line="200" w:lineRule="atLeast"/>
              <w:rPr>
                <w:sz w:val="16"/>
                <w:szCs w:val="16"/>
              </w:rPr>
            </w:pPr>
            <w:r w:rsidRPr="00577985">
              <w:rPr>
                <w:sz w:val="16"/>
                <w:szCs w:val="16"/>
              </w:rPr>
              <w:t>32.371</w:t>
            </w:r>
          </w:p>
        </w:tc>
      </w:tr>
      <w:tr w:rsidR="00577985" w:rsidRPr="00577985" w14:paraId="3BECD633" w14:textId="77777777" w:rsidTr="00294135">
        <w:trPr>
          <w:trHeight w:val="699"/>
        </w:trPr>
        <w:tc>
          <w:tcPr>
            <w:tcW w:w="548" w:type="dxa"/>
            <w:hideMark/>
          </w:tcPr>
          <w:p w14:paraId="4F30E37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1923A0C" w14:textId="77777777" w:rsidR="00C12661" w:rsidRPr="00577985" w:rsidRDefault="00C12661" w:rsidP="00270D03">
            <w:pPr>
              <w:spacing w:line="200" w:lineRule="atLeast"/>
              <w:rPr>
                <w:b/>
                <w:bCs/>
                <w:sz w:val="16"/>
                <w:szCs w:val="16"/>
              </w:rPr>
            </w:pPr>
          </w:p>
        </w:tc>
        <w:tc>
          <w:tcPr>
            <w:tcW w:w="1038" w:type="dxa"/>
            <w:hideMark/>
          </w:tcPr>
          <w:p w14:paraId="01C9A99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07BC76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79E2B3E" w14:textId="77777777" w:rsidR="00C12661" w:rsidRPr="00577985" w:rsidRDefault="00C12661" w:rsidP="00270D03">
            <w:pPr>
              <w:spacing w:line="200" w:lineRule="atLeast"/>
              <w:rPr>
                <w:sz w:val="16"/>
                <w:szCs w:val="16"/>
              </w:rPr>
            </w:pPr>
            <w:r w:rsidRPr="00577985">
              <w:rPr>
                <w:sz w:val="16"/>
                <w:szCs w:val="16"/>
              </w:rPr>
              <w:t>03-02 - Contribuir a la protección de la salud de la población del estado de Quintana Roo mediante la regulación, control y fomento sanitario.</w:t>
            </w:r>
          </w:p>
        </w:tc>
        <w:tc>
          <w:tcPr>
            <w:tcW w:w="1559" w:type="dxa"/>
            <w:hideMark/>
          </w:tcPr>
          <w:p w14:paraId="29EDAC10" w14:textId="77777777" w:rsidR="00C12661" w:rsidRPr="00577985" w:rsidRDefault="00C12661" w:rsidP="00270D03">
            <w:pPr>
              <w:spacing w:line="200" w:lineRule="atLeast"/>
              <w:rPr>
                <w:sz w:val="16"/>
                <w:szCs w:val="16"/>
              </w:rPr>
            </w:pPr>
            <w:r w:rsidRPr="00577985">
              <w:rPr>
                <w:sz w:val="16"/>
                <w:szCs w:val="16"/>
              </w:rPr>
              <w:t>P - Los establecimientos que producen bienes y servicios, salud ambiental, atención médica, insumos para la salud, cuerpos de agua y playas se encuentran funcionando dentro de la norma sanitaria vigente.</w:t>
            </w:r>
          </w:p>
        </w:tc>
        <w:tc>
          <w:tcPr>
            <w:tcW w:w="851" w:type="dxa"/>
            <w:hideMark/>
          </w:tcPr>
          <w:p w14:paraId="1DEEA0AE" w14:textId="77777777" w:rsidR="00C12661" w:rsidRPr="00577985" w:rsidRDefault="00C12661" w:rsidP="00270D03">
            <w:pPr>
              <w:spacing w:line="200" w:lineRule="atLeast"/>
              <w:rPr>
                <w:sz w:val="16"/>
                <w:szCs w:val="16"/>
              </w:rPr>
            </w:pPr>
            <w:r w:rsidRPr="00577985">
              <w:rPr>
                <w:sz w:val="16"/>
                <w:szCs w:val="16"/>
              </w:rPr>
              <w:t>05 - Porcentaje de Establecimientos dentro de la norma</w:t>
            </w:r>
          </w:p>
        </w:tc>
        <w:tc>
          <w:tcPr>
            <w:tcW w:w="709" w:type="dxa"/>
            <w:hideMark/>
          </w:tcPr>
          <w:p w14:paraId="6696F5E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864455B"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49C594DE" w14:textId="77777777" w:rsidR="00C12661" w:rsidRPr="00577985" w:rsidRDefault="00C12661" w:rsidP="00270D03">
            <w:pPr>
              <w:spacing w:line="200" w:lineRule="atLeast"/>
              <w:rPr>
                <w:sz w:val="16"/>
                <w:szCs w:val="16"/>
              </w:rPr>
            </w:pPr>
            <w:r w:rsidRPr="00577985">
              <w:rPr>
                <w:sz w:val="16"/>
                <w:szCs w:val="16"/>
              </w:rPr>
              <w:t>33.953</w:t>
            </w:r>
          </w:p>
        </w:tc>
      </w:tr>
      <w:tr w:rsidR="00577985" w:rsidRPr="00577985" w14:paraId="26FF68A3" w14:textId="77777777" w:rsidTr="00294135">
        <w:trPr>
          <w:trHeight w:val="538"/>
        </w:trPr>
        <w:tc>
          <w:tcPr>
            <w:tcW w:w="548" w:type="dxa"/>
            <w:hideMark/>
          </w:tcPr>
          <w:p w14:paraId="07E23C4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D2FD3F4" w14:textId="77777777" w:rsidR="00C12661" w:rsidRPr="00577985" w:rsidRDefault="00C12661" w:rsidP="00270D03">
            <w:pPr>
              <w:spacing w:line="200" w:lineRule="atLeast"/>
              <w:rPr>
                <w:b/>
                <w:bCs/>
                <w:sz w:val="16"/>
                <w:szCs w:val="16"/>
              </w:rPr>
            </w:pPr>
          </w:p>
        </w:tc>
        <w:tc>
          <w:tcPr>
            <w:tcW w:w="1038" w:type="dxa"/>
            <w:hideMark/>
          </w:tcPr>
          <w:p w14:paraId="7EE2EEC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2EF893B" w14:textId="77777777" w:rsidR="00C12661" w:rsidRPr="00577985" w:rsidRDefault="00C12661" w:rsidP="00270D03">
            <w:pPr>
              <w:spacing w:line="200" w:lineRule="atLeast"/>
              <w:rPr>
                <w:sz w:val="16"/>
                <w:szCs w:val="16"/>
              </w:rPr>
            </w:pPr>
            <w:r w:rsidRPr="00577985">
              <w:rPr>
                <w:sz w:val="16"/>
                <w:szCs w:val="16"/>
              </w:rPr>
              <w:t>01-03-01-08 - Implementar estrategias para promover y ampliar la vigilancia y protección contra riesgos sanitarios.</w:t>
            </w:r>
          </w:p>
        </w:tc>
        <w:tc>
          <w:tcPr>
            <w:tcW w:w="992" w:type="dxa"/>
            <w:hideMark/>
          </w:tcPr>
          <w:p w14:paraId="1A709226" w14:textId="77777777" w:rsidR="00C12661" w:rsidRPr="00577985" w:rsidRDefault="00C12661" w:rsidP="00270D03">
            <w:pPr>
              <w:spacing w:line="200" w:lineRule="atLeast"/>
              <w:rPr>
                <w:sz w:val="16"/>
                <w:szCs w:val="16"/>
              </w:rPr>
            </w:pPr>
            <w:r w:rsidRPr="00577985">
              <w:rPr>
                <w:sz w:val="16"/>
                <w:szCs w:val="16"/>
              </w:rPr>
              <w:t>03-02-06-02 - Realizar acciones de vigilancia sanitaria y muestreo ambiental.</w:t>
            </w:r>
          </w:p>
        </w:tc>
        <w:tc>
          <w:tcPr>
            <w:tcW w:w="1559" w:type="dxa"/>
            <w:hideMark/>
          </w:tcPr>
          <w:p w14:paraId="6BA37CFD" w14:textId="0F505BC0" w:rsidR="00C12661" w:rsidRPr="00577985" w:rsidRDefault="00C12661" w:rsidP="00270D03">
            <w:pPr>
              <w:spacing w:line="200" w:lineRule="atLeast"/>
              <w:rPr>
                <w:sz w:val="16"/>
                <w:szCs w:val="16"/>
              </w:rPr>
            </w:pPr>
            <w:r w:rsidRPr="00577985">
              <w:rPr>
                <w:sz w:val="16"/>
                <w:szCs w:val="16"/>
              </w:rPr>
              <w:t xml:space="preserve">C01 - Establecimientos de bienes y servicios, salud ambiental, atención </w:t>
            </w:r>
            <w:r w:rsidR="008978A6" w:rsidRPr="00577985">
              <w:rPr>
                <w:sz w:val="16"/>
                <w:szCs w:val="16"/>
              </w:rPr>
              <w:t>médica</w:t>
            </w:r>
            <w:r w:rsidRPr="00577985">
              <w:rPr>
                <w:sz w:val="16"/>
                <w:szCs w:val="16"/>
              </w:rPr>
              <w:t>, insumos para la salud, cuerpos de agua regulados</w:t>
            </w:r>
          </w:p>
        </w:tc>
        <w:tc>
          <w:tcPr>
            <w:tcW w:w="851" w:type="dxa"/>
            <w:hideMark/>
          </w:tcPr>
          <w:p w14:paraId="79FEF729" w14:textId="7570128C" w:rsidR="00C12661" w:rsidRPr="00577985" w:rsidRDefault="00C12661" w:rsidP="00270D03">
            <w:pPr>
              <w:spacing w:line="200" w:lineRule="atLeast"/>
              <w:rPr>
                <w:sz w:val="16"/>
                <w:szCs w:val="16"/>
              </w:rPr>
            </w:pPr>
            <w:r w:rsidRPr="00577985">
              <w:rPr>
                <w:sz w:val="16"/>
                <w:szCs w:val="16"/>
              </w:rPr>
              <w:t xml:space="preserve">C01 - Porcentaje de establecimientos de bienes y servicios, salud ambiental, </w:t>
            </w:r>
            <w:r w:rsidR="00D91882" w:rsidRPr="00577985">
              <w:rPr>
                <w:sz w:val="16"/>
                <w:szCs w:val="16"/>
              </w:rPr>
              <w:t>atención</w:t>
            </w:r>
            <w:r w:rsidRPr="00577985">
              <w:rPr>
                <w:sz w:val="16"/>
                <w:szCs w:val="16"/>
              </w:rPr>
              <w:t xml:space="preserve"> </w:t>
            </w:r>
            <w:r w:rsidR="008978A6" w:rsidRPr="00577985">
              <w:rPr>
                <w:sz w:val="16"/>
                <w:szCs w:val="16"/>
              </w:rPr>
              <w:t>médica</w:t>
            </w:r>
            <w:r w:rsidRPr="00577985">
              <w:rPr>
                <w:sz w:val="16"/>
                <w:szCs w:val="16"/>
              </w:rPr>
              <w:t xml:space="preserve">, insumos para la </w:t>
            </w:r>
            <w:r w:rsidRPr="00577985">
              <w:rPr>
                <w:sz w:val="16"/>
                <w:szCs w:val="16"/>
              </w:rPr>
              <w:lastRenderedPageBreak/>
              <w:t>salud, cuerpos de agua regulados dentro de norma</w:t>
            </w:r>
          </w:p>
        </w:tc>
        <w:tc>
          <w:tcPr>
            <w:tcW w:w="709" w:type="dxa"/>
            <w:hideMark/>
          </w:tcPr>
          <w:p w14:paraId="455CC679" w14:textId="77777777" w:rsidR="00C12661" w:rsidRPr="00577985" w:rsidRDefault="00C12661" w:rsidP="00270D03">
            <w:pPr>
              <w:spacing w:line="200" w:lineRule="atLeast"/>
              <w:rPr>
                <w:sz w:val="16"/>
                <w:szCs w:val="16"/>
              </w:rPr>
            </w:pPr>
            <w:r w:rsidRPr="00577985">
              <w:rPr>
                <w:sz w:val="16"/>
                <w:szCs w:val="16"/>
              </w:rPr>
              <w:lastRenderedPageBreak/>
              <w:t>2 - Acción</w:t>
            </w:r>
          </w:p>
        </w:tc>
        <w:tc>
          <w:tcPr>
            <w:tcW w:w="663" w:type="dxa"/>
            <w:hideMark/>
          </w:tcPr>
          <w:p w14:paraId="1336DD10" w14:textId="77777777" w:rsidR="00C12661" w:rsidRPr="00577985" w:rsidRDefault="00C12661" w:rsidP="00270D03">
            <w:pPr>
              <w:spacing w:line="200" w:lineRule="atLeast"/>
              <w:rPr>
                <w:sz w:val="16"/>
                <w:szCs w:val="16"/>
              </w:rPr>
            </w:pPr>
            <w:r w:rsidRPr="00577985">
              <w:rPr>
                <w:sz w:val="16"/>
                <w:szCs w:val="16"/>
              </w:rPr>
              <w:t>6,409.000</w:t>
            </w:r>
          </w:p>
        </w:tc>
        <w:tc>
          <w:tcPr>
            <w:tcW w:w="892" w:type="dxa"/>
            <w:hideMark/>
          </w:tcPr>
          <w:p w14:paraId="3ACB5EC4" w14:textId="77777777" w:rsidR="00C12661" w:rsidRPr="00577985" w:rsidRDefault="00C12661" w:rsidP="00270D03">
            <w:pPr>
              <w:spacing w:line="200" w:lineRule="atLeast"/>
              <w:rPr>
                <w:sz w:val="16"/>
                <w:szCs w:val="16"/>
              </w:rPr>
            </w:pPr>
            <w:r w:rsidRPr="00577985">
              <w:rPr>
                <w:sz w:val="16"/>
                <w:szCs w:val="16"/>
              </w:rPr>
              <w:t>89.984</w:t>
            </w:r>
          </w:p>
        </w:tc>
      </w:tr>
      <w:tr w:rsidR="00577985" w:rsidRPr="00577985" w14:paraId="17BBDF5E" w14:textId="77777777" w:rsidTr="00294135">
        <w:trPr>
          <w:trHeight w:val="775"/>
        </w:trPr>
        <w:tc>
          <w:tcPr>
            <w:tcW w:w="548" w:type="dxa"/>
            <w:hideMark/>
          </w:tcPr>
          <w:p w14:paraId="2F5DEA1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0EB3D84" w14:textId="77777777" w:rsidR="00C12661" w:rsidRPr="00577985" w:rsidRDefault="00C12661" w:rsidP="00270D03">
            <w:pPr>
              <w:spacing w:line="200" w:lineRule="atLeast"/>
              <w:rPr>
                <w:b/>
                <w:bCs/>
                <w:sz w:val="16"/>
                <w:szCs w:val="16"/>
              </w:rPr>
            </w:pPr>
          </w:p>
        </w:tc>
        <w:tc>
          <w:tcPr>
            <w:tcW w:w="1038" w:type="dxa"/>
            <w:hideMark/>
          </w:tcPr>
          <w:p w14:paraId="1BA3C8C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55A02E8" w14:textId="77777777" w:rsidR="00C12661" w:rsidRPr="00577985" w:rsidRDefault="00C12661" w:rsidP="00270D03">
            <w:pPr>
              <w:spacing w:line="200" w:lineRule="atLeast"/>
              <w:rPr>
                <w:sz w:val="16"/>
                <w:szCs w:val="16"/>
              </w:rPr>
            </w:pPr>
            <w:r w:rsidRPr="00577985">
              <w:rPr>
                <w:sz w:val="16"/>
                <w:szCs w:val="16"/>
              </w:rPr>
              <w:t>01-03-01-08 - Implementar estrategias para promover y ampliar la vigilancia y protección contra riesgos sanitarios.</w:t>
            </w:r>
          </w:p>
        </w:tc>
        <w:tc>
          <w:tcPr>
            <w:tcW w:w="992" w:type="dxa"/>
            <w:hideMark/>
          </w:tcPr>
          <w:p w14:paraId="192E7A37" w14:textId="77777777" w:rsidR="00C12661" w:rsidRPr="00577985" w:rsidRDefault="00C12661" w:rsidP="00270D03">
            <w:pPr>
              <w:spacing w:line="200" w:lineRule="atLeast"/>
              <w:rPr>
                <w:sz w:val="16"/>
                <w:szCs w:val="16"/>
              </w:rPr>
            </w:pPr>
            <w:r w:rsidRPr="00577985">
              <w:rPr>
                <w:sz w:val="16"/>
                <w:szCs w:val="16"/>
              </w:rPr>
              <w:t>03-02-06-02 - Realizar acciones de vigilancia sanitaria y muestreo ambiental.</w:t>
            </w:r>
          </w:p>
        </w:tc>
        <w:tc>
          <w:tcPr>
            <w:tcW w:w="1559" w:type="dxa"/>
            <w:hideMark/>
          </w:tcPr>
          <w:p w14:paraId="2713543E" w14:textId="77777777" w:rsidR="00C12661" w:rsidRPr="00577985" w:rsidRDefault="00C12661" w:rsidP="00270D03">
            <w:pPr>
              <w:spacing w:line="200" w:lineRule="atLeast"/>
              <w:rPr>
                <w:sz w:val="16"/>
                <w:szCs w:val="16"/>
              </w:rPr>
            </w:pPr>
            <w:r w:rsidRPr="00577985">
              <w:rPr>
                <w:sz w:val="16"/>
                <w:szCs w:val="16"/>
              </w:rPr>
              <w:t>C02 - Acciones tendientes a promover la mejora continua de las condiciones sanitarias realizadas.</w:t>
            </w:r>
          </w:p>
        </w:tc>
        <w:tc>
          <w:tcPr>
            <w:tcW w:w="851" w:type="dxa"/>
            <w:hideMark/>
          </w:tcPr>
          <w:p w14:paraId="5B7DB558" w14:textId="77777777" w:rsidR="00C12661" w:rsidRDefault="00C12661" w:rsidP="00270D03">
            <w:pPr>
              <w:spacing w:line="200" w:lineRule="atLeast"/>
              <w:rPr>
                <w:sz w:val="16"/>
                <w:szCs w:val="16"/>
              </w:rPr>
            </w:pPr>
            <w:r w:rsidRPr="00577985">
              <w:rPr>
                <w:sz w:val="16"/>
                <w:szCs w:val="16"/>
              </w:rPr>
              <w:t xml:space="preserve">C02 - Porcentaje de acciones tendientes a promover la mejora continua de las condiciones sanitarias realizadas de establecimientos de bienes y servicios, salud ambiental, </w:t>
            </w:r>
            <w:r w:rsidR="00D91882" w:rsidRPr="00577985">
              <w:rPr>
                <w:sz w:val="16"/>
                <w:szCs w:val="16"/>
              </w:rPr>
              <w:t>atención</w:t>
            </w:r>
            <w:r w:rsidRPr="00577985">
              <w:rPr>
                <w:sz w:val="16"/>
                <w:szCs w:val="16"/>
              </w:rPr>
              <w:t xml:space="preserve"> </w:t>
            </w:r>
            <w:r w:rsidR="008978A6" w:rsidRPr="00577985">
              <w:rPr>
                <w:sz w:val="16"/>
                <w:szCs w:val="16"/>
              </w:rPr>
              <w:t>médica</w:t>
            </w:r>
            <w:r w:rsidRPr="00577985">
              <w:rPr>
                <w:sz w:val="16"/>
                <w:szCs w:val="16"/>
              </w:rPr>
              <w:t>, insumos para la salud</w:t>
            </w:r>
          </w:p>
          <w:p w14:paraId="0458EA30" w14:textId="77777777" w:rsidR="00AE5898" w:rsidRDefault="00AE5898" w:rsidP="00270D03">
            <w:pPr>
              <w:spacing w:line="200" w:lineRule="atLeast"/>
              <w:rPr>
                <w:sz w:val="16"/>
                <w:szCs w:val="16"/>
              </w:rPr>
            </w:pPr>
          </w:p>
          <w:p w14:paraId="0B070E58" w14:textId="77777777" w:rsidR="00AE5898" w:rsidRDefault="00AE5898" w:rsidP="00270D03">
            <w:pPr>
              <w:spacing w:line="200" w:lineRule="atLeast"/>
              <w:rPr>
                <w:sz w:val="16"/>
                <w:szCs w:val="16"/>
              </w:rPr>
            </w:pPr>
          </w:p>
          <w:p w14:paraId="2B939435" w14:textId="60D7D53B" w:rsidR="00AE5898" w:rsidRPr="00577985" w:rsidRDefault="00AE5898" w:rsidP="00270D03">
            <w:pPr>
              <w:spacing w:line="200" w:lineRule="atLeast"/>
              <w:rPr>
                <w:sz w:val="16"/>
                <w:szCs w:val="16"/>
              </w:rPr>
            </w:pPr>
          </w:p>
        </w:tc>
        <w:tc>
          <w:tcPr>
            <w:tcW w:w="709" w:type="dxa"/>
            <w:hideMark/>
          </w:tcPr>
          <w:p w14:paraId="57A98C3F" w14:textId="77777777" w:rsidR="00C12661" w:rsidRPr="00577985" w:rsidRDefault="00C12661" w:rsidP="00270D03">
            <w:pPr>
              <w:spacing w:line="200" w:lineRule="atLeast"/>
              <w:rPr>
                <w:sz w:val="16"/>
                <w:szCs w:val="16"/>
              </w:rPr>
            </w:pPr>
            <w:r w:rsidRPr="00577985">
              <w:rPr>
                <w:sz w:val="16"/>
                <w:szCs w:val="16"/>
              </w:rPr>
              <w:t>2 - Acción</w:t>
            </w:r>
          </w:p>
        </w:tc>
        <w:tc>
          <w:tcPr>
            <w:tcW w:w="663" w:type="dxa"/>
            <w:hideMark/>
          </w:tcPr>
          <w:p w14:paraId="1E76224F" w14:textId="77777777" w:rsidR="00C12661" w:rsidRPr="00577985" w:rsidRDefault="00C12661" w:rsidP="00270D03">
            <w:pPr>
              <w:spacing w:line="200" w:lineRule="atLeast"/>
              <w:rPr>
                <w:sz w:val="16"/>
                <w:szCs w:val="16"/>
              </w:rPr>
            </w:pPr>
            <w:r w:rsidRPr="00577985">
              <w:rPr>
                <w:sz w:val="16"/>
                <w:szCs w:val="16"/>
              </w:rPr>
              <w:t>90.000</w:t>
            </w:r>
          </w:p>
        </w:tc>
        <w:tc>
          <w:tcPr>
            <w:tcW w:w="892" w:type="dxa"/>
            <w:hideMark/>
          </w:tcPr>
          <w:p w14:paraId="350EE6E0" w14:textId="77777777" w:rsidR="00C12661" w:rsidRPr="00577985" w:rsidRDefault="00C12661" w:rsidP="00270D03">
            <w:pPr>
              <w:spacing w:line="200" w:lineRule="atLeast"/>
              <w:rPr>
                <w:sz w:val="16"/>
                <w:szCs w:val="16"/>
              </w:rPr>
            </w:pPr>
            <w:r w:rsidRPr="00577985">
              <w:rPr>
                <w:sz w:val="16"/>
                <w:szCs w:val="16"/>
              </w:rPr>
              <w:t>89.992</w:t>
            </w:r>
          </w:p>
        </w:tc>
      </w:tr>
      <w:tr w:rsidR="00C12661" w:rsidRPr="00577985" w14:paraId="3208FBB9" w14:textId="77777777" w:rsidTr="00294135">
        <w:trPr>
          <w:trHeight w:val="290"/>
        </w:trPr>
        <w:tc>
          <w:tcPr>
            <w:tcW w:w="548" w:type="dxa"/>
            <w:hideMark/>
          </w:tcPr>
          <w:p w14:paraId="1D74D146"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D8382D1" w14:textId="77777777" w:rsidR="004D0E7B" w:rsidRDefault="004D0E7B" w:rsidP="00270D03">
            <w:pPr>
              <w:spacing w:line="200" w:lineRule="atLeast"/>
              <w:rPr>
                <w:b/>
                <w:bCs/>
                <w:sz w:val="16"/>
                <w:szCs w:val="16"/>
              </w:rPr>
            </w:pPr>
          </w:p>
          <w:p w14:paraId="35FBCE1B" w14:textId="77777777" w:rsidR="004D0E7B" w:rsidRDefault="004D0E7B" w:rsidP="00270D03">
            <w:pPr>
              <w:spacing w:line="200" w:lineRule="atLeast"/>
              <w:rPr>
                <w:b/>
                <w:bCs/>
                <w:sz w:val="16"/>
                <w:szCs w:val="16"/>
              </w:rPr>
            </w:pPr>
          </w:p>
          <w:p w14:paraId="6C7F3314" w14:textId="77777777" w:rsidR="004D0E7B" w:rsidRDefault="004D0E7B" w:rsidP="00270D03">
            <w:pPr>
              <w:spacing w:line="200" w:lineRule="atLeast"/>
              <w:rPr>
                <w:b/>
                <w:bCs/>
                <w:sz w:val="16"/>
                <w:szCs w:val="16"/>
              </w:rPr>
            </w:pPr>
          </w:p>
          <w:p w14:paraId="7576B987" w14:textId="77777777" w:rsidR="004D0E7B" w:rsidRDefault="004D0E7B" w:rsidP="00270D03">
            <w:pPr>
              <w:spacing w:line="200" w:lineRule="atLeast"/>
              <w:rPr>
                <w:b/>
                <w:bCs/>
                <w:sz w:val="16"/>
                <w:szCs w:val="16"/>
              </w:rPr>
            </w:pPr>
          </w:p>
          <w:p w14:paraId="4ACB68AC" w14:textId="77777777" w:rsidR="004D0E7B" w:rsidRDefault="004D0E7B" w:rsidP="00270D03">
            <w:pPr>
              <w:spacing w:line="200" w:lineRule="atLeast"/>
              <w:rPr>
                <w:b/>
                <w:bCs/>
                <w:sz w:val="16"/>
                <w:szCs w:val="16"/>
              </w:rPr>
            </w:pPr>
          </w:p>
          <w:p w14:paraId="336C1229" w14:textId="77777777" w:rsidR="004D0E7B" w:rsidRDefault="004D0E7B" w:rsidP="00270D03">
            <w:pPr>
              <w:spacing w:line="200" w:lineRule="atLeast"/>
              <w:rPr>
                <w:b/>
                <w:bCs/>
                <w:sz w:val="16"/>
                <w:szCs w:val="16"/>
              </w:rPr>
            </w:pPr>
          </w:p>
          <w:p w14:paraId="258D1FC8" w14:textId="787B7608" w:rsidR="00C12661" w:rsidRPr="00577985" w:rsidRDefault="00C12661" w:rsidP="00270D03">
            <w:pPr>
              <w:spacing w:line="200" w:lineRule="atLeast"/>
              <w:rPr>
                <w:b/>
                <w:bCs/>
                <w:sz w:val="16"/>
                <w:szCs w:val="16"/>
              </w:rPr>
            </w:pPr>
            <w:r w:rsidRPr="00577985">
              <w:rPr>
                <w:b/>
                <w:bCs/>
                <w:sz w:val="16"/>
                <w:szCs w:val="16"/>
              </w:rPr>
              <w:t>R008 - Servicios auxiliares en la atención médica.</w:t>
            </w:r>
          </w:p>
        </w:tc>
      </w:tr>
      <w:tr w:rsidR="00577985" w:rsidRPr="00577985" w14:paraId="10D1B808" w14:textId="77777777" w:rsidTr="00294135">
        <w:trPr>
          <w:trHeight w:val="1470"/>
        </w:trPr>
        <w:tc>
          <w:tcPr>
            <w:tcW w:w="548" w:type="dxa"/>
            <w:hideMark/>
          </w:tcPr>
          <w:p w14:paraId="1DADA74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9F7E634" w14:textId="77777777" w:rsidR="00C12661" w:rsidRPr="00577985" w:rsidRDefault="00C12661" w:rsidP="00270D03">
            <w:pPr>
              <w:spacing w:line="200" w:lineRule="atLeast"/>
              <w:rPr>
                <w:b/>
                <w:bCs/>
                <w:sz w:val="16"/>
                <w:szCs w:val="16"/>
              </w:rPr>
            </w:pPr>
          </w:p>
        </w:tc>
        <w:tc>
          <w:tcPr>
            <w:tcW w:w="1038" w:type="dxa"/>
            <w:hideMark/>
          </w:tcPr>
          <w:p w14:paraId="2647195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0A38D73" w14:textId="77777777" w:rsidR="00C12661" w:rsidRPr="00577985" w:rsidRDefault="00C12661" w:rsidP="00270D03">
            <w:pPr>
              <w:spacing w:line="200" w:lineRule="atLeast"/>
              <w:rPr>
                <w:sz w:val="16"/>
                <w:szCs w:val="16"/>
              </w:rPr>
            </w:pPr>
            <w:r w:rsidRPr="00577985">
              <w:rPr>
                <w:sz w:val="16"/>
                <w:szCs w:val="16"/>
              </w:rPr>
              <w:t>01-03 - Garantizar a la población sin seguridad social de Quintana Roo la difusión, promoción y acceso a los servicios de salud y asistencia social con calidad.</w:t>
            </w:r>
          </w:p>
        </w:tc>
        <w:tc>
          <w:tcPr>
            <w:tcW w:w="992" w:type="dxa"/>
            <w:hideMark/>
          </w:tcPr>
          <w:p w14:paraId="6D7637C3"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B461C83" w14:textId="77777777" w:rsidR="00C12661" w:rsidRPr="00577985" w:rsidRDefault="00C12661" w:rsidP="00270D03">
            <w:pPr>
              <w:spacing w:line="200" w:lineRule="atLeast"/>
              <w:rPr>
                <w:sz w:val="16"/>
                <w:szCs w:val="16"/>
              </w:rPr>
            </w:pPr>
            <w:r w:rsidRPr="00577985">
              <w:rPr>
                <w:sz w:val="16"/>
                <w:szCs w:val="16"/>
              </w:rPr>
              <w:t xml:space="preserve">F - Contribuir a la disminución por carencia a acceso a servicios de salud </w:t>
            </w:r>
          </w:p>
        </w:tc>
        <w:tc>
          <w:tcPr>
            <w:tcW w:w="851" w:type="dxa"/>
            <w:hideMark/>
          </w:tcPr>
          <w:p w14:paraId="7BC0C459" w14:textId="77777777" w:rsidR="00C12661" w:rsidRPr="00577985" w:rsidRDefault="00C12661" w:rsidP="00270D03">
            <w:pPr>
              <w:spacing w:line="200" w:lineRule="atLeast"/>
              <w:rPr>
                <w:sz w:val="16"/>
                <w:szCs w:val="16"/>
              </w:rPr>
            </w:pPr>
            <w:r w:rsidRPr="00577985">
              <w:rPr>
                <w:sz w:val="16"/>
                <w:szCs w:val="16"/>
              </w:rPr>
              <w:t xml:space="preserve">PED03I1 - Porcentaje de Carencia por acceso a Servicios de Salud. </w:t>
            </w:r>
          </w:p>
        </w:tc>
        <w:tc>
          <w:tcPr>
            <w:tcW w:w="709" w:type="dxa"/>
            <w:hideMark/>
          </w:tcPr>
          <w:p w14:paraId="2D3986C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2F4C1FC" w14:textId="77777777" w:rsidR="00C12661" w:rsidRPr="00577985" w:rsidRDefault="00C12661" w:rsidP="00270D03">
            <w:pPr>
              <w:spacing w:line="200" w:lineRule="atLeast"/>
              <w:rPr>
                <w:sz w:val="16"/>
                <w:szCs w:val="16"/>
              </w:rPr>
            </w:pPr>
            <w:r w:rsidRPr="00577985">
              <w:rPr>
                <w:sz w:val="16"/>
                <w:szCs w:val="16"/>
              </w:rPr>
              <w:t>24.800</w:t>
            </w:r>
          </w:p>
        </w:tc>
        <w:tc>
          <w:tcPr>
            <w:tcW w:w="892" w:type="dxa"/>
            <w:hideMark/>
          </w:tcPr>
          <w:p w14:paraId="52C2A8C7" w14:textId="77777777" w:rsidR="00C12661" w:rsidRPr="00577985" w:rsidRDefault="00C12661" w:rsidP="00270D03">
            <w:pPr>
              <w:spacing w:line="200" w:lineRule="atLeast"/>
              <w:rPr>
                <w:sz w:val="16"/>
                <w:szCs w:val="16"/>
              </w:rPr>
            </w:pPr>
            <w:r w:rsidRPr="00577985">
              <w:rPr>
                <w:sz w:val="16"/>
                <w:szCs w:val="16"/>
              </w:rPr>
              <w:t>32.371</w:t>
            </w:r>
          </w:p>
        </w:tc>
      </w:tr>
      <w:tr w:rsidR="00577985" w:rsidRPr="00577985" w14:paraId="0B8BC6C4" w14:textId="77777777" w:rsidTr="00294135">
        <w:trPr>
          <w:trHeight w:val="416"/>
        </w:trPr>
        <w:tc>
          <w:tcPr>
            <w:tcW w:w="548" w:type="dxa"/>
            <w:hideMark/>
          </w:tcPr>
          <w:p w14:paraId="588DC74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22397E2" w14:textId="77777777" w:rsidR="00C12661" w:rsidRPr="00577985" w:rsidRDefault="00C12661" w:rsidP="00270D03">
            <w:pPr>
              <w:spacing w:line="200" w:lineRule="atLeast"/>
              <w:rPr>
                <w:b/>
                <w:bCs/>
                <w:sz w:val="16"/>
                <w:szCs w:val="16"/>
              </w:rPr>
            </w:pPr>
          </w:p>
        </w:tc>
        <w:tc>
          <w:tcPr>
            <w:tcW w:w="1038" w:type="dxa"/>
            <w:hideMark/>
          </w:tcPr>
          <w:p w14:paraId="3A869AC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8EDCBA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5AA479E" w14:textId="77777777" w:rsidR="00C12661" w:rsidRPr="00577985" w:rsidRDefault="00C12661" w:rsidP="00270D03">
            <w:pPr>
              <w:spacing w:line="200" w:lineRule="atLeast"/>
              <w:rPr>
                <w:sz w:val="16"/>
                <w:szCs w:val="16"/>
              </w:rPr>
            </w:pPr>
            <w:r w:rsidRPr="00577985">
              <w:rPr>
                <w:sz w:val="16"/>
                <w:szCs w:val="16"/>
              </w:rPr>
              <w:t>03-01 - Proveer servicios de salud a la población sin seguridad social con apego a los criterios de calidad, seguridad y trato digno.</w:t>
            </w:r>
          </w:p>
        </w:tc>
        <w:tc>
          <w:tcPr>
            <w:tcW w:w="1559" w:type="dxa"/>
            <w:hideMark/>
          </w:tcPr>
          <w:p w14:paraId="608A4799" w14:textId="77777777" w:rsidR="00C12661" w:rsidRPr="00577985" w:rsidRDefault="00C12661" w:rsidP="00270D03">
            <w:pPr>
              <w:spacing w:line="200" w:lineRule="atLeast"/>
              <w:rPr>
                <w:sz w:val="16"/>
                <w:szCs w:val="16"/>
              </w:rPr>
            </w:pPr>
            <w:r w:rsidRPr="00577985">
              <w:rPr>
                <w:sz w:val="16"/>
                <w:szCs w:val="16"/>
              </w:rPr>
              <w:t>P - Cobertura de establecimientos que prestan servicio a población sin derechohabiencia atendidos con servicios integrales</w:t>
            </w:r>
          </w:p>
        </w:tc>
        <w:tc>
          <w:tcPr>
            <w:tcW w:w="851" w:type="dxa"/>
            <w:hideMark/>
          </w:tcPr>
          <w:p w14:paraId="33E99233" w14:textId="77777777" w:rsidR="00C12661" w:rsidRPr="00577985" w:rsidRDefault="00C12661" w:rsidP="00270D03">
            <w:pPr>
              <w:spacing w:line="200" w:lineRule="atLeast"/>
              <w:rPr>
                <w:sz w:val="16"/>
                <w:szCs w:val="16"/>
              </w:rPr>
            </w:pPr>
            <w:r w:rsidRPr="00577985">
              <w:rPr>
                <w:sz w:val="16"/>
                <w:szCs w:val="16"/>
              </w:rPr>
              <w:t>1 - Porcentaje de cobertura de establecimientos que prestan servicio a población sin derechohabiencia atendidos con servicios integrales</w:t>
            </w:r>
          </w:p>
        </w:tc>
        <w:tc>
          <w:tcPr>
            <w:tcW w:w="709" w:type="dxa"/>
            <w:hideMark/>
          </w:tcPr>
          <w:p w14:paraId="229A6B4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9130200"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940871B"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7F0BF82" w14:textId="77777777" w:rsidTr="00294135">
        <w:trPr>
          <w:trHeight w:val="840"/>
        </w:trPr>
        <w:tc>
          <w:tcPr>
            <w:tcW w:w="548" w:type="dxa"/>
            <w:hideMark/>
          </w:tcPr>
          <w:p w14:paraId="0C550A4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577D454" w14:textId="77777777" w:rsidR="00C12661" w:rsidRPr="00577985" w:rsidRDefault="00C12661" w:rsidP="00270D03">
            <w:pPr>
              <w:spacing w:line="200" w:lineRule="atLeast"/>
              <w:rPr>
                <w:b/>
                <w:bCs/>
                <w:sz w:val="16"/>
                <w:szCs w:val="16"/>
              </w:rPr>
            </w:pPr>
          </w:p>
        </w:tc>
        <w:tc>
          <w:tcPr>
            <w:tcW w:w="1038" w:type="dxa"/>
            <w:hideMark/>
          </w:tcPr>
          <w:p w14:paraId="51197D7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9F048F4" w14:textId="77777777" w:rsidR="00C12661" w:rsidRPr="00577985" w:rsidRDefault="00C12661" w:rsidP="00270D03">
            <w:pPr>
              <w:spacing w:line="200" w:lineRule="atLeast"/>
              <w:rPr>
                <w:sz w:val="16"/>
                <w:szCs w:val="16"/>
              </w:rPr>
            </w:pPr>
            <w:r w:rsidRPr="00577985">
              <w:rPr>
                <w:sz w:val="16"/>
                <w:szCs w:val="16"/>
              </w:rPr>
              <w:t>01-03-01-03 - Ampliar la red integrada de servicios.</w:t>
            </w:r>
          </w:p>
        </w:tc>
        <w:tc>
          <w:tcPr>
            <w:tcW w:w="992" w:type="dxa"/>
            <w:hideMark/>
          </w:tcPr>
          <w:p w14:paraId="722B8DFB" w14:textId="77777777" w:rsidR="00C12661" w:rsidRPr="00577985" w:rsidRDefault="00C12661" w:rsidP="00270D03">
            <w:pPr>
              <w:spacing w:line="200" w:lineRule="atLeast"/>
              <w:rPr>
                <w:sz w:val="16"/>
                <w:szCs w:val="16"/>
              </w:rPr>
            </w:pPr>
            <w:r w:rsidRPr="00577985">
              <w:rPr>
                <w:sz w:val="16"/>
                <w:szCs w:val="16"/>
              </w:rPr>
              <w:t>03-01-01-13 - Mantener y fortalecer la capacidad analítica de la Red Estatal de Laboratorios.</w:t>
            </w:r>
          </w:p>
        </w:tc>
        <w:tc>
          <w:tcPr>
            <w:tcW w:w="1559" w:type="dxa"/>
            <w:hideMark/>
          </w:tcPr>
          <w:p w14:paraId="0BF2D21E" w14:textId="77777777" w:rsidR="00C12661" w:rsidRPr="00577985" w:rsidRDefault="00C12661" w:rsidP="00270D03">
            <w:pPr>
              <w:spacing w:line="200" w:lineRule="atLeast"/>
              <w:rPr>
                <w:sz w:val="16"/>
                <w:szCs w:val="16"/>
              </w:rPr>
            </w:pPr>
            <w:r w:rsidRPr="00577985">
              <w:rPr>
                <w:sz w:val="16"/>
                <w:szCs w:val="16"/>
              </w:rPr>
              <w:t>C01 - Unidades de sangre segura captadas.</w:t>
            </w:r>
          </w:p>
        </w:tc>
        <w:tc>
          <w:tcPr>
            <w:tcW w:w="851" w:type="dxa"/>
            <w:hideMark/>
          </w:tcPr>
          <w:p w14:paraId="7D738D28" w14:textId="77777777" w:rsidR="00C12661" w:rsidRPr="00577985" w:rsidRDefault="00C12661" w:rsidP="00270D03">
            <w:pPr>
              <w:spacing w:line="200" w:lineRule="atLeast"/>
              <w:rPr>
                <w:sz w:val="16"/>
                <w:szCs w:val="16"/>
              </w:rPr>
            </w:pPr>
            <w:r w:rsidRPr="00577985">
              <w:rPr>
                <w:sz w:val="16"/>
                <w:szCs w:val="16"/>
              </w:rPr>
              <w:t>CO1 - Porcentaje de unidades de sangre segura captadas.</w:t>
            </w:r>
          </w:p>
        </w:tc>
        <w:tc>
          <w:tcPr>
            <w:tcW w:w="709" w:type="dxa"/>
            <w:hideMark/>
          </w:tcPr>
          <w:p w14:paraId="54FB2394" w14:textId="77777777" w:rsidR="00C12661" w:rsidRPr="00577985" w:rsidRDefault="00C12661" w:rsidP="00270D03">
            <w:pPr>
              <w:spacing w:line="200" w:lineRule="atLeast"/>
              <w:rPr>
                <w:sz w:val="16"/>
                <w:szCs w:val="16"/>
              </w:rPr>
            </w:pPr>
            <w:r w:rsidRPr="00577985">
              <w:rPr>
                <w:sz w:val="16"/>
                <w:szCs w:val="16"/>
              </w:rPr>
              <w:t>282 - Unidad</w:t>
            </w:r>
          </w:p>
        </w:tc>
        <w:tc>
          <w:tcPr>
            <w:tcW w:w="663" w:type="dxa"/>
            <w:hideMark/>
          </w:tcPr>
          <w:p w14:paraId="4190BBE8"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88596A2" w14:textId="77777777" w:rsidR="00C12661" w:rsidRPr="00577985" w:rsidRDefault="00C12661" w:rsidP="00270D03">
            <w:pPr>
              <w:spacing w:line="200" w:lineRule="atLeast"/>
              <w:rPr>
                <w:sz w:val="16"/>
                <w:szCs w:val="16"/>
              </w:rPr>
            </w:pPr>
            <w:r w:rsidRPr="00577985">
              <w:rPr>
                <w:sz w:val="16"/>
                <w:szCs w:val="16"/>
              </w:rPr>
              <w:t>85.714</w:t>
            </w:r>
          </w:p>
        </w:tc>
      </w:tr>
      <w:tr w:rsidR="00577985" w:rsidRPr="00577985" w14:paraId="1DE74E45" w14:textId="77777777" w:rsidTr="00294135">
        <w:trPr>
          <w:trHeight w:val="840"/>
        </w:trPr>
        <w:tc>
          <w:tcPr>
            <w:tcW w:w="548" w:type="dxa"/>
            <w:hideMark/>
          </w:tcPr>
          <w:p w14:paraId="19EFC555"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E71FEF6" w14:textId="77777777" w:rsidR="00C12661" w:rsidRPr="00577985" w:rsidRDefault="00C12661" w:rsidP="00270D03">
            <w:pPr>
              <w:spacing w:line="200" w:lineRule="atLeast"/>
              <w:rPr>
                <w:b/>
                <w:bCs/>
                <w:sz w:val="16"/>
                <w:szCs w:val="16"/>
              </w:rPr>
            </w:pPr>
          </w:p>
        </w:tc>
        <w:tc>
          <w:tcPr>
            <w:tcW w:w="1038" w:type="dxa"/>
            <w:hideMark/>
          </w:tcPr>
          <w:p w14:paraId="164ED5D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96F8FD2" w14:textId="77777777" w:rsidR="00C12661" w:rsidRPr="00577985" w:rsidRDefault="00C12661" w:rsidP="00270D03">
            <w:pPr>
              <w:spacing w:line="200" w:lineRule="atLeast"/>
              <w:rPr>
                <w:sz w:val="16"/>
                <w:szCs w:val="16"/>
              </w:rPr>
            </w:pPr>
            <w:r w:rsidRPr="00577985">
              <w:rPr>
                <w:sz w:val="16"/>
                <w:szCs w:val="16"/>
              </w:rPr>
              <w:t>01-03-01-03 - Ampliar la red integrada de servicios.</w:t>
            </w:r>
          </w:p>
        </w:tc>
        <w:tc>
          <w:tcPr>
            <w:tcW w:w="992" w:type="dxa"/>
            <w:hideMark/>
          </w:tcPr>
          <w:p w14:paraId="77ED53E3" w14:textId="77777777" w:rsidR="00C12661" w:rsidRPr="00577985" w:rsidRDefault="00C12661" w:rsidP="00270D03">
            <w:pPr>
              <w:spacing w:line="200" w:lineRule="atLeast"/>
              <w:rPr>
                <w:sz w:val="16"/>
                <w:szCs w:val="16"/>
              </w:rPr>
            </w:pPr>
            <w:r w:rsidRPr="00577985">
              <w:rPr>
                <w:sz w:val="16"/>
                <w:szCs w:val="16"/>
              </w:rPr>
              <w:t>03-01-01-13 - Mantener y fortalecer la capacidad analítica de la Red Estatal de Laboratorios.</w:t>
            </w:r>
          </w:p>
        </w:tc>
        <w:tc>
          <w:tcPr>
            <w:tcW w:w="1559" w:type="dxa"/>
            <w:hideMark/>
          </w:tcPr>
          <w:p w14:paraId="66B81B2E" w14:textId="77777777" w:rsidR="00C12661" w:rsidRPr="00577985" w:rsidRDefault="00C12661" w:rsidP="00270D03">
            <w:pPr>
              <w:spacing w:line="200" w:lineRule="atLeast"/>
              <w:rPr>
                <w:sz w:val="16"/>
                <w:szCs w:val="16"/>
              </w:rPr>
            </w:pPr>
            <w:r w:rsidRPr="00577985">
              <w:rPr>
                <w:sz w:val="16"/>
                <w:szCs w:val="16"/>
              </w:rPr>
              <w:t>C02 - Análisis de laboratorio realizados a pacientes que reciben atención médica</w:t>
            </w:r>
          </w:p>
        </w:tc>
        <w:tc>
          <w:tcPr>
            <w:tcW w:w="851" w:type="dxa"/>
            <w:hideMark/>
          </w:tcPr>
          <w:p w14:paraId="3FF7AD52" w14:textId="77777777" w:rsidR="00C12661" w:rsidRPr="00577985" w:rsidRDefault="00C12661" w:rsidP="00270D03">
            <w:pPr>
              <w:spacing w:line="200" w:lineRule="atLeast"/>
              <w:rPr>
                <w:sz w:val="16"/>
                <w:szCs w:val="16"/>
              </w:rPr>
            </w:pPr>
            <w:r w:rsidRPr="00577985">
              <w:rPr>
                <w:sz w:val="16"/>
                <w:szCs w:val="16"/>
              </w:rPr>
              <w:t>CO2 - Porcentaje de cobertura analítica para atención médica.</w:t>
            </w:r>
          </w:p>
        </w:tc>
        <w:tc>
          <w:tcPr>
            <w:tcW w:w="709" w:type="dxa"/>
            <w:hideMark/>
          </w:tcPr>
          <w:p w14:paraId="1BC0F510" w14:textId="77777777" w:rsidR="00C12661" w:rsidRPr="00577985" w:rsidRDefault="00C12661" w:rsidP="00270D03">
            <w:pPr>
              <w:spacing w:line="200" w:lineRule="atLeast"/>
              <w:rPr>
                <w:sz w:val="16"/>
                <w:szCs w:val="16"/>
              </w:rPr>
            </w:pPr>
            <w:r w:rsidRPr="00577985">
              <w:rPr>
                <w:sz w:val="16"/>
                <w:szCs w:val="16"/>
              </w:rPr>
              <w:t>282 - Unidad</w:t>
            </w:r>
          </w:p>
        </w:tc>
        <w:tc>
          <w:tcPr>
            <w:tcW w:w="663" w:type="dxa"/>
            <w:hideMark/>
          </w:tcPr>
          <w:p w14:paraId="54862B39"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A34FD54" w14:textId="77777777" w:rsidR="00C12661" w:rsidRPr="00577985" w:rsidRDefault="00C12661" w:rsidP="00270D03">
            <w:pPr>
              <w:spacing w:line="200" w:lineRule="atLeast"/>
              <w:rPr>
                <w:sz w:val="16"/>
                <w:szCs w:val="16"/>
              </w:rPr>
            </w:pPr>
            <w:r w:rsidRPr="00577985">
              <w:rPr>
                <w:sz w:val="16"/>
                <w:szCs w:val="16"/>
              </w:rPr>
              <w:t>95.000</w:t>
            </w:r>
          </w:p>
        </w:tc>
      </w:tr>
      <w:tr w:rsidR="00C12661" w:rsidRPr="00577985" w14:paraId="2B63B45F" w14:textId="77777777" w:rsidTr="00294135">
        <w:trPr>
          <w:trHeight w:val="290"/>
        </w:trPr>
        <w:tc>
          <w:tcPr>
            <w:tcW w:w="548" w:type="dxa"/>
            <w:hideMark/>
          </w:tcPr>
          <w:p w14:paraId="4DB25CDF"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EA1AC81"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79ADA9C9" w14:textId="77777777" w:rsidTr="00294135">
        <w:trPr>
          <w:trHeight w:val="490"/>
        </w:trPr>
        <w:tc>
          <w:tcPr>
            <w:tcW w:w="548" w:type="dxa"/>
            <w:hideMark/>
          </w:tcPr>
          <w:p w14:paraId="2B0B5C6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DE3D418" w14:textId="77777777" w:rsidR="00C12661" w:rsidRPr="00577985" w:rsidRDefault="00C12661" w:rsidP="00270D03">
            <w:pPr>
              <w:spacing w:line="200" w:lineRule="atLeast"/>
              <w:rPr>
                <w:b/>
                <w:bCs/>
                <w:sz w:val="16"/>
                <w:szCs w:val="16"/>
              </w:rPr>
            </w:pPr>
          </w:p>
        </w:tc>
        <w:tc>
          <w:tcPr>
            <w:tcW w:w="1038" w:type="dxa"/>
            <w:hideMark/>
          </w:tcPr>
          <w:p w14:paraId="584C9B4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DED9E54"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6FDFC472"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768031A3"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2EFD2D88"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41C882DD"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44512490"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77F47EB4"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19BCF7C1" w14:textId="77777777" w:rsidTr="00294135">
        <w:trPr>
          <w:trHeight w:val="1752"/>
        </w:trPr>
        <w:tc>
          <w:tcPr>
            <w:tcW w:w="548" w:type="dxa"/>
            <w:hideMark/>
          </w:tcPr>
          <w:p w14:paraId="1657818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610D51C" w14:textId="77777777" w:rsidR="00C12661" w:rsidRPr="00577985" w:rsidRDefault="00C12661" w:rsidP="00270D03">
            <w:pPr>
              <w:spacing w:line="200" w:lineRule="atLeast"/>
              <w:rPr>
                <w:b/>
                <w:bCs/>
                <w:sz w:val="16"/>
                <w:szCs w:val="16"/>
              </w:rPr>
            </w:pPr>
          </w:p>
        </w:tc>
        <w:tc>
          <w:tcPr>
            <w:tcW w:w="1038" w:type="dxa"/>
            <w:hideMark/>
          </w:tcPr>
          <w:p w14:paraId="3ECC6E6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3B57B4E"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4483727" w14:textId="77777777" w:rsidR="00C12661" w:rsidRPr="00577985" w:rsidRDefault="00C12661" w:rsidP="00270D03">
            <w:pPr>
              <w:spacing w:line="200" w:lineRule="atLeast"/>
              <w:rPr>
                <w:sz w:val="16"/>
                <w:szCs w:val="16"/>
              </w:rPr>
            </w:pPr>
            <w:r w:rsidRPr="00577985">
              <w:rPr>
                <w:sz w:val="16"/>
                <w:szCs w:val="16"/>
              </w:rPr>
              <w:t>03-01 - Proveer servicios de salud a la población sin seguridad social con apego a los criterios de calidad, seguridad y trato digno.</w:t>
            </w:r>
          </w:p>
        </w:tc>
        <w:tc>
          <w:tcPr>
            <w:tcW w:w="1559" w:type="dxa"/>
            <w:hideMark/>
          </w:tcPr>
          <w:p w14:paraId="0178A884" w14:textId="77777777" w:rsidR="00C12661" w:rsidRPr="00577985" w:rsidRDefault="00C12661" w:rsidP="00270D03">
            <w:pPr>
              <w:spacing w:line="200" w:lineRule="atLeast"/>
              <w:rPr>
                <w:sz w:val="16"/>
                <w:szCs w:val="16"/>
              </w:rPr>
            </w:pPr>
            <w:r w:rsidRPr="00577985">
              <w:rPr>
                <w:sz w:val="16"/>
                <w:szCs w:val="16"/>
              </w:rPr>
              <w:t xml:space="preserve">P - Las Unidades Responsables sustantivas de los Ejecutores de Gasto del Gobierno del Estado de Quintana Roo cumplen satisfactoriamente sus Metas en los Programas Presupuestarios, dificultando la consolidación del </w:t>
            </w:r>
            <w:r w:rsidRPr="00577985">
              <w:rPr>
                <w:sz w:val="16"/>
                <w:szCs w:val="16"/>
              </w:rPr>
              <w:lastRenderedPageBreak/>
              <w:t>Presupuesto basado en Resultados</w:t>
            </w:r>
          </w:p>
        </w:tc>
        <w:tc>
          <w:tcPr>
            <w:tcW w:w="851" w:type="dxa"/>
            <w:hideMark/>
          </w:tcPr>
          <w:p w14:paraId="0CE57F29" w14:textId="77777777" w:rsidR="00C12661" w:rsidRPr="00577985" w:rsidRDefault="00C12661" w:rsidP="00270D03">
            <w:pPr>
              <w:spacing w:line="200" w:lineRule="atLeast"/>
              <w:rPr>
                <w:sz w:val="16"/>
                <w:szCs w:val="16"/>
              </w:rPr>
            </w:pPr>
            <w:r w:rsidRPr="00577985">
              <w:rPr>
                <w:sz w:val="16"/>
                <w:szCs w:val="16"/>
              </w:rPr>
              <w:lastRenderedPageBreak/>
              <w:t xml:space="preserve">1902OI5 - Porcentaje de cumplimiento de metas sustantivas de los Ejecutores de Gasto del Poder Ejecutivo </w:t>
            </w:r>
            <w:r w:rsidRPr="00577985">
              <w:rPr>
                <w:sz w:val="16"/>
                <w:szCs w:val="16"/>
              </w:rPr>
              <w:lastRenderedPageBreak/>
              <w:t xml:space="preserve">del Gobierno del Estado al cierre del ejercicio fiscal            </w:t>
            </w:r>
          </w:p>
        </w:tc>
        <w:tc>
          <w:tcPr>
            <w:tcW w:w="709" w:type="dxa"/>
            <w:hideMark/>
          </w:tcPr>
          <w:p w14:paraId="5B4C0C01"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0F756BFA"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26BC1D4E"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6598DC87" w14:textId="77777777" w:rsidTr="00294135">
        <w:trPr>
          <w:trHeight w:val="632"/>
        </w:trPr>
        <w:tc>
          <w:tcPr>
            <w:tcW w:w="548" w:type="dxa"/>
            <w:hideMark/>
          </w:tcPr>
          <w:p w14:paraId="0179665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958703A" w14:textId="77777777" w:rsidR="00C12661" w:rsidRPr="00577985" w:rsidRDefault="00C12661" w:rsidP="00270D03">
            <w:pPr>
              <w:spacing w:line="200" w:lineRule="atLeast"/>
              <w:rPr>
                <w:b/>
                <w:bCs/>
                <w:sz w:val="16"/>
                <w:szCs w:val="16"/>
              </w:rPr>
            </w:pPr>
          </w:p>
        </w:tc>
        <w:tc>
          <w:tcPr>
            <w:tcW w:w="1038" w:type="dxa"/>
            <w:hideMark/>
          </w:tcPr>
          <w:p w14:paraId="40D6194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09433E2" w14:textId="77777777" w:rsidR="00C12661" w:rsidRPr="00577985" w:rsidRDefault="00C12661" w:rsidP="00270D03">
            <w:pPr>
              <w:spacing w:line="200" w:lineRule="atLeast"/>
              <w:rPr>
                <w:sz w:val="16"/>
                <w:szCs w:val="16"/>
              </w:rPr>
            </w:pPr>
            <w:r w:rsidRPr="00577985">
              <w:rPr>
                <w:sz w:val="16"/>
                <w:szCs w:val="16"/>
              </w:rPr>
              <w:t>01-03-01-12 - Atender las actividades administrativas, técnicas, jurídicas y de staff.</w:t>
            </w:r>
          </w:p>
        </w:tc>
        <w:tc>
          <w:tcPr>
            <w:tcW w:w="992" w:type="dxa"/>
            <w:hideMark/>
          </w:tcPr>
          <w:p w14:paraId="00975619" w14:textId="77777777" w:rsidR="00C12661" w:rsidRPr="00577985" w:rsidRDefault="00C12661" w:rsidP="00270D03">
            <w:pPr>
              <w:spacing w:line="200" w:lineRule="atLeast"/>
              <w:rPr>
                <w:sz w:val="16"/>
                <w:szCs w:val="16"/>
              </w:rPr>
            </w:pPr>
            <w:r w:rsidRPr="00577985">
              <w:rPr>
                <w:sz w:val="16"/>
                <w:szCs w:val="16"/>
              </w:rPr>
              <w:t>03-01-01-24 - Atender las actividades administrativas técnicas, jurídicas y de staff.</w:t>
            </w:r>
          </w:p>
        </w:tc>
        <w:tc>
          <w:tcPr>
            <w:tcW w:w="1559" w:type="dxa"/>
            <w:hideMark/>
          </w:tcPr>
          <w:p w14:paraId="48CEAD43"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3BD9B550" w14:textId="70806930" w:rsidR="00C12661" w:rsidRPr="00577985" w:rsidRDefault="00C12661" w:rsidP="00270D03">
            <w:pPr>
              <w:spacing w:line="200" w:lineRule="atLeast"/>
              <w:rPr>
                <w:sz w:val="16"/>
                <w:szCs w:val="16"/>
              </w:rPr>
            </w:pPr>
            <w:r w:rsidRPr="00577985">
              <w:rPr>
                <w:sz w:val="16"/>
                <w:szCs w:val="16"/>
              </w:rPr>
              <w:t xml:space="preserve">01 - Porcentaje de cumplimiento programático trimestral de metas con </w:t>
            </w:r>
            <w:r w:rsidR="00D91882" w:rsidRPr="00577985">
              <w:rPr>
                <w:sz w:val="16"/>
                <w:szCs w:val="16"/>
              </w:rPr>
              <w:t>semáforo</w:t>
            </w:r>
            <w:r w:rsidRPr="00577985">
              <w:rPr>
                <w:sz w:val="16"/>
                <w:szCs w:val="16"/>
              </w:rPr>
              <w:t xml:space="preserve"> verde de las Unidades Responsables Sustantivas de la </w:t>
            </w:r>
            <w:r w:rsidR="00D91882" w:rsidRPr="00577985">
              <w:rPr>
                <w:sz w:val="16"/>
                <w:szCs w:val="16"/>
              </w:rPr>
              <w:t>Secretaría</w:t>
            </w:r>
            <w:r w:rsidRPr="00577985">
              <w:rPr>
                <w:sz w:val="16"/>
                <w:szCs w:val="16"/>
              </w:rPr>
              <w:t xml:space="preserve"> de Finanzas y </w:t>
            </w:r>
            <w:r w:rsidR="00D91882" w:rsidRPr="00577985">
              <w:rPr>
                <w:sz w:val="16"/>
                <w:szCs w:val="16"/>
              </w:rPr>
              <w:t>Planeación</w:t>
            </w:r>
            <w:r w:rsidRPr="00577985">
              <w:rPr>
                <w:sz w:val="16"/>
                <w:szCs w:val="16"/>
              </w:rPr>
              <w:t>.</w:t>
            </w:r>
          </w:p>
        </w:tc>
        <w:tc>
          <w:tcPr>
            <w:tcW w:w="709" w:type="dxa"/>
            <w:hideMark/>
          </w:tcPr>
          <w:p w14:paraId="2A0D986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69D69AF"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3FEC417B" w14:textId="77777777" w:rsidR="00C12661" w:rsidRPr="00577985" w:rsidRDefault="00C12661" w:rsidP="00270D03">
            <w:pPr>
              <w:spacing w:line="200" w:lineRule="atLeast"/>
              <w:rPr>
                <w:sz w:val="16"/>
                <w:szCs w:val="16"/>
              </w:rPr>
            </w:pPr>
            <w:r w:rsidRPr="00577985">
              <w:rPr>
                <w:sz w:val="16"/>
                <w:szCs w:val="16"/>
              </w:rPr>
              <w:t>86.709</w:t>
            </w:r>
          </w:p>
        </w:tc>
      </w:tr>
      <w:tr w:rsidR="00C12661" w:rsidRPr="00577985" w14:paraId="2F26CEE3" w14:textId="77777777" w:rsidTr="00294135">
        <w:trPr>
          <w:trHeight w:val="290"/>
        </w:trPr>
        <w:tc>
          <w:tcPr>
            <w:tcW w:w="548" w:type="dxa"/>
            <w:hideMark/>
          </w:tcPr>
          <w:p w14:paraId="345126DF"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84D0E35" w14:textId="77777777" w:rsidR="00C12661" w:rsidRPr="00577985" w:rsidRDefault="00C12661" w:rsidP="00270D03">
            <w:pPr>
              <w:spacing w:line="200" w:lineRule="atLeast"/>
              <w:rPr>
                <w:b/>
                <w:bCs/>
                <w:sz w:val="16"/>
                <w:szCs w:val="16"/>
              </w:rPr>
            </w:pPr>
            <w:r w:rsidRPr="00577985">
              <w:rPr>
                <w:b/>
                <w:bCs/>
                <w:sz w:val="16"/>
                <w:szCs w:val="16"/>
              </w:rPr>
              <w:t>E034 - Enfermedades transmitidas por vector y zoonosis</w:t>
            </w:r>
          </w:p>
        </w:tc>
      </w:tr>
      <w:tr w:rsidR="00577985" w:rsidRPr="00577985" w14:paraId="61D85F30" w14:textId="77777777" w:rsidTr="00294135">
        <w:trPr>
          <w:trHeight w:val="476"/>
        </w:trPr>
        <w:tc>
          <w:tcPr>
            <w:tcW w:w="548" w:type="dxa"/>
            <w:hideMark/>
          </w:tcPr>
          <w:p w14:paraId="7EDBA6D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B9B7D49" w14:textId="77777777" w:rsidR="00C12661" w:rsidRPr="00577985" w:rsidRDefault="00C12661" w:rsidP="00270D03">
            <w:pPr>
              <w:spacing w:line="200" w:lineRule="atLeast"/>
              <w:rPr>
                <w:b/>
                <w:bCs/>
                <w:sz w:val="16"/>
                <w:szCs w:val="16"/>
              </w:rPr>
            </w:pPr>
          </w:p>
        </w:tc>
        <w:tc>
          <w:tcPr>
            <w:tcW w:w="1038" w:type="dxa"/>
            <w:hideMark/>
          </w:tcPr>
          <w:p w14:paraId="27223FF3"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7FC0C5D" w14:textId="77777777" w:rsidR="00C12661" w:rsidRPr="00577985" w:rsidRDefault="00C12661" w:rsidP="00270D03">
            <w:pPr>
              <w:spacing w:line="200" w:lineRule="atLeast"/>
              <w:rPr>
                <w:sz w:val="16"/>
                <w:szCs w:val="16"/>
              </w:rPr>
            </w:pPr>
            <w:r w:rsidRPr="00577985">
              <w:rPr>
                <w:sz w:val="16"/>
                <w:szCs w:val="16"/>
              </w:rPr>
              <w:t xml:space="preserve">01-03 - Garantizar a la población sin seguridad social de Quintana Roo la difusión, promoción y acceso a los servicios de salud y </w:t>
            </w:r>
            <w:r w:rsidRPr="00577985">
              <w:rPr>
                <w:sz w:val="16"/>
                <w:szCs w:val="16"/>
              </w:rPr>
              <w:lastRenderedPageBreak/>
              <w:t>asistencia social con calidad.</w:t>
            </w:r>
          </w:p>
        </w:tc>
        <w:tc>
          <w:tcPr>
            <w:tcW w:w="992" w:type="dxa"/>
            <w:hideMark/>
          </w:tcPr>
          <w:p w14:paraId="4B7349BD"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20E0BE77" w14:textId="77777777" w:rsidR="00C12661" w:rsidRPr="00577985" w:rsidRDefault="00C12661" w:rsidP="00270D03">
            <w:pPr>
              <w:spacing w:line="200" w:lineRule="atLeast"/>
              <w:rPr>
                <w:sz w:val="16"/>
                <w:szCs w:val="16"/>
              </w:rPr>
            </w:pPr>
            <w:r w:rsidRPr="00577985">
              <w:rPr>
                <w:sz w:val="16"/>
                <w:szCs w:val="16"/>
              </w:rPr>
              <w:t>F - Contribuir a la disminución por carencia a acceso a servicios de salud</w:t>
            </w:r>
          </w:p>
        </w:tc>
        <w:tc>
          <w:tcPr>
            <w:tcW w:w="851" w:type="dxa"/>
            <w:hideMark/>
          </w:tcPr>
          <w:p w14:paraId="68F796CC" w14:textId="77777777" w:rsidR="00C12661" w:rsidRPr="00577985" w:rsidRDefault="00C12661" w:rsidP="00270D03">
            <w:pPr>
              <w:spacing w:line="200" w:lineRule="atLeast"/>
              <w:rPr>
                <w:sz w:val="16"/>
                <w:szCs w:val="16"/>
              </w:rPr>
            </w:pPr>
            <w:r w:rsidRPr="00577985">
              <w:rPr>
                <w:sz w:val="16"/>
                <w:szCs w:val="16"/>
              </w:rPr>
              <w:t xml:space="preserve">PED03I1 - Porcentaje de Carencia por acceso a Servicios de Salud. </w:t>
            </w:r>
          </w:p>
        </w:tc>
        <w:tc>
          <w:tcPr>
            <w:tcW w:w="709" w:type="dxa"/>
            <w:hideMark/>
          </w:tcPr>
          <w:p w14:paraId="7D60F97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C4EE62F" w14:textId="77777777" w:rsidR="00C12661" w:rsidRPr="00577985" w:rsidRDefault="00C12661" w:rsidP="00270D03">
            <w:pPr>
              <w:spacing w:line="200" w:lineRule="atLeast"/>
              <w:rPr>
                <w:sz w:val="16"/>
                <w:szCs w:val="16"/>
              </w:rPr>
            </w:pPr>
            <w:r w:rsidRPr="00577985">
              <w:rPr>
                <w:sz w:val="16"/>
                <w:szCs w:val="16"/>
              </w:rPr>
              <w:t>24.800</w:t>
            </w:r>
          </w:p>
        </w:tc>
        <w:tc>
          <w:tcPr>
            <w:tcW w:w="892" w:type="dxa"/>
            <w:hideMark/>
          </w:tcPr>
          <w:p w14:paraId="49E1431C" w14:textId="77777777" w:rsidR="00C12661" w:rsidRPr="00577985" w:rsidRDefault="00C12661" w:rsidP="00270D03">
            <w:pPr>
              <w:spacing w:line="200" w:lineRule="atLeast"/>
              <w:rPr>
                <w:sz w:val="16"/>
                <w:szCs w:val="16"/>
              </w:rPr>
            </w:pPr>
            <w:r w:rsidRPr="00577985">
              <w:rPr>
                <w:sz w:val="16"/>
                <w:szCs w:val="16"/>
              </w:rPr>
              <w:t>32.371</w:t>
            </w:r>
          </w:p>
        </w:tc>
      </w:tr>
      <w:tr w:rsidR="00577985" w:rsidRPr="00577985" w14:paraId="4420C736" w14:textId="77777777" w:rsidTr="00294135">
        <w:trPr>
          <w:trHeight w:val="1680"/>
        </w:trPr>
        <w:tc>
          <w:tcPr>
            <w:tcW w:w="548" w:type="dxa"/>
            <w:hideMark/>
          </w:tcPr>
          <w:p w14:paraId="44C8A25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00968CE" w14:textId="77777777" w:rsidR="00C12661" w:rsidRPr="00577985" w:rsidRDefault="00C12661" w:rsidP="00270D03">
            <w:pPr>
              <w:spacing w:line="200" w:lineRule="atLeast"/>
              <w:rPr>
                <w:b/>
                <w:bCs/>
                <w:sz w:val="16"/>
                <w:szCs w:val="16"/>
              </w:rPr>
            </w:pPr>
          </w:p>
        </w:tc>
        <w:tc>
          <w:tcPr>
            <w:tcW w:w="1038" w:type="dxa"/>
            <w:hideMark/>
          </w:tcPr>
          <w:p w14:paraId="6406885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9A87153"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E107E8D" w14:textId="77777777" w:rsidR="00C12661" w:rsidRPr="00577985" w:rsidRDefault="00C12661" w:rsidP="00270D03">
            <w:pPr>
              <w:spacing w:line="200" w:lineRule="atLeast"/>
              <w:rPr>
                <w:sz w:val="16"/>
                <w:szCs w:val="16"/>
              </w:rPr>
            </w:pPr>
            <w:r w:rsidRPr="00577985">
              <w:rPr>
                <w:sz w:val="16"/>
                <w:szCs w:val="16"/>
              </w:rPr>
              <w:t>03-01 - Proveer servicios de salud a la población sin seguridad social con apego a los criterios de calidad, seguridad y trato digno.</w:t>
            </w:r>
          </w:p>
        </w:tc>
        <w:tc>
          <w:tcPr>
            <w:tcW w:w="1559" w:type="dxa"/>
            <w:hideMark/>
          </w:tcPr>
          <w:p w14:paraId="59D3DBA9" w14:textId="77777777" w:rsidR="00C12661" w:rsidRPr="00577985" w:rsidRDefault="00C12661" w:rsidP="00270D03">
            <w:pPr>
              <w:spacing w:line="200" w:lineRule="atLeast"/>
              <w:rPr>
                <w:sz w:val="16"/>
                <w:szCs w:val="16"/>
              </w:rPr>
            </w:pPr>
            <w:r w:rsidRPr="00577985">
              <w:rPr>
                <w:sz w:val="16"/>
                <w:szCs w:val="16"/>
              </w:rPr>
              <w:t>P - Se refiere a la atención de las localidades con acciones para la prevención y control de las Enfermedades de Transmisión Vectorial y Zoonóticas</w:t>
            </w:r>
          </w:p>
        </w:tc>
        <w:tc>
          <w:tcPr>
            <w:tcW w:w="851" w:type="dxa"/>
            <w:hideMark/>
          </w:tcPr>
          <w:p w14:paraId="2F9EC6BA" w14:textId="77777777" w:rsidR="00C12661" w:rsidRPr="00577985" w:rsidRDefault="00C12661" w:rsidP="00270D03">
            <w:pPr>
              <w:spacing w:line="200" w:lineRule="atLeast"/>
              <w:rPr>
                <w:sz w:val="16"/>
                <w:szCs w:val="16"/>
              </w:rPr>
            </w:pPr>
            <w:r w:rsidRPr="00577985">
              <w:rPr>
                <w:sz w:val="16"/>
                <w:szCs w:val="16"/>
              </w:rPr>
              <w:t xml:space="preserve">1 - Porcentaje de Cobertura de localidades en la Prevención, Control y Vigilancia de Enfermedades por Vector y Zoonosis </w:t>
            </w:r>
          </w:p>
        </w:tc>
        <w:tc>
          <w:tcPr>
            <w:tcW w:w="709" w:type="dxa"/>
            <w:hideMark/>
          </w:tcPr>
          <w:p w14:paraId="793A895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5B48CAD"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A85A53D"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CC24315" w14:textId="77777777" w:rsidTr="00294135">
        <w:trPr>
          <w:trHeight w:val="700"/>
        </w:trPr>
        <w:tc>
          <w:tcPr>
            <w:tcW w:w="548" w:type="dxa"/>
            <w:hideMark/>
          </w:tcPr>
          <w:p w14:paraId="3887495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9158FEF" w14:textId="77777777" w:rsidR="00C12661" w:rsidRPr="00577985" w:rsidRDefault="00C12661" w:rsidP="00270D03">
            <w:pPr>
              <w:spacing w:line="200" w:lineRule="atLeast"/>
              <w:rPr>
                <w:b/>
                <w:bCs/>
                <w:sz w:val="16"/>
                <w:szCs w:val="16"/>
              </w:rPr>
            </w:pPr>
          </w:p>
        </w:tc>
        <w:tc>
          <w:tcPr>
            <w:tcW w:w="1038" w:type="dxa"/>
            <w:hideMark/>
          </w:tcPr>
          <w:p w14:paraId="0B3F8AE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FC1B4C3" w14:textId="77777777" w:rsidR="00C12661" w:rsidRPr="00577985" w:rsidRDefault="00C12661" w:rsidP="00270D03">
            <w:pPr>
              <w:spacing w:line="200" w:lineRule="atLeast"/>
              <w:rPr>
                <w:sz w:val="16"/>
                <w:szCs w:val="16"/>
              </w:rPr>
            </w:pPr>
            <w:r w:rsidRPr="00577985">
              <w:rPr>
                <w:sz w:val="16"/>
                <w:szCs w:val="16"/>
              </w:rPr>
              <w:t>01-03-01-01 - Proveer servicios de salud con enfoque de calidad en todas sus dimensiones.</w:t>
            </w:r>
          </w:p>
        </w:tc>
        <w:tc>
          <w:tcPr>
            <w:tcW w:w="992" w:type="dxa"/>
            <w:hideMark/>
          </w:tcPr>
          <w:p w14:paraId="654070AF" w14:textId="77777777" w:rsidR="00C12661" w:rsidRPr="00577985" w:rsidRDefault="00C12661" w:rsidP="00270D03">
            <w:pPr>
              <w:spacing w:line="200" w:lineRule="atLeast"/>
              <w:rPr>
                <w:sz w:val="16"/>
                <w:szCs w:val="16"/>
              </w:rPr>
            </w:pPr>
            <w:r w:rsidRPr="00577985">
              <w:rPr>
                <w:sz w:val="16"/>
                <w:szCs w:val="16"/>
              </w:rPr>
              <w:t>03-01-01-05 - Promover acciones para prevenir y controlar la transmisión de las enfermedades transmitidas por vector y zoonosis.</w:t>
            </w:r>
          </w:p>
        </w:tc>
        <w:tc>
          <w:tcPr>
            <w:tcW w:w="1559" w:type="dxa"/>
            <w:hideMark/>
          </w:tcPr>
          <w:p w14:paraId="742FCD3A" w14:textId="77777777" w:rsidR="00C12661" w:rsidRPr="00577985" w:rsidRDefault="00C12661" w:rsidP="00270D03">
            <w:pPr>
              <w:spacing w:line="200" w:lineRule="atLeast"/>
              <w:rPr>
                <w:sz w:val="16"/>
                <w:szCs w:val="16"/>
              </w:rPr>
            </w:pPr>
            <w:r w:rsidRPr="00577985">
              <w:rPr>
                <w:sz w:val="16"/>
                <w:szCs w:val="16"/>
              </w:rPr>
              <w:t>C01 - Localidades con actividades para la prevención del paludismo o malaria atendidas</w:t>
            </w:r>
          </w:p>
        </w:tc>
        <w:tc>
          <w:tcPr>
            <w:tcW w:w="851" w:type="dxa"/>
            <w:hideMark/>
          </w:tcPr>
          <w:p w14:paraId="68E11A3C" w14:textId="77777777" w:rsidR="00C12661" w:rsidRPr="00577985" w:rsidRDefault="00C12661" w:rsidP="00270D03">
            <w:pPr>
              <w:spacing w:line="200" w:lineRule="atLeast"/>
              <w:rPr>
                <w:sz w:val="16"/>
                <w:szCs w:val="16"/>
              </w:rPr>
            </w:pPr>
            <w:r w:rsidRPr="00577985">
              <w:rPr>
                <w:sz w:val="16"/>
                <w:szCs w:val="16"/>
              </w:rPr>
              <w:t xml:space="preserve">C01 - Porcentaje de localidades prioritarias con actividades para prevenir el restablecimiento del paludismo o malaria autóctono. </w:t>
            </w:r>
          </w:p>
        </w:tc>
        <w:tc>
          <w:tcPr>
            <w:tcW w:w="709" w:type="dxa"/>
            <w:hideMark/>
          </w:tcPr>
          <w:p w14:paraId="1EB86CDB" w14:textId="77777777" w:rsidR="00C12661" w:rsidRPr="00577985" w:rsidRDefault="00C12661" w:rsidP="00270D03">
            <w:pPr>
              <w:spacing w:line="200" w:lineRule="atLeast"/>
              <w:rPr>
                <w:sz w:val="16"/>
                <w:szCs w:val="16"/>
              </w:rPr>
            </w:pPr>
            <w:r w:rsidRPr="00577985">
              <w:rPr>
                <w:sz w:val="16"/>
                <w:szCs w:val="16"/>
              </w:rPr>
              <w:t>237 - Programa</w:t>
            </w:r>
          </w:p>
        </w:tc>
        <w:tc>
          <w:tcPr>
            <w:tcW w:w="663" w:type="dxa"/>
            <w:hideMark/>
          </w:tcPr>
          <w:p w14:paraId="2434C71B"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7C71D78"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056E71C3" w14:textId="77777777" w:rsidTr="00294135">
        <w:trPr>
          <w:trHeight w:val="290"/>
        </w:trPr>
        <w:tc>
          <w:tcPr>
            <w:tcW w:w="548" w:type="dxa"/>
            <w:hideMark/>
          </w:tcPr>
          <w:p w14:paraId="53946933"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6105232" w14:textId="77777777" w:rsidR="004D0E7B" w:rsidRDefault="004D0E7B" w:rsidP="00270D03">
            <w:pPr>
              <w:spacing w:line="200" w:lineRule="atLeast"/>
              <w:rPr>
                <w:b/>
                <w:bCs/>
                <w:sz w:val="16"/>
                <w:szCs w:val="16"/>
              </w:rPr>
            </w:pPr>
          </w:p>
          <w:p w14:paraId="4808A1ED" w14:textId="77777777" w:rsidR="004D0E7B" w:rsidRDefault="004D0E7B" w:rsidP="00270D03">
            <w:pPr>
              <w:spacing w:line="200" w:lineRule="atLeast"/>
              <w:rPr>
                <w:b/>
                <w:bCs/>
                <w:sz w:val="16"/>
                <w:szCs w:val="16"/>
              </w:rPr>
            </w:pPr>
          </w:p>
          <w:p w14:paraId="365C390D" w14:textId="77777777" w:rsidR="004D0E7B" w:rsidRDefault="004D0E7B" w:rsidP="00270D03">
            <w:pPr>
              <w:spacing w:line="200" w:lineRule="atLeast"/>
              <w:rPr>
                <w:b/>
                <w:bCs/>
                <w:sz w:val="16"/>
                <w:szCs w:val="16"/>
              </w:rPr>
            </w:pPr>
          </w:p>
          <w:p w14:paraId="6A516520" w14:textId="77777777" w:rsidR="004D0E7B" w:rsidRDefault="004D0E7B" w:rsidP="00270D03">
            <w:pPr>
              <w:spacing w:line="200" w:lineRule="atLeast"/>
              <w:rPr>
                <w:b/>
                <w:bCs/>
                <w:sz w:val="16"/>
                <w:szCs w:val="16"/>
              </w:rPr>
            </w:pPr>
          </w:p>
          <w:p w14:paraId="7D7E8DE1" w14:textId="77777777" w:rsidR="004D0E7B" w:rsidRDefault="004D0E7B" w:rsidP="00270D03">
            <w:pPr>
              <w:spacing w:line="200" w:lineRule="atLeast"/>
              <w:rPr>
                <w:b/>
                <w:bCs/>
                <w:sz w:val="16"/>
                <w:szCs w:val="16"/>
              </w:rPr>
            </w:pPr>
          </w:p>
          <w:p w14:paraId="1305A818" w14:textId="77777777" w:rsidR="004D0E7B" w:rsidRDefault="004D0E7B" w:rsidP="00270D03">
            <w:pPr>
              <w:spacing w:line="200" w:lineRule="atLeast"/>
              <w:rPr>
                <w:b/>
                <w:bCs/>
                <w:sz w:val="16"/>
                <w:szCs w:val="16"/>
              </w:rPr>
            </w:pPr>
          </w:p>
          <w:p w14:paraId="527E3448" w14:textId="77777777" w:rsidR="004D0E7B" w:rsidRDefault="004D0E7B" w:rsidP="00270D03">
            <w:pPr>
              <w:spacing w:line="200" w:lineRule="atLeast"/>
              <w:rPr>
                <w:b/>
                <w:bCs/>
                <w:sz w:val="16"/>
                <w:szCs w:val="16"/>
              </w:rPr>
            </w:pPr>
          </w:p>
          <w:p w14:paraId="7F94AAEE" w14:textId="4EA87F74" w:rsidR="00C12661" w:rsidRPr="00577985" w:rsidRDefault="00C12661" w:rsidP="00270D03">
            <w:pPr>
              <w:spacing w:line="200" w:lineRule="atLeast"/>
              <w:rPr>
                <w:b/>
                <w:bCs/>
                <w:sz w:val="16"/>
                <w:szCs w:val="16"/>
              </w:rPr>
            </w:pPr>
            <w:r w:rsidRPr="00577985">
              <w:rPr>
                <w:b/>
                <w:bCs/>
                <w:sz w:val="16"/>
                <w:szCs w:val="16"/>
              </w:rPr>
              <w:lastRenderedPageBreak/>
              <w:t>E053 - Servicios Integrales Móviles en Salud</w:t>
            </w:r>
          </w:p>
        </w:tc>
      </w:tr>
      <w:tr w:rsidR="00577985" w:rsidRPr="00577985" w14:paraId="60B24418" w14:textId="77777777" w:rsidTr="00294135">
        <w:trPr>
          <w:trHeight w:val="2603"/>
        </w:trPr>
        <w:tc>
          <w:tcPr>
            <w:tcW w:w="548" w:type="dxa"/>
            <w:hideMark/>
          </w:tcPr>
          <w:p w14:paraId="790EFEB5"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F4E60C9" w14:textId="77777777" w:rsidR="00C12661" w:rsidRPr="00577985" w:rsidRDefault="00C12661" w:rsidP="00270D03">
            <w:pPr>
              <w:spacing w:line="200" w:lineRule="atLeast"/>
              <w:rPr>
                <w:b/>
                <w:bCs/>
                <w:sz w:val="16"/>
                <w:szCs w:val="16"/>
              </w:rPr>
            </w:pPr>
          </w:p>
        </w:tc>
        <w:tc>
          <w:tcPr>
            <w:tcW w:w="1038" w:type="dxa"/>
            <w:hideMark/>
          </w:tcPr>
          <w:p w14:paraId="0CE3E2C1"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D7EB086" w14:textId="77777777" w:rsidR="00C12661" w:rsidRPr="00577985" w:rsidRDefault="00C12661" w:rsidP="00270D03">
            <w:pPr>
              <w:spacing w:line="200" w:lineRule="atLeast"/>
              <w:rPr>
                <w:sz w:val="16"/>
                <w:szCs w:val="16"/>
              </w:rPr>
            </w:pPr>
            <w:r w:rsidRPr="00577985">
              <w:rPr>
                <w:sz w:val="16"/>
                <w:szCs w:val="16"/>
              </w:rPr>
              <w:t>01-03 - Garantizar a la población sin seguridad social de Quintana Roo la difusión, promoción y acceso a los servicios de salud y asistencia social con calidad.</w:t>
            </w:r>
          </w:p>
        </w:tc>
        <w:tc>
          <w:tcPr>
            <w:tcW w:w="992" w:type="dxa"/>
            <w:hideMark/>
          </w:tcPr>
          <w:p w14:paraId="2046D72E"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8B9B2A9" w14:textId="77777777" w:rsidR="00C12661" w:rsidRPr="00577985" w:rsidRDefault="00C12661" w:rsidP="00270D03">
            <w:pPr>
              <w:spacing w:line="200" w:lineRule="atLeast"/>
              <w:rPr>
                <w:sz w:val="16"/>
                <w:szCs w:val="16"/>
              </w:rPr>
            </w:pPr>
            <w:r w:rsidRPr="00577985">
              <w:rPr>
                <w:sz w:val="16"/>
                <w:szCs w:val="16"/>
              </w:rPr>
              <w:t>F - Contribuir a la disminución por carencia a acceso a servicios de salud</w:t>
            </w:r>
          </w:p>
        </w:tc>
        <w:tc>
          <w:tcPr>
            <w:tcW w:w="851" w:type="dxa"/>
            <w:hideMark/>
          </w:tcPr>
          <w:p w14:paraId="6707EB03" w14:textId="77777777" w:rsidR="00C12661" w:rsidRPr="00577985" w:rsidRDefault="00C12661" w:rsidP="00270D03">
            <w:pPr>
              <w:spacing w:line="200" w:lineRule="atLeast"/>
              <w:rPr>
                <w:sz w:val="16"/>
                <w:szCs w:val="16"/>
              </w:rPr>
            </w:pPr>
            <w:r w:rsidRPr="00577985">
              <w:rPr>
                <w:sz w:val="16"/>
                <w:szCs w:val="16"/>
              </w:rPr>
              <w:t xml:space="preserve">PED03I1 - Porcentaje de Carencia por acceso a Servicios de Salud. </w:t>
            </w:r>
          </w:p>
        </w:tc>
        <w:tc>
          <w:tcPr>
            <w:tcW w:w="709" w:type="dxa"/>
            <w:hideMark/>
          </w:tcPr>
          <w:p w14:paraId="35CFC85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F450A1D" w14:textId="77777777" w:rsidR="00C12661" w:rsidRPr="00577985" w:rsidRDefault="00C12661" w:rsidP="00270D03">
            <w:pPr>
              <w:spacing w:line="200" w:lineRule="atLeast"/>
              <w:rPr>
                <w:sz w:val="16"/>
                <w:szCs w:val="16"/>
              </w:rPr>
            </w:pPr>
            <w:r w:rsidRPr="00577985">
              <w:rPr>
                <w:sz w:val="16"/>
                <w:szCs w:val="16"/>
              </w:rPr>
              <w:t>24.800</w:t>
            </w:r>
          </w:p>
        </w:tc>
        <w:tc>
          <w:tcPr>
            <w:tcW w:w="892" w:type="dxa"/>
            <w:hideMark/>
          </w:tcPr>
          <w:p w14:paraId="16A2054E" w14:textId="77777777" w:rsidR="00C12661" w:rsidRPr="00577985" w:rsidRDefault="00C12661" w:rsidP="00270D03">
            <w:pPr>
              <w:spacing w:line="200" w:lineRule="atLeast"/>
              <w:rPr>
                <w:sz w:val="16"/>
                <w:szCs w:val="16"/>
              </w:rPr>
            </w:pPr>
            <w:r w:rsidRPr="00577985">
              <w:rPr>
                <w:sz w:val="16"/>
                <w:szCs w:val="16"/>
              </w:rPr>
              <w:t>32.371</w:t>
            </w:r>
          </w:p>
        </w:tc>
      </w:tr>
      <w:tr w:rsidR="00577985" w:rsidRPr="00577985" w14:paraId="290AB236" w14:textId="77777777" w:rsidTr="00294135">
        <w:trPr>
          <w:trHeight w:val="2837"/>
        </w:trPr>
        <w:tc>
          <w:tcPr>
            <w:tcW w:w="548" w:type="dxa"/>
            <w:hideMark/>
          </w:tcPr>
          <w:p w14:paraId="31EB46D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A09F5E2" w14:textId="77777777" w:rsidR="00C12661" w:rsidRPr="00577985" w:rsidRDefault="00C12661" w:rsidP="00270D03">
            <w:pPr>
              <w:spacing w:line="200" w:lineRule="atLeast"/>
              <w:rPr>
                <w:b/>
                <w:bCs/>
                <w:sz w:val="16"/>
                <w:szCs w:val="16"/>
              </w:rPr>
            </w:pPr>
          </w:p>
        </w:tc>
        <w:tc>
          <w:tcPr>
            <w:tcW w:w="1038" w:type="dxa"/>
            <w:hideMark/>
          </w:tcPr>
          <w:p w14:paraId="5B2AAD0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F3CBBC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7FCEA7C" w14:textId="77777777" w:rsidR="00C12661" w:rsidRPr="00577985" w:rsidRDefault="00C12661" w:rsidP="00270D03">
            <w:pPr>
              <w:spacing w:line="200" w:lineRule="atLeast"/>
              <w:rPr>
                <w:sz w:val="16"/>
                <w:szCs w:val="16"/>
              </w:rPr>
            </w:pPr>
            <w:r w:rsidRPr="00577985">
              <w:rPr>
                <w:sz w:val="16"/>
                <w:szCs w:val="16"/>
              </w:rPr>
              <w:t>03-01 - Proveer servicios de salud a la población sin seguridad social con apego a los criterios de calidad, seguridad y trato digno.</w:t>
            </w:r>
          </w:p>
        </w:tc>
        <w:tc>
          <w:tcPr>
            <w:tcW w:w="1559" w:type="dxa"/>
            <w:hideMark/>
          </w:tcPr>
          <w:p w14:paraId="2CBC5012" w14:textId="77777777" w:rsidR="00C12661" w:rsidRPr="00577985" w:rsidRDefault="00C12661" w:rsidP="00270D03">
            <w:pPr>
              <w:spacing w:line="200" w:lineRule="atLeast"/>
              <w:rPr>
                <w:sz w:val="16"/>
                <w:szCs w:val="16"/>
              </w:rPr>
            </w:pPr>
            <w:r w:rsidRPr="00577985">
              <w:rPr>
                <w:sz w:val="16"/>
                <w:szCs w:val="16"/>
              </w:rPr>
              <w:t>P - Complementar los Servicios de Atención Médica con calidad a través de Unidades Médicas Móviles Integrales que se trasladan a las localidades más alejadas en el territorio estatal.</w:t>
            </w:r>
          </w:p>
        </w:tc>
        <w:tc>
          <w:tcPr>
            <w:tcW w:w="851" w:type="dxa"/>
            <w:hideMark/>
          </w:tcPr>
          <w:p w14:paraId="4F587EC8" w14:textId="77777777" w:rsidR="00C12661" w:rsidRPr="00577985" w:rsidRDefault="00C12661" w:rsidP="00270D03">
            <w:pPr>
              <w:spacing w:line="200" w:lineRule="atLeast"/>
              <w:rPr>
                <w:sz w:val="16"/>
                <w:szCs w:val="16"/>
              </w:rPr>
            </w:pPr>
            <w:r w:rsidRPr="00577985">
              <w:rPr>
                <w:sz w:val="16"/>
                <w:szCs w:val="16"/>
              </w:rPr>
              <w:t>01 - Porcentaje de cobertura de población objetivo.</w:t>
            </w:r>
          </w:p>
        </w:tc>
        <w:tc>
          <w:tcPr>
            <w:tcW w:w="709" w:type="dxa"/>
            <w:hideMark/>
          </w:tcPr>
          <w:p w14:paraId="110499F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8948F38" w14:textId="77777777" w:rsidR="00C12661" w:rsidRPr="00577985" w:rsidRDefault="00C12661" w:rsidP="00270D03">
            <w:pPr>
              <w:spacing w:line="200" w:lineRule="atLeast"/>
              <w:rPr>
                <w:sz w:val="16"/>
                <w:szCs w:val="16"/>
              </w:rPr>
            </w:pPr>
            <w:r w:rsidRPr="00577985">
              <w:rPr>
                <w:sz w:val="16"/>
                <w:szCs w:val="16"/>
              </w:rPr>
              <w:t>20.000</w:t>
            </w:r>
          </w:p>
        </w:tc>
        <w:tc>
          <w:tcPr>
            <w:tcW w:w="892" w:type="dxa"/>
            <w:hideMark/>
          </w:tcPr>
          <w:p w14:paraId="76475166" w14:textId="77777777" w:rsidR="00C12661" w:rsidRPr="00577985" w:rsidRDefault="00C12661" w:rsidP="00270D03">
            <w:pPr>
              <w:spacing w:line="200" w:lineRule="atLeast"/>
              <w:rPr>
                <w:sz w:val="16"/>
                <w:szCs w:val="16"/>
              </w:rPr>
            </w:pPr>
            <w:r w:rsidRPr="00577985">
              <w:rPr>
                <w:sz w:val="16"/>
                <w:szCs w:val="16"/>
              </w:rPr>
              <w:t>44.000</w:t>
            </w:r>
          </w:p>
        </w:tc>
      </w:tr>
      <w:tr w:rsidR="00577985" w:rsidRPr="00577985" w14:paraId="6F944FAF" w14:textId="77777777" w:rsidTr="004D0E7B">
        <w:trPr>
          <w:trHeight w:val="193"/>
        </w:trPr>
        <w:tc>
          <w:tcPr>
            <w:tcW w:w="548" w:type="dxa"/>
            <w:hideMark/>
          </w:tcPr>
          <w:p w14:paraId="1A639AB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A32EA77" w14:textId="77777777" w:rsidR="00C12661" w:rsidRPr="00577985" w:rsidRDefault="00C12661" w:rsidP="00270D03">
            <w:pPr>
              <w:spacing w:line="200" w:lineRule="atLeast"/>
              <w:rPr>
                <w:b/>
                <w:bCs/>
                <w:sz w:val="16"/>
                <w:szCs w:val="16"/>
              </w:rPr>
            </w:pPr>
          </w:p>
        </w:tc>
        <w:tc>
          <w:tcPr>
            <w:tcW w:w="1038" w:type="dxa"/>
            <w:hideMark/>
          </w:tcPr>
          <w:p w14:paraId="0E59D9D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8068AEF" w14:textId="77777777" w:rsidR="00C12661" w:rsidRPr="00577985" w:rsidRDefault="00C12661" w:rsidP="00270D03">
            <w:pPr>
              <w:spacing w:line="200" w:lineRule="atLeast"/>
              <w:rPr>
                <w:sz w:val="16"/>
                <w:szCs w:val="16"/>
              </w:rPr>
            </w:pPr>
            <w:r w:rsidRPr="00577985">
              <w:rPr>
                <w:sz w:val="16"/>
                <w:szCs w:val="16"/>
              </w:rPr>
              <w:t>01-03-01-01 - Proveer servicios de salud con enfoque de calidad en todas sus dimensiones.</w:t>
            </w:r>
          </w:p>
        </w:tc>
        <w:tc>
          <w:tcPr>
            <w:tcW w:w="992" w:type="dxa"/>
            <w:hideMark/>
          </w:tcPr>
          <w:p w14:paraId="28AED5BD" w14:textId="77777777" w:rsidR="00C12661" w:rsidRDefault="00C12661" w:rsidP="00270D03">
            <w:pPr>
              <w:spacing w:line="200" w:lineRule="atLeast"/>
              <w:rPr>
                <w:sz w:val="16"/>
                <w:szCs w:val="16"/>
              </w:rPr>
            </w:pPr>
            <w:r w:rsidRPr="00577985">
              <w:rPr>
                <w:sz w:val="16"/>
                <w:szCs w:val="16"/>
              </w:rPr>
              <w:t>03-01-01-01 - Brindar el acceso a los servicios de salud a la población que habita en zonas de atención prioritaria.</w:t>
            </w:r>
          </w:p>
          <w:p w14:paraId="7FB9B781" w14:textId="77777777" w:rsidR="00732752" w:rsidRDefault="00732752" w:rsidP="00270D03">
            <w:pPr>
              <w:spacing w:line="200" w:lineRule="atLeast"/>
              <w:rPr>
                <w:sz w:val="16"/>
                <w:szCs w:val="16"/>
              </w:rPr>
            </w:pPr>
          </w:p>
          <w:p w14:paraId="2EFEFD71" w14:textId="77777777" w:rsidR="00732752" w:rsidRDefault="00732752" w:rsidP="00270D03">
            <w:pPr>
              <w:spacing w:line="200" w:lineRule="atLeast"/>
              <w:rPr>
                <w:sz w:val="16"/>
                <w:szCs w:val="16"/>
              </w:rPr>
            </w:pPr>
          </w:p>
          <w:p w14:paraId="4B07657E" w14:textId="77777777" w:rsidR="00732752" w:rsidRDefault="00732752" w:rsidP="00270D03">
            <w:pPr>
              <w:spacing w:line="200" w:lineRule="atLeast"/>
              <w:rPr>
                <w:sz w:val="16"/>
                <w:szCs w:val="16"/>
              </w:rPr>
            </w:pPr>
          </w:p>
          <w:p w14:paraId="62D58B56" w14:textId="77777777" w:rsidR="00732752" w:rsidRDefault="00732752" w:rsidP="00270D03">
            <w:pPr>
              <w:spacing w:line="200" w:lineRule="atLeast"/>
              <w:rPr>
                <w:sz w:val="16"/>
                <w:szCs w:val="16"/>
              </w:rPr>
            </w:pPr>
          </w:p>
          <w:p w14:paraId="1E0CC267" w14:textId="77777777" w:rsidR="00732752" w:rsidRPr="00577985" w:rsidRDefault="00732752" w:rsidP="00270D03">
            <w:pPr>
              <w:spacing w:line="200" w:lineRule="atLeast"/>
              <w:rPr>
                <w:sz w:val="16"/>
                <w:szCs w:val="16"/>
              </w:rPr>
            </w:pPr>
          </w:p>
        </w:tc>
        <w:tc>
          <w:tcPr>
            <w:tcW w:w="1559" w:type="dxa"/>
            <w:hideMark/>
          </w:tcPr>
          <w:p w14:paraId="6A8A9925" w14:textId="77777777" w:rsidR="00C12661" w:rsidRPr="00577985" w:rsidRDefault="00C12661" w:rsidP="00270D03">
            <w:pPr>
              <w:spacing w:line="200" w:lineRule="atLeast"/>
              <w:rPr>
                <w:sz w:val="16"/>
                <w:szCs w:val="16"/>
              </w:rPr>
            </w:pPr>
            <w:r w:rsidRPr="00577985">
              <w:rPr>
                <w:sz w:val="16"/>
                <w:szCs w:val="16"/>
              </w:rPr>
              <w:t>C01 - Jornadas del Bienestar asistidas</w:t>
            </w:r>
          </w:p>
        </w:tc>
        <w:tc>
          <w:tcPr>
            <w:tcW w:w="851" w:type="dxa"/>
            <w:hideMark/>
          </w:tcPr>
          <w:p w14:paraId="62221554" w14:textId="27BE4D07" w:rsidR="00C12661" w:rsidRPr="00577985" w:rsidRDefault="00C12661" w:rsidP="00270D03">
            <w:pPr>
              <w:spacing w:line="200" w:lineRule="atLeast"/>
              <w:rPr>
                <w:sz w:val="16"/>
                <w:szCs w:val="16"/>
              </w:rPr>
            </w:pPr>
            <w:r w:rsidRPr="00577985">
              <w:rPr>
                <w:sz w:val="16"/>
                <w:szCs w:val="16"/>
              </w:rPr>
              <w:t xml:space="preserve">C01 </w:t>
            </w:r>
            <w:r w:rsidR="008978A6" w:rsidRPr="00577985">
              <w:rPr>
                <w:sz w:val="16"/>
                <w:szCs w:val="16"/>
              </w:rPr>
              <w:t>- Jornadas</w:t>
            </w:r>
            <w:r w:rsidRPr="00577985">
              <w:rPr>
                <w:sz w:val="16"/>
                <w:szCs w:val="16"/>
              </w:rPr>
              <w:t xml:space="preserve"> atendidas por las Unidades Médicas Móviles</w:t>
            </w:r>
          </w:p>
        </w:tc>
        <w:tc>
          <w:tcPr>
            <w:tcW w:w="709" w:type="dxa"/>
            <w:hideMark/>
          </w:tcPr>
          <w:p w14:paraId="50991F24" w14:textId="77777777" w:rsidR="00C12661" w:rsidRPr="00577985" w:rsidRDefault="00C12661" w:rsidP="00270D03">
            <w:pPr>
              <w:spacing w:line="200" w:lineRule="atLeast"/>
              <w:rPr>
                <w:sz w:val="16"/>
                <w:szCs w:val="16"/>
              </w:rPr>
            </w:pPr>
            <w:r w:rsidRPr="00577985">
              <w:rPr>
                <w:sz w:val="16"/>
                <w:szCs w:val="16"/>
              </w:rPr>
              <w:t>282 - Unidad</w:t>
            </w:r>
          </w:p>
        </w:tc>
        <w:tc>
          <w:tcPr>
            <w:tcW w:w="663" w:type="dxa"/>
            <w:hideMark/>
          </w:tcPr>
          <w:p w14:paraId="1D4C89F0"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C547835" w14:textId="77777777" w:rsidR="00C12661" w:rsidRPr="00577985" w:rsidRDefault="00C12661" w:rsidP="00270D03">
            <w:pPr>
              <w:spacing w:line="200" w:lineRule="atLeast"/>
              <w:rPr>
                <w:sz w:val="16"/>
                <w:szCs w:val="16"/>
              </w:rPr>
            </w:pPr>
            <w:r w:rsidRPr="00577985">
              <w:rPr>
                <w:sz w:val="16"/>
                <w:szCs w:val="16"/>
              </w:rPr>
              <w:t>1.000</w:t>
            </w:r>
          </w:p>
        </w:tc>
      </w:tr>
      <w:tr w:rsidR="00C12661" w:rsidRPr="00577985" w14:paraId="5429F11C" w14:textId="77777777" w:rsidTr="00294135">
        <w:trPr>
          <w:trHeight w:val="425"/>
        </w:trPr>
        <w:tc>
          <w:tcPr>
            <w:tcW w:w="9347" w:type="dxa"/>
            <w:gridSpan w:val="10"/>
            <w:hideMark/>
          </w:tcPr>
          <w:p w14:paraId="27C1E2E3" w14:textId="77777777" w:rsidR="00C12661" w:rsidRPr="00577985" w:rsidRDefault="00C12661" w:rsidP="00270D03">
            <w:pPr>
              <w:spacing w:line="200" w:lineRule="atLeast"/>
              <w:rPr>
                <w:b/>
                <w:bCs/>
                <w:sz w:val="16"/>
                <w:szCs w:val="16"/>
              </w:rPr>
            </w:pPr>
            <w:r w:rsidRPr="00577985">
              <w:rPr>
                <w:b/>
                <w:bCs/>
                <w:sz w:val="16"/>
                <w:szCs w:val="16"/>
              </w:rPr>
              <w:lastRenderedPageBreak/>
              <w:t>3101 - Poder Judicial</w:t>
            </w:r>
          </w:p>
        </w:tc>
      </w:tr>
      <w:tr w:rsidR="00C12661" w:rsidRPr="00577985" w14:paraId="58A7F1A8" w14:textId="77777777" w:rsidTr="00294135">
        <w:trPr>
          <w:trHeight w:val="290"/>
        </w:trPr>
        <w:tc>
          <w:tcPr>
            <w:tcW w:w="548" w:type="dxa"/>
            <w:hideMark/>
          </w:tcPr>
          <w:p w14:paraId="6813A66C"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4E4629D" w14:textId="77777777" w:rsidR="00C12661" w:rsidRPr="00577985" w:rsidRDefault="00C12661" w:rsidP="00270D03">
            <w:pPr>
              <w:spacing w:line="200" w:lineRule="atLeast"/>
              <w:rPr>
                <w:b/>
                <w:bCs/>
                <w:sz w:val="16"/>
                <w:szCs w:val="16"/>
              </w:rPr>
            </w:pPr>
            <w:r w:rsidRPr="00577985">
              <w:rPr>
                <w:b/>
                <w:bCs/>
                <w:sz w:val="16"/>
                <w:szCs w:val="16"/>
              </w:rPr>
              <w:t>R002 - Impartición de Justicia</w:t>
            </w:r>
          </w:p>
        </w:tc>
      </w:tr>
      <w:tr w:rsidR="00577985" w:rsidRPr="00577985" w14:paraId="58FDE3B3" w14:textId="77777777" w:rsidTr="00294135">
        <w:trPr>
          <w:trHeight w:val="5040"/>
        </w:trPr>
        <w:tc>
          <w:tcPr>
            <w:tcW w:w="548" w:type="dxa"/>
            <w:hideMark/>
          </w:tcPr>
          <w:p w14:paraId="3DEEA4F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73B0633" w14:textId="77777777" w:rsidR="00C12661" w:rsidRPr="00577985" w:rsidRDefault="00C12661" w:rsidP="00270D03">
            <w:pPr>
              <w:spacing w:line="200" w:lineRule="atLeast"/>
              <w:rPr>
                <w:b/>
                <w:bCs/>
                <w:sz w:val="16"/>
                <w:szCs w:val="16"/>
              </w:rPr>
            </w:pPr>
          </w:p>
        </w:tc>
        <w:tc>
          <w:tcPr>
            <w:tcW w:w="1038" w:type="dxa"/>
            <w:hideMark/>
          </w:tcPr>
          <w:p w14:paraId="7E699908"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420C530" w14:textId="2F5E92FA" w:rsidR="00C12661" w:rsidRPr="00577985" w:rsidRDefault="00C12661" w:rsidP="00270D03">
            <w:pPr>
              <w:spacing w:line="200" w:lineRule="atLeast"/>
              <w:rPr>
                <w:sz w:val="16"/>
                <w:szCs w:val="16"/>
              </w:rPr>
            </w:pPr>
            <w:r w:rsidRPr="00577985">
              <w:rPr>
                <w:sz w:val="16"/>
                <w:szCs w:val="16"/>
              </w:rPr>
              <w:t xml:space="preserve">10-01 - Brindar los servicios de administración e impartición de justicia en apego a los estándares constitucionales y legales que deben regir en el funcionamiento de los órganos jurisdiccionales del Poder Judicial; haciendo uso de la innovación y un enfoque </w:t>
            </w:r>
            <w:r w:rsidR="008978A6" w:rsidRPr="00577985">
              <w:rPr>
                <w:sz w:val="16"/>
                <w:szCs w:val="16"/>
              </w:rPr>
              <w:t>incluyente, integral</w:t>
            </w:r>
            <w:r w:rsidRPr="00577985">
              <w:rPr>
                <w:sz w:val="16"/>
                <w:szCs w:val="16"/>
              </w:rPr>
              <w:t>, transversal y colaborativo, que permita servicios empáticos, profesionales y con calidad humana, para garantizar los derechos y libertades de toda persona, como finalidad última del Estado Constitucional de Derecho</w:t>
            </w:r>
          </w:p>
        </w:tc>
        <w:tc>
          <w:tcPr>
            <w:tcW w:w="992" w:type="dxa"/>
            <w:hideMark/>
          </w:tcPr>
          <w:p w14:paraId="683990E3"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3783520" w14:textId="77777777" w:rsidR="00C12661" w:rsidRPr="00577985" w:rsidRDefault="00C12661" w:rsidP="00270D03">
            <w:pPr>
              <w:spacing w:line="200" w:lineRule="atLeast"/>
              <w:rPr>
                <w:sz w:val="16"/>
                <w:szCs w:val="16"/>
              </w:rPr>
            </w:pPr>
            <w:r w:rsidRPr="00577985">
              <w:rPr>
                <w:sz w:val="16"/>
                <w:szCs w:val="16"/>
              </w:rPr>
              <w:t>F - Contribuir en la implementación de mecanismos de eficiencia presupuestaria que fortalezcan las acciones de administración e impartición de justicia mediante la medición de la efectividad de asuntos resueltos en el Estado de Quintana Roo.</w:t>
            </w:r>
          </w:p>
        </w:tc>
        <w:tc>
          <w:tcPr>
            <w:tcW w:w="851" w:type="dxa"/>
            <w:hideMark/>
          </w:tcPr>
          <w:p w14:paraId="359ACC3D" w14:textId="77777777" w:rsidR="00C12661" w:rsidRPr="00577985" w:rsidRDefault="00C12661" w:rsidP="00270D03">
            <w:pPr>
              <w:spacing w:line="200" w:lineRule="atLeast"/>
              <w:rPr>
                <w:sz w:val="16"/>
                <w:szCs w:val="16"/>
              </w:rPr>
            </w:pPr>
            <w:r w:rsidRPr="00577985">
              <w:rPr>
                <w:sz w:val="16"/>
                <w:szCs w:val="16"/>
              </w:rPr>
              <w:t>PED10I110 - Porcentaje de asuntos resueltos mediante mecanismos alternativos de solución de controversias</w:t>
            </w:r>
          </w:p>
        </w:tc>
        <w:tc>
          <w:tcPr>
            <w:tcW w:w="709" w:type="dxa"/>
            <w:hideMark/>
          </w:tcPr>
          <w:p w14:paraId="0E9A222B"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4A1D9593" w14:textId="77777777" w:rsidR="00C12661" w:rsidRPr="00577985" w:rsidRDefault="00C12661" w:rsidP="00270D03">
            <w:pPr>
              <w:spacing w:line="200" w:lineRule="atLeast"/>
              <w:rPr>
                <w:sz w:val="16"/>
                <w:szCs w:val="16"/>
              </w:rPr>
            </w:pPr>
            <w:r w:rsidRPr="00577985">
              <w:rPr>
                <w:sz w:val="16"/>
                <w:szCs w:val="16"/>
              </w:rPr>
              <w:t>21,000.000</w:t>
            </w:r>
          </w:p>
        </w:tc>
        <w:tc>
          <w:tcPr>
            <w:tcW w:w="892" w:type="dxa"/>
            <w:hideMark/>
          </w:tcPr>
          <w:p w14:paraId="6C000CF4" w14:textId="77777777" w:rsidR="00C12661" w:rsidRPr="00577985" w:rsidRDefault="00C12661" w:rsidP="00270D03">
            <w:pPr>
              <w:spacing w:line="200" w:lineRule="atLeast"/>
              <w:rPr>
                <w:sz w:val="16"/>
                <w:szCs w:val="16"/>
              </w:rPr>
            </w:pPr>
            <w:r w:rsidRPr="00577985">
              <w:rPr>
                <w:sz w:val="16"/>
                <w:szCs w:val="16"/>
              </w:rPr>
              <w:t>-4.801</w:t>
            </w:r>
          </w:p>
        </w:tc>
      </w:tr>
      <w:tr w:rsidR="00577985" w:rsidRPr="00577985" w14:paraId="7D0CFF11" w14:textId="77777777" w:rsidTr="00294135">
        <w:trPr>
          <w:trHeight w:val="1908"/>
        </w:trPr>
        <w:tc>
          <w:tcPr>
            <w:tcW w:w="548" w:type="dxa"/>
            <w:hideMark/>
          </w:tcPr>
          <w:p w14:paraId="1F153BF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CAB63AE" w14:textId="77777777" w:rsidR="00C12661" w:rsidRPr="00577985" w:rsidRDefault="00C12661" w:rsidP="00270D03">
            <w:pPr>
              <w:spacing w:line="200" w:lineRule="atLeast"/>
              <w:rPr>
                <w:b/>
                <w:bCs/>
                <w:sz w:val="16"/>
                <w:szCs w:val="16"/>
              </w:rPr>
            </w:pPr>
          </w:p>
        </w:tc>
        <w:tc>
          <w:tcPr>
            <w:tcW w:w="1038" w:type="dxa"/>
            <w:hideMark/>
          </w:tcPr>
          <w:p w14:paraId="261BCCF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393403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313CDC2" w14:textId="7F0F96EA" w:rsidR="00C12661" w:rsidRPr="00577985" w:rsidRDefault="00C12661" w:rsidP="00270D03">
            <w:pPr>
              <w:spacing w:line="200" w:lineRule="atLeast"/>
              <w:rPr>
                <w:sz w:val="16"/>
                <w:szCs w:val="16"/>
              </w:rPr>
            </w:pPr>
            <w:r w:rsidRPr="00577985">
              <w:rPr>
                <w:sz w:val="16"/>
                <w:szCs w:val="16"/>
              </w:rPr>
              <w:t xml:space="preserve">26-01 - Brindar los servicios de administración e impartición de justicia </w:t>
            </w:r>
            <w:r w:rsidR="00D91882" w:rsidRPr="00577985">
              <w:rPr>
                <w:sz w:val="16"/>
                <w:szCs w:val="16"/>
              </w:rPr>
              <w:t>en apego</w:t>
            </w:r>
            <w:r w:rsidRPr="00577985">
              <w:rPr>
                <w:sz w:val="16"/>
                <w:szCs w:val="16"/>
              </w:rPr>
              <w:t xml:space="preserve"> a los estándares constitucionales y legales que deben regir</w:t>
            </w:r>
            <w:r w:rsidR="00D91882">
              <w:rPr>
                <w:sz w:val="16"/>
                <w:szCs w:val="16"/>
              </w:rPr>
              <w:t xml:space="preserve"> </w:t>
            </w:r>
            <w:r w:rsidRPr="00577985">
              <w:rPr>
                <w:sz w:val="16"/>
                <w:szCs w:val="16"/>
              </w:rPr>
              <w:t xml:space="preserve">en el funcionamiento de los órganos jurisdiccionales del </w:t>
            </w:r>
            <w:r w:rsidR="00D91882" w:rsidRPr="00577985">
              <w:rPr>
                <w:sz w:val="16"/>
                <w:szCs w:val="16"/>
              </w:rPr>
              <w:t>Poder Judicial</w:t>
            </w:r>
            <w:r w:rsidRPr="00577985">
              <w:rPr>
                <w:sz w:val="16"/>
                <w:szCs w:val="16"/>
              </w:rPr>
              <w:t xml:space="preserve">; haciendo uso de la innovación y un enfoque </w:t>
            </w:r>
            <w:r w:rsidR="008978A6" w:rsidRPr="00577985">
              <w:rPr>
                <w:sz w:val="16"/>
                <w:szCs w:val="16"/>
              </w:rPr>
              <w:t>incluyente, integral</w:t>
            </w:r>
            <w:r w:rsidRPr="00577985">
              <w:rPr>
                <w:sz w:val="16"/>
                <w:szCs w:val="16"/>
              </w:rPr>
              <w:t xml:space="preserve">, transversal y colaborativo, que permita </w:t>
            </w:r>
            <w:r w:rsidR="00D91882" w:rsidRPr="00577985">
              <w:rPr>
                <w:sz w:val="16"/>
                <w:szCs w:val="16"/>
              </w:rPr>
              <w:t>servicios empáticos</w:t>
            </w:r>
            <w:r w:rsidRPr="00577985">
              <w:rPr>
                <w:sz w:val="16"/>
                <w:szCs w:val="16"/>
              </w:rPr>
              <w:t xml:space="preserve">, profesionales y con calidad humana, para garantizarlos derechos y libertades </w:t>
            </w:r>
            <w:r w:rsidRPr="00577985">
              <w:rPr>
                <w:sz w:val="16"/>
                <w:szCs w:val="16"/>
              </w:rPr>
              <w:lastRenderedPageBreak/>
              <w:t xml:space="preserve">de toda persona, como finalidad </w:t>
            </w:r>
            <w:r w:rsidR="00D91882" w:rsidRPr="00577985">
              <w:rPr>
                <w:sz w:val="16"/>
                <w:szCs w:val="16"/>
              </w:rPr>
              <w:t>última del</w:t>
            </w:r>
            <w:r w:rsidRPr="00577985">
              <w:rPr>
                <w:sz w:val="16"/>
                <w:szCs w:val="16"/>
              </w:rPr>
              <w:t xml:space="preserve"> Estado Constitucional de Derecho.</w:t>
            </w:r>
          </w:p>
        </w:tc>
        <w:tc>
          <w:tcPr>
            <w:tcW w:w="1559" w:type="dxa"/>
            <w:hideMark/>
          </w:tcPr>
          <w:p w14:paraId="79C95966" w14:textId="77777777" w:rsidR="00C12661" w:rsidRPr="00577985" w:rsidRDefault="00C12661" w:rsidP="00270D03">
            <w:pPr>
              <w:spacing w:line="200" w:lineRule="atLeast"/>
              <w:rPr>
                <w:sz w:val="16"/>
                <w:szCs w:val="16"/>
              </w:rPr>
            </w:pPr>
            <w:r w:rsidRPr="00577985">
              <w:rPr>
                <w:sz w:val="16"/>
                <w:szCs w:val="16"/>
              </w:rPr>
              <w:lastRenderedPageBreak/>
              <w:t>P - Las áreas administrativas del Poder Judicial realizan una medición eficiente del comportamiento del gasto público y el impacto en el Estado de Quintana Roo</w:t>
            </w:r>
          </w:p>
        </w:tc>
        <w:tc>
          <w:tcPr>
            <w:tcW w:w="851" w:type="dxa"/>
            <w:hideMark/>
          </w:tcPr>
          <w:p w14:paraId="3C779AA9" w14:textId="77777777" w:rsidR="00C12661" w:rsidRPr="00577985" w:rsidRDefault="00C12661" w:rsidP="00270D03">
            <w:pPr>
              <w:spacing w:line="200" w:lineRule="atLeast"/>
              <w:rPr>
                <w:sz w:val="16"/>
                <w:szCs w:val="16"/>
              </w:rPr>
            </w:pPr>
            <w:r w:rsidRPr="00577985">
              <w:rPr>
                <w:sz w:val="16"/>
                <w:szCs w:val="16"/>
              </w:rPr>
              <w:t>F1 - Contribuir al fortalecimiento del Estado de Derecho en Quintana Roo mediante la consolidación de los mecanismos alternativos de solución de controversias para aumentar la efectividad de las resoluciones en los asuntos jurídicos en el Estado de Quintana Roo de manera pronta y expedita</w:t>
            </w:r>
          </w:p>
        </w:tc>
        <w:tc>
          <w:tcPr>
            <w:tcW w:w="709" w:type="dxa"/>
            <w:hideMark/>
          </w:tcPr>
          <w:p w14:paraId="537521EE"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4FA38DD0" w14:textId="77777777" w:rsidR="00C12661" w:rsidRPr="00577985" w:rsidRDefault="00C12661" w:rsidP="00270D03">
            <w:pPr>
              <w:spacing w:line="200" w:lineRule="atLeast"/>
              <w:rPr>
                <w:sz w:val="16"/>
                <w:szCs w:val="16"/>
              </w:rPr>
            </w:pPr>
            <w:r w:rsidRPr="00577985">
              <w:rPr>
                <w:sz w:val="16"/>
                <w:szCs w:val="16"/>
              </w:rPr>
              <w:t>21,000.000</w:t>
            </w:r>
          </w:p>
        </w:tc>
        <w:tc>
          <w:tcPr>
            <w:tcW w:w="892" w:type="dxa"/>
            <w:hideMark/>
          </w:tcPr>
          <w:p w14:paraId="5084430C" w14:textId="77777777" w:rsidR="00C12661" w:rsidRPr="00577985" w:rsidRDefault="00C12661" w:rsidP="00270D03">
            <w:pPr>
              <w:spacing w:line="200" w:lineRule="atLeast"/>
              <w:rPr>
                <w:sz w:val="16"/>
                <w:szCs w:val="16"/>
              </w:rPr>
            </w:pPr>
            <w:r w:rsidRPr="00577985">
              <w:rPr>
                <w:sz w:val="16"/>
                <w:szCs w:val="16"/>
              </w:rPr>
              <w:t>-6.000</w:t>
            </w:r>
          </w:p>
        </w:tc>
      </w:tr>
      <w:tr w:rsidR="00577985" w:rsidRPr="00577985" w14:paraId="66A4E7ED" w14:textId="77777777" w:rsidTr="00294135">
        <w:trPr>
          <w:trHeight w:val="1341"/>
        </w:trPr>
        <w:tc>
          <w:tcPr>
            <w:tcW w:w="548" w:type="dxa"/>
            <w:hideMark/>
          </w:tcPr>
          <w:p w14:paraId="76A23BF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8E35842" w14:textId="77777777" w:rsidR="00C12661" w:rsidRPr="00577985" w:rsidRDefault="00C12661" w:rsidP="00270D03">
            <w:pPr>
              <w:spacing w:line="200" w:lineRule="atLeast"/>
              <w:rPr>
                <w:b/>
                <w:bCs/>
                <w:sz w:val="16"/>
                <w:szCs w:val="16"/>
              </w:rPr>
            </w:pPr>
          </w:p>
        </w:tc>
        <w:tc>
          <w:tcPr>
            <w:tcW w:w="1038" w:type="dxa"/>
            <w:hideMark/>
          </w:tcPr>
          <w:p w14:paraId="54BDBA9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DACDC53" w14:textId="77777777" w:rsidR="00C12661" w:rsidRPr="00577985" w:rsidRDefault="00C12661" w:rsidP="00270D03">
            <w:pPr>
              <w:spacing w:line="200" w:lineRule="atLeast"/>
              <w:rPr>
                <w:sz w:val="16"/>
                <w:szCs w:val="16"/>
              </w:rPr>
            </w:pPr>
            <w:r w:rsidRPr="00577985">
              <w:rPr>
                <w:sz w:val="16"/>
                <w:szCs w:val="16"/>
              </w:rPr>
              <w:t>10-01-01-01 - Plan de Desarrollo Institucional del Poder Judicial del Estado de Quintana Roo</w:t>
            </w:r>
          </w:p>
        </w:tc>
        <w:tc>
          <w:tcPr>
            <w:tcW w:w="992" w:type="dxa"/>
            <w:hideMark/>
          </w:tcPr>
          <w:p w14:paraId="3B8D13F9" w14:textId="77777777" w:rsidR="00C12661" w:rsidRPr="00577985" w:rsidRDefault="00C12661" w:rsidP="00270D03">
            <w:pPr>
              <w:spacing w:line="200" w:lineRule="atLeast"/>
              <w:rPr>
                <w:sz w:val="16"/>
                <w:szCs w:val="16"/>
              </w:rPr>
            </w:pPr>
            <w:r w:rsidRPr="00577985">
              <w:rPr>
                <w:sz w:val="16"/>
                <w:szCs w:val="16"/>
              </w:rPr>
              <w:t>26-01-01-01 - N/A</w:t>
            </w:r>
          </w:p>
        </w:tc>
        <w:tc>
          <w:tcPr>
            <w:tcW w:w="1559" w:type="dxa"/>
            <w:hideMark/>
          </w:tcPr>
          <w:p w14:paraId="2E441DA9" w14:textId="77777777" w:rsidR="00C12661" w:rsidRPr="00577985" w:rsidRDefault="00C12661" w:rsidP="00270D03">
            <w:pPr>
              <w:spacing w:line="200" w:lineRule="atLeast"/>
              <w:rPr>
                <w:sz w:val="16"/>
                <w:szCs w:val="16"/>
              </w:rPr>
            </w:pPr>
            <w:r w:rsidRPr="00577985">
              <w:rPr>
                <w:sz w:val="16"/>
                <w:szCs w:val="16"/>
              </w:rPr>
              <w:t>C01 - Procesos y procedimientos consolidados sobre la información de las actividades programático - presupuestales.</w:t>
            </w:r>
          </w:p>
        </w:tc>
        <w:tc>
          <w:tcPr>
            <w:tcW w:w="851" w:type="dxa"/>
            <w:hideMark/>
          </w:tcPr>
          <w:p w14:paraId="0632ACF2" w14:textId="77777777" w:rsidR="00C12661" w:rsidRPr="00577985" w:rsidRDefault="00C12661" w:rsidP="00270D03">
            <w:pPr>
              <w:spacing w:line="200" w:lineRule="atLeast"/>
              <w:rPr>
                <w:sz w:val="16"/>
                <w:szCs w:val="16"/>
              </w:rPr>
            </w:pPr>
            <w:r w:rsidRPr="00577985">
              <w:rPr>
                <w:sz w:val="16"/>
                <w:szCs w:val="16"/>
              </w:rPr>
              <w:t xml:space="preserve">F1 - Contribuir al fortalecimiento del Estado de Derecho en Quintana Roo mediante la consolidación de los mecanismos alternativos de solución de controversias para aumentar la efectividad de las resoluciones en los asuntos jurídicos en el </w:t>
            </w:r>
            <w:r w:rsidRPr="00577985">
              <w:rPr>
                <w:sz w:val="16"/>
                <w:szCs w:val="16"/>
              </w:rPr>
              <w:lastRenderedPageBreak/>
              <w:t>Estado de Quintana Roo de manera pronta y expedita</w:t>
            </w:r>
          </w:p>
        </w:tc>
        <w:tc>
          <w:tcPr>
            <w:tcW w:w="709" w:type="dxa"/>
            <w:hideMark/>
          </w:tcPr>
          <w:p w14:paraId="61217D81" w14:textId="77777777" w:rsidR="00C12661" w:rsidRPr="00577985" w:rsidRDefault="00C12661" w:rsidP="00270D03">
            <w:pPr>
              <w:spacing w:line="200" w:lineRule="atLeast"/>
              <w:rPr>
                <w:sz w:val="16"/>
                <w:szCs w:val="16"/>
              </w:rPr>
            </w:pPr>
            <w:r w:rsidRPr="00577985">
              <w:rPr>
                <w:sz w:val="16"/>
                <w:szCs w:val="16"/>
              </w:rPr>
              <w:lastRenderedPageBreak/>
              <w:t>272 - Tasa de Variación</w:t>
            </w:r>
          </w:p>
        </w:tc>
        <w:tc>
          <w:tcPr>
            <w:tcW w:w="663" w:type="dxa"/>
            <w:hideMark/>
          </w:tcPr>
          <w:p w14:paraId="5CD8A38A" w14:textId="77777777" w:rsidR="00C12661" w:rsidRPr="00577985" w:rsidRDefault="00C12661" w:rsidP="00270D03">
            <w:pPr>
              <w:spacing w:line="200" w:lineRule="atLeast"/>
              <w:rPr>
                <w:sz w:val="16"/>
                <w:szCs w:val="16"/>
              </w:rPr>
            </w:pPr>
            <w:r w:rsidRPr="00577985">
              <w:rPr>
                <w:sz w:val="16"/>
                <w:szCs w:val="16"/>
              </w:rPr>
              <w:t>26,000.000</w:t>
            </w:r>
          </w:p>
        </w:tc>
        <w:tc>
          <w:tcPr>
            <w:tcW w:w="892" w:type="dxa"/>
            <w:hideMark/>
          </w:tcPr>
          <w:p w14:paraId="7E06D1A0" w14:textId="77777777" w:rsidR="00C12661" w:rsidRPr="00577985" w:rsidRDefault="00C12661" w:rsidP="00270D03">
            <w:pPr>
              <w:spacing w:line="200" w:lineRule="atLeast"/>
              <w:rPr>
                <w:sz w:val="16"/>
                <w:szCs w:val="16"/>
              </w:rPr>
            </w:pPr>
            <w:r w:rsidRPr="00577985">
              <w:rPr>
                <w:sz w:val="16"/>
                <w:szCs w:val="16"/>
              </w:rPr>
              <w:t>-6.000</w:t>
            </w:r>
          </w:p>
        </w:tc>
      </w:tr>
      <w:tr w:rsidR="00577985" w:rsidRPr="00577985" w14:paraId="718D0558" w14:textId="77777777" w:rsidTr="00294135">
        <w:trPr>
          <w:trHeight w:val="1050"/>
        </w:trPr>
        <w:tc>
          <w:tcPr>
            <w:tcW w:w="548" w:type="dxa"/>
            <w:hideMark/>
          </w:tcPr>
          <w:p w14:paraId="5F62523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9F960D2" w14:textId="77777777" w:rsidR="00C12661" w:rsidRPr="00577985" w:rsidRDefault="00C12661" w:rsidP="00270D03">
            <w:pPr>
              <w:spacing w:line="200" w:lineRule="atLeast"/>
              <w:rPr>
                <w:b/>
                <w:bCs/>
                <w:sz w:val="16"/>
                <w:szCs w:val="16"/>
              </w:rPr>
            </w:pPr>
          </w:p>
        </w:tc>
        <w:tc>
          <w:tcPr>
            <w:tcW w:w="1038" w:type="dxa"/>
            <w:hideMark/>
          </w:tcPr>
          <w:p w14:paraId="4F044BC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2DB016E" w14:textId="77777777" w:rsidR="00C12661" w:rsidRPr="00577985" w:rsidRDefault="00C12661" w:rsidP="00270D03">
            <w:pPr>
              <w:spacing w:line="200" w:lineRule="atLeast"/>
              <w:rPr>
                <w:sz w:val="16"/>
                <w:szCs w:val="16"/>
              </w:rPr>
            </w:pPr>
            <w:r w:rsidRPr="00577985">
              <w:rPr>
                <w:sz w:val="16"/>
                <w:szCs w:val="16"/>
              </w:rPr>
              <w:t>10-01-01-01 - Plan de Desarrollo Institucional del Poder Judicial del Estado de Quintana Roo</w:t>
            </w:r>
          </w:p>
        </w:tc>
        <w:tc>
          <w:tcPr>
            <w:tcW w:w="992" w:type="dxa"/>
            <w:hideMark/>
          </w:tcPr>
          <w:p w14:paraId="56D2BC64" w14:textId="77777777" w:rsidR="00C12661" w:rsidRPr="00577985" w:rsidRDefault="00C12661" w:rsidP="00270D03">
            <w:pPr>
              <w:spacing w:line="200" w:lineRule="atLeast"/>
              <w:rPr>
                <w:sz w:val="16"/>
                <w:szCs w:val="16"/>
              </w:rPr>
            </w:pPr>
            <w:r w:rsidRPr="00577985">
              <w:rPr>
                <w:sz w:val="16"/>
                <w:szCs w:val="16"/>
              </w:rPr>
              <w:t>26-01-01-01 - N/A</w:t>
            </w:r>
          </w:p>
        </w:tc>
        <w:tc>
          <w:tcPr>
            <w:tcW w:w="1559" w:type="dxa"/>
            <w:hideMark/>
          </w:tcPr>
          <w:p w14:paraId="6D9223AA" w14:textId="77777777" w:rsidR="00C12661" w:rsidRPr="00577985" w:rsidRDefault="00C12661" w:rsidP="00270D03">
            <w:pPr>
              <w:spacing w:line="200" w:lineRule="atLeast"/>
              <w:rPr>
                <w:sz w:val="16"/>
                <w:szCs w:val="16"/>
              </w:rPr>
            </w:pPr>
            <w:r w:rsidRPr="00577985">
              <w:rPr>
                <w:sz w:val="16"/>
                <w:szCs w:val="16"/>
              </w:rPr>
              <w:t>C02 - Información interna, clara y de fácil acceso sobre los resultados en el avance judicial.</w:t>
            </w:r>
          </w:p>
        </w:tc>
        <w:tc>
          <w:tcPr>
            <w:tcW w:w="851" w:type="dxa"/>
            <w:hideMark/>
          </w:tcPr>
          <w:p w14:paraId="1A6F1AB6" w14:textId="77777777" w:rsidR="00C12661" w:rsidRPr="00577985" w:rsidRDefault="00C12661" w:rsidP="00270D03">
            <w:pPr>
              <w:spacing w:line="200" w:lineRule="atLeast"/>
              <w:rPr>
                <w:sz w:val="16"/>
                <w:szCs w:val="16"/>
              </w:rPr>
            </w:pPr>
            <w:r w:rsidRPr="00577985">
              <w:rPr>
                <w:sz w:val="16"/>
                <w:szCs w:val="16"/>
              </w:rPr>
              <w:t>1 - Porcentaje de la ciudadanía que percibe positivamente los resultados de impartición de justicia</w:t>
            </w:r>
          </w:p>
        </w:tc>
        <w:tc>
          <w:tcPr>
            <w:tcW w:w="709" w:type="dxa"/>
            <w:hideMark/>
          </w:tcPr>
          <w:p w14:paraId="3360659A" w14:textId="77777777" w:rsidR="00C12661" w:rsidRPr="00577985" w:rsidRDefault="00C12661" w:rsidP="00270D03">
            <w:pPr>
              <w:spacing w:line="200" w:lineRule="atLeast"/>
              <w:rPr>
                <w:sz w:val="16"/>
                <w:szCs w:val="16"/>
              </w:rPr>
            </w:pPr>
            <w:r w:rsidRPr="00577985">
              <w:rPr>
                <w:sz w:val="16"/>
                <w:szCs w:val="16"/>
              </w:rPr>
              <w:t>2 - Acción</w:t>
            </w:r>
          </w:p>
        </w:tc>
        <w:tc>
          <w:tcPr>
            <w:tcW w:w="663" w:type="dxa"/>
            <w:hideMark/>
          </w:tcPr>
          <w:p w14:paraId="1426823D"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245F27F7"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55FE4848" w14:textId="77777777" w:rsidTr="00294135">
        <w:trPr>
          <w:trHeight w:val="425"/>
        </w:trPr>
        <w:tc>
          <w:tcPr>
            <w:tcW w:w="9347" w:type="dxa"/>
            <w:gridSpan w:val="10"/>
            <w:hideMark/>
          </w:tcPr>
          <w:p w14:paraId="4A130046" w14:textId="77777777" w:rsidR="00C12661" w:rsidRPr="00577985" w:rsidRDefault="00C12661" w:rsidP="00270D03">
            <w:pPr>
              <w:spacing w:line="200" w:lineRule="atLeast"/>
              <w:rPr>
                <w:b/>
                <w:bCs/>
                <w:sz w:val="16"/>
                <w:szCs w:val="16"/>
              </w:rPr>
            </w:pPr>
            <w:r w:rsidRPr="00577985">
              <w:rPr>
                <w:b/>
                <w:bCs/>
                <w:sz w:val="16"/>
                <w:szCs w:val="16"/>
              </w:rPr>
              <w:t>3316 - Sistema Quintanarroense de Comunicación Social</w:t>
            </w:r>
          </w:p>
        </w:tc>
      </w:tr>
      <w:tr w:rsidR="00C12661" w:rsidRPr="00577985" w14:paraId="4E932F65" w14:textId="77777777" w:rsidTr="00294135">
        <w:trPr>
          <w:trHeight w:val="290"/>
        </w:trPr>
        <w:tc>
          <w:tcPr>
            <w:tcW w:w="548" w:type="dxa"/>
            <w:hideMark/>
          </w:tcPr>
          <w:p w14:paraId="1727DD9B"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F6D48EA" w14:textId="77777777" w:rsidR="00C12661" w:rsidRPr="00577985" w:rsidRDefault="00C12661" w:rsidP="00270D03">
            <w:pPr>
              <w:spacing w:line="200" w:lineRule="atLeast"/>
              <w:rPr>
                <w:b/>
                <w:bCs/>
                <w:sz w:val="16"/>
                <w:szCs w:val="16"/>
              </w:rPr>
            </w:pPr>
            <w:r w:rsidRPr="00577985">
              <w:rPr>
                <w:b/>
                <w:bCs/>
                <w:sz w:val="16"/>
                <w:szCs w:val="16"/>
              </w:rPr>
              <w:t>F001 - Comunicación Social</w:t>
            </w:r>
          </w:p>
        </w:tc>
      </w:tr>
      <w:tr w:rsidR="00577985" w:rsidRPr="00577985" w14:paraId="53B86C2B" w14:textId="77777777" w:rsidTr="00294135">
        <w:trPr>
          <w:trHeight w:val="1834"/>
        </w:trPr>
        <w:tc>
          <w:tcPr>
            <w:tcW w:w="548" w:type="dxa"/>
            <w:hideMark/>
          </w:tcPr>
          <w:p w14:paraId="7F8E0F3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7EB2699" w14:textId="77777777" w:rsidR="00C12661" w:rsidRPr="00577985" w:rsidRDefault="00C12661" w:rsidP="00270D03">
            <w:pPr>
              <w:spacing w:line="200" w:lineRule="atLeast"/>
              <w:rPr>
                <w:b/>
                <w:bCs/>
                <w:sz w:val="16"/>
                <w:szCs w:val="16"/>
              </w:rPr>
            </w:pPr>
          </w:p>
        </w:tc>
        <w:tc>
          <w:tcPr>
            <w:tcW w:w="1038" w:type="dxa"/>
            <w:hideMark/>
          </w:tcPr>
          <w:p w14:paraId="63347F3E"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002482F" w14:textId="7B9A6B4B" w:rsidR="00C12661" w:rsidRPr="00577985" w:rsidRDefault="00C12661" w:rsidP="00270D03">
            <w:pPr>
              <w:spacing w:line="200" w:lineRule="atLeast"/>
              <w:rPr>
                <w:sz w:val="16"/>
                <w:szCs w:val="16"/>
              </w:rPr>
            </w:pPr>
            <w:r w:rsidRPr="00577985">
              <w:rPr>
                <w:sz w:val="16"/>
                <w:szCs w:val="16"/>
              </w:rPr>
              <w:t xml:space="preserve">05-22 - Garantizar un gobierno eficiente, en el que el diálogo con los diferentes sectores de la </w:t>
            </w:r>
            <w:r w:rsidR="00813241" w:rsidRPr="00577985">
              <w:rPr>
                <w:sz w:val="16"/>
                <w:szCs w:val="16"/>
              </w:rPr>
              <w:t>sociedad</w:t>
            </w:r>
            <w:r w:rsidRPr="00577985">
              <w:rPr>
                <w:sz w:val="16"/>
                <w:szCs w:val="16"/>
              </w:rPr>
              <w:t xml:space="preserve"> fortalezca la confianza ciudadana en las instituciones públicas, asegurando una mejor democracia y participación social.</w:t>
            </w:r>
          </w:p>
        </w:tc>
        <w:tc>
          <w:tcPr>
            <w:tcW w:w="992" w:type="dxa"/>
            <w:hideMark/>
          </w:tcPr>
          <w:p w14:paraId="22982B09"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2B7CAC4" w14:textId="77777777" w:rsidR="00C12661" w:rsidRPr="00577985" w:rsidRDefault="00C12661" w:rsidP="00270D03">
            <w:pPr>
              <w:spacing w:line="200" w:lineRule="atLeast"/>
              <w:rPr>
                <w:sz w:val="16"/>
                <w:szCs w:val="16"/>
              </w:rPr>
            </w:pPr>
            <w:r w:rsidRPr="00577985">
              <w:rPr>
                <w:sz w:val="16"/>
                <w:szCs w:val="16"/>
              </w:rPr>
              <w:t xml:space="preserve">F - Contribuir a garantizar un gobierno eficiente, en el que el diálogo con los diferentes sectores de la sociedad, fortalezca la confianza ciudadana en las instituciones públicas, asegurando una mejor democracia y participación social mediante el impulso de acciones integrales para el fortalecimiento de vínculos entre el Estado y Sociedad en general, la </w:t>
            </w:r>
            <w:r w:rsidRPr="00577985">
              <w:rPr>
                <w:sz w:val="16"/>
                <w:szCs w:val="16"/>
              </w:rPr>
              <w:lastRenderedPageBreak/>
              <w:t>coordinación institucional para la legalidad y certeza jurídica; y la prevención y atención de conflictos sociales, conductas de riesgo y violencia de género contra las mujeres.</w:t>
            </w:r>
          </w:p>
        </w:tc>
        <w:tc>
          <w:tcPr>
            <w:tcW w:w="851" w:type="dxa"/>
            <w:hideMark/>
          </w:tcPr>
          <w:p w14:paraId="1FEA9A85" w14:textId="77777777" w:rsidR="00C12661" w:rsidRPr="00577985" w:rsidRDefault="00C12661" w:rsidP="00270D03">
            <w:pPr>
              <w:spacing w:line="200" w:lineRule="atLeast"/>
              <w:rPr>
                <w:sz w:val="16"/>
                <w:szCs w:val="16"/>
              </w:rPr>
            </w:pPr>
            <w:r w:rsidRPr="00577985">
              <w:rPr>
                <w:sz w:val="16"/>
                <w:szCs w:val="16"/>
              </w:rPr>
              <w:lastRenderedPageBreak/>
              <w:t>PED22I1 - Índice de Desarrollo Democrático de México</w:t>
            </w:r>
          </w:p>
        </w:tc>
        <w:tc>
          <w:tcPr>
            <w:tcW w:w="709" w:type="dxa"/>
            <w:hideMark/>
          </w:tcPr>
          <w:p w14:paraId="0636A794"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79C78246" w14:textId="77777777" w:rsidR="00C12661" w:rsidRPr="00577985" w:rsidRDefault="00C12661" w:rsidP="00270D03">
            <w:pPr>
              <w:spacing w:line="200" w:lineRule="atLeast"/>
              <w:rPr>
                <w:sz w:val="16"/>
                <w:szCs w:val="16"/>
              </w:rPr>
            </w:pPr>
            <w:r w:rsidRPr="00577985">
              <w:rPr>
                <w:sz w:val="16"/>
                <w:szCs w:val="16"/>
              </w:rPr>
              <w:t>3,289.000</w:t>
            </w:r>
          </w:p>
        </w:tc>
        <w:tc>
          <w:tcPr>
            <w:tcW w:w="892" w:type="dxa"/>
            <w:hideMark/>
          </w:tcPr>
          <w:p w14:paraId="75DDA965" w14:textId="77777777" w:rsidR="00C12661" w:rsidRPr="00577985" w:rsidRDefault="00C12661" w:rsidP="00270D03">
            <w:pPr>
              <w:spacing w:line="200" w:lineRule="atLeast"/>
              <w:rPr>
                <w:sz w:val="16"/>
                <w:szCs w:val="16"/>
              </w:rPr>
            </w:pPr>
            <w:r w:rsidRPr="00577985">
              <w:rPr>
                <w:sz w:val="16"/>
                <w:szCs w:val="16"/>
              </w:rPr>
              <w:t>21.000</w:t>
            </w:r>
          </w:p>
        </w:tc>
      </w:tr>
      <w:tr w:rsidR="00577985" w:rsidRPr="00577985" w14:paraId="6CEF7810" w14:textId="77777777" w:rsidTr="00294135">
        <w:trPr>
          <w:trHeight w:val="1200"/>
        </w:trPr>
        <w:tc>
          <w:tcPr>
            <w:tcW w:w="548" w:type="dxa"/>
            <w:hideMark/>
          </w:tcPr>
          <w:p w14:paraId="651A9DC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9242500" w14:textId="77777777" w:rsidR="00C12661" w:rsidRPr="00577985" w:rsidRDefault="00C12661" w:rsidP="00270D03">
            <w:pPr>
              <w:spacing w:line="200" w:lineRule="atLeast"/>
              <w:rPr>
                <w:b/>
                <w:bCs/>
                <w:sz w:val="16"/>
                <w:szCs w:val="16"/>
              </w:rPr>
            </w:pPr>
          </w:p>
        </w:tc>
        <w:tc>
          <w:tcPr>
            <w:tcW w:w="1038" w:type="dxa"/>
            <w:hideMark/>
          </w:tcPr>
          <w:p w14:paraId="0AAC49F2"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E9D6D5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87813FF" w14:textId="77777777" w:rsidR="00C12661" w:rsidRPr="00577985" w:rsidRDefault="00C12661" w:rsidP="00270D03">
            <w:pPr>
              <w:spacing w:line="200" w:lineRule="atLeast"/>
              <w:rPr>
                <w:sz w:val="16"/>
                <w:szCs w:val="16"/>
              </w:rPr>
            </w:pPr>
            <w:r w:rsidRPr="00577985">
              <w:rPr>
                <w:sz w:val="16"/>
                <w:szCs w:val="16"/>
              </w:rPr>
              <w:t>17-02 - Informar y dar a conocer los contenidos de los planes, programas y acciones de gobierno que promuevan el desarrollo del estado, así como estimular la conciencia cívica propugnando por la integración social de las y los quintanarroenses</w:t>
            </w:r>
          </w:p>
        </w:tc>
        <w:tc>
          <w:tcPr>
            <w:tcW w:w="1559" w:type="dxa"/>
            <w:hideMark/>
          </w:tcPr>
          <w:p w14:paraId="41A3E75E" w14:textId="6F95E9BE" w:rsidR="00C12661" w:rsidRPr="00577985" w:rsidRDefault="00C12661" w:rsidP="00270D03">
            <w:pPr>
              <w:spacing w:line="200" w:lineRule="atLeast"/>
              <w:rPr>
                <w:sz w:val="16"/>
                <w:szCs w:val="16"/>
              </w:rPr>
            </w:pPr>
            <w:r w:rsidRPr="00577985">
              <w:rPr>
                <w:sz w:val="16"/>
                <w:szCs w:val="16"/>
              </w:rPr>
              <w:t xml:space="preserve">P - Las y los habitantes del Estado de Quintana </w:t>
            </w:r>
            <w:r w:rsidR="00813241" w:rsidRPr="00577985">
              <w:rPr>
                <w:sz w:val="16"/>
                <w:szCs w:val="16"/>
              </w:rPr>
              <w:t>Roo cuentan</w:t>
            </w:r>
            <w:r w:rsidRPr="00577985">
              <w:rPr>
                <w:sz w:val="16"/>
                <w:szCs w:val="16"/>
              </w:rPr>
              <w:t xml:space="preserve"> con servicios de difusión de información especializados que promueven y fomentan acciones gubernamentales, sociales, culturales, educativas y turísticas para  el desarrollo del Estado, estimulan la conciencia cívica y propugnan por la integración social.</w:t>
            </w:r>
          </w:p>
        </w:tc>
        <w:tc>
          <w:tcPr>
            <w:tcW w:w="851" w:type="dxa"/>
            <w:hideMark/>
          </w:tcPr>
          <w:p w14:paraId="47EFD0CC" w14:textId="3FAEECDB" w:rsidR="00C12661" w:rsidRPr="00577985" w:rsidRDefault="00C12661" w:rsidP="00270D03">
            <w:pPr>
              <w:spacing w:line="200" w:lineRule="atLeast"/>
              <w:rPr>
                <w:sz w:val="16"/>
                <w:szCs w:val="16"/>
              </w:rPr>
            </w:pPr>
            <w:r w:rsidRPr="00577985">
              <w:rPr>
                <w:sz w:val="16"/>
                <w:szCs w:val="16"/>
              </w:rPr>
              <w:t xml:space="preserve">1702I1E1 - Porcentaje </w:t>
            </w:r>
            <w:r w:rsidR="00456C58" w:rsidRPr="00577985">
              <w:rPr>
                <w:sz w:val="16"/>
                <w:szCs w:val="16"/>
              </w:rPr>
              <w:t>de difusión</w:t>
            </w:r>
            <w:r w:rsidRPr="00577985">
              <w:rPr>
                <w:sz w:val="16"/>
                <w:szCs w:val="16"/>
              </w:rPr>
              <w:t xml:space="preserve"> de contenidos del sistema quintanarroense de Comunicación Social a </w:t>
            </w:r>
            <w:r w:rsidR="00456C58" w:rsidRPr="00577985">
              <w:rPr>
                <w:sz w:val="16"/>
                <w:szCs w:val="16"/>
              </w:rPr>
              <w:t>través</w:t>
            </w:r>
            <w:r w:rsidRPr="00577985">
              <w:rPr>
                <w:sz w:val="16"/>
                <w:szCs w:val="16"/>
              </w:rPr>
              <w:t xml:space="preserve"> de las señales de radio, televisión y medios digitales        </w:t>
            </w:r>
          </w:p>
        </w:tc>
        <w:tc>
          <w:tcPr>
            <w:tcW w:w="709" w:type="dxa"/>
            <w:hideMark/>
          </w:tcPr>
          <w:p w14:paraId="5629FF2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42F056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AEE8EF7"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30D2FBB" w14:textId="77777777" w:rsidTr="00294135">
        <w:trPr>
          <w:trHeight w:val="963"/>
        </w:trPr>
        <w:tc>
          <w:tcPr>
            <w:tcW w:w="548" w:type="dxa"/>
            <w:hideMark/>
          </w:tcPr>
          <w:p w14:paraId="39DDF1F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297E619" w14:textId="77777777" w:rsidR="00C12661" w:rsidRPr="00577985" w:rsidRDefault="00C12661" w:rsidP="00270D03">
            <w:pPr>
              <w:spacing w:line="200" w:lineRule="atLeast"/>
              <w:rPr>
                <w:b/>
                <w:bCs/>
                <w:sz w:val="16"/>
                <w:szCs w:val="16"/>
              </w:rPr>
            </w:pPr>
          </w:p>
        </w:tc>
        <w:tc>
          <w:tcPr>
            <w:tcW w:w="1038" w:type="dxa"/>
            <w:hideMark/>
          </w:tcPr>
          <w:p w14:paraId="6863195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CD0B4D1" w14:textId="77777777" w:rsidR="00C12661" w:rsidRPr="00577985" w:rsidRDefault="00C12661" w:rsidP="00270D03">
            <w:pPr>
              <w:spacing w:line="200" w:lineRule="atLeast"/>
              <w:rPr>
                <w:sz w:val="16"/>
                <w:szCs w:val="16"/>
              </w:rPr>
            </w:pPr>
            <w:r w:rsidRPr="00577985">
              <w:rPr>
                <w:sz w:val="16"/>
                <w:szCs w:val="16"/>
              </w:rPr>
              <w:t xml:space="preserve">05-22-02-02 - Desarrollar programas y/o plataformas digitales para la difusión de </w:t>
            </w:r>
            <w:r w:rsidRPr="00577985">
              <w:rPr>
                <w:sz w:val="16"/>
                <w:szCs w:val="16"/>
              </w:rPr>
              <w:lastRenderedPageBreak/>
              <w:t>información especializada: materia social, educativa, cultural, de protección civil, promoción turística, en derechos humanos, la no violencia contra las mujeres, igualdad sustantiva y para la atención de niñas, niños, adolescentes y jóvenes.</w:t>
            </w:r>
          </w:p>
        </w:tc>
        <w:tc>
          <w:tcPr>
            <w:tcW w:w="992" w:type="dxa"/>
            <w:hideMark/>
          </w:tcPr>
          <w:p w14:paraId="2DB579F6" w14:textId="77777777" w:rsidR="00C12661" w:rsidRPr="00577985" w:rsidRDefault="00C12661" w:rsidP="00270D03">
            <w:pPr>
              <w:spacing w:line="200" w:lineRule="atLeast"/>
              <w:rPr>
                <w:sz w:val="16"/>
                <w:szCs w:val="16"/>
              </w:rPr>
            </w:pPr>
            <w:r w:rsidRPr="00577985">
              <w:rPr>
                <w:sz w:val="16"/>
                <w:szCs w:val="16"/>
              </w:rPr>
              <w:lastRenderedPageBreak/>
              <w:t xml:space="preserve">17-02-01-32 - Difundir información en materia de </w:t>
            </w:r>
            <w:r w:rsidRPr="00577985">
              <w:rPr>
                <w:sz w:val="16"/>
                <w:szCs w:val="16"/>
              </w:rPr>
              <w:lastRenderedPageBreak/>
              <w:t>protección civil, social, educativa, cultural y turística.</w:t>
            </w:r>
          </w:p>
        </w:tc>
        <w:tc>
          <w:tcPr>
            <w:tcW w:w="1559" w:type="dxa"/>
            <w:hideMark/>
          </w:tcPr>
          <w:p w14:paraId="2614A983" w14:textId="4237246C" w:rsidR="00C12661" w:rsidRPr="00577985" w:rsidRDefault="00C12661" w:rsidP="00270D03">
            <w:pPr>
              <w:spacing w:line="200" w:lineRule="atLeast"/>
              <w:rPr>
                <w:sz w:val="16"/>
                <w:szCs w:val="16"/>
              </w:rPr>
            </w:pPr>
            <w:r w:rsidRPr="00577985">
              <w:rPr>
                <w:sz w:val="16"/>
                <w:szCs w:val="16"/>
              </w:rPr>
              <w:lastRenderedPageBreak/>
              <w:t xml:space="preserve">C01 - Servicios de Difusión de información especializada en temas sociales, educativos, </w:t>
            </w:r>
            <w:r w:rsidRPr="00577985">
              <w:rPr>
                <w:sz w:val="16"/>
                <w:szCs w:val="16"/>
              </w:rPr>
              <w:lastRenderedPageBreak/>
              <w:t xml:space="preserve">culturales, turísticos y gubernamentales, para promocionar y fomentar el bienestar social y desarrollo del Estado, por la radio, televisión y medios digitales del Sistema Quintanarroense de Comunicación </w:t>
            </w:r>
            <w:r w:rsidR="00813241" w:rsidRPr="00577985">
              <w:rPr>
                <w:sz w:val="16"/>
                <w:szCs w:val="16"/>
              </w:rPr>
              <w:t>Social brindados</w:t>
            </w:r>
          </w:p>
        </w:tc>
        <w:tc>
          <w:tcPr>
            <w:tcW w:w="851" w:type="dxa"/>
            <w:hideMark/>
          </w:tcPr>
          <w:p w14:paraId="01B7C396" w14:textId="27C23CE1" w:rsidR="00C12661" w:rsidRPr="00577985" w:rsidRDefault="00C12661" w:rsidP="00270D03">
            <w:pPr>
              <w:spacing w:line="200" w:lineRule="atLeast"/>
              <w:rPr>
                <w:sz w:val="16"/>
                <w:szCs w:val="16"/>
              </w:rPr>
            </w:pPr>
            <w:r w:rsidRPr="00577985">
              <w:rPr>
                <w:sz w:val="16"/>
                <w:szCs w:val="16"/>
              </w:rPr>
              <w:lastRenderedPageBreak/>
              <w:t xml:space="preserve">IND03 </w:t>
            </w:r>
            <w:r w:rsidR="00813241" w:rsidRPr="00577985">
              <w:rPr>
                <w:sz w:val="16"/>
                <w:szCs w:val="16"/>
              </w:rPr>
              <w:t>- Porcentaje</w:t>
            </w:r>
            <w:r w:rsidRPr="00577985">
              <w:rPr>
                <w:sz w:val="16"/>
                <w:szCs w:val="16"/>
              </w:rPr>
              <w:t xml:space="preserve"> de </w:t>
            </w:r>
            <w:r w:rsidR="007B45E0" w:rsidRPr="00577985">
              <w:rPr>
                <w:sz w:val="16"/>
                <w:szCs w:val="16"/>
              </w:rPr>
              <w:t>quintanarroenses informad</w:t>
            </w:r>
            <w:r w:rsidR="007B45E0" w:rsidRPr="00577985">
              <w:rPr>
                <w:sz w:val="16"/>
                <w:szCs w:val="16"/>
              </w:rPr>
              <w:lastRenderedPageBreak/>
              <w:t>os</w:t>
            </w:r>
            <w:r w:rsidRPr="00577985">
              <w:rPr>
                <w:sz w:val="16"/>
                <w:szCs w:val="16"/>
              </w:rPr>
              <w:t xml:space="preserve"> a través  del Sistema Quintanarroense de Comunicación Social.</w:t>
            </w:r>
          </w:p>
        </w:tc>
        <w:tc>
          <w:tcPr>
            <w:tcW w:w="709" w:type="dxa"/>
            <w:hideMark/>
          </w:tcPr>
          <w:p w14:paraId="01D6FF6D" w14:textId="77777777" w:rsidR="00C12661" w:rsidRPr="00577985" w:rsidRDefault="00C12661" w:rsidP="00270D03">
            <w:pPr>
              <w:spacing w:line="200" w:lineRule="atLeast"/>
              <w:rPr>
                <w:sz w:val="16"/>
                <w:szCs w:val="16"/>
              </w:rPr>
            </w:pPr>
            <w:r w:rsidRPr="00577985">
              <w:rPr>
                <w:sz w:val="16"/>
                <w:szCs w:val="16"/>
              </w:rPr>
              <w:lastRenderedPageBreak/>
              <w:t>223 - Población</w:t>
            </w:r>
          </w:p>
        </w:tc>
        <w:tc>
          <w:tcPr>
            <w:tcW w:w="663" w:type="dxa"/>
            <w:hideMark/>
          </w:tcPr>
          <w:p w14:paraId="3011B957"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30006AF" w14:textId="77777777" w:rsidR="00C12661" w:rsidRPr="00577985" w:rsidRDefault="00C12661" w:rsidP="00270D03">
            <w:pPr>
              <w:spacing w:line="200" w:lineRule="atLeast"/>
              <w:rPr>
                <w:sz w:val="16"/>
                <w:szCs w:val="16"/>
              </w:rPr>
            </w:pPr>
            <w:r w:rsidRPr="00577985">
              <w:rPr>
                <w:sz w:val="16"/>
                <w:szCs w:val="16"/>
              </w:rPr>
              <w:t>72.717</w:t>
            </w:r>
          </w:p>
        </w:tc>
      </w:tr>
      <w:tr w:rsidR="00C12661" w:rsidRPr="00577985" w14:paraId="388E62D1" w14:textId="77777777" w:rsidTr="00294135">
        <w:trPr>
          <w:trHeight w:val="290"/>
        </w:trPr>
        <w:tc>
          <w:tcPr>
            <w:tcW w:w="548" w:type="dxa"/>
            <w:hideMark/>
          </w:tcPr>
          <w:p w14:paraId="4BECEFB3"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BB48CE7"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49E34D29" w14:textId="77777777" w:rsidTr="00294135">
        <w:trPr>
          <w:trHeight w:val="1266"/>
        </w:trPr>
        <w:tc>
          <w:tcPr>
            <w:tcW w:w="548" w:type="dxa"/>
            <w:hideMark/>
          </w:tcPr>
          <w:p w14:paraId="4971D12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E71AE38" w14:textId="77777777" w:rsidR="00C12661" w:rsidRPr="00577985" w:rsidRDefault="00C12661" w:rsidP="00270D03">
            <w:pPr>
              <w:spacing w:line="200" w:lineRule="atLeast"/>
              <w:rPr>
                <w:b/>
                <w:bCs/>
                <w:sz w:val="16"/>
                <w:szCs w:val="16"/>
              </w:rPr>
            </w:pPr>
          </w:p>
        </w:tc>
        <w:tc>
          <w:tcPr>
            <w:tcW w:w="1038" w:type="dxa"/>
            <w:hideMark/>
          </w:tcPr>
          <w:p w14:paraId="5A35672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DC2D740"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46C87FCD"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4DBB53D"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4BC4AFDD"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539B8ECB"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11C1F5F7"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5905ADA4"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15725873" w14:textId="77777777" w:rsidTr="00294135">
        <w:trPr>
          <w:trHeight w:val="538"/>
        </w:trPr>
        <w:tc>
          <w:tcPr>
            <w:tcW w:w="548" w:type="dxa"/>
            <w:hideMark/>
          </w:tcPr>
          <w:p w14:paraId="3013FCE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9DA100D" w14:textId="77777777" w:rsidR="00C12661" w:rsidRPr="00577985" w:rsidRDefault="00C12661" w:rsidP="00270D03">
            <w:pPr>
              <w:spacing w:line="200" w:lineRule="atLeast"/>
              <w:rPr>
                <w:b/>
                <w:bCs/>
                <w:sz w:val="16"/>
                <w:szCs w:val="16"/>
              </w:rPr>
            </w:pPr>
          </w:p>
        </w:tc>
        <w:tc>
          <w:tcPr>
            <w:tcW w:w="1038" w:type="dxa"/>
            <w:hideMark/>
          </w:tcPr>
          <w:p w14:paraId="0DA665F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3A19043"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8283FA5" w14:textId="77777777" w:rsidR="00C12661" w:rsidRPr="00577985" w:rsidRDefault="00C12661" w:rsidP="00270D03">
            <w:pPr>
              <w:spacing w:line="200" w:lineRule="atLeast"/>
              <w:rPr>
                <w:sz w:val="16"/>
                <w:szCs w:val="16"/>
              </w:rPr>
            </w:pPr>
            <w:r w:rsidRPr="00577985">
              <w:rPr>
                <w:sz w:val="16"/>
                <w:szCs w:val="16"/>
              </w:rPr>
              <w:t xml:space="preserve">17-02 - Informar y dar a conocer los contenidos de los planes, </w:t>
            </w:r>
            <w:r w:rsidRPr="00577985">
              <w:rPr>
                <w:sz w:val="16"/>
                <w:szCs w:val="16"/>
              </w:rPr>
              <w:lastRenderedPageBreak/>
              <w:t>programas y acciones de gobierno que promuevan el desarrollo del estado, así como estimular la conciencia cívica propugnando por la integración social de las y los quintanarroenses</w:t>
            </w:r>
          </w:p>
        </w:tc>
        <w:tc>
          <w:tcPr>
            <w:tcW w:w="1559" w:type="dxa"/>
            <w:hideMark/>
          </w:tcPr>
          <w:p w14:paraId="2B1E6699" w14:textId="77777777" w:rsidR="00C12661" w:rsidRPr="00577985" w:rsidRDefault="00C12661" w:rsidP="00270D03">
            <w:pPr>
              <w:spacing w:line="200" w:lineRule="atLeast"/>
              <w:rPr>
                <w:sz w:val="16"/>
                <w:szCs w:val="16"/>
              </w:rPr>
            </w:pPr>
            <w:r w:rsidRPr="00577985">
              <w:rPr>
                <w:sz w:val="16"/>
                <w:szCs w:val="16"/>
              </w:rPr>
              <w:lastRenderedPageBreak/>
              <w:t xml:space="preserve">P - Las Unidades Responsables sustantivas de los Ejecutores de Gasto del Gobierno del Estado de Quintana Roo cumplen </w:t>
            </w:r>
            <w:r w:rsidRPr="00577985">
              <w:rPr>
                <w:sz w:val="16"/>
                <w:szCs w:val="16"/>
              </w:rPr>
              <w:lastRenderedPageBreak/>
              <w:t>satisfactoriamente sus Metas en los Programas Presupuestarios, dificultando la consolidación del Presupuesto basado en Resultados</w:t>
            </w:r>
          </w:p>
        </w:tc>
        <w:tc>
          <w:tcPr>
            <w:tcW w:w="851" w:type="dxa"/>
            <w:hideMark/>
          </w:tcPr>
          <w:p w14:paraId="4852C443" w14:textId="77777777" w:rsidR="00C12661" w:rsidRPr="00577985" w:rsidRDefault="00C12661" w:rsidP="00270D03">
            <w:pPr>
              <w:spacing w:line="200" w:lineRule="atLeast"/>
              <w:rPr>
                <w:sz w:val="16"/>
                <w:szCs w:val="16"/>
              </w:rPr>
            </w:pPr>
            <w:r w:rsidRPr="00577985">
              <w:rPr>
                <w:sz w:val="16"/>
                <w:szCs w:val="16"/>
              </w:rPr>
              <w:lastRenderedPageBreak/>
              <w:t xml:space="preserve">1902OI5 - Porcentaje de cumplimiento de metas </w:t>
            </w:r>
            <w:r w:rsidRPr="00577985">
              <w:rPr>
                <w:sz w:val="16"/>
                <w:szCs w:val="16"/>
              </w:rPr>
              <w:lastRenderedPageBreak/>
              <w:t xml:space="preserve">sustantivas de los Ejecutores de Gasto del Poder Ejecutivo del Gobierno del Estado al cierre del ejercicio fiscal            </w:t>
            </w:r>
          </w:p>
        </w:tc>
        <w:tc>
          <w:tcPr>
            <w:tcW w:w="709" w:type="dxa"/>
            <w:hideMark/>
          </w:tcPr>
          <w:p w14:paraId="2A401F86"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790621B5"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7B480846"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75BABACD" w14:textId="77777777" w:rsidTr="00294135">
        <w:trPr>
          <w:trHeight w:val="490"/>
        </w:trPr>
        <w:tc>
          <w:tcPr>
            <w:tcW w:w="548" w:type="dxa"/>
            <w:hideMark/>
          </w:tcPr>
          <w:p w14:paraId="5EB7E05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F27062F" w14:textId="77777777" w:rsidR="00C12661" w:rsidRPr="00577985" w:rsidRDefault="00C12661" w:rsidP="00270D03">
            <w:pPr>
              <w:spacing w:line="200" w:lineRule="atLeast"/>
              <w:rPr>
                <w:b/>
                <w:bCs/>
                <w:sz w:val="16"/>
                <w:szCs w:val="16"/>
              </w:rPr>
            </w:pPr>
          </w:p>
        </w:tc>
        <w:tc>
          <w:tcPr>
            <w:tcW w:w="1038" w:type="dxa"/>
            <w:hideMark/>
          </w:tcPr>
          <w:p w14:paraId="27250DF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395B537" w14:textId="77777777" w:rsidR="00C12661" w:rsidRPr="00577985" w:rsidRDefault="00C12661" w:rsidP="00270D03">
            <w:pPr>
              <w:spacing w:line="200" w:lineRule="atLeast"/>
              <w:rPr>
                <w:sz w:val="16"/>
                <w:szCs w:val="16"/>
              </w:rPr>
            </w:pPr>
            <w:r w:rsidRPr="00577985">
              <w:rPr>
                <w:sz w:val="16"/>
                <w:szCs w:val="16"/>
              </w:rPr>
              <w:t>05-22-02-06 - Atender las actividades administrativas, técnicas, jurídicas y de staff.</w:t>
            </w:r>
          </w:p>
        </w:tc>
        <w:tc>
          <w:tcPr>
            <w:tcW w:w="992" w:type="dxa"/>
            <w:hideMark/>
          </w:tcPr>
          <w:p w14:paraId="3155DBD1" w14:textId="77777777" w:rsidR="00C12661" w:rsidRPr="00577985" w:rsidRDefault="00C12661" w:rsidP="00270D03">
            <w:pPr>
              <w:spacing w:line="200" w:lineRule="atLeast"/>
              <w:rPr>
                <w:sz w:val="16"/>
                <w:szCs w:val="16"/>
              </w:rPr>
            </w:pPr>
            <w:r w:rsidRPr="00577985">
              <w:rPr>
                <w:sz w:val="16"/>
                <w:szCs w:val="16"/>
              </w:rPr>
              <w:t>17-02-01-47 - Atender las actividades administrativas, técnicas, jurídicas y de staff</w:t>
            </w:r>
          </w:p>
        </w:tc>
        <w:tc>
          <w:tcPr>
            <w:tcW w:w="1559" w:type="dxa"/>
            <w:hideMark/>
          </w:tcPr>
          <w:p w14:paraId="45DEBCCA" w14:textId="7B5D42E2" w:rsidR="00C12661" w:rsidRPr="00577985" w:rsidRDefault="00C12661" w:rsidP="00270D03">
            <w:pPr>
              <w:spacing w:line="200" w:lineRule="atLeast"/>
              <w:rPr>
                <w:sz w:val="16"/>
                <w:szCs w:val="16"/>
              </w:rPr>
            </w:pPr>
            <w:r w:rsidRPr="00577985">
              <w:rPr>
                <w:sz w:val="16"/>
                <w:szCs w:val="16"/>
              </w:rPr>
              <w:t xml:space="preserve">C01 - Apoyo adecuado a las Unidades Responsables Sustantivas para el cumplimiento de sus metas </w:t>
            </w:r>
            <w:r w:rsidR="00813241" w:rsidRPr="00577985">
              <w:rPr>
                <w:sz w:val="16"/>
                <w:szCs w:val="16"/>
              </w:rPr>
              <w:t>programadas, otorgado</w:t>
            </w:r>
          </w:p>
        </w:tc>
        <w:tc>
          <w:tcPr>
            <w:tcW w:w="851" w:type="dxa"/>
            <w:hideMark/>
          </w:tcPr>
          <w:p w14:paraId="0CFD5F63" w14:textId="7BF8D698" w:rsidR="00C12661" w:rsidRPr="00577985" w:rsidRDefault="00C12661" w:rsidP="00270D03">
            <w:pPr>
              <w:spacing w:line="200" w:lineRule="atLeast"/>
              <w:rPr>
                <w:sz w:val="16"/>
                <w:szCs w:val="16"/>
              </w:rPr>
            </w:pPr>
            <w:r w:rsidRPr="00577985">
              <w:rPr>
                <w:sz w:val="16"/>
                <w:szCs w:val="16"/>
              </w:rPr>
              <w:t xml:space="preserve">IND03 - Porcentaje de cumplimiento programático trimestral de metas con </w:t>
            </w:r>
            <w:r w:rsidR="00456C58" w:rsidRPr="00577985">
              <w:rPr>
                <w:sz w:val="16"/>
                <w:szCs w:val="16"/>
              </w:rPr>
              <w:t>semáforo</w:t>
            </w:r>
            <w:r w:rsidRPr="00577985">
              <w:rPr>
                <w:sz w:val="16"/>
                <w:szCs w:val="16"/>
              </w:rPr>
              <w:t xml:space="preserve"> verde de las Unidades Responsables Sustantivas del Sistema Quintanarroense de Comunic</w:t>
            </w:r>
            <w:r w:rsidRPr="00577985">
              <w:rPr>
                <w:sz w:val="16"/>
                <w:szCs w:val="16"/>
              </w:rPr>
              <w:lastRenderedPageBreak/>
              <w:t>ación Social</w:t>
            </w:r>
          </w:p>
        </w:tc>
        <w:tc>
          <w:tcPr>
            <w:tcW w:w="709" w:type="dxa"/>
            <w:hideMark/>
          </w:tcPr>
          <w:p w14:paraId="6F410FCF"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2E0876E8"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5C65BC1"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04CB88B0" w14:textId="77777777" w:rsidTr="00294135">
        <w:trPr>
          <w:trHeight w:val="425"/>
        </w:trPr>
        <w:tc>
          <w:tcPr>
            <w:tcW w:w="9347" w:type="dxa"/>
            <w:gridSpan w:val="10"/>
            <w:hideMark/>
          </w:tcPr>
          <w:p w14:paraId="179D3373" w14:textId="77777777" w:rsidR="00C12661" w:rsidRPr="00577985" w:rsidRDefault="00C12661" w:rsidP="00270D03">
            <w:pPr>
              <w:spacing w:line="200" w:lineRule="atLeast"/>
              <w:rPr>
                <w:b/>
                <w:bCs/>
                <w:sz w:val="16"/>
                <w:szCs w:val="16"/>
              </w:rPr>
            </w:pPr>
            <w:r w:rsidRPr="00577985">
              <w:rPr>
                <w:b/>
                <w:bCs/>
                <w:sz w:val="16"/>
                <w:szCs w:val="16"/>
              </w:rPr>
              <w:t>3318 - Comisión Ejecutiva de Atención a Víctimas del Estado de Quintana Roo</w:t>
            </w:r>
          </w:p>
        </w:tc>
      </w:tr>
      <w:tr w:rsidR="00C12661" w:rsidRPr="00577985" w14:paraId="117164C1" w14:textId="77777777" w:rsidTr="00294135">
        <w:trPr>
          <w:trHeight w:val="290"/>
        </w:trPr>
        <w:tc>
          <w:tcPr>
            <w:tcW w:w="548" w:type="dxa"/>
            <w:hideMark/>
          </w:tcPr>
          <w:p w14:paraId="0F478D7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70B2403" w14:textId="77777777" w:rsidR="00C12661" w:rsidRPr="00577985" w:rsidRDefault="00C12661" w:rsidP="00270D03">
            <w:pPr>
              <w:spacing w:line="200" w:lineRule="atLeast"/>
              <w:rPr>
                <w:b/>
                <w:bCs/>
                <w:sz w:val="16"/>
                <w:szCs w:val="16"/>
              </w:rPr>
            </w:pPr>
            <w:r w:rsidRPr="00577985">
              <w:rPr>
                <w:b/>
                <w:bCs/>
                <w:sz w:val="16"/>
                <w:szCs w:val="16"/>
              </w:rPr>
              <w:t>E020 - Atención y Reparación Integral a Víctimas</w:t>
            </w:r>
          </w:p>
        </w:tc>
      </w:tr>
      <w:tr w:rsidR="00577985" w:rsidRPr="00577985" w14:paraId="3AB1D481" w14:textId="77777777" w:rsidTr="00294135">
        <w:trPr>
          <w:trHeight w:val="1834"/>
        </w:trPr>
        <w:tc>
          <w:tcPr>
            <w:tcW w:w="548" w:type="dxa"/>
            <w:hideMark/>
          </w:tcPr>
          <w:p w14:paraId="4632F58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C02762B" w14:textId="77777777" w:rsidR="00C12661" w:rsidRPr="00577985" w:rsidRDefault="00C12661" w:rsidP="00270D03">
            <w:pPr>
              <w:spacing w:line="200" w:lineRule="atLeast"/>
              <w:rPr>
                <w:b/>
                <w:bCs/>
                <w:sz w:val="16"/>
                <w:szCs w:val="16"/>
              </w:rPr>
            </w:pPr>
          </w:p>
        </w:tc>
        <w:tc>
          <w:tcPr>
            <w:tcW w:w="1038" w:type="dxa"/>
            <w:hideMark/>
          </w:tcPr>
          <w:p w14:paraId="757C0A9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2AF1AD3" w14:textId="77777777" w:rsidR="00C12661" w:rsidRPr="00577985" w:rsidRDefault="00C12661" w:rsidP="00270D03">
            <w:pPr>
              <w:spacing w:line="200" w:lineRule="atLeast"/>
              <w:rPr>
                <w:sz w:val="16"/>
                <w:szCs w:val="16"/>
              </w:rPr>
            </w:pPr>
            <w:r w:rsidRPr="00577985">
              <w:rPr>
                <w:sz w:val="16"/>
                <w:szCs w:val="16"/>
              </w:rPr>
              <w:t>02-09 - Reducir la debilidad social asociada con la falta de información, herramientas y habilidades para hacer frente a la violencia y delincuencia, con la participación activa y en corresponsabilidad de la ciudadanía, para la prevención del desorden, violencia y delincuencia y la construcción de comunidades seguras en Quintana Roo con el objetivo de garantizar la seguridad patrimonial y personal de todas las personas que habitan y transitan en el Estado.</w:t>
            </w:r>
          </w:p>
        </w:tc>
        <w:tc>
          <w:tcPr>
            <w:tcW w:w="992" w:type="dxa"/>
            <w:hideMark/>
          </w:tcPr>
          <w:p w14:paraId="02A4CDB9"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774E71C" w14:textId="77777777" w:rsidR="00C12661" w:rsidRPr="00577985" w:rsidRDefault="00C12661" w:rsidP="00270D03">
            <w:pPr>
              <w:spacing w:line="200" w:lineRule="atLeast"/>
              <w:rPr>
                <w:sz w:val="16"/>
                <w:szCs w:val="16"/>
              </w:rPr>
            </w:pPr>
            <w:r w:rsidRPr="00577985">
              <w:rPr>
                <w:sz w:val="16"/>
                <w:szCs w:val="16"/>
              </w:rPr>
              <w:t>F - Contribuir a garantizar la seguridad patrimonial y personal de todas las personas que habitan y transitan en el Estado mediante el otorgamiento de apoyos y servicios especializados.</w:t>
            </w:r>
          </w:p>
        </w:tc>
        <w:tc>
          <w:tcPr>
            <w:tcW w:w="851" w:type="dxa"/>
            <w:hideMark/>
          </w:tcPr>
          <w:p w14:paraId="2AD2D9CB" w14:textId="77777777" w:rsidR="00C12661" w:rsidRPr="00577985" w:rsidRDefault="00C12661" w:rsidP="00270D03">
            <w:pPr>
              <w:spacing w:line="200" w:lineRule="atLeast"/>
              <w:rPr>
                <w:sz w:val="16"/>
                <w:szCs w:val="16"/>
              </w:rPr>
            </w:pPr>
            <w:r w:rsidRPr="00577985">
              <w:rPr>
                <w:sz w:val="16"/>
                <w:szCs w:val="16"/>
              </w:rPr>
              <w:t>PED09I4 - Porcentaje de víctimas en el Estado</w:t>
            </w:r>
          </w:p>
        </w:tc>
        <w:tc>
          <w:tcPr>
            <w:tcW w:w="709" w:type="dxa"/>
            <w:hideMark/>
          </w:tcPr>
          <w:p w14:paraId="75FA093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43F8032" w14:textId="77777777" w:rsidR="00C12661" w:rsidRPr="00577985" w:rsidRDefault="00C12661" w:rsidP="00270D03">
            <w:pPr>
              <w:spacing w:line="200" w:lineRule="atLeast"/>
              <w:rPr>
                <w:sz w:val="16"/>
                <w:szCs w:val="16"/>
              </w:rPr>
            </w:pPr>
            <w:r w:rsidRPr="00577985">
              <w:rPr>
                <w:sz w:val="16"/>
                <w:szCs w:val="16"/>
              </w:rPr>
              <w:t>23.000</w:t>
            </w:r>
          </w:p>
        </w:tc>
        <w:tc>
          <w:tcPr>
            <w:tcW w:w="892" w:type="dxa"/>
            <w:hideMark/>
          </w:tcPr>
          <w:p w14:paraId="6325C2DF" w14:textId="77777777" w:rsidR="00C12661" w:rsidRPr="00577985" w:rsidRDefault="00C12661" w:rsidP="00270D03">
            <w:pPr>
              <w:spacing w:line="200" w:lineRule="atLeast"/>
              <w:rPr>
                <w:sz w:val="16"/>
                <w:szCs w:val="16"/>
              </w:rPr>
            </w:pPr>
            <w:r w:rsidRPr="00577985">
              <w:rPr>
                <w:sz w:val="16"/>
                <w:szCs w:val="16"/>
              </w:rPr>
              <w:t>21.620</w:t>
            </w:r>
          </w:p>
        </w:tc>
      </w:tr>
      <w:tr w:rsidR="00577985" w:rsidRPr="00577985" w14:paraId="761D038C" w14:textId="77777777" w:rsidTr="00294135">
        <w:trPr>
          <w:trHeight w:val="491"/>
        </w:trPr>
        <w:tc>
          <w:tcPr>
            <w:tcW w:w="548" w:type="dxa"/>
            <w:hideMark/>
          </w:tcPr>
          <w:p w14:paraId="53323D7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96DE270" w14:textId="77777777" w:rsidR="00C12661" w:rsidRPr="00577985" w:rsidRDefault="00C12661" w:rsidP="00270D03">
            <w:pPr>
              <w:spacing w:line="200" w:lineRule="atLeast"/>
              <w:rPr>
                <w:b/>
                <w:bCs/>
                <w:sz w:val="16"/>
                <w:szCs w:val="16"/>
              </w:rPr>
            </w:pPr>
          </w:p>
        </w:tc>
        <w:tc>
          <w:tcPr>
            <w:tcW w:w="1038" w:type="dxa"/>
            <w:hideMark/>
          </w:tcPr>
          <w:p w14:paraId="1794D076"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30DF65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9AF44CA" w14:textId="77777777" w:rsidR="00C12661" w:rsidRPr="00577985" w:rsidRDefault="00C12661" w:rsidP="00270D03">
            <w:pPr>
              <w:spacing w:line="200" w:lineRule="atLeast"/>
              <w:rPr>
                <w:sz w:val="16"/>
                <w:szCs w:val="16"/>
              </w:rPr>
            </w:pPr>
            <w:r w:rsidRPr="00577985">
              <w:rPr>
                <w:sz w:val="16"/>
                <w:szCs w:val="16"/>
              </w:rPr>
              <w:t>07-03 - Contribuir a la construcción de paz mediante el otorgamiento de apoyos y servicios especializados a las víctimas de delitos y de violaciones a los derechos humanos.</w:t>
            </w:r>
          </w:p>
        </w:tc>
        <w:tc>
          <w:tcPr>
            <w:tcW w:w="1559" w:type="dxa"/>
            <w:hideMark/>
          </w:tcPr>
          <w:p w14:paraId="23EEB82D" w14:textId="77777777" w:rsidR="00C12661" w:rsidRPr="00577985" w:rsidRDefault="00C12661" w:rsidP="00270D03">
            <w:pPr>
              <w:spacing w:line="200" w:lineRule="atLeast"/>
              <w:rPr>
                <w:sz w:val="16"/>
                <w:szCs w:val="16"/>
              </w:rPr>
            </w:pPr>
            <w:r w:rsidRPr="00577985">
              <w:rPr>
                <w:sz w:val="16"/>
                <w:szCs w:val="16"/>
              </w:rPr>
              <w:t>P - Las víctimas de delitos y/o violaciones a derechos humanos avanzan hacia la recuperación o reconstrucción de sus proyectos de vida a través de servicios de asistencia, protección, atención, verdad, justicia y reparación integral para coadyuvar a la construcción de paz.</w:t>
            </w:r>
          </w:p>
        </w:tc>
        <w:tc>
          <w:tcPr>
            <w:tcW w:w="851" w:type="dxa"/>
            <w:hideMark/>
          </w:tcPr>
          <w:p w14:paraId="181C5211" w14:textId="77777777" w:rsidR="00C12661" w:rsidRPr="00577985" w:rsidRDefault="00C12661" w:rsidP="00270D03">
            <w:pPr>
              <w:spacing w:line="200" w:lineRule="atLeast"/>
              <w:rPr>
                <w:sz w:val="16"/>
                <w:szCs w:val="16"/>
              </w:rPr>
            </w:pPr>
            <w:r w:rsidRPr="00577985">
              <w:rPr>
                <w:sz w:val="16"/>
                <w:szCs w:val="16"/>
              </w:rPr>
              <w:t>0703IO1 - Factor 8 del Índice de Estado de Derecho en México</w:t>
            </w:r>
          </w:p>
        </w:tc>
        <w:tc>
          <w:tcPr>
            <w:tcW w:w="709" w:type="dxa"/>
            <w:hideMark/>
          </w:tcPr>
          <w:p w14:paraId="1185271A"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C39CA84" w14:textId="77777777" w:rsidR="00C12661" w:rsidRPr="00577985" w:rsidRDefault="00C12661" w:rsidP="00270D03">
            <w:pPr>
              <w:spacing w:line="200" w:lineRule="atLeast"/>
              <w:rPr>
                <w:sz w:val="16"/>
                <w:szCs w:val="16"/>
              </w:rPr>
            </w:pPr>
            <w:r w:rsidRPr="00577985">
              <w:rPr>
                <w:sz w:val="16"/>
                <w:szCs w:val="16"/>
              </w:rPr>
              <w:t>0.310</w:t>
            </w:r>
          </w:p>
        </w:tc>
        <w:tc>
          <w:tcPr>
            <w:tcW w:w="892" w:type="dxa"/>
            <w:hideMark/>
          </w:tcPr>
          <w:p w14:paraId="101AFB07" w14:textId="77777777" w:rsidR="00C12661" w:rsidRPr="00577985" w:rsidRDefault="00C12661" w:rsidP="00270D03">
            <w:pPr>
              <w:spacing w:line="200" w:lineRule="atLeast"/>
              <w:rPr>
                <w:sz w:val="16"/>
                <w:szCs w:val="16"/>
              </w:rPr>
            </w:pPr>
            <w:r w:rsidRPr="00577985">
              <w:rPr>
                <w:sz w:val="16"/>
                <w:szCs w:val="16"/>
              </w:rPr>
              <w:t>0.360</w:t>
            </w:r>
          </w:p>
        </w:tc>
      </w:tr>
      <w:tr w:rsidR="00577985" w:rsidRPr="00577985" w14:paraId="7D15F700" w14:textId="77777777" w:rsidTr="00294135">
        <w:trPr>
          <w:trHeight w:val="632"/>
        </w:trPr>
        <w:tc>
          <w:tcPr>
            <w:tcW w:w="548" w:type="dxa"/>
            <w:hideMark/>
          </w:tcPr>
          <w:p w14:paraId="521E010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41B3ED7" w14:textId="77777777" w:rsidR="00C12661" w:rsidRPr="00577985" w:rsidRDefault="00C12661" w:rsidP="00270D03">
            <w:pPr>
              <w:spacing w:line="200" w:lineRule="atLeast"/>
              <w:rPr>
                <w:b/>
                <w:bCs/>
                <w:sz w:val="16"/>
                <w:szCs w:val="16"/>
              </w:rPr>
            </w:pPr>
          </w:p>
        </w:tc>
        <w:tc>
          <w:tcPr>
            <w:tcW w:w="1038" w:type="dxa"/>
            <w:hideMark/>
          </w:tcPr>
          <w:p w14:paraId="0446A64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564F7E3" w14:textId="144D6F2C" w:rsidR="00C12661" w:rsidRPr="00577985" w:rsidRDefault="00C12661" w:rsidP="00270D03">
            <w:pPr>
              <w:spacing w:line="200" w:lineRule="atLeast"/>
              <w:rPr>
                <w:sz w:val="16"/>
                <w:szCs w:val="16"/>
              </w:rPr>
            </w:pPr>
            <w:r w:rsidRPr="00577985">
              <w:rPr>
                <w:sz w:val="16"/>
                <w:szCs w:val="16"/>
              </w:rPr>
              <w:t>02-09-03-01 - Atender de manera adecuada a víctimas de todo tipo de violencia, con especial atención a las de grupos en situación de vulnerabilidad, mediante un enfoque diferenciado, especializado con perspectiva de</w:t>
            </w:r>
            <w:r w:rsidR="00456C58">
              <w:rPr>
                <w:sz w:val="16"/>
                <w:szCs w:val="16"/>
              </w:rPr>
              <w:t xml:space="preserve"> </w:t>
            </w:r>
            <w:r w:rsidRPr="00577985">
              <w:rPr>
                <w:sz w:val="16"/>
                <w:szCs w:val="16"/>
              </w:rPr>
              <w:t>género y de derechos humanos.</w:t>
            </w:r>
          </w:p>
        </w:tc>
        <w:tc>
          <w:tcPr>
            <w:tcW w:w="992" w:type="dxa"/>
            <w:hideMark/>
          </w:tcPr>
          <w:p w14:paraId="2D868500" w14:textId="77777777" w:rsidR="00C12661" w:rsidRPr="00577985" w:rsidRDefault="00C12661" w:rsidP="00270D03">
            <w:pPr>
              <w:spacing w:line="200" w:lineRule="atLeast"/>
              <w:rPr>
                <w:sz w:val="16"/>
                <w:szCs w:val="16"/>
              </w:rPr>
            </w:pPr>
            <w:r w:rsidRPr="00577985">
              <w:rPr>
                <w:sz w:val="16"/>
                <w:szCs w:val="16"/>
              </w:rPr>
              <w:t xml:space="preserve">07-03-01-01 - Atender de manera adecuada a víctimas de todo tipo de violencia, con especial atención a las de grupos en situación de vulnerabilidad, mediante un enfoque diferenciado, especializado con perspectiva de género y </w:t>
            </w:r>
            <w:r w:rsidRPr="00577985">
              <w:rPr>
                <w:sz w:val="16"/>
                <w:szCs w:val="16"/>
              </w:rPr>
              <w:lastRenderedPageBreak/>
              <w:t>de derechos humanos.</w:t>
            </w:r>
          </w:p>
        </w:tc>
        <w:tc>
          <w:tcPr>
            <w:tcW w:w="1559" w:type="dxa"/>
            <w:hideMark/>
          </w:tcPr>
          <w:p w14:paraId="1CA91A0F" w14:textId="77777777" w:rsidR="00C12661" w:rsidRPr="00577985" w:rsidRDefault="00C12661" w:rsidP="00270D03">
            <w:pPr>
              <w:spacing w:line="200" w:lineRule="atLeast"/>
              <w:rPr>
                <w:sz w:val="16"/>
                <w:szCs w:val="16"/>
              </w:rPr>
            </w:pPr>
            <w:r w:rsidRPr="00577985">
              <w:rPr>
                <w:sz w:val="16"/>
                <w:szCs w:val="16"/>
              </w:rPr>
              <w:lastRenderedPageBreak/>
              <w:t>C01 - Servicios especializados de primer contacto con enfoque de género y derechos humanos otorgados.</w:t>
            </w:r>
          </w:p>
        </w:tc>
        <w:tc>
          <w:tcPr>
            <w:tcW w:w="851" w:type="dxa"/>
            <w:hideMark/>
          </w:tcPr>
          <w:p w14:paraId="1E5968C0" w14:textId="77777777" w:rsidR="00C12661" w:rsidRPr="00577985" w:rsidRDefault="00C12661" w:rsidP="00270D03">
            <w:pPr>
              <w:spacing w:line="200" w:lineRule="atLeast"/>
              <w:rPr>
                <w:sz w:val="16"/>
                <w:szCs w:val="16"/>
              </w:rPr>
            </w:pPr>
            <w:r w:rsidRPr="00577985">
              <w:rPr>
                <w:sz w:val="16"/>
                <w:szCs w:val="16"/>
              </w:rPr>
              <w:t>FPC01 - Porcentaje de víctimas con atenciones de primer contacto y ayuda inmediata otorgadas.</w:t>
            </w:r>
          </w:p>
        </w:tc>
        <w:tc>
          <w:tcPr>
            <w:tcW w:w="709" w:type="dxa"/>
            <w:hideMark/>
          </w:tcPr>
          <w:p w14:paraId="6714432C" w14:textId="77777777" w:rsidR="00C12661" w:rsidRPr="00577985" w:rsidRDefault="00C12661" w:rsidP="00270D03">
            <w:pPr>
              <w:spacing w:line="200" w:lineRule="atLeast"/>
              <w:rPr>
                <w:sz w:val="16"/>
                <w:szCs w:val="16"/>
              </w:rPr>
            </w:pPr>
            <w:r w:rsidRPr="00577985">
              <w:rPr>
                <w:sz w:val="16"/>
                <w:szCs w:val="16"/>
              </w:rPr>
              <w:t>291 - Víctima</w:t>
            </w:r>
          </w:p>
        </w:tc>
        <w:tc>
          <w:tcPr>
            <w:tcW w:w="663" w:type="dxa"/>
            <w:hideMark/>
          </w:tcPr>
          <w:p w14:paraId="0F61DC6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8505692"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1A3D2169" w14:textId="77777777" w:rsidTr="00294135">
        <w:trPr>
          <w:trHeight w:val="1767"/>
        </w:trPr>
        <w:tc>
          <w:tcPr>
            <w:tcW w:w="548" w:type="dxa"/>
            <w:hideMark/>
          </w:tcPr>
          <w:p w14:paraId="4EB1C4A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4D1BB58" w14:textId="77777777" w:rsidR="00C12661" w:rsidRPr="00577985" w:rsidRDefault="00C12661" w:rsidP="00270D03">
            <w:pPr>
              <w:spacing w:line="200" w:lineRule="atLeast"/>
              <w:rPr>
                <w:b/>
                <w:bCs/>
                <w:sz w:val="16"/>
                <w:szCs w:val="16"/>
              </w:rPr>
            </w:pPr>
          </w:p>
        </w:tc>
        <w:tc>
          <w:tcPr>
            <w:tcW w:w="1038" w:type="dxa"/>
            <w:hideMark/>
          </w:tcPr>
          <w:p w14:paraId="4D0CEAC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398670F" w14:textId="5CF4FE6B" w:rsidR="00C12661" w:rsidRPr="00577985" w:rsidRDefault="00C12661" w:rsidP="00270D03">
            <w:pPr>
              <w:spacing w:line="200" w:lineRule="atLeast"/>
              <w:rPr>
                <w:sz w:val="16"/>
                <w:szCs w:val="16"/>
              </w:rPr>
            </w:pPr>
            <w:r w:rsidRPr="00577985">
              <w:rPr>
                <w:sz w:val="16"/>
                <w:szCs w:val="16"/>
              </w:rPr>
              <w:t xml:space="preserve">02-09-03-01 - Atender de manera adecuada a víctimas de todo tipo de violencia, con especial atención a las de grupos en situación de vulnerabilidad, mediante un enfoque diferenciado, especializado con perspectiva </w:t>
            </w:r>
            <w:r w:rsidR="00456C58" w:rsidRPr="00577985">
              <w:rPr>
                <w:sz w:val="16"/>
                <w:szCs w:val="16"/>
              </w:rPr>
              <w:t>de género</w:t>
            </w:r>
            <w:r w:rsidRPr="00577985">
              <w:rPr>
                <w:sz w:val="16"/>
                <w:szCs w:val="16"/>
              </w:rPr>
              <w:t xml:space="preserve"> y de derechos humanos.</w:t>
            </w:r>
          </w:p>
        </w:tc>
        <w:tc>
          <w:tcPr>
            <w:tcW w:w="992" w:type="dxa"/>
            <w:hideMark/>
          </w:tcPr>
          <w:p w14:paraId="08B660DA" w14:textId="77777777" w:rsidR="00C12661" w:rsidRPr="00577985" w:rsidRDefault="00C12661" w:rsidP="00270D03">
            <w:pPr>
              <w:spacing w:line="200" w:lineRule="atLeast"/>
              <w:rPr>
                <w:sz w:val="16"/>
                <w:szCs w:val="16"/>
              </w:rPr>
            </w:pPr>
            <w:r w:rsidRPr="00577985">
              <w:rPr>
                <w:sz w:val="16"/>
                <w:szCs w:val="16"/>
              </w:rPr>
              <w:t>07-03-01-01 - Atender de manera adecuada a víctimas de todo tipo de violencia, con especial atención a las de grupos en situación de vulnerabilidad, mediante un enfoque diferenciado, especializado con perspectiva de género y de derechos humanos.</w:t>
            </w:r>
          </w:p>
        </w:tc>
        <w:tc>
          <w:tcPr>
            <w:tcW w:w="1559" w:type="dxa"/>
            <w:hideMark/>
          </w:tcPr>
          <w:p w14:paraId="57AE39BA" w14:textId="77777777" w:rsidR="00C12661" w:rsidRPr="00577985" w:rsidRDefault="00C12661" w:rsidP="00270D03">
            <w:pPr>
              <w:spacing w:line="200" w:lineRule="atLeast"/>
              <w:rPr>
                <w:sz w:val="16"/>
                <w:szCs w:val="16"/>
              </w:rPr>
            </w:pPr>
            <w:r w:rsidRPr="00577985">
              <w:rPr>
                <w:sz w:val="16"/>
                <w:szCs w:val="16"/>
              </w:rPr>
              <w:t>C02 - Servicios de asesoría jurídica a personas en situación de víctima otorgada.</w:t>
            </w:r>
          </w:p>
        </w:tc>
        <w:tc>
          <w:tcPr>
            <w:tcW w:w="851" w:type="dxa"/>
            <w:hideMark/>
          </w:tcPr>
          <w:p w14:paraId="51E966B1" w14:textId="77777777" w:rsidR="00C12661" w:rsidRPr="00577985" w:rsidRDefault="00C12661" w:rsidP="00270D03">
            <w:pPr>
              <w:spacing w:line="200" w:lineRule="atLeast"/>
              <w:rPr>
                <w:sz w:val="16"/>
                <w:szCs w:val="16"/>
              </w:rPr>
            </w:pPr>
            <w:r w:rsidRPr="00577985">
              <w:rPr>
                <w:sz w:val="16"/>
                <w:szCs w:val="16"/>
              </w:rPr>
              <w:t>FPC02 - Porcentaje de asesorías jurídicas otorgadas como seguimiento de casos.</w:t>
            </w:r>
          </w:p>
        </w:tc>
        <w:tc>
          <w:tcPr>
            <w:tcW w:w="709" w:type="dxa"/>
            <w:hideMark/>
          </w:tcPr>
          <w:p w14:paraId="02157124" w14:textId="77777777" w:rsidR="00C12661" w:rsidRPr="00577985" w:rsidRDefault="00C12661" w:rsidP="00270D03">
            <w:pPr>
              <w:spacing w:line="200" w:lineRule="atLeast"/>
              <w:rPr>
                <w:sz w:val="16"/>
                <w:szCs w:val="16"/>
              </w:rPr>
            </w:pPr>
            <w:r w:rsidRPr="00577985">
              <w:rPr>
                <w:sz w:val="16"/>
                <w:szCs w:val="16"/>
              </w:rPr>
              <w:t>38 - Asesoría</w:t>
            </w:r>
          </w:p>
        </w:tc>
        <w:tc>
          <w:tcPr>
            <w:tcW w:w="663" w:type="dxa"/>
            <w:hideMark/>
          </w:tcPr>
          <w:p w14:paraId="0BA22795"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6D526C4"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5DA73EF7" w14:textId="77777777" w:rsidTr="00294135">
        <w:trPr>
          <w:trHeight w:val="841"/>
        </w:trPr>
        <w:tc>
          <w:tcPr>
            <w:tcW w:w="548" w:type="dxa"/>
            <w:hideMark/>
          </w:tcPr>
          <w:p w14:paraId="3637792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92EEBD7" w14:textId="77777777" w:rsidR="00C12661" w:rsidRPr="00577985" w:rsidRDefault="00C12661" w:rsidP="00270D03">
            <w:pPr>
              <w:spacing w:line="200" w:lineRule="atLeast"/>
              <w:rPr>
                <w:b/>
                <w:bCs/>
                <w:sz w:val="16"/>
                <w:szCs w:val="16"/>
              </w:rPr>
            </w:pPr>
          </w:p>
        </w:tc>
        <w:tc>
          <w:tcPr>
            <w:tcW w:w="1038" w:type="dxa"/>
            <w:hideMark/>
          </w:tcPr>
          <w:p w14:paraId="681A4C7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3F3E491" w14:textId="77777777" w:rsidR="00C12661" w:rsidRPr="00577985" w:rsidRDefault="00C12661" w:rsidP="00270D03">
            <w:pPr>
              <w:spacing w:line="200" w:lineRule="atLeast"/>
              <w:rPr>
                <w:sz w:val="16"/>
                <w:szCs w:val="16"/>
              </w:rPr>
            </w:pPr>
            <w:r w:rsidRPr="00577985">
              <w:rPr>
                <w:sz w:val="16"/>
                <w:szCs w:val="16"/>
              </w:rPr>
              <w:t xml:space="preserve">02-09-03-09 - Gestionar el cumplimiento de las obligaciones con respecto a la devolución de los recursos por parte de las autoridades de reparación del daño de las </w:t>
            </w:r>
            <w:r w:rsidRPr="00577985">
              <w:rPr>
                <w:sz w:val="16"/>
                <w:szCs w:val="16"/>
              </w:rPr>
              <w:lastRenderedPageBreak/>
              <w:t>víctimas realizadas con cargo al Fondo de Ayuda, Asistencia y Reparación Integral (FAARI).</w:t>
            </w:r>
          </w:p>
        </w:tc>
        <w:tc>
          <w:tcPr>
            <w:tcW w:w="992" w:type="dxa"/>
            <w:hideMark/>
          </w:tcPr>
          <w:p w14:paraId="4E947421" w14:textId="77777777" w:rsidR="00C12661" w:rsidRPr="00577985" w:rsidRDefault="00C12661" w:rsidP="00270D03">
            <w:pPr>
              <w:spacing w:line="200" w:lineRule="atLeast"/>
              <w:rPr>
                <w:sz w:val="16"/>
                <w:szCs w:val="16"/>
              </w:rPr>
            </w:pPr>
            <w:r w:rsidRPr="00577985">
              <w:rPr>
                <w:sz w:val="16"/>
                <w:szCs w:val="16"/>
              </w:rPr>
              <w:lastRenderedPageBreak/>
              <w:t xml:space="preserve">07-03-01-09 - Gestionar el cumplimiento de las obligaciones con respecto a la devolución de los </w:t>
            </w:r>
            <w:r w:rsidRPr="00577985">
              <w:rPr>
                <w:sz w:val="16"/>
                <w:szCs w:val="16"/>
              </w:rPr>
              <w:lastRenderedPageBreak/>
              <w:t>recursos por parte de las autoridades de reparación del daño de las víctimas realizadas con cargo al Fondo de Ayuda, Asistencia y Reparación Integral (FAARI).</w:t>
            </w:r>
          </w:p>
        </w:tc>
        <w:tc>
          <w:tcPr>
            <w:tcW w:w="1559" w:type="dxa"/>
            <w:hideMark/>
          </w:tcPr>
          <w:p w14:paraId="3037ED95" w14:textId="77777777" w:rsidR="00C12661" w:rsidRPr="00577985" w:rsidRDefault="00C12661" w:rsidP="00270D03">
            <w:pPr>
              <w:spacing w:line="200" w:lineRule="atLeast"/>
              <w:rPr>
                <w:sz w:val="16"/>
                <w:szCs w:val="16"/>
              </w:rPr>
            </w:pPr>
            <w:r w:rsidRPr="00577985">
              <w:rPr>
                <w:sz w:val="16"/>
                <w:szCs w:val="16"/>
              </w:rPr>
              <w:lastRenderedPageBreak/>
              <w:t>C03 - Recurso del Fondo de Ayuda, Asistencia y Reparación Integral otorgado.</w:t>
            </w:r>
          </w:p>
        </w:tc>
        <w:tc>
          <w:tcPr>
            <w:tcW w:w="851" w:type="dxa"/>
            <w:hideMark/>
          </w:tcPr>
          <w:p w14:paraId="6CA22D91" w14:textId="77777777" w:rsidR="00C12661" w:rsidRPr="00577985" w:rsidRDefault="00C12661" w:rsidP="00270D03">
            <w:pPr>
              <w:spacing w:line="200" w:lineRule="atLeast"/>
              <w:rPr>
                <w:sz w:val="16"/>
                <w:szCs w:val="16"/>
              </w:rPr>
            </w:pPr>
            <w:r w:rsidRPr="00577985">
              <w:rPr>
                <w:sz w:val="16"/>
                <w:szCs w:val="16"/>
              </w:rPr>
              <w:t xml:space="preserve">FPC03 - Porcentaje de pagos realizados del Fondo de Ayuda Asistencia y Reparación </w:t>
            </w:r>
            <w:r w:rsidRPr="00577985">
              <w:rPr>
                <w:sz w:val="16"/>
                <w:szCs w:val="16"/>
              </w:rPr>
              <w:lastRenderedPageBreak/>
              <w:t>Integral por medidas de ayuda inmediata.</w:t>
            </w:r>
          </w:p>
        </w:tc>
        <w:tc>
          <w:tcPr>
            <w:tcW w:w="709" w:type="dxa"/>
            <w:hideMark/>
          </w:tcPr>
          <w:p w14:paraId="24BAF59C" w14:textId="77777777" w:rsidR="00C12661" w:rsidRPr="00577985" w:rsidRDefault="00C12661" w:rsidP="00270D03">
            <w:pPr>
              <w:spacing w:line="200" w:lineRule="atLeast"/>
              <w:rPr>
                <w:sz w:val="16"/>
                <w:szCs w:val="16"/>
              </w:rPr>
            </w:pPr>
            <w:r w:rsidRPr="00577985">
              <w:rPr>
                <w:sz w:val="16"/>
                <w:szCs w:val="16"/>
              </w:rPr>
              <w:lastRenderedPageBreak/>
              <w:t>205 - Pago</w:t>
            </w:r>
          </w:p>
        </w:tc>
        <w:tc>
          <w:tcPr>
            <w:tcW w:w="663" w:type="dxa"/>
            <w:hideMark/>
          </w:tcPr>
          <w:p w14:paraId="336D24BC"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D270993"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602C005" w14:textId="77777777" w:rsidTr="00294135">
        <w:trPr>
          <w:trHeight w:val="349"/>
        </w:trPr>
        <w:tc>
          <w:tcPr>
            <w:tcW w:w="548" w:type="dxa"/>
            <w:hideMark/>
          </w:tcPr>
          <w:p w14:paraId="74277F9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A56B958" w14:textId="77777777" w:rsidR="00C12661" w:rsidRPr="00577985" w:rsidRDefault="00C12661" w:rsidP="00270D03">
            <w:pPr>
              <w:spacing w:line="200" w:lineRule="atLeast"/>
              <w:rPr>
                <w:b/>
                <w:bCs/>
                <w:sz w:val="16"/>
                <w:szCs w:val="16"/>
              </w:rPr>
            </w:pPr>
          </w:p>
        </w:tc>
        <w:tc>
          <w:tcPr>
            <w:tcW w:w="1038" w:type="dxa"/>
            <w:hideMark/>
          </w:tcPr>
          <w:p w14:paraId="5C11379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B8F694A" w14:textId="77777777" w:rsidR="00C12661" w:rsidRPr="00577985" w:rsidRDefault="00C12661" w:rsidP="00270D03">
            <w:pPr>
              <w:spacing w:line="200" w:lineRule="atLeast"/>
              <w:rPr>
                <w:sz w:val="16"/>
                <w:szCs w:val="16"/>
              </w:rPr>
            </w:pPr>
            <w:r w:rsidRPr="00577985">
              <w:rPr>
                <w:sz w:val="16"/>
                <w:szCs w:val="16"/>
              </w:rPr>
              <w:t>02-09-03-03 - Promover la capacitación, profesionalización y sensibilización de las y los servidores públicos en materia de atención a víctimas de delito y violaciones a derechos humanos, enfatizando en las instituciones que brindan servicios a personas en situación de víctima.</w:t>
            </w:r>
          </w:p>
        </w:tc>
        <w:tc>
          <w:tcPr>
            <w:tcW w:w="992" w:type="dxa"/>
            <w:hideMark/>
          </w:tcPr>
          <w:p w14:paraId="67C6FAE5" w14:textId="77777777" w:rsidR="00C12661" w:rsidRPr="00577985" w:rsidRDefault="00C12661" w:rsidP="00270D03">
            <w:pPr>
              <w:spacing w:line="200" w:lineRule="atLeast"/>
              <w:rPr>
                <w:sz w:val="16"/>
                <w:szCs w:val="16"/>
              </w:rPr>
            </w:pPr>
            <w:r w:rsidRPr="00577985">
              <w:rPr>
                <w:sz w:val="16"/>
                <w:szCs w:val="16"/>
              </w:rPr>
              <w:t xml:space="preserve">07-03-01-03 - Promover la capacitación, profesionalización y sensibilización de las y los servidores públicos en materia de atención a víctimas de delito y violaciones a derechos humanos, enfatizando en las instituciones que brindan servicios a personas en </w:t>
            </w:r>
            <w:r w:rsidRPr="00577985">
              <w:rPr>
                <w:sz w:val="16"/>
                <w:szCs w:val="16"/>
              </w:rPr>
              <w:lastRenderedPageBreak/>
              <w:t>situación de víctima.</w:t>
            </w:r>
          </w:p>
        </w:tc>
        <w:tc>
          <w:tcPr>
            <w:tcW w:w="1559" w:type="dxa"/>
            <w:hideMark/>
          </w:tcPr>
          <w:p w14:paraId="57941A2D" w14:textId="77777777" w:rsidR="00C12661" w:rsidRPr="00577985" w:rsidRDefault="00C12661" w:rsidP="00270D03">
            <w:pPr>
              <w:spacing w:line="200" w:lineRule="atLeast"/>
              <w:rPr>
                <w:sz w:val="16"/>
                <w:szCs w:val="16"/>
              </w:rPr>
            </w:pPr>
            <w:r w:rsidRPr="00577985">
              <w:rPr>
                <w:sz w:val="16"/>
                <w:szCs w:val="16"/>
              </w:rPr>
              <w:lastRenderedPageBreak/>
              <w:t>C04 - Profesionalización en materia de atención y reparación integral otorgada.</w:t>
            </w:r>
          </w:p>
        </w:tc>
        <w:tc>
          <w:tcPr>
            <w:tcW w:w="851" w:type="dxa"/>
            <w:hideMark/>
          </w:tcPr>
          <w:p w14:paraId="67BD1B45" w14:textId="608C94F5" w:rsidR="00C12661" w:rsidRPr="00577985" w:rsidRDefault="00C12661" w:rsidP="00270D03">
            <w:pPr>
              <w:spacing w:line="200" w:lineRule="atLeast"/>
              <w:rPr>
                <w:sz w:val="16"/>
                <w:szCs w:val="16"/>
              </w:rPr>
            </w:pPr>
            <w:r w:rsidRPr="00577985">
              <w:rPr>
                <w:sz w:val="16"/>
                <w:szCs w:val="16"/>
              </w:rPr>
              <w:t xml:space="preserve">FPC04 </w:t>
            </w:r>
            <w:r w:rsidR="00813241" w:rsidRPr="00577985">
              <w:rPr>
                <w:sz w:val="16"/>
                <w:szCs w:val="16"/>
              </w:rPr>
              <w:t>- Porcentaje</w:t>
            </w:r>
            <w:r w:rsidRPr="00577985">
              <w:rPr>
                <w:sz w:val="16"/>
                <w:szCs w:val="16"/>
              </w:rPr>
              <w:t xml:space="preserve"> de las personas capacitadas en materia de atención, asistencia y reparación integral a mujeres, niñas y niños </w:t>
            </w:r>
            <w:r w:rsidR="00813241" w:rsidRPr="00577985">
              <w:rPr>
                <w:sz w:val="16"/>
                <w:szCs w:val="16"/>
              </w:rPr>
              <w:t>víctimas</w:t>
            </w:r>
            <w:r w:rsidRPr="00577985">
              <w:rPr>
                <w:sz w:val="16"/>
                <w:szCs w:val="16"/>
              </w:rPr>
              <w:t xml:space="preserve"> de violencia.</w:t>
            </w:r>
          </w:p>
        </w:tc>
        <w:tc>
          <w:tcPr>
            <w:tcW w:w="709" w:type="dxa"/>
            <w:hideMark/>
          </w:tcPr>
          <w:p w14:paraId="5CCC079F" w14:textId="77777777" w:rsidR="00C12661" w:rsidRPr="00577985" w:rsidRDefault="00C12661" w:rsidP="00270D03">
            <w:pPr>
              <w:spacing w:line="200" w:lineRule="atLeast"/>
              <w:rPr>
                <w:sz w:val="16"/>
                <w:szCs w:val="16"/>
              </w:rPr>
            </w:pPr>
            <w:r w:rsidRPr="00577985">
              <w:rPr>
                <w:sz w:val="16"/>
                <w:szCs w:val="16"/>
              </w:rPr>
              <w:t>209 - Persona</w:t>
            </w:r>
          </w:p>
        </w:tc>
        <w:tc>
          <w:tcPr>
            <w:tcW w:w="663" w:type="dxa"/>
            <w:hideMark/>
          </w:tcPr>
          <w:p w14:paraId="1A4D4BA3"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25B5CC5"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548CD5CF" w14:textId="77777777" w:rsidTr="00294135">
        <w:trPr>
          <w:trHeight w:val="290"/>
        </w:trPr>
        <w:tc>
          <w:tcPr>
            <w:tcW w:w="548" w:type="dxa"/>
            <w:hideMark/>
          </w:tcPr>
          <w:p w14:paraId="528D3A1C"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EFB2A27"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234E5AC8" w14:textId="77777777" w:rsidTr="00294135">
        <w:trPr>
          <w:trHeight w:val="1267"/>
        </w:trPr>
        <w:tc>
          <w:tcPr>
            <w:tcW w:w="548" w:type="dxa"/>
            <w:hideMark/>
          </w:tcPr>
          <w:p w14:paraId="39F3568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74AEA82" w14:textId="77777777" w:rsidR="00C12661" w:rsidRPr="00577985" w:rsidRDefault="00C12661" w:rsidP="00270D03">
            <w:pPr>
              <w:spacing w:line="200" w:lineRule="atLeast"/>
              <w:rPr>
                <w:b/>
                <w:bCs/>
                <w:sz w:val="16"/>
                <w:szCs w:val="16"/>
              </w:rPr>
            </w:pPr>
          </w:p>
        </w:tc>
        <w:tc>
          <w:tcPr>
            <w:tcW w:w="1038" w:type="dxa"/>
            <w:hideMark/>
          </w:tcPr>
          <w:p w14:paraId="20134DED"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FA148A1"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096BFF90"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F37FE33"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721F978E"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41062928"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2465C610"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6F6C282E"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598B4966" w14:textId="77777777" w:rsidTr="00294135">
        <w:trPr>
          <w:trHeight w:val="492"/>
        </w:trPr>
        <w:tc>
          <w:tcPr>
            <w:tcW w:w="548" w:type="dxa"/>
            <w:hideMark/>
          </w:tcPr>
          <w:p w14:paraId="0FFD7E0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AD998EF" w14:textId="77777777" w:rsidR="00C12661" w:rsidRPr="00577985" w:rsidRDefault="00C12661" w:rsidP="00270D03">
            <w:pPr>
              <w:spacing w:line="200" w:lineRule="atLeast"/>
              <w:rPr>
                <w:b/>
                <w:bCs/>
                <w:sz w:val="16"/>
                <w:szCs w:val="16"/>
              </w:rPr>
            </w:pPr>
          </w:p>
        </w:tc>
        <w:tc>
          <w:tcPr>
            <w:tcW w:w="1038" w:type="dxa"/>
            <w:hideMark/>
          </w:tcPr>
          <w:p w14:paraId="58CCC4FE"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2AE18A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BF439A6" w14:textId="77777777" w:rsidR="00C12661" w:rsidRPr="00577985" w:rsidRDefault="00C12661" w:rsidP="00270D03">
            <w:pPr>
              <w:spacing w:line="200" w:lineRule="atLeast"/>
              <w:rPr>
                <w:sz w:val="16"/>
                <w:szCs w:val="16"/>
              </w:rPr>
            </w:pPr>
            <w:r w:rsidRPr="00577985">
              <w:rPr>
                <w:sz w:val="16"/>
                <w:szCs w:val="16"/>
              </w:rPr>
              <w:t>07-03 - Contribuir a la construcción de paz mediante el otorgamiento de apoyos y servicios especializados a las víctimas de delitos y de violaciones a los derechos humanos.</w:t>
            </w:r>
          </w:p>
        </w:tc>
        <w:tc>
          <w:tcPr>
            <w:tcW w:w="1559" w:type="dxa"/>
            <w:hideMark/>
          </w:tcPr>
          <w:p w14:paraId="535468A0"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683E9B5D"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44DB257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6380DAF"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4F71BDCD"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61041DEA" w14:textId="77777777" w:rsidTr="00294135">
        <w:trPr>
          <w:trHeight w:val="2100"/>
        </w:trPr>
        <w:tc>
          <w:tcPr>
            <w:tcW w:w="548" w:type="dxa"/>
            <w:hideMark/>
          </w:tcPr>
          <w:p w14:paraId="4F8BA56C"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B55F222" w14:textId="77777777" w:rsidR="00C12661" w:rsidRPr="00577985" w:rsidRDefault="00C12661" w:rsidP="00270D03">
            <w:pPr>
              <w:spacing w:line="200" w:lineRule="atLeast"/>
              <w:rPr>
                <w:b/>
                <w:bCs/>
                <w:sz w:val="16"/>
                <w:szCs w:val="16"/>
              </w:rPr>
            </w:pPr>
          </w:p>
        </w:tc>
        <w:tc>
          <w:tcPr>
            <w:tcW w:w="1038" w:type="dxa"/>
            <w:hideMark/>
          </w:tcPr>
          <w:p w14:paraId="6B36CA4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FFB1462" w14:textId="77777777" w:rsidR="00C12661" w:rsidRPr="00577985" w:rsidRDefault="00C12661" w:rsidP="00270D03">
            <w:pPr>
              <w:spacing w:line="200" w:lineRule="atLeast"/>
              <w:rPr>
                <w:sz w:val="16"/>
                <w:szCs w:val="16"/>
              </w:rPr>
            </w:pPr>
            <w:r w:rsidRPr="00577985">
              <w:rPr>
                <w:sz w:val="16"/>
                <w:szCs w:val="16"/>
              </w:rPr>
              <w:t>02-09-03-12 - Atender las actividades administrativas, técnicas, jurídicas y de staff.</w:t>
            </w:r>
          </w:p>
        </w:tc>
        <w:tc>
          <w:tcPr>
            <w:tcW w:w="992" w:type="dxa"/>
            <w:hideMark/>
          </w:tcPr>
          <w:p w14:paraId="4E49C08D" w14:textId="77777777" w:rsidR="00C12661" w:rsidRPr="00577985" w:rsidRDefault="00C12661" w:rsidP="00270D03">
            <w:pPr>
              <w:spacing w:line="200" w:lineRule="atLeast"/>
              <w:rPr>
                <w:sz w:val="16"/>
                <w:szCs w:val="16"/>
              </w:rPr>
            </w:pPr>
            <w:r w:rsidRPr="00577985">
              <w:rPr>
                <w:sz w:val="16"/>
                <w:szCs w:val="16"/>
              </w:rPr>
              <w:t>07-03-01-12 - Atender las actividades administrativas, técnicas, jurídicas y de staff.</w:t>
            </w:r>
          </w:p>
        </w:tc>
        <w:tc>
          <w:tcPr>
            <w:tcW w:w="1559" w:type="dxa"/>
            <w:hideMark/>
          </w:tcPr>
          <w:p w14:paraId="7E6CCFF7"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2F732267" w14:textId="77777777" w:rsidR="00C12661" w:rsidRPr="00577985" w:rsidRDefault="00C12661" w:rsidP="00270D03">
            <w:pPr>
              <w:spacing w:line="200" w:lineRule="atLeast"/>
              <w:rPr>
                <w:sz w:val="16"/>
                <w:szCs w:val="16"/>
              </w:rPr>
            </w:pPr>
            <w:r w:rsidRPr="00577985">
              <w:rPr>
                <w:sz w:val="16"/>
                <w:szCs w:val="16"/>
              </w:rPr>
              <w:t>C01 - Porcentaje de cumplimiento programático trimestral de metas con semáforo verde de las Unidades Responsables Sustantivas de la Comisión Ejecutiva de Atención a Víctimas del Estado de Quintana Roo.</w:t>
            </w:r>
          </w:p>
        </w:tc>
        <w:tc>
          <w:tcPr>
            <w:tcW w:w="709" w:type="dxa"/>
            <w:hideMark/>
          </w:tcPr>
          <w:p w14:paraId="6EFBA401" w14:textId="77777777" w:rsidR="00C12661" w:rsidRPr="00577985" w:rsidRDefault="00C12661" w:rsidP="00270D03">
            <w:pPr>
              <w:spacing w:line="200" w:lineRule="atLeast"/>
              <w:rPr>
                <w:sz w:val="16"/>
                <w:szCs w:val="16"/>
              </w:rPr>
            </w:pPr>
            <w:r w:rsidRPr="00577985">
              <w:rPr>
                <w:sz w:val="16"/>
                <w:szCs w:val="16"/>
              </w:rPr>
              <w:t>141 - Indicador</w:t>
            </w:r>
          </w:p>
        </w:tc>
        <w:tc>
          <w:tcPr>
            <w:tcW w:w="663" w:type="dxa"/>
            <w:hideMark/>
          </w:tcPr>
          <w:p w14:paraId="46CFAB5B"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7ED989A"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17C76C1" w14:textId="77777777" w:rsidTr="00294135">
        <w:trPr>
          <w:trHeight w:val="1342"/>
        </w:trPr>
        <w:tc>
          <w:tcPr>
            <w:tcW w:w="548" w:type="dxa"/>
            <w:hideMark/>
          </w:tcPr>
          <w:p w14:paraId="75FC8F4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5112E2B" w14:textId="77777777" w:rsidR="00C12661" w:rsidRPr="00577985" w:rsidRDefault="00C12661" w:rsidP="00270D03">
            <w:pPr>
              <w:spacing w:line="200" w:lineRule="atLeast"/>
              <w:rPr>
                <w:b/>
                <w:bCs/>
                <w:sz w:val="16"/>
                <w:szCs w:val="16"/>
              </w:rPr>
            </w:pPr>
          </w:p>
        </w:tc>
        <w:tc>
          <w:tcPr>
            <w:tcW w:w="1038" w:type="dxa"/>
            <w:hideMark/>
          </w:tcPr>
          <w:p w14:paraId="2F251B3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D92B120" w14:textId="77777777" w:rsidR="00C12661" w:rsidRPr="00577985" w:rsidRDefault="00C12661" w:rsidP="00270D03">
            <w:pPr>
              <w:spacing w:line="200" w:lineRule="atLeast"/>
              <w:rPr>
                <w:sz w:val="16"/>
                <w:szCs w:val="16"/>
              </w:rPr>
            </w:pPr>
            <w:r w:rsidRPr="00577985">
              <w:rPr>
                <w:sz w:val="16"/>
                <w:szCs w:val="16"/>
              </w:rPr>
              <w:t xml:space="preserve">02-09-03-94 - Formular políticas públicas e implementar programas, proyectos y acciones afirmativas orientadas al establecimiento de la Igualdad Sustantiva entre Mujeres y Hombres en </w:t>
            </w:r>
            <w:r w:rsidRPr="00577985">
              <w:rPr>
                <w:sz w:val="16"/>
                <w:szCs w:val="16"/>
              </w:rPr>
              <w:lastRenderedPageBreak/>
              <w:t>todos los ámbitos sociales y garantizar el Acceso de las Mujeres, Adolescentes y Niñas a una Vida Libre de violencia y discriminación.</w:t>
            </w:r>
          </w:p>
        </w:tc>
        <w:tc>
          <w:tcPr>
            <w:tcW w:w="992" w:type="dxa"/>
            <w:hideMark/>
          </w:tcPr>
          <w:p w14:paraId="3FA1FAC8" w14:textId="77777777" w:rsidR="00C12661" w:rsidRPr="00577985" w:rsidRDefault="00C12661" w:rsidP="00270D03">
            <w:pPr>
              <w:spacing w:line="200" w:lineRule="atLeast"/>
              <w:rPr>
                <w:sz w:val="16"/>
                <w:szCs w:val="16"/>
              </w:rPr>
            </w:pPr>
            <w:r w:rsidRPr="00577985">
              <w:rPr>
                <w:sz w:val="16"/>
                <w:szCs w:val="16"/>
              </w:rPr>
              <w:lastRenderedPageBreak/>
              <w:t xml:space="preserve">07-03-01-15 - Elaborar e implementar actividades orientadas a la igualdad sustantiva y una vida libre de violencia para las mujeres, </w:t>
            </w:r>
            <w:r w:rsidRPr="00577985">
              <w:rPr>
                <w:sz w:val="16"/>
                <w:szCs w:val="16"/>
              </w:rPr>
              <w:lastRenderedPageBreak/>
              <w:t>adolescentes y niñas.</w:t>
            </w:r>
          </w:p>
        </w:tc>
        <w:tc>
          <w:tcPr>
            <w:tcW w:w="1559" w:type="dxa"/>
            <w:hideMark/>
          </w:tcPr>
          <w:p w14:paraId="441EA28C" w14:textId="77777777" w:rsidR="00C12661" w:rsidRPr="00577985" w:rsidRDefault="00C12661" w:rsidP="00270D03">
            <w:pPr>
              <w:spacing w:line="200" w:lineRule="atLeast"/>
              <w:rPr>
                <w:sz w:val="16"/>
                <w:szCs w:val="16"/>
              </w:rPr>
            </w:pPr>
            <w:r w:rsidRPr="00577985">
              <w:rPr>
                <w:sz w:val="16"/>
                <w:szCs w:val="16"/>
              </w:rPr>
              <w:lastRenderedPageBreak/>
              <w:t>C02 - Apoyo institucional a las Unidades Responsables Sustantivas para asegurar el cumplimiento a la Política transversal de género, otorgado</w:t>
            </w:r>
          </w:p>
        </w:tc>
        <w:tc>
          <w:tcPr>
            <w:tcW w:w="851" w:type="dxa"/>
            <w:hideMark/>
          </w:tcPr>
          <w:p w14:paraId="664EB12B" w14:textId="1DAEAD4C" w:rsidR="00C12661" w:rsidRPr="00577985" w:rsidRDefault="00C12661" w:rsidP="00270D03">
            <w:pPr>
              <w:spacing w:line="200" w:lineRule="atLeast"/>
              <w:rPr>
                <w:sz w:val="16"/>
                <w:szCs w:val="16"/>
              </w:rPr>
            </w:pPr>
            <w:r w:rsidRPr="00577985">
              <w:rPr>
                <w:sz w:val="16"/>
                <w:szCs w:val="16"/>
              </w:rPr>
              <w:t xml:space="preserve">C02 - Porcentaje de cumplimiento programático trimestral de metas con </w:t>
            </w:r>
            <w:r w:rsidR="00456C58" w:rsidRPr="00577985">
              <w:rPr>
                <w:sz w:val="16"/>
                <w:szCs w:val="16"/>
              </w:rPr>
              <w:t>semáforo</w:t>
            </w:r>
            <w:r w:rsidRPr="00577985">
              <w:rPr>
                <w:sz w:val="16"/>
                <w:szCs w:val="16"/>
              </w:rPr>
              <w:t xml:space="preserve"> verde de los indicadores que </w:t>
            </w:r>
            <w:r w:rsidRPr="00577985">
              <w:rPr>
                <w:sz w:val="16"/>
                <w:szCs w:val="16"/>
              </w:rPr>
              <w:lastRenderedPageBreak/>
              <w:t>forman parte del Anexo Transversal de Igualdad Sustantiva y No Violencia Contra las Mujeres (10.10)</w:t>
            </w:r>
          </w:p>
        </w:tc>
        <w:tc>
          <w:tcPr>
            <w:tcW w:w="709" w:type="dxa"/>
            <w:hideMark/>
          </w:tcPr>
          <w:p w14:paraId="73EFB66E" w14:textId="77777777" w:rsidR="00C12661" w:rsidRPr="00577985" w:rsidRDefault="00C12661" w:rsidP="00270D03">
            <w:pPr>
              <w:spacing w:line="200" w:lineRule="atLeast"/>
              <w:rPr>
                <w:sz w:val="16"/>
                <w:szCs w:val="16"/>
              </w:rPr>
            </w:pPr>
            <w:r w:rsidRPr="00577985">
              <w:rPr>
                <w:sz w:val="16"/>
                <w:szCs w:val="16"/>
              </w:rPr>
              <w:lastRenderedPageBreak/>
              <w:t>175 - Meta</w:t>
            </w:r>
          </w:p>
        </w:tc>
        <w:tc>
          <w:tcPr>
            <w:tcW w:w="663" w:type="dxa"/>
            <w:hideMark/>
          </w:tcPr>
          <w:p w14:paraId="4E3684CF"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C91D3F1"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62B7ED3A" w14:textId="77777777" w:rsidTr="00294135">
        <w:trPr>
          <w:trHeight w:val="425"/>
        </w:trPr>
        <w:tc>
          <w:tcPr>
            <w:tcW w:w="9347" w:type="dxa"/>
            <w:gridSpan w:val="10"/>
            <w:hideMark/>
          </w:tcPr>
          <w:p w14:paraId="3EE4986A" w14:textId="77777777" w:rsidR="00C12661" w:rsidRPr="00577985" w:rsidRDefault="00C12661" w:rsidP="00270D03">
            <w:pPr>
              <w:spacing w:line="200" w:lineRule="atLeast"/>
              <w:rPr>
                <w:b/>
                <w:bCs/>
                <w:sz w:val="16"/>
                <w:szCs w:val="16"/>
              </w:rPr>
            </w:pPr>
            <w:r w:rsidRPr="00577985">
              <w:rPr>
                <w:b/>
                <w:bCs/>
                <w:sz w:val="16"/>
                <w:szCs w:val="16"/>
              </w:rPr>
              <w:t>3319 - Secretariado Ejecutivo del Sistema Estatal de Seguridad Ciudadana</w:t>
            </w:r>
          </w:p>
        </w:tc>
      </w:tr>
      <w:tr w:rsidR="00C12661" w:rsidRPr="00577985" w14:paraId="52B3C613" w14:textId="77777777" w:rsidTr="00294135">
        <w:trPr>
          <w:trHeight w:val="290"/>
        </w:trPr>
        <w:tc>
          <w:tcPr>
            <w:tcW w:w="548" w:type="dxa"/>
            <w:hideMark/>
          </w:tcPr>
          <w:p w14:paraId="4514B84A"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6EED024" w14:textId="77777777" w:rsidR="00C12661" w:rsidRPr="00577985" w:rsidRDefault="00C12661" w:rsidP="00270D03">
            <w:pPr>
              <w:spacing w:line="200" w:lineRule="atLeast"/>
              <w:rPr>
                <w:b/>
                <w:bCs/>
                <w:sz w:val="16"/>
                <w:szCs w:val="16"/>
              </w:rPr>
            </w:pPr>
            <w:r w:rsidRPr="00577985">
              <w:rPr>
                <w:b/>
                <w:bCs/>
                <w:sz w:val="16"/>
                <w:szCs w:val="16"/>
              </w:rPr>
              <w:t>P006 - Coordinación, Evaluación y Seguimiento de los Fondos Federales para guiar la Política Pública de Seguridad y Procuración de Justicia</w:t>
            </w:r>
          </w:p>
        </w:tc>
      </w:tr>
      <w:tr w:rsidR="00577985" w:rsidRPr="00577985" w14:paraId="3D3E4108" w14:textId="77777777" w:rsidTr="00294135">
        <w:trPr>
          <w:trHeight w:val="1814"/>
        </w:trPr>
        <w:tc>
          <w:tcPr>
            <w:tcW w:w="548" w:type="dxa"/>
            <w:hideMark/>
          </w:tcPr>
          <w:p w14:paraId="55C2AE4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8A5B34A" w14:textId="77777777" w:rsidR="00C12661" w:rsidRPr="00577985" w:rsidRDefault="00C12661" w:rsidP="00270D03">
            <w:pPr>
              <w:spacing w:line="200" w:lineRule="atLeast"/>
              <w:rPr>
                <w:b/>
                <w:bCs/>
                <w:sz w:val="16"/>
                <w:szCs w:val="16"/>
              </w:rPr>
            </w:pPr>
          </w:p>
        </w:tc>
        <w:tc>
          <w:tcPr>
            <w:tcW w:w="1038" w:type="dxa"/>
            <w:hideMark/>
          </w:tcPr>
          <w:p w14:paraId="77DBE643"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A1D8403" w14:textId="77777777" w:rsidR="00C12661" w:rsidRPr="00577985" w:rsidRDefault="00C12661" w:rsidP="00270D03">
            <w:pPr>
              <w:spacing w:line="200" w:lineRule="atLeast"/>
              <w:rPr>
                <w:sz w:val="16"/>
                <w:szCs w:val="16"/>
              </w:rPr>
            </w:pPr>
            <w:r w:rsidRPr="00577985">
              <w:rPr>
                <w:sz w:val="16"/>
                <w:szCs w:val="16"/>
              </w:rPr>
              <w:t xml:space="preserve">02-09 - Reducir la debilidad social asociada con la falta de información, herramientas y habilidades para hacer frente a la violencia y delincuencia, con la participación activa y en corresponsabilidad de la ciudadanía, para la prevención del desorden, violencia y delincuencia y la construcción de comunidades seguras en Quintana Roo </w:t>
            </w:r>
            <w:r w:rsidRPr="00577985">
              <w:rPr>
                <w:sz w:val="16"/>
                <w:szCs w:val="16"/>
              </w:rPr>
              <w:lastRenderedPageBreak/>
              <w:t>con el objetivo de garantizar la seguridad patrimonial y personal de todas las personas que habitan y transitan en el Estado.</w:t>
            </w:r>
          </w:p>
        </w:tc>
        <w:tc>
          <w:tcPr>
            <w:tcW w:w="992" w:type="dxa"/>
            <w:hideMark/>
          </w:tcPr>
          <w:p w14:paraId="695E41AD"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600A7AD6" w14:textId="77777777" w:rsidR="00C12661" w:rsidRPr="00577985" w:rsidRDefault="00C12661" w:rsidP="00270D03">
            <w:pPr>
              <w:spacing w:line="200" w:lineRule="atLeast"/>
              <w:rPr>
                <w:sz w:val="16"/>
                <w:szCs w:val="16"/>
              </w:rPr>
            </w:pPr>
            <w:r w:rsidRPr="00577985">
              <w:rPr>
                <w:sz w:val="16"/>
                <w:szCs w:val="16"/>
              </w:rPr>
              <w:t xml:space="preserve">F - Contribuir a reducir la debilidad social asociada con la falta de información, herramientas y habilidades para hacer frente a la violencia y delincuencia, con la participación activa y en corresponsabilidad de la ciudadanía, para la prevención del desorden, violencia y delincuencia y la construcción de comunidades seguras en Quintana Roo, con el objetivo de garantizar la seguridad patrimonial y personal de todas las personas que </w:t>
            </w:r>
            <w:r w:rsidRPr="00577985">
              <w:rPr>
                <w:sz w:val="16"/>
                <w:szCs w:val="16"/>
              </w:rPr>
              <w:lastRenderedPageBreak/>
              <w:t>habitan y transitan en el Estado, mediante la implementación de acciones que deriven de los fondos federales, programas y acuerdos del Sistema Nacional.</w:t>
            </w:r>
          </w:p>
        </w:tc>
        <w:tc>
          <w:tcPr>
            <w:tcW w:w="851" w:type="dxa"/>
            <w:hideMark/>
          </w:tcPr>
          <w:p w14:paraId="0D1760A7" w14:textId="77777777" w:rsidR="00C12661" w:rsidRPr="00577985" w:rsidRDefault="00C12661" w:rsidP="00270D03">
            <w:pPr>
              <w:spacing w:line="200" w:lineRule="atLeast"/>
              <w:rPr>
                <w:sz w:val="16"/>
                <w:szCs w:val="16"/>
              </w:rPr>
            </w:pPr>
            <w:r w:rsidRPr="00577985">
              <w:rPr>
                <w:sz w:val="16"/>
                <w:szCs w:val="16"/>
              </w:rPr>
              <w:lastRenderedPageBreak/>
              <w:t>PED09I3 - Porcentaje de Cifra negra</w:t>
            </w:r>
          </w:p>
        </w:tc>
        <w:tc>
          <w:tcPr>
            <w:tcW w:w="709" w:type="dxa"/>
            <w:hideMark/>
          </w:tcPr>
          <w:p w14:paraId="54E3924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96F7CB1" w14:textId="77777777" w:rsidR="00C12661" w:rsidRPr="00577985" w:rsidRDefault="00C12661" w:rsidP="00270D03">
            <w:pPr>
              <w:spacing w:line="200" w:lineRule="atLeast"/>
              <w:rPr>
                <w:sz w:val="16"/>
                <w:szCs w:val="16"/>
              </w:rPr>
            </w:pPr>
            <w:r w:rsidRPr="00577985">
              <w:rPr>
                <w:sz w:val="16"/>
                <w:szCs w:val="16"/>
              </w:rPr>
              <w:t>91.300</w:t>
            </w:r>
          </w:p>
        </w:tc>
        <w:tc>
          <w:tcPr>
            <w:tcW w:w="892" w:type="dxa"/>
            <w:hideMark/>
          </w:tcPr>
          <w:p w14:paraId="050F7669" w14:textId="77777777" w:rsidR="00C12661" w:rsidRPr="00577985" w:rsidRDefault="00C12661" w:rsidP="00270D03">
            <w:pPr>
              <w:spacing w:line="200" w:lineRule="atLeast"/>
              <w:rPr>
                <w:sz w:val="16"/>
                <w:szCs w:val="16"/>
              </w:rPr>
            </w:pPr>
            <w:r w:rsidRPr="00577985">
              <w:rPr>
                <w:sz w:val="16"/>
                <w:szCs w:val="16"/>
              </w:rPr>
              <w:t>92.636</w:t>
            </w:r>
          </w:p>
        </w:tc>
      </w:tr>
      <w:tr w:rsidR="00577985" w:rsidRPr="00577985" w14:paraId="7DE1F9EB" w14:textId="77777777" w:rsidTr="00294135">
        <w:trPr>
          <w:trHeight w:val="2730"/>
        </w:trPr>
        <w:tc>
          <w:tcPr>
            <w:tcW w:w="548" w:type="dxa"/>
            <w:hideMark/>
          </w:tcPr>
          <w:p w14:paraId="1851B42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1796416" w14:textId="77777777" w:rsidR="00C12661" w:rsidRPr="00577985" w:rsidRDefault="00C12661" w:rsidP="00270D03">
            <w:pPr>
              <w:spacing w:line="200" w:lineRule="atLeast"/>
              <w:rPr>
                <w:b/>
                <w:bCs/>
                <w:sz w:val="16"/>
                <w:szCs w:val="16"/>
              </w:rPr>
            </w:pPr>
          </w:p>
        </w:tc>
        <w:tc>
          <w:tcPr>
            <w:tcW w:w="1038" w:type="dxa"/>
            <w:hideMark/>
          </w:tcPr>
          <w:p w14:paraId="790155A3"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33F508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F00ACFF" w14:textId="77777777" w:rsidR="00C12661" w:rsidRPr="00577985" w:rsidRDefault="00C12661" w:rsidP="00270D03">
            <w:pPr>
              <w:spacing w:line="200" w:lineRule="atLeast"/>
              <w:rPr>
                <w:sz w:val="16"/>
                <w:szCs w:val="16"/>
              </w:rPr>
            </w:pPr>
            <w:r w:rsidRPr="00577985">
              <w:rPr>
                <w:sz w:val="16"/>
                <w:szCs w:val="16"/>
              </w:rPr>
              <w:t>07-02 - Fortalecer la ejecución de políticas públicas, a través de acciones estratégicas enfocadas a la prevención del delito, gestión y coordinación de recursos, uso y aprovechamiento de tecnologías de la Información, buscando la mayor seguridad del Estado y la tranquilidad de los quintanarroenses.</w:t>
            </w:r>
          </w:p>
        </w:tc>
        <w:tc>
          <w:tcPr>
            <w:tcW w:w="1559" w:type="dxa"/>
            <w:hideMark/>
          </w:tcPr>
          <w:p w14:paraId="07F992B3" w14:textId="77777777" w:rsidR="00C12661" w:rsidRPr="00577985" w:rsidRDefault="00C12661" w:rsidP="00270D03">
            <w:pPr>
              <w:spacing w:line="200" w:lineRule="atLeast"/>
              <w:rPr>
                <w:sz w:val="16"/>
                <w:szCs w:val="16"/>
              </w:rPr>
            </w:pPr>
            <w:r w:rsidRPr="00577985">
              <w:rPr>
                <w:sz w:val="16"/>
                <w:szCs w:val="16"/>
              </w:rPr>
              <w:t>P - Integrantes del Consejo Estatal de Seguridad Pública y los órganos ejecutores de los fondos tienen una adecuada coordinación y sinergia efectiva en la gestión de recursos federales y estatales.</w:t>
            </w:r>
          </w:p>
        </w:tc>
        <w:tc>
          <w:tcPr>
            <w:tcW w:w="851" w:type="dxa"/>
            <w:hideMark/>
          </w:tcPr>
          <w:p w14:paraId="0C7D8B69" w14:textId="77777777" w:rsidR="00C12661" w:rsidRPr="00577985" w:rsidRDefault="00C12661" w:rsidP="00270D03">
            <w:pPr>
              <w:spacing w:line="200" w:lineRule="atLeast"/>
              <w:rPr>
                <w:sz w:val="16"/>
                <w:szCs w:val="16"/>
              </w:rPr>
            </w:pPr>
            <w:r w:rsidRPr="00577985">
              <w:rPr>
                <w:sz w:val="16"/>
                <w:szCs w:val="16"/>
              </w:rPr>
              <w:t>0702IO2 - Porcentaje de Programas con Prioridad Nacional en materia de Seguridad Pública ejecutados</w:t>
            </w:r>
          </w:p>
        </w:tc>
        <w:tc>
          <w:tcPr>
            <w:tcW w:w="709" w:type="dxa"/>
            <w:hideMark/>
          </w:tcPr>
          <w:p w14:paraId="4759FF5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2A51E98"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3938854" w14:textId="77777777" w:rsidR="00C12661" w:rsidRPr="00577985" w:rsidRDefault="00C12661" w:rsidP="00270D03">
            <w:pPr>
              <w:spacing w:line="200" w:lineRule="atLeast"/>
              <w:rPr>
                <w:sz w:val="16"/>
                <w:szCs w:val="16"/>
              </w:rPr>
            </w:pPr>
            <w:r w:rsidRPr="00577985">
              <w:rPr>
                <w:sz w:val="16"/>
                <w:szCs w:val="16"/>
              </w:rPr>
              <w:t>97.000</w:t>
            </w:r>
          </w:p>
        </w:tc>
      </w:tr>
      <w:tr w:rsidR="00577985" w:rsidRPr="00577985" w14:paraId="56BB9D1F" w14:textId="77777777" w:rsidTr="00294135">
        <w:trPr>
          <w:trHeight w:val="841"/>
        </w:trPr>
        <w:tc>
          <w:tcPr>
            <w:tcW w:w="548" w:type="dxa"/>
            <w:hideMark/>
          </w:tcPr>
          <w:p w14:paraId="613DB2D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703CA4A" w14:textId="77777777" w:rsidR="00C12661" w:rsidRPr="00577985" w:rsidRDefault="00C12661" w:rsidP="00270D03">
            <w:pPr>
              <w:spacing w:line="200" w:lineRule="atLeast"/>
              <w:rPr>
                <w:b/>
                <w:bCs/>
                <w:sz w:val="16"/>
                <w:szCs w:val="16"/>
              </w:rPr>
            </w:pPr>
          </w:p>
        </w:tc>
        <w:tc>
          <w:tcPr>
            <w:tcW w:w="1038" w:type="dxa"/>
            <w:hideMark/>
          </w:tcPr>
          <w:p w14:paraId="077431F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FAE2D66" w14:textId="77777777" w:rsidR="00C12661" w:rsidRPr="00577985" w:rsidRDefault="00C12661" w:rsidP="00270D03">
            <w:pPr>
              <w:spacing w:line="200" w:lineRule="atLeast"/>
              <w:rPr>
                <w:sz w:val="16"/>
                <w:szCs w:val="16"/>
              </w:rPr>
            </w:pPr>
            <w:r w:rsidRPr="00577985">
              <w:rPr>
                <w:sz w:val="16"/>
                <w:szCs w:val="16"/>
              </w:rPr>
              <w:t>02-09-02-03 - Fortalecer la participación activa y trabajo conjunto para la ejecución de los recursos del FASP, otorgados a las instituciones integrantes del Sistema Estatal de Seguridad Pública y los gobiernos municipales.</w:t>
            </w:r>
          </w:p>
        </w:tc>
        <w:tc>
          <w:tcPr>
            <w:tcW w:w="992" w:type="dxa"/>
            <w:hideMark/>
          </w:tcPr>
          <w:p w14:paraId="281052E9" w14:textId="77777777" w:rsidR="00C12661" w:rsidRPr="00577985" w:rsidRDefault="00C12661" w:rsidP="00270D03">
            <w:pPr>
              <w:spacing w:line="200" w:lineRule="atLeast"/>
              <w:rPr>
                <w:sz w:val="16"/>
                <w:szCs w:val="16"/>
              </w:rPr>
            </w:pPr>
            <w:r w:rsidRPr="00577985">
              <w:rPr>
                <w:sz w:val="16"/>
                <w:szCs w:val="16"/>
              </w:rPr>
              <w:t>07-02-01-03 - Fortalecer la participación activa y trabajo conjunto para la ejecución de los recursos del FASP, otorgados a las instituciones integrantes del Sistema Estatal de Seguridad Pública y los gobiernos municipales.</w:t>
            </w:r>
          </w:p>
        </w:tc>
        <w:tc>
          <w:tcPr>
            <w:tcW w:w="1559" w:type="dxa"/>
            <w:hideMark/>
          </w:tcPr>
          <w:p w14:paraId="1549789C" w14:textId="77777777" w:rsidR="00C12661" w:rsidRPr="00577985" w:rsidRDefault="00C12661" w:rsidP="00270D03">
            <w:pPr>
              <w:spacing w:line="200" w:lineRule="atLeast"/>
              <w:rPr>
                <w:sz w:val="16"/>
                <w:szCs w:val="16"/>
              </w:rPr>
            </w:pPr>
            <w:r w:rsidRPr="00577985">
              <w:rPr>
                <w:sz w:val="16"/>
                <w:szCs w:val="16"/>
              </w:rPr>
              <w:t>C01 - Acciones para la ejecución de los recursos otorgados al Sistema de Seguridad Pública y Procuración de Justicia derivados de programas y acuerdos nacionales, coordinadas.</w:t>
            </w:r>
          </w:p>
        </w:tc>
        <w:tc>
          <w:tcPr>
            <w:tcW w:w="851" w:type="dxa"/>
            <w:hideMark/>
          </w:tcPr>
          <w:p w14:paraId="3EA4A27B" w14:textId="77777777" w:rsidR="00C12661" w:rsidRPr="00577985" w:rsidRDefault="00C12661" w:rsidP="00270D03">
            <w:pPr>
              <w:spacing w:line="200" w:lineRule="atLeast"/>
              <w:rPr>
                <w:sz w:val="16"/>
                <w:szCs w:val="16"/>
              </w:rPr>
            </w:pPr>
            <w:r w:rsidRPr="00577985">
              <w:rPr>
                <w:sz w:val="16"/>
                <w:szCs w:val="16"/>
              </w:rPr>
              <w:t xml:space="preserve">P006C01 - Porcentaje de cumplimiento de acuerdos, para la ejecución de recursos otorgados al Consejo Estatal de Seguridad Pública y Organismos ejecutores.           </w:t>
            </w:r>
          </w:p>
        </w:tc>
        <w:tc>
          <w:tcPr>
            <w:tcW w:w="709" w:type="dxa"/>
            <w:hideMark/>
          </w:tcPr>
          <w:p w14:paraId="4CFA302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51668D1" w14:textId="77777777" w:rsidR="00C12661" w:rsidRPr="00577985" w:rsidRDefault="00C12661" w:rsidP="00270D03">
            <w:pPr>
              <w:spacing w:line="200" w:lineRule="atLeast"/>
              <w:rPr>
                <w:sz w:val="16"/>
                <w:szCs w:val="16"/>
              </w:rPr>
            </w:pPr>
            <w:r w:rsidRPr="00577985">
              <w:rPr>
                <w:sz w:val="16"/>
                <w:szCs w:val="16"/>
              </w:rPr>
              <w:t>95.000</w:t>
            </w:r>
          </w:p>
        </w:tc>
        <w:tc>
          <w:tcPr>
            <w:tcW w:w="892" w:type="dxa"/>
            <w:hideMark/>
          </w:tcPr>
          <w:p w14:paraId="37BFDE30" w14:textId="77777777" w:rsidR="00C12661" w:rsidRPr="00577985" w:rsidRDefault="00C12661" w:rsidP="00270D03">
            <w:pPr>
              <w:spacing w:line="200" w:lineRule="atLeast"/>
              <w:rPr>
                <w:sz w:val="16"/>
                <w:szCs w:val="16"/>
              </w:rPr>
            </w:pPr>
            <w:r w:rsidRPr="00577985">
              <w:rPr>
                <w:sz w:val="16"/>
                <w:szCs w:val="16"/>
              </w:rPr>
              <w:t>94.595</w:t>
            </w:r>
          </w:p>
        </w:tc>
      </w:tr>
      <w:tr w:rsidR="00C12661" w:rsidRPr="00577985" w14:paraId="24ABE372" w14:textId="77777777" w:rsidTr="00294135">
        <w:trPr>
          <w:trHeight w:val="290"/>
        </w:trPr>
        <w:tc>
          <w:tcPr>
            <w:tcW w:w="548" w:type="dxa"/>
            <w:hideMark/>
          </w:tcPr>
          <w:p w14:paraId="76878540"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80FE408" w14:textId="77777777" w:rsidR="00C12661" w:rsidRPr="00577985" w:rsidRDefault="00C12661" w:rsidP="00270D03">
            <w:pPr>
              <w:spacing w:line="200" w:lineRule="atLeast"/>
              <w:rPr>
                <w:b/>
                <w:bCs/>
                <w:sz w:val="16"/>
                <w:szCs w:val="16"/>
              </w:rPr>
            </w:pPr>
            <w:r w:rsidRPr="00577985">
              <w:rPr>
                <w:b/>
                <w:bCs/>
                <w:sz w:val="16"/>
                <w:szCs w:val="16"/>
              </w:rPr>
              <w:t>E026 - Prevención Social de la Violencia y la Delincuencia con Participación Ciudadana</w:t>
            </w:r>
          </w:p>
        </w:tc>
      </w:tr>
      <w:tr w:rsidR="00577985" w:rsidRPr="00577985" w14:paraId="1C6C4E41" w14:textId="77777777" w:rsidTr="00294135">
        <w:trPr>
          <w:trHeight w:val="5670"/>
        </w:trPr>
        <w:tc>
          <w:tcPr>
            <w:tcW w:w="548" w:type="dxa"/>
            <w:hideMark/>
          </w:tcPr>
          <w:p w14:paraId="71414C6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11CE9E6" w14:textId="77777777" w:rsidR="00C12661" w:rsidRPr="00577985" w:rsidRDefault="00C12661" w:rsidP="00270D03">
            <w:pPr>
              <w:spacing w:line="200" w:lineRule="atLeast"/>
              <w:rPr>
                <w:b/>
                <w:bCs/>
                <w:sz w:val="16"/>
                <w:szCs w:val="16"/>
              </w:rPr>
            </w:pPr>
          </w:p>
        </w:tc>
        <w:tc>
          <w:tcPr>
            <w:tcW w:w="1038" w:type="dxa"/>
            <w:hideMark/>
          </w:tcPr>
          <w:p w14:paraId="7D461EB4"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614CCDD" w14:textId="77777777" w:rsidR="00C12661" w:rsidRPr="00577985" w:rsidRDefault="00C12661" w:rsidP="00270D03">
            <w:pPr>
              <w:spacing w:line="200" w:lineRule="atLeast"/>
              <w:rPr>
                <w:sz w:val="16"/>
                <w:szCs w:val="16"/>
              </w:rPr>
            </w:pPr>
            <w:r w:rsidRPr="00577985">
              <w:rPr>
                <w:sz w:val="16"/>
                <w:szCs w:val="16"/>
              </w:rPr>
              <w:t>02-09 - Reducir la debilidad social asociada con la falta de información, herramientas y habilidades para hacer frente a la violencia y delincuencia, con la participación activa y en corresponsabilidad de la ciudadanía, para la prevención del desorden, violencia y delincuencia y la construcción de comunidades seguras en Quintana Roo con el objetivo de garantizar la seguridad patrimonial y personal de todas las personas que habitan y transitan en el Estado.</w:t>
            </w:r>
          </w:p>
        </w:tc>
        <w:tc>
          <w:tcPr>
            <w:tcW w:w="992" w:type="dxa"/>
            <w:hideMark/>
          </w:tcPr>
          <w:p w14:paraId="6703FC4C"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EF2CA6D" w14:textId="77777777" w:rsidR="00C12661" w:rsidRPr="00577985" w:rsidRDefault="00C12661" w:rsidP="00270D03">
            <w:pPr>
              <w:spacing w:line="200" w:lineRule="atLeast"/>
              <w:rPr>
                <w:sz w:val="16"/>
                <w:szCs w:val="16"/>
              </w:rPr>
            </w:pPr>
            <w:r w:rsidRPr="00577985">
              <w:rPr>
                <w:sz w:val="16"/>
                <w:szCs w:val="16"/>
              </w:rPr>
              <w:t>F - Contribuir a reducir la debilidad social asociada con la falta de información, herramientas y habilidades para hacer frente a la violencia y delincuencia, con la participación activa y en corresponsabilidad de la ciudadanía, para la prevención del desorden, violencia y delincuencia y la construcción de comunidades seguras en Quintana Roo con el objetivo de garantizar la seguridad patrimonial y personal de todas las personas que habitan y transitan en el Estado, mediante diversas acciones que inciden en la disminución de factores de riesgo generadores de violencia y delincuencia.</w:t>
            </w:r>
          </w:p>
        </w:tc>
        <w:tc>
          <w:tcPr>
            <w:tcW w:w="851" w:type="dxa"/>
            <w:hideMark/>
          </w:tcPr>
          <w:p w14:paraId="634C70C4" w14:textId="77777777" w:rsidR="00C12661" w:rsidRPr="00577985" w:rsidRDefault="00C12661" w:rsidP="00270D03">
            <w:pPr>
              <w:spacing w:line="200" w:lineRule="atLeast"/>
              <w:rPr>
                <w:sz w:val="16"/>
                <w:szCs w:val="16"/>
              </w:rPr>
            </w:pPr>
            <w:r w:rsidRPr="00577985">
              <w:rPr>
                <w:sz w:val="16"/>
                <w:szCs w:val="16"/>
              </w:rPr>
              <w:t>PED09I2 - Tasa de incidencia delictiva por entidad federativa de ocurrencia por cada cien mil habitantes</w:t>
            </w:r>
          </w:p>
        </w:tc>
        <w:tc>
          <w:tcPr>
            <w:tcW w:w="709" w:type="dxa"/>
            <w:hideMark/>
          </w:tcPr>
          <w:p w14:paraId="068EFFC0" w14:textId="77777777" w:rsidR="00C12661" w:rsidRPr="00577985" w:rsidRDefault="00C12661" w:rsidP="00270D03">
            <w:pPr>
              <w:spacing w:line="200" w:lineRule="atLeast"/>
              <w:rPr>
                <w:sz w:val="16"/>
                <w:szCs w:val="16"/>
              </w:rPr>
            </w:pPr>
            <w:r w:rsidRPr="00577985">
              <w:rPr>
                <w:sz w:val="16"/>
                <w:szCs w:val="16"/>
              </w:rPr>
              <w:t>90 - Delito</w:t>
            </w:r>
          </w:p>
        </w:tc>
        <w:tc>
          <w:tcPr>
            <w:tcW w:w="663" w:type="dxa"/>
            <w:hideMark/>
          </w:tcPr>
          <w:p w14:paraId="36F6157C" w14:textId="77777777" w:rsidR="00C12661" w:rsidRPr="00577985" w:rsidRDefault="00C12661" w:rsidP="00270D03">
            <w:pPr>
              <w:spacing w:line="200" w:lineRule="atLeast"/>
              <w:rPr>
                <w:sz w:val="16"/>
                <w:szCs w:val="16"/>
              </w:rPr>
            </w:pPr>
            <w:r w:rsidRPr="00577985">
              <w:rPr>
                <w:sz w:val="16"/>
                <w:szCs w:val="16"/>
              </w:rPr>
              <w:t>47,018.000</w:t>
            </w:r>
          </w:p>
        </w:tc>
        <w:tc>
          <w:tcPr>
            <w:tcW w:w="892" w:type="dxa"/>
            <w:hideMark/>
          </w:tcPr>
          <w:p w14:paraId="19A2FA62" w14:textId="77777777" w:rsidR="00C12661" w:rsidRPr="00577985" w:rsidRDefault="00C12661" w:rsidP="00270D03">
            <w:pPr>
              <w:spacing w:line="200" w:lineRule="atLeast"/>
              <w:rPr>
                <w:sz w:val="16"/>
                <w:szCs w:val="16"/>
              </w:rPr>
            </w:pPr>
            <w:r w:rsidRPr="00577985">
              <w:rPr>
                <w:sz w:val="16"/>
                <w:szCs w:val="16"/>
              </w:rPr>
              <w:t>3.282</w:t>
            </w:r>
          </w:p>
        </w:tc>
      </w:tr>
      <w:tr w:rsidR="00577985" w:rsidRPr="00577985" w14:paraId="1C6D356B" w14:textId="77777777" w:rsidTr="00294135">
        <w:trPr>
          <w:trHeight w:val="4410"/>
        </w:trPr>
        <w:tc>
          <w:tcPr>
            <w:tcW w:w="548" w:type="dxa"/>
            <w:hideMark/>
          </w:tcPr>
          <w:p w14:paraId="0202E67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450F8D7" w14:textId="77777777" w:rsidR="00C12661" w:rsidRPr="00577985" w:rsidRDefault="00C12661" w:rsidP="00270D03">
            <w:pPr>
              <w:spacing w:line="200" w:lineRule="atLeast"/>
              <w:rPr>
                <w:b/>
                <w:bCs/>
                <w:sz w:val="16"/>
                <w:szCs w:val="16"/>
              </w:rPr>
            </w:pPr>
          </w:p>
        </w:tc>
        <w:tc>
          <w:tcPr>
            <w:tcW w:w="1038" w:type="dxa"/>
            <w:hideMark/>
          </w:tcPr>
          <w:p w14:paraId="7167291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DA1730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5C61188" w14:textId="77777777" w:rsidR="00C12661" w:rsidRPr="00577985" w:rsidRDefault="00C12661" w:rsidP="00270D03">
            <w:pPr>
              <w:spacing w:line="200" w:lineRule="atLeast"/>
              <w:rPr>
                <w:sz w:val="16"/>
                <w:szCs w:val="16"/>
              </w:rPr>
            </w:pPr>
            <w:r w:rsidRPr="00577985">
              <w:rPr>
                <w:sz w:val="16"/>
                <w:szCs w:val="16"/>
              </w:rPr>
              <w:t>07-02 - Fortalecer la ejecución de políticas públicas, a través de acciones estratégicas enfocadas a la prevención del delito, gestión y coordinación de recursos, uso y aprovechamiento de tecnologías de la Información, buscando la mayor seguridad del Estado y la tranquilidad de los quintanarroenses.</w:t>
            </w:r>
          </w:p>
        </w:tc>
        <w:tc>
          <w:tcPr>
            <w:tcW w:w="1559" w:type="dxa"/>
            <w:hideMark/>
          </w:tcPr>
          <w:p w14:paraId="2A9B6746" w14:textId="77777777" w:rsidR="00C12661" w:rsidRPr="00577985" w:rsidRDefault="00C12661" w:rsidP="00270D03">
            <w:pPr>
              <w:spacing w:line="200" w:lineRule="atLeast"/>
              <w:rPr>
                <w:sz w:val="16"/>
                <w:szCs w:val="16"/>
              </w:rPr>
            </w:pPr>
            <w:r w:rsidRPr="00577985">
              <w:rPr>
                <w:sz w:val="16"/>
                <w:szCs w:val="16"/>
              </w:rPr>
              <w:t>P - Las personas en situación de vulnerabilidad ubicados en sectores conflictivos de la geografía estatal afectados por la prevalencia y aumento de la violencia y delitos, mejoran su percepción de inseguridad al disponer de acciones estratégicas enfocadas a la prevención del delito con participación ciudadana; el fortalecimiento de la infraestructura, equipamiento y tecnologías de la Información para las instituciones municipales de seguridad ciudadana.</w:t>
            </w:r>
          </w:p>
        </w:tc>
        <w:tc>
          <w:tcPr>
            <w:tcW w:w="851" w:type="dxa"/>
            <w:hideMark/>
          </w:tcPr>
          <w:p w14:paraId="26D5AC3E" w14:textId="77777777" w:rsidR="00C12661" w:rsidRPr="00577985" w:rsidRDefault="00C12661" w:rsidP="00270D03">
            <w:pPr>
              <w:spacing w:line="200" w:lineRule="atLeast"/>
              <w:rPr>
                <w:sz w:val="16"/>
                <w:szCs w:val="16"/>
              </w:rPr>
            </w:pPr>
            <w:r w:rsidRPr="00577985">
              <w:rPr>
                <w:sz w:val="16"/>
                <w:szCs w:val="16"/>
              </w:rPr>
              <w:t>0702IO1 - Porcentaje de acciones realizadas por las instancias integrantes del Modelo de Prevención Quintana Roo, en beneficio de la población vulnerable</w:t>
            </w:r>
          </w:p>
        </w:tc>
        <w:tc>
          <w:tcPr>
            <w:tcW w:w="709" w:type="dxa"/>
            <w:hideMark/>
          </w:tcPr>
          <w:p w14:paraId="6E3D88C2" w14:textId="77777777" w:rsidR="00C12661" w:rsidRPr="00577985" w:rsidRDefault="00C12661" w:rsidP="00270D03">
            <w:pPr>
              <w:spacing w:line="200" w:lineRule="atLeast"/>
              <w:rPr>
                <w:sz w:val="16"/>
                <w:szCs w:val="16"/>
              </w:rPr>
            </w:pPr>
            <w:r w:rsidRPr="00577985">
              <w:rPr>
                <w:sz w:val="16"/>
                <w:szCs w:val="16"/>
              </w:rPr>
              <w:t>2 - Acción</w:t>
            </w:r>
          </w:p>
        </w:tc>
        <w:tc>
          <w:tcPr>
            <w:tcW w:w="663" w:type="dxa"/>
            <w:hideMark/>
          </w:tcPr>
          <w:p w14:paraId="49B46A32" w14:textId="77777777" w:rsidR="00C12661" w:rsidRPr="00577985" w:rsidRDefault="00C12661" w:rsidP="00270D03">
            <w:pPr>
              <w:spacing w:line="200" w:lineRule="atLeast"/>
              <w:rPr>
                <w:sz w:val="16"/>
                <w:szCs w:val="16"/>
              </w:rPr>
            </w:pPr>
            <w:r w:rsidRPr="00577985">
              <w:rPr>
                <w:sz w:val="16"/>
                <w:szCs w:val="16"/>
              </w:rPr>
              <w:t>240.000</w:t>
            </w:r>
          </w:p>
        </w:tc>
        <w:tc>
          <w:tcPr>
            <w:tcW w:w="892" w:type="dxa"/>
            <w:hideMark/>
          </w:tcPr>
          <w:p w14:paraId="295AD369" w14:textId="77777777" w:rsidR="00C12661" w:rsidRPr="00577985" w:rsidRDefault="00C12661" w:rsidP="00270D03">
            <w:pPr>
              <w:spacing w:line="200" w:lineRule="atLeast"/>
              <w:rPr>
                <w:sz w:val="16"/>
                <w:szCs w:val="16"/>
              </w:rPr>
            </w:pPr>
            <w:r w:rsidRPr="00577985">
              <w:rPr>
                <w:sz w:val="16"/>
                <w:szCs w:val="16"/>
              </w:rPr>
              <w:t>20.000</w:t>
            </w:r>
          </w:p>
        </w:tc>
      </w:tr>
      <w:tr w:rsidR="00577985" w:rsidRPr="00577985" w14:paraId="616B7F01" w14:textId="77777777" w:rsidTr="00294135">
        <w:trPr>
          <w:trHeight w:val="1199"/>
        </w:trPr>
        <w:tc>
          <w:tcPr>
            <w:tcW w:w="548" w:type="dxa"/>
            <w:hideMark/>
          </w:tcPr>
          <w:p w14:paraId="24A70E4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7DBB3C7" w14:textId="77777777" w:rsidR="00C12661" w:rsidRPr="00577985" w:rsidRDefault="00C12661" w:rsidP="00270D03">
            <w:pPr>
              <w:spacing w:line="200" w:lineRule="atLeast"/>
              <w:rPr>
                <w:b/>
                <w:bCs/>
                <w:sz w:val="16"/>
                <w:szCs w:val="16"/>
              </w:rPr>
            </w:pPr>
          </w:p>
        </w:tc>
        <w:tc>
          <w:tcPr>
            <w:tcW w:w="1038" w:type="dxa"/>
            <w:hideMark/>
          </w:tcPr>
          <w:p w14:paraId="028CA80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9178429" w14:textId="77777777" w:rsidR="00C12661" w:rsidRPr="00577985" w:rsidRDefault="00C12661" w:rsidP="00270D03">
            <w:pPr>
              <w:spacing w:line="200" w:lineRule="atLeast"/>
              <w:rPr>
                <w:sz w:val="16"/>
                <w:szCs w:val="16"/>
              </w:rPr>
            </w:pPr>
            <w:r w:rsidRPr="00577985">
              <w:rPr>
                <w:sz w:val="16"/>
                <w:szCs w:val="16"/>
              </w:rPr>
              <w:t xml:space="preserve">02-09-02-08 - Coordinar con los sectores gubernamental, empresarial, educativo y social, esquemas de corresponsabilidad y vinculación para la prevención </w:t>
            </w:r>
            <w:r w:rsidRPr="00577985">
              <w:rPr>
                <w:sz w:val="16"/>
                <w:szCs w:val="16"/>
              </w:rPr>
              <w:lastRenderedPageBreak/>
              <w:t>del delito y denuncia.</w:t>
            </w:r>
          </w:p>
        </w:tc>
        <w:tc>
          <w:tcPr>
            <w:tcW w:w="992" w:type="dxa"/>
            <w:hideMark/>
          </w:tcPr>
          <w:p w14:paraId="463614C1" w14:textId="77777777" w:rsidR="00C12661" w:rsidRPr="00577985" w:rsidRDefault="00C12661" w:rsidP="00270D03">
            <w:pPr>
              <w:spacing w:line="200" w:lineRule="atLeast"/>
              <w:rPr>
                <w:sz w:val="16"/>
                <w:szCs w:val="16"/>
              </w:rPr>
            </w:pPr>
            <w:r w:rsidRPr="00577985">
              <w:rPr>
                <w:sz w:val="16"/>
                <w:szCs w:val="16"/>
              </w:rPr>
              <w:lastRenderedPageBreak/>
              <w:t xml:space="preserve">07-02-01-08 - Coordinar e implementar acciones para fortalecer el Modelo de Prevención Quintana Roo de </w:t>
            </w:r>
            <w:r w:rsidRPr="00577985">
              <w:rPr>
                <w:sz w:val="16"/>
                <w:szCs w:val="16"/>
              </w:rPr>
              <w:lastRenderedPageBreak/>
              <w:t>manera transversal con los sectores gubernamental, empresarial, educativo y social, así como establecer un esquema de corresponsabilidad denominado matriz colaborativa, la vinculación y el fortalecimiento institucional para la prevención social de la violencia, desorden, delito y mejorar la cultura de la denuncia.</w:t>
            </w:r>
          </w:p>
        </w:tc>
        <w:tc>
          <w:tcPr>
            <w:tcW w:w="1559" w:type="dxa"/>
            <w:hideMark/>
          </w:tcPr>
          <w:p w14:paraId="23C70443" w14:textId="77777777" w:rsidR="00C12661" w:rsidRPr="00577985" w:rsidRDefault="00C12661" w:rsidP="00270D03">
            <w:pPr>
              <w:spacing w:line="200" w:lineRule="atLeast"/>
              <w:rPr>
                <w:sz w:val="16"/>
                <w:szCs w:val="16"/>
              </w:rPr>
            </w:pPr>
            <w:r w:rsidRPr="00577985">
              <w:rPr>
                <w:sz w:val="16"/>
                <w:szCs w:val="16"/>
              </w:rPr>
              <w:lastRenderedPageBreak/>
              <w:t>C01 - Acciones focalizadas e integrales en beneficio de la población vulnerable de sectores conflictivos y actores claves para prevenir las violencias y delitos en el Estado, implementadas.</w:t>
            </w:r>
          </w:p>
        </w:tc>
        <w:tc>
          <w:tcPr>
            <w:tcW w:w="851" w:type="dxa"/>
            <w:hideMark/>
          </w:tcPr>
          <w:p w14:paraId="24FB3125" w14:textId="77777777" w:rsidR="00C12661" w:rsidRPr="00577985" w:rsidRDefault="00C12661" w:rsidP="00270D03">
            <w:pPr>
              <w:spacing w:line="200" w:lineRule="atLeast"/>
              <w:rPr>
                <w:sz w:val="16"/>
                <w:szCs w:val="16"/>
              </w:rPr>
            </w:pPr>
            <w:r w:rsidRPr="00577985">
              <w:rPr>
                <w:sz w:val="16"/>
                <w:szCs w:val="16"/>
              </w:rPr>
              <w:t>E026C01 - Porcentaje de población vulnerable beneficiada de sectores conflictiv</w:t>
            </w:r>
            <w:r w:rsidRPr="00577985">
              <w:rPr>
                <w:sz w:val="16"/>
                <w:szCs w:val="16"/>
              </w:rPr>
              <w:lastRenderedPageBreak/>
              <w:t xml:space="preserve">os y actores claves con las acciones focalizadas e integrales para prevenir las violencias y delitos en el Estado.              </w:t>
            </w:r>
          </w:p>
        </w:tc>
        <w:tc>
          <w:tcPr>
            <w:tcW w:w="709" w:type="dxa"/>
            <w:hideMark/>
          </w:tcPr>
          <w:p w14:paraId="539911C3" w14:textId="77777777" w:rsidR="00C12661" w:rsidRPr="00577985" w:rsidRDefault="00C12661" w:rsidP="00270D03">
            <w:pPr>
              <w:spacing w:line="200" w:lineRule="atLeast"/>
              <w:rPr>
                <w:sz w:val="16"/>
                <w:szCs w:val="16"/>
              </w:rPr>
            </w:pPr>
            <w:r w:rsidRPr="00577985">
              <w:rPr>
                <w:sz w:val="16"/>
                <w:szCs w:val="16"/>
              </w:rPr>
              <w:lastRenderedPageBreak/>
              <w:t>209 - Persona</w:t>
            </w:r>
          </w:p>
        </w:tc>
        <w:tc>
          <w:tcPr>
            <w:tcW w:w="663" w:type="dxa"/>
            <w:hideMark/>
          </w:tcPr>
          <w:p w14:paraId="324B3DF5" w14:textId="77777777" w:rsidR="00C12661" w:rsidRPr="00577985" w:rsidRDefault="00C12661" w:rsidP="00270D03">
            <w:pPr>
              <w:spacing w:line="200" w:lineRule="atLeast"/>
              <w:rPr>
                <w:sz w:val="16"/>
                <w:szCs w:val="16"/>
              </w:rPr>
            </w:pPr>
            <w:r w:rsidRPr="00577985">
              <w:rPr>
                <w:sz w:val="16"/>
                <w:szCs w:val="16"/>
              </w:rPr>
              <w:t>456,186.000</w:t>
            </w:r>
          </w:p>
        </w:tc>
        <w:tc>
          <w:tcPr>
            <w:tcW w:w="892" w:type="dxa"/>
            <w:hideMark/>
          </w:tcPr>
          <w:p w14:paraId="0B94AADC" w14:textId="77777777" w:rsidR="00C12661" w:rsidRPr="00577985" w:rsidRDefault="00C12661" w:rsidP="00270D03">
            <w:pPr>
              <w:spacing w:line="200" w:lineRule="atLeast"/>
              <w:rPr>
                <w:sz w:val="16"/>
                <w:szCs w:val="16"/>
              </w:rPr>
            </w:pPr>
            <w:r w:rsidRPr="00577985">
              <w:rPr>
                <w:sz w:val="16"/>
                <w:szCs w:val="16"/>
              </w:rPr>
              <w:t>3.110</w:t>
            </w:r>
          </w:p>
        </w:tc>
      </w:tr>
      <w:tr w:rsidR="00577985" w:rsidRPr="00577985" w14:paraId="5A4C04A0" w14:textId="77777777" w:rsidTr="00294135">
        <w:trPr>
          <w:trHeight w:val="1680"/>
        </w:trPr>
        <w:tc>
          <w:tcPr>
            <w:tcW w:w="548" w:type="dxa"/>
            <w:hideMark/>
          </w:tcPr>
          <w:p w14:paraId="73F4355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AAEF443" w14:textId="77777777" w:rsidR="00C12661" w:rsidRPr="00577985" w:rsidRDefault="00C12661" w:rsidP="00270D03">
            <w:pPr>
              <w:spacing w:line="200" w:lineRule="atLeast"/>
              <w:rPr>
                <w:b/>
                <w:bCs/>
                <w:sz w:val="16"/>
                <w:szCs w:val="16"/>
              </w:rPr>
            </w:pPr>
          </w:p>
        </w:tc>
        <w:tc>
          <w:tcPr>
            <w:tcW w:w="1038" w:type="dxa"/>
            <w:hideMark/>
          </w:tcPr>
          <w:p w14:paraId="24DDAE3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7725CC2" w14:textId="77777777" w:rsidR="00C12661" w:rsidRPr="00577985" w:rsidRDefault="00C12661" w:rsidP="00270D03">
            <w:pPr>
              <w:spacing w:line="200" w:lineRule="atLeast"/>
              <w:rPr>
                <w:sz w:val="16"/>
                <w:szCs w:val="16"/>
              </w:rPr>
            </w:pPr>
            <w:r w:rsidRPr="00577985">
              <w:rPr>
                <w:sz w:val="16"/>
                <w:szCs w:val="16"/>
              </w:rPr>
              <w:t xml:space="preserve">02-09-02-06 - Implementar el Sistema Multi-Fuente para la estimación de la incidencia delictiva en el estado, orientada a la </w:t>
            </w:r>
            <w:r w:rsidRPr="00577985">
              <w:rPr>
                <w:sz w:val="16"/>
                <w:szCs w:val="16"/>
              </w:rPr>
              <w:lastRenderedPageBreak/>
              <w:t>inteligencia policial.</w:t>
            </w:r>
          </w:p>
        </w:tc>
        <w:tc>
          <w:tcPr>
            <w:tcW w:w="992" w:type="dxa"/>
            <w:hideMark/>
          </w:tcPr>
          <w:p w14:paraId="295D6F52" w14:textId="77777777" w:rsidR="00C12661" w:rsidRPr="00577985" w:rsidRDefault="00C12661" w:rsidP="00270D03">
            <w:pPr>
              <w:spacing w:line="200" w:lineRule="atLeast"/>
              <w:rPr>
                <w:sz w:val="16"/>
                <w:szCs w:val="16"/>
              </w:rPr>
            </w:pPr>
            <w:r w:rsidRPr="00577985">
              <w:rPr>
                <w:sz w:val="16"/>
                <w:szCs w:val="16"/>
              </w:rPr>
              <w:lastRenderedPageBreak/>
              <w:t xml:space="preserve">07-02-01-06 - Implementar el Sistema Multi-Fuente para la estimación </w:t>
            </w:r>
            <w:r w:rsidRPr="00577985">
              <w:rPr>
                <w:sz w:val="16"/>
                <w:szCs w:val="16"/>
              </w:rPr>
              <w:lastRenderedPageBreak/>
              <w:t>de la incidencia delictiva en el estado, orientada a la inteligencia policial.</w:t>
            </w:r>
          </w:p>
        </w:tc>
        <w:tc>
          <w:tcPr>
            <w:tcW w:w="1559" w:type="dxa"/>
            <w:hideMark/>
          </w:tcPr>
          <w:p w14:paraId="00846566" w14:textId="77777777" w:rsidR="00C12661" w:rsidRPr="00577985" w:rsidRDefault="00C12661" w:rsidP="00270D03">
            <w:pPr>
              <w:spacing w:line="200" w:lineRule="atLeast"/>
              <w:rPr>
                <w:sz w:val="16"/>
                <w:szCs w:val="16"/>
              </w:rPr>
            </w:pPr>
            <w:r w:rsidRPr="00577985">
              <w:rPr>
                <w:sz w:val="16"/>
                <w:szCs w:val="16"/>
              </w:rPr>
              <w:lastRenderedPageBreak/>
              <w:t>C02 - Infraestructura tecnológica y equipamiento otorgados para la atención a factores de riesgos en zonas de alta incidencia delictiva de los municipios</w:t>
            </w:r>
          </w:p>
        </w:tc>
        <w:tc>
          <w:tcPr>
            <w:tcW w:w="851" w:type="dxa"/>
            <w:hideMark/>
          </w:tcPr>
          <w:p w14:paraId="7232ADE7" w14:textId="5C7A6565" w:rsidR="00C12661" w:rsidRPr="00577985" w:rsidRDefault="00C12661" w:rsidP="00270D03">
            <w:pPr>
              <w:spacing w:line="200" w:lineRule="atLeast"/>
              <w:rPr>
                <w:sz w:val="16"/>
                <w:szCs w:val="16"/>
              </w:rPr>
            </w:pPr>
            <w:r w:rsidRPr="00577985">
              <w:rPr>
                <w:sz w:val="16"/>
                <w:szCs w:val="16"/>
              </w:rPr>
              <w:t xml:space="preserve">E026C02 - Porcentaje de Municipios que </w:t>
            </w:r>
            <w:r w:rsidR="00813241" w:rsidRPr="00577985">
              <w:rPr>
                <w:sz w:val="16"/>
                <w:szCs w:val="16"/>
              </w:rPr>
              <w:t>reciben Infraestructura</w:t>
            </w:r>
            <w:r w:rsidRPr="00577985">
              <w:rPr>
                <w:sz w:val="16"/>
                <w:szCs w:val="16"/>
              </w:rPr>
              <w:t xml:space="preserve"> </w:t>
            </w:r>
            <w:r w:rsidRPr="00577985">
              <w:rPr>
                <w:sz w:val="16"/>
                <w:szCs w:val="16"/>
              </w:rPr>
              <w:lastRenderedPageBreak/>
              <w:t xml:space="preserve">tecnológica y equipamiento para la atención  factores de riesgos en zonas  de alta incidencia delictiva           </w:t>
            </w:r>
          </w:p>
        </w:tc>
        <w:tc>
          <w:tcPr>
            <w:tcW w:w="709" w:type="dxa"/>
            <w:hideMark/>
          </w:tcPr>
          <w:p w14:paraId="1D466B6F" w14:textId="77777777" w:rsidR="00C12661" w:rsidRPr="00577985" w:rsidRDefault="00C12661" w:rsidP="00270D03">
            <w:pPr>
              <w:spacing w:line="200" w:lineRule="atLeast"/>
              <w:rPr>
                <w:sz w:val="16"/>
                <w:szCs w:val="16"/>
              </w:rPr>
            </w:pPr>
            <w:r w:rsidRPr="00577985">
              <w:rPr>
                <w:sz w:val="16"/>
                <w:szCs w:val="16"/>
              </w:rPr>
              <w:lastRenderedPageBreak/>
              <w:t>185 - Municipio</w:t>
            </w:r>
          </w:p>
        </w:tc>
        <w:tc>
          <w:tcPr>
            <w:tcW w:w="663" w:type="dxa"/>
            <w:hideMark/>
          </w:tcPr>
          <w:p w14:paraId="319451B9" w14:textId="77777777" w:rsidR="00C12661" w:rsidRPr="00577985" w:rsidRDefault="00C12661" w:rsidP="00270D03">
            <w:pPr>
              <w:spacing w:line="200" w:lineRule="atLeast"/>
              <w:rPr>
                <w:sz w:val="16"/>
                <w:szCs w:val="16"/>
              </w:rPr>
            </w:pPr>
            <w:r w:rsidRPr="00577985">
              <w:rPr>
                <w:sz w:val="16"/>
                <w:szCs w:val="16"/>
              </w:rPr>
              <w:t>11.000</w:t>
            </w:r>
          </w:p>
        </w:tc>
        <w:tc>
          <w:tcPr>
            <w:tcW w:w="892" w:type="dxa"/>
            <w:hideMark/>
          </w:tcPr>
          <w:p w14:paraId="220FFC3A" w14:textId="77777777" w:rsidR="00C12661" w:rsidRPr="00577985" w:rsidRDefault="00C12661" w:rsidP="00270D03">
            <w:pPr>
              <w:spacing w:line="200" w:lineRule="atLeast"/>
              <w:rPr>
                <w:sz w:val="16"/>
                <w:szCs w:val="16"/>
              </w:rPr>
            </w:pPr>
            <w:r w:rsidRPr="00577985">
              <w:rPr>
                <w:sz w:val="16"/>
                <w:szCs w:val="16"/>
              </w:rPr>
              <w:t>36.364</w:t>
            </w:r>
          </w:p>
        </w:tc>
      </w:tr>
      <w:tr w:rsidR="00C12661" w:rsidRPr="00577985" w14:paraId="34DE44AD" w14:textId="77777777" w:rsidTr="00294135">
        <w:trPr>
          <w:trHeight w:val="290"/>
        </w:trPr>
        <w:tc>
          <w:tcPr>
            <w:tcW w:w="548" w:type="dxa"/>
            <w:hideMark/>
          </w:tcPr>
          <w:p w14:paraId="315A59E0"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236A17E"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4771E9EB" w14:textId="77777777" w:rsidTr="00294135">
        <w:trPr>
          <w:trHeight w:val="1530"/>
        </w:trPr>
        <w:tc>
          <w:tcPr>
            <w:tcW w:w="548" w:type="dxa"/>
            <w:hideMark/>
          </w:tcPr>
          <w:p w14:paraId="4DFD7BE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086818B" w14:textId="77777777" w:rsidR="00C12661" w:rsidRPr="00577985" w:rsidRDefault="00C12661" w:rsidP="00270D03">
            <w:pPr>
              <w:spacing w:line="200" w:lineRule="atLeast"/>
              <w:rPr>
                <w:b/>
                <w:bCs/>
                <w:sz w:val="16"/>
                <w:szCs w:val="16"/>
              </w:rPr>
            </w:pPr>
          </w:p>
        </w:tc>
        <w:tc>
          <w:tcPr>
            <w:tcW w:w="1038" w:type="dxa"/>
            <w:hideMark/>
          </w:tcPr>
          <w:p w14:paraId="13246F51"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7CF2447" w14:textId="77777777" w:rsidR="00C12661" w:rsidRPr="00577985" w:rsidRDefault="00C12661" w:rsidP="00270D03">
            <w:pPr>
              <w:spacing w:line="200" w:lineRule="atLeast"/>
              <w:rPr>
                <w:sz w:val="16"/>
                <w:szCs w:val="16"/>
              </w:rPr>
            </w:pPr>
            <w:r w:rsidRPr="00577985">
              <w:rPr>
                <w:sz w:val="16"/>
                <w:szCs w:val="16"/>
              </w:rPr>
              <w:t xml:space="preserve">02-09 - Reducir la debilidad social asociada con la falta de información, herramientas y habilidades para hacer frente a la violencia y delincuencia, con la participación activa y en corresponsabilidad de la ciudadanía, para la prevención del desorden, violencia y delincuencia y la construcción de comunidades seguras en Quintana Roo con el objetivo de garantizar la </w:t>
            </w:r>
            <w:r w:rsidRPr="00577985">
              <w:rPr>
                <w:sz w:val="16"/>
                <w:szCs w:val="16"/>
              </w:rPr>
              <w:lastRenderedPageBreak/>
              <w:t>seguridad patrimonial y personal de todas las personas que habitan y transitan en el Estado.</w:t>
            </w:r>
          </w:p>
        </w:tc>
        <w:tc>
          <w:tcPr>
            <w:tcW w:w="992" w:type="dxa"/>
            <w:hideMark/>
          </w:tcPr>
          <w:p w14:paraId="60AFBE4A"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5123F885"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6C01E5C6"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1FD8C682"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5A441A27"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01AC3B77"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440A8316" w14:textId="77777777" w:rsidTr="00294135">
        <w:trPr>
          <w:trHeight w:val="2730"/>
        </w:trPr>
        <w:tc>
          <w:tcPr>
            <w:tcW w:w="548" w:type="dxa"/>
            <w:hideMark/>
          </w:tcPr>
          <w:p w14:paraId="7827C43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89FA61C" w14:textId="77777777" w:rsidR="00C12661" w:rsidRPr="00577985" w:rsidRDefault="00C12661" w:rsidP="00270D03">
            <w:pPr>
              <w:spacing w:line="200" w:lineRule="atLeast"/>
              <w:rPr>
                <w:b/>
                <w:bCs/>
                <w:sz w:val="16"/>
                <w:szCs w:val="16"/>
              </w:rPr>
            </w:pPr>
          </w:p>
        </w:tc>
        <w:tc>
          <w:tcPr>
            <w:tcW w:w="1038" w:type="dxa"/>
            <w:hideMark/>
          </w:tcPr>
          <w:p w14:paraId="0FB44D20"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2FF8D02"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0D14B08" w14:textId="77777777" w:rsidR="00C12661" w:rsidRPr="00577985" w:rsidRDefault="00C12661" w:rsidP="00270D03">
            <w:pPr>
              <w:spacing w:line="200" w:lineRule="atLeast"/>
              <w:rPr>
                <w:sz w:val="16"/>
                <w:szCs w:val="16"/>
              </w:rPr>
            </w:pPr>
            <w:r w:rsidRPr="00577985">
              <w:rPr>
                <w:sz w:val="16"/>
                <w:szCs w:val="16"/>
              </w:rPr>
              <w:t>07-02 - Fortalecer la ejecución de políticas públicas, a través de acciones estratégicas enfocadas a la prevención del delito, gestión y coordinación de recursos, uso y aprovechamiento de tecnologías de la Información, buscando la mayor seguridad del Estado y la tranquilidad de los quintanarroenses.</w:t>
            </w:r>
          </w:p>
        </w:tc>
        <w:tc>
          <w:tcPr>
            <w:tcW w:w="1559" w:type="dxa"/>
            <w:hideMark/>
          </w:tcPr>
          <w:p w14:paraId="283872C9" w14:textId="73A25AEE" w:rsidR="00C12661" w:rsidRPr="00577985" w:rsidRDefault="00C12661" w:rsidP="00270D03">
            <w:pPr>
              <w:spacing w:line="200" w:lineRule="atLeast"/>
              <w:rPr>
                <w:sz w:val="16"/>
                <w:szCs w:val="16"/>
              </w:rPr>
            </w:pPr>
            <w:r w:rsidRPr="00577985">
              <w:rPr>
                <w:sz w:val="16"/>
                <w:szCs w:val="16"/>
              </w:rPr>
              <w:t xml:space="preserve">P - Las Unidades Responsables sustantivas de los Ejecutores de </w:t>
            </w:r>
            <w:r w:rsidR="00813241" w:rsidRPr="00577985">
              <w:rPr>
                <w:sz w:val="16"/>
                <w:szCs w:val="16"/>
              </w:rPr>
              <w:t>Gasto del</w:t>
            </w:r>
            <w:r w:rsidRPr="00577985">
              <w:rPr>
                <w:sz w:val="16"/>
                <w:szCs w:val="16"/>
              </w:rPr>
              <w:t xml:space="preserve"> Poder Ejecutivo del Estado de Quintana Roo cumplen satisfactoriamente sus Metas en los Programas Presupuestarios, contribuyendo a la consolidación del Presupuesto basado en Resultados</w:t>
            </w:r>
          </w:p>
        </w:tc>
        <w:tc>
          <w:tcPr>
            <w:tcW w:w="851" w:type="dxa"/>
            <w:hideMark/>
          </w:tcPr>
          <w:p w14:paraId="18984CAF"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25C289E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33027F9"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597A4DE0"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00FBD318" w14:textId="77777777" w:rsidTr="00294135">
        <w:trPr>
          <w:trHeight w:val="1890"/>
        </w:trPr>
        <w:tc>
          <w:tcPr>
            <w:tcW w:w="548" w:type="dxa"/>
            <w:hideMark/>
          </w:tcPr>
          <w:p w14:paraId="6253AE5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F554203" w14:textId="77777777" w:rsidR="00C12661" w:rsidRPr="00577985" w:rsidRDefault="00C12661" w:rsidP="00270D03">
            <w:pPr>
              <w:spacing w:line="200" w:lineRule="atLeast"/>
              <w:rPr>
                <w:b/>
                <w:bCs/>
                <w:sz w:val="16"/>
                <w:szCs w:val="16"/>
              </w:rPr>
            </w:pPr>
          </w:p>
        </w:tc>
        <w:tc>
          <w:tcPr>
            <w:tcW w:w="1038" w:type="dxa"/>
            <w:hideMark/>
          </w:tcPr>
          <w:p w14:paraId="44D23C3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05CDCA0" w14:textId="77777777" w:rsidR="00C12661" w:rsidRPr="00577985" w:rsidRDefault="00C12661" w:rsidP="00270D03">
            <w:pPr>
              <w:spacing w:line="200" w:lineRule="atLeast"/>
              <w:rPr>
                <w:sz w:val="16"/>
                <w:szCs w:val="16"/>
              </w:rPr>
            </w:pPr>
            <w:r w:rsidRPr="00577985">
              <w:rPr>
                <w:sz w:val="16"/>
                <w:szCs w:val="16"/>
              </w:rPr>
              <w:t>02-09-03-12 - Atender las actividades administrativas, técnicas, jurídicas y de staff.</w:t>
            </w:r>
          </w:p>
        </w:tc>
        <w:tc>
          <w:tcPr>
            <w:tcW w:w="992" w:type="dxa"/>
            <w:hideMark/>
          </w:tcPr>
          <w:p w14:paraId="1588CD61" w14:textId="02F1EC63" w:rsidR="00C12661" w:rsidRPr="00577985" w:rsidRDefault="00C12661" w:rsidP="00270D03">
            <w:pPr>
              <w:spacing w:line="200" w:lineRule="atLeast"/>
              <w:rPr>
                <w:sz w:val="16"/>
                <w:szCs w:val="16"/>
              </w:rPr>
            </w:pPr>
            <w:r w:rsidRPr="00577985">
              <w:rPr>
                <w:sz w:val="16"/>
                <w:szCs w:val="16"/>
              </w:rPr>
              <w:t xml:space="preserve">07-02-01-16 - Atender las actividades administrativas, técnicas, </w:t>
            </w:r>
            <w:r w:rsidR="00813241" w:rsidRPr="00577985">
              <w:rPr>
                <w:sz w:val="16"/>
                <w:szCs w:val="16"/>
              </w:rPr>
              <w:t>jurídicas y</w:t>
            </w:r>
            <w:r w:rsidRPr="00577985">
              <w:rPr>
                <w:sz w:val="16"/>
                <w:szCs w:val="16"/>
              </w:rPr>
              <w:t xml:space="preserve"> de staff</w:t>
            </w:r>
          </w:p>
        </w:tc>
        <w:tc>
          <w:tcPr>
            <w:tcW w:w="1559" w:type="dxa"/>
            <w:hideMark/>
          </w:tcPr>
          <w:p w14:paraId="3C3BC141"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5B71AB3C" w14:textId="77777777" w:rsidR="00C12661" w:rsidRPr="00577985" w:rsidRDefault="00C12661" w:rsidP="00270D03">
            <w:pPr>
              <w:spacing w:line="200" w:lineRule="atLeast"/>
              <w:rPr>
                <w:sz w:val="16"/>
                <w:szCs w:val="16"/>
              </w:rPr>
            </w:pPr>
            <w:r w:rsidRPr="00577985">
              <w:rPr>
                <w:sz w:val="16"/>
                <w:szCs w:val="16"/>
              </w:rPr>
              <w:t>C01 - Porcentaje de cumplimiento programático trimestral de metas con semáforo verde de las Unidades Responsables Sustantivas del Secretariado Ejecutivo del Sistema Estatal de Seguridad Pública</w:t>
            </w:r>
          </w:p>
        </w:tc>
        <w:tc>
          <w:tcPr>
            <w:tcW w:w="709" w:type="dxa"/>
            <w:hideMark/>
          </w:tcPr>
          <w:p w14:paraId="32C307B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F0BFF66" w14:textId="77777777" w:rsidR="00C12661" w:rsidRPr="00577985" w:rsidRDefault="00C12661" w:rsidP="00270D03">
            <w:pPr>
              <w:spacing w:line="200" w:lineRule="atLeast"/>
              <w:rPr>
                <w:sz w:val="16"/>
                <w:szCs w:val="16"/>
              </w:rPr>
            </w:pPr>
            <w:r w:rsidRPr="00577985">
              <w:rPr>
                <w:sz w:val="16"/>
                <w:szCs w:val="16"/>
              </w:rPr>
              <w:t>91.000</w:t>
            </w:r>
          </w:p>
        </w:tc>
        <w:tc>
          <w:tcPr>
            <w:tcW w:w="892" w:type="dxa"/>
            <w:hideMark/>
          </w:tcPr>
          <w:p w14:paraId="0A51D8EE" w14:textId="77777777" w:rsidR="00C12661" w:rsidRPr="00577985" w:rsidRDefault="00C12661" w:rsidP="00270D03">
            <w:pPr>
              <w:spacing w:line="200" w:lineRule="atLeast"/>
              <w:rPr>
                <w:sz w:val="16"/>
                <w:szCs w:val="16"/>
              </w:rPr>
            </w:pPr>
            <w:r w:rsidRPr="00577985">
              <w:rPr>
                <w:sz w:val="16"/>
                <w:szCs w:val="16"/>
              </w:rPr>
              <w:t>86.154</w:t>
            </w:r>
          </w:p>
        </w:tc>
      </w:tr>
      <w:tr w:rsidR="00C12661" w:rsidRPr="00577985" w14:paraId="781DFE77" w14:textId="77777777" w:rsidTr="00294135">
        <w:trPr>
          <w:trHeight w:val="425"/>
        </w:trPr>
        <w:tc>
          <w:tcPr>
            <w:tcW w:w="9347" w:type="dxa"/>
            <w:gridSpan w:val="10"/>
            <w:hideMark/>
          </w:tcPr>
          <w:p w14:paraId="57DDEEC6" w14:textId="77777777" w:rsidR="00C12661" w:rsidRPr="00577985" w:rsidRDefault="00C12661" w:rsidP="00270D03">
            <w:pPr>
              <w:spacing w:line="200" w:lineRule="atLeast"/>
              <w:rPr>
                <w:b/>
                <w:bCs/>
                <w:sz w:val="16"/>
                <w:szCs w:val="16"/>
              </w:rPr>
            </w:pPr>
            <w:r w:rsidRPr="00577985">
              <w:rPr>
                <w:b/>
                <w:bCs/>
                <w:sz w:val="16"/>
                <w:szCs w:val="16"/>
              </w:rPr>
              <w:t>4101 - Instituto Electoral de Quintana Roo</w:t>
            </w:r>
          </w:p>
        </w:tc>
      </w:tr>
      <w:tr w:rsidR="00C12661" w:rsidRPr="00577985" w14:paraId="39A77EE4" w14:textId="77777777" w:rsidTr="00294135">
        <w:trPr>
          <w:trHeight w:val="290"/>
        </w:trPr>
        <w:tc>
          <w:tcPr>
            <w:tcW w:w="548" w:type="dxa"/>
            <w:hideMark/>
          </w:tcPr>
          <w:p w14:paraId="31B80D0C"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CD95BE6" w14:textId="77777777" w:rsidR="00C12661" w:rsidRPr="00577985" w:rsidRDefault="00C12661" w:rsidP="00270D03">
            <w:pPr>
              <w:spacing w:line="200" w:lineRule="atLeast"/>
              <w:rPr>
                <w:b/>
                <w:bCs/>
                <w:sz w:val="16"/>
                <w:szCs w:val="16"/>
              </w:rPr>
            </w:pPr>
            <w:r w:rsidRPr="00577985">
              <w:rPr>
                <w:b/>
                <w:bCs/>
                <w:sz w:val="16"/>
                <w:szCs w:val="16"/>
              </w:rPr>
              <w:t>E039 - Cultura Política Democrática</w:t>
            </w:r>
          </w:p>
        </w:tc>
      </w:tr>
      <w:tr w:rsidR="00577985" w:rsidRPr="00577985" w14:paraId="0EF439B3" w14:textId="77777777" w:rsidTr="00294135">
        <w:trPr>
          <w:trHeight w:val="700"/>
        </w:trPr>
        <w:tc>
          <w:tcPr>
            <w:tcW w:w="548" w:type="dxa"/>
            <w:hideMark/>
          </w:tcPr>
          <w:p w14:paraId="69BBBFE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2BCE66A" w14:textId="77777777" w:rsidR="00C12661" w:rsidRPr="00577985" w:rsidRDefault="00C12661" w:rsidP="00270D03">
            <w:pPr>
              <w:spacing w:line="200" w:lineRule="atLeast"/>
              <w:rPr>
                <w:b/>
                <w:bCs/>
                <w:sz w:val="16"/>
                <w:szCs w:val="16"/>
              </w:rPr>
            </w:pPr>
          </w:p>
        </w:tc>
        <w:tc>
          <w:tcPr>
            <w:tcW w:w="1038" w:type="dxa"/>
            <w:hideMark/>
          </w:tcPr>
          <w:p w14:paraId="03E05BE2"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131ABBE" w14:textId="77777777" w:rsidR="00C12661" w:rsidRPr="00577985" w:rsidRDefault="00C12661" w:rsidP="00270D03">
            <w:pPr>
              <w:spacing w:line="200" w:lineRule="atLeast"/>
              <w:rPr>
                <w:sz w:val="16"/>
                <w:szCs w:val="16"/>
              </w:rPr>
            </w:pPr>
            <w:r w:rsidRPr="00577985">
              <w:rPr>
                <w:sz w:val="16"/>
                <w:szCs w:val="16"/>
              </w:rPr>
              <w:t>11-01 - Garantizar procesos electorales locales adecuados que generen en las y los ciudadanos del estado de Quintana Roo confianza en las Instituciones electorales y la vida democrática.</w:t>
            </w:r>
          </w:p>
        </w:tc>
        <w:tc>
          <w:tcPr>
            <w:tcW w:w="992" w:type="dxa"/>
            <w:hideMark/>
          </w:tcPr>
          <w:p w14:paraId="79966C2A"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AC086CA" w14:textId="77777777" w:rsidR="00C12661" w:rsidRPr="00577985" w:rsidRDefault="00C12661" w:rsidP="00270D03">
            <w:pPr>
              <w:spacing w:line="200" w:lineRule="atLeast"/>
              <w:rPr>
                <w:sz w:val="16"/>
                <w:szCs w:val="16"/>
              </w:rPr>
            </w:pPr>
            <w:r w:rsidRPr="00577985">
              <w:rPr>
                <w:sz w:val="16"/>
                <w:szCs w:val="16"/>
              </w:rPr>
              <w:t xml:space="preserve">F - Contribuir a garantizar Procesos Electorales locales adecuados que generen en las y los ciudadanos del estado de Quintana Roo confianza en las Instituciones Electorales y la vida democrática, mediante actividades de capacitación que fomenten la cultura </w:t>
            </w:r>
            <w:r w:rsidRPr="00577985">
              <w:rPr>
                <w:sz w:val="16"/>
                <w:szCs w:val="16"/>
              </w:rPr>
              <w:lastRenderedPageBreak/>
              <w:t>política democrática.</w:t>
            </w:r>
          </w:p>
        </w:tc>
        <w:tc>
          <w:tcPr>
            <w:tcW w:w="851" w:type="dxa"/>
            <w:hideMark/>
          </w:tcPr>
          <w:p w14:paraId="66FFACDA" w14:textId="77777777" w:rsidR="00C12661" w:rsidRPr="00577985" w:rsidRDefault="00C12661" w:rsidP="00270D03">
            <w:pPr>
              <w:spacing w:line="200" w:lineRule="atLeast"/>
              <w:rPr>
                <w:sz w:val="16"/>
                <w:szCs w:val="16"/>
              </w:rPr>
            </w:pPr>
            <w:r w:rsidRPr="00577985">
              <w:rPr>
                <w:sz w:val="16"/>
                <w:szCs w:val="16"/>
              </w:rPr>
              <w:lastRenderedPageBreak/>
              <w:t>PEDII111 - Índice de Desarrollo Democrático</w:t>
            </w:r>
          </w:p>
        </w:tc>
        <w:tc>
          <w:tcPr>
            <w:tcW w:w="709" w:type="dxa"/>
            <w:hideMark/>
          </w:tcPr>
          <w:p w14:paraId="79970D3F" w14:textId="77777777" w:rsidR="00C12661" w:rsidRPr="00577985" w:rsidRDefault="00C12661" w:rsidP="00270D03">
            <w:pPr>
              <w:spacing w:line="200" w:lineRule="atLeast"/>
              <w:rPr>
                <w:sz w:val="16"/>
                <w:szCs w:val="16"/>
              </w:rPr>
            </w:pPr>
            <w:r w:rsidRPr="00577985">
              <w:rPr>
                <w:sz w:val="16"/>
                <w:szCs w:val="16"/>
              </w:rPr>
              <w:t>227 - Posición</w:t>
            </w:r>
          </w:p>
        </w:tc>
        <w:tc>
          <w:tcPr>
            <w:tcW w:w="663" w:type="dxa"/>
            <w:hideMark/>
          </w:tcPr>
          <w:p w14:paraId="32E412DD" w14:textId="77777777" w:rsidR="00C12661" w:rsidRPr="00577985" w:rsidRDefault="00C12661" w:rsidP="00270D03">
            <w:pPr>
              <w:spacing w:line="200" w:lineRule="atLeast"/>
              <w:rPr>
                <w:sz w:val="16"/>
                <w:szCs w:val="16"/>
              </w:rPr>
            </w:pPr>
            <w:r w:rsidRPr="00577985">
              <w:rPr>
                <w:sz w:val="16"/>
                <w:szCs w:val="16"/>
              </w:rPr>
              <w:t>3,289.000</w:t>
            </w:r>
          </w:p>
        </w:tc>
        <w:tc>
          <w:tcPr>
            <w:tcW w:w="892" w:type="dxa"/>
            <w:hideMark/>
          </w:tcPr>
          <w:p w14:paraId="72B46E31" w14:textId="77777777" w:rsidR="00C12661" w:rsidRPr="00577985" w:rsidRDefault="00C12661" w:rsidP="00270D03">
            <w:pPr>
              <w:spacing w:line="200" w:lineRule="atLeast"/>
              <w:rPr>
                <w:sz w:val="16"/>
                <w:szCs w:val="16"/>
              </w:rPr>
            </w:pPr>
            <w:r w:rsidRPr="00577985">
              <w:rPr>
                <w:sz w:val="16"/>
                <w:szCs w:val="16"/>
              </w:rPr>
              <w:t>18.000</w:t>
            </w:r>
          </w:p>
        </w:tc>
      </w:tr>
      <w:tr w:rsidR="00577985" w:rsidRPr="00577985" w14:paraId="24E8F484" w14:textId="77777777" w:rsidTr="00294135">
        <w:trPr>
          <w:trHeight w:val="1388"/>
        </w:trPr>
        <w:tc>
          <w:tcPr>
            <w:tcW w:w="548" w:type="dxa"/>
            <w:hideMark/>
          </w:tcPr>
          <w:p w14:paraId="4A56511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C717049" w14:textId="77777777" w:rsidR="00C12661" w:rsidRPr="00577985" w:rsidRDefault="00C12661" w:rsidP="00270D03">
            <w:pPr>
              <w:spacing w:line="200" w:lineRule="atLeast"/>
              <w:rPr>
                <w:b/>
                <w:bCs/>
                <w:sz w:val="16"/>
                <w:szCs w:val="16"/>
              </w:rPr>
            </w:pPr>
          </w:p>
        </w:tc>
        <w:tc>
          <w:tcPr>
            <w:tcW w:w="1038" w:type="dxa"/>
            <w:hideMark/>
          </w:tcPr>
          <w:p w14:paraId="56EDA2AB"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5866797"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040F428" w14:textId="77777777" w:rsidR="00C12661" w:rsidRPr="00577985" w:rsidRDefault="00C12661" w:rsidP="00270D03">
            <w:pPr>
              <w:spacing w:line="200" w:lineRule="atLeast"/>
              <w:rPr>
                <w:sz w:val="16"/>
                <w:szCs w:val="16"/>
              </w:rPr>
            </w:pPr>
            <w:r w:rsidRPr="00577985">
              <w:rPr>
                <w:sz w:val="16"/>
                <w:szCs w:val="16"/>
              </w:rPr>
              <w:t>27-01 - Garantizar procesos electorales locales adecuados que generen en las y los ciudadanos del estado de Quintana Roo confianza en las Instituciones electorales y la vida democrática.</w:t>
            </w:r>
          </w:p>
        </w:tc>
        <w:tc>
          <w:tcPr>
            <w:tcW w:w="1559" w:type="dxa"/>
            <w:hideMark/>
          </w:tcPr>
          <w:p w14:paraId="16E37661" w14:textId="77777777" w:rsidR="00C12661" w:rsidRPr="00577985" w:rsidRDefault="00C12661" w:rsidP="00270D03">
            <w:pPr>
              <w:spacing w:line="200" w:lineRule="atLeast"/>
              <w:rPr>
                <w:sz w:val="16"/>
                <w:szCs w:val="16"/>
              </w:rPr>
            </w:pPr>
            <w:r w:rsidRPr="00577985">
              <w:rPr>
                <w:sz w:val="16"/>
                <w:szCs w:val="16"/>
              </w:rPr>
              <w:t>P - La ciudadanía del Estado de Quintana Roo participa activamente en Procesos Electorales con valores de cultura política democrática.</w:t>
            </w:r>
          </w:p>
        </w:tc>
        <w:tc>
          <w:tcPr>
            <w:tcW w:w="851" w:type="dxa"/>
            <w:hideMark/>
          </w:tcPr>
          <w:p w14:paraId="2F412488" w14:textId="77777777" w:rsidR="00C12661" w:rsidRPr="00577985" w:rsidRDefault="00C12661" w:rsidP="00270D03">
            <w:pPr>
              <w:spacing w:line="200" w:lineRule="atLeast"/>
              <w:rPr>
                <w:sz w:val="16"/>
                <w:szCs w:val="16"/>
              </w:rPr>
            </w:pPr>
            <w:r w:rsidRPr="00577985">
              <w:rPr>
                <w:sz w:val="16"/>
                <w:szCs w:val="16"/>
              </w:rPr>
              <w:t xml:space="preserve">27010I - Porcentaje de participación ciudadana en las elecciones (PC) </w:t>
            </w:r>
          </w:p>
        </w:tc>
        <w:tc>
          <w:tcPr>
            <w:tcW w:w="709" w:type="dxa"/>
            <w:hideMark/>
          </w:tcPr>
          <w:p w14:paraId="71233F35" w14:textId="77777777" w:rsidR="00C12661" w:rsidRPr="00577985" w:rsidRDefault="00C12661" w:rsidP="00270D03">
            <w:pPr>
              <w:spacing w:line="200" w:lineRule="atLeast"/>
              <w:rPr>
                <w:sz w:val="16"/>
                <w:szCs w:val="16"/>
              </w:rPr>
            </w:pPr>
            <w:r w:rsidRPr="00577985">
              <w:rPr>
                <w:sz w:val="16"/>
                <w:szCs w:val="16"/>
              </w:rPr>
              <w:t>207 - Participante</w:t>
            </w:r>
          </w:p>
        </w:tc>
        <w:tc>
          <w:tcPr>
            <w:tcW w:w="663" w:type="dxa"/>
            <w:hideMark/>
          </w:tcPr>
          <w:p w14:paraId="703CD13B" w14:textId="77777777" w:rsidR="00C12661" w:rsidRPr="00577985" w:rsidRDefault="00C12661" w:rsidP="00270D03">
            <w:pPr>
              <w:spacing w:line="200" w:lineRule="atLeast"/>
              <w:rPr>
                <w:sz w:val="16"/>
                <w:szCs w:val="16"/>
              </w:rPr>
            </w:pPr>
            <w:r w:rsidRPr="00577985">
              <w:rPr>
                <w:sz w:val="16"/>
                <w:szCs w:val="16"/>
              </w:rPr>
              <w:t>40.760</w:t>
            </w:r>
          </w:p>
        </w:tc>
        <w:tc>
          <w:tcPr>
            <w:tcW w:w="892" w:type="dxa"/>
            <w:hideMark/>
          </w:tcPr>
          <w:p w14:paraId="6833C3BC" w14:textId="77777777" w:rsidR="00C12661" w:rsidRPr="00577985" w:rsidRDefault="00C12661" w:rsidP="00270D03">
            <w:pPr>
              <w:spacing w:line="200" w:lineRule="atLeast"/>
              <w:rPr>
                <w:sz w:val="16"/>
                <w:szCs w:val="16"/>
              </w:rPr>
            </w:pPr>
            <w:r w:rsidRPr="00577985">
              <w:rPr>
                <w:sz w:val="16"/>
                <w:szCs w:val="16"/>
              </w:rPr>
              <w:t>60.000</w:t>
            </w:r>
          </w:p>
        </w:tc>
      </w:tr>
      <w:tr w:rsidR="00577985" w:rsidRPr="00577985" w14:paraId="78BD04A2" w14:textId="77777777" w:rsidTr="00294135">
        <w:trPr>
          <w:trHeight w:val="1050"/>
        </w:trPr>
        <w:tc>
          <w:tcPr>
            <w:tcW w:w="548" w:type="dxa"/>
            <w:hideMark/>
          </w:tcPr>
          <w:p w14:paraId="17F9310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DDB123E" w14:textId="77777777" w:rsidR="00C12661" w:rsidRPr="00577985" w:rsidRDefault="00C12661" w:rsidP="00270D03">
            <w:pPr>
              <w:spacing w:line="200" w:lineRule="atLeast"/>
              <w:rPr>
                <w:b/>
                <w:bCs/>
                <w:sz w:val="16"/>
                <w:szCs w:val="16"/>
              </w:rPr>
            </w:pPr>
          </w:p>
        </w:tc>
        <w:tc>
          <w:tcPr>
            <w:tcW w:w="1038" w:type="dxa"/>
            <w:hideMark/>
          </w:tcPr>
          <w:p w14:paraId="6857A48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5506867"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8C1ED37" w14:textId="77777777" w:rsidR="00C12661" w:rsidRPr="00577985" w:rsidRDefault="00C12661" w:rsidP="00270D03">
            <w:pPr>
              <w:spacing w:line="200" w:lineRule="atLeast"/>
              <w:rPr>
                <w:sz w:val="16"/>
                <w:szCs w:val="16"/>
              </w:rPr>
            </w:pPr>
            <w:r w:rsidRPr="00577985">
              <w:rPr>
                <w:sz w:val="16"/>
                <w:szCs w:val="16"/>
              </w:rPr>
              <w:t>27-01-01-03 - Realizar actividades que promuevan y fomenten la participación ciudadana.</w:t>
            </w:r>
          </w:p>
        </w:tc>
        <w:tc>
          <w:tcPr>
            <w:tcW w:w="1559" w:type="dxa"/>
            <w:hideMark/>
          </w:tcPr>
          <w:p w14:paraId="42B640DB" w14:textId="77777777" w:rsidR="00C12661" w:rsidRPr="00577985" w:rsidRDefault="00C12661" w:rsidP="00270D03">
            <w:pPr>
              <w:spacing w:line="200" w:lineRule="atLeast"/>
              <w:rPr>
                <w:sz w:val="16"/>
                <w:szCs w:val="16"/>
              </w:rPr>
            </w:pPr>
            <w:r w:rsidRPr="00577985">
              <w:rPr>
                <w:sz w:val="16"/>
                <w:szCs w:val="16"/>
              </w:rPr>
              <w:t>C01 - Programa de Cultura Política con perspectiva de género implementado.</w:t>
            </w:r>
          </w:p>
        </w:tc>
        <w:tc>
          <w:tcPr>
            <w:tcW w:w="851" w:type="dxa"/>
            <w:hideMark/>
          </w:tcPr>
          <w:p w14:paraId="64E2DE5C" w14:textId="77777777" w:rsidR="00C12661" w:rsidRPr="00577985" w:rsidRDefault="00C12661" w:rsidP="00270D03">
            <w:pPr>
              <w:spacing w:line="200" w:lineRule="atLeast"/>
              <w:rPr>
                <w:sz w:val="16"/>
                <w:szCs w:val="16"/>
              </w:rPr>
            </w:pPr>
            <w:r w:rsidRPr="00577985">
              <w:rPr>
                <w:sz w:val="16"/>
                <w:szCs w:val="16"/>
              </w:rPr>
              <w:t xml:space="preserve">E039C01 - Porcentaje de atención a la ciudadanía derivada del Programa de Cultura Política con perspectiva de género. </w:t>
            </w:r>
          </w:p>
        </w:tc>
        <w:tc>
          <w:tcPr>
            <w:tcW w:w="709" w:type="dxa"/>
            <w:hideMark/>
          </w:tcPr>
          <w:p w14:paraId="6E79503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F07B4FC" w14:textId="77777777" w:rsidR="00C12661" w:rsidRPr="00577985" w:rsidRDefault="00C12661" w:rsidP="00270D03">
            <w:pPr>
              <w:spacing w:line="200" w:lineRule="atLeast"/>
              <w:rPr>
                <w:sz w:val="16"/>
                <w:szCs w:val="16"/>
              </w:rPr>
            </w:pPr>
            <w:r w:rsidRPr="00577985">
              <w:rPr>
                <w:sz w:val="16"/>
                <w:szCs w:val="16"/>
              </w:rPr>
              <w:t>1.800</w:t>
            </w:r>
          </w:p>
        </w:tc>
        <w:tc>
          <w:tcPr>
            <w:tcW w:w="892" w:type="dxa"/>
            <w:hideMark/>
          </w:tcPr>
          <w:p w14:paraId="25B70163" w14:textId="77777777" w:rsidR="00C12661" w:rsidRPr="00577985" w:rsidRDefault="00C12661" w:rsidP="00270D03">
            <w:pPr>
              <w:spacing w:line="200" w:lineRule="atLeast"/>
              <w:rPr>
                <w:sz w:val="16"/>
                <w:szCs w:val="16"/>
              </w:rPr>
            </w:pPr>
            <w:r w:rsidRPr="00577985">
              <w:rPr>
                <w:sz w:val="16"/>
                <w:szCs w:val="16"/>
              </w:rPr>
              <w:t>1.800</w:t>
            </w:r>
          </w:p>
        </w:tc>
      </w:tr>
      <w:tr w:rsidR="00577985" w:rsidRPr="00577985" w14:paraId="3EB50418" w14:textId="77777777" w:rsidTr="00294135">
        <w:trPr>
          <w:trHeight w:val="1260"/>
        </w:trPr>
        <w:tc>
          <w:tcPr>
            <w:tcW w:w="548" w:type="dxa"/>
            <w:hideMark/>
          </w:tcPr>
          <w:p w14:paraId="0667BA9C"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46E9A9C" w14:textId="77777777" w:rsidR="00C12661" w:rsidRPr="00577985" w:rsidRDefault="00C12661" w:rsidP="00270D03">
            <w:pPr>
              <w:spacing w:line="200" w:lineRule="atLeast"/>
              <w:rPr>
                <w:b/>
                <w:bCs/>
                <w:sz w:val="16"/>
                <w:szCs w:val="16"/>
              </w:rPr>
            </w:pPr>
          </w:p>
        </w:tc>
        <w:tc>
          <w:tcPr>
            <w:tcW w:w="1038" w:type="dxa"/>
            <w:hideMark/>
          </w:tcPr>
          <w:p w14:paraId="322E256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F5D5B8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B8DEB1E" w14:textId="77777777" w:rsidR="00C12661" w:rsidRPr="00577985" w:rsidRDefault="00C12661" w:rsidP="00270D03">
            <w:pPr>
              <w:spacing w:line="200" w:lineRule="atLeast"/>
              <w:rPr>
                <w:sz w:val="16"/>
                <w:szCs w:val="16"/>
              </w:rPr>
            </w:pPr>
            <w:r w:rsidRPr="00577985">
              <w:rPr>
                <w:sz w:val="16"/>
                <w:szCs w:val="16"/>
              </w:rPr>
              <w:t>27-01-01-02 - Diseñar y promocionar campañas relativas a los derechos, obligaciones y valores democráticos.</w:t>
            </w:r>
          </w:p>
        </w:tc>
        <w:tc>
          <w:tcPr>
            <w:tcW w:w="1559" w:type="dxa"/>
            <w:hideMark/>
          </w:tcPr>
          <w:p w14:paraId="7E81AEE4" w14:textId="77777777" w:rsidR="00C12661" w:rsidRPr="00577985" w:rsidRDefault="00C12661" w:rsidP="00270D03">
            <w:pPr>
              <w:spacing w:line="200" w:lineRule="atLeast"/>
              <w:rPr>
                <w:sz w:val="16"/>
                <w:szCs w:val="16"/>
              </w:rPr>
            </w:pPr>
            <w:r w:rsidRPr="00577985">
              <w:rPr>
                <w:sz w:val="16"/>
                <w:szCs w:val="16"/>
              </w:rPr>
              <w:t>C02 - Procesos Electorales con fomento de valores democráticos y prevención de la violencia política de género realizados.</w:t>
            </w:r>
          </w:p>
        </w:tc>
        <w:tc>
          <w:tcPr>
            <w:tcW w:w="851" w:type="dxa"/>
            <w:hideMark/>
          </w:tcPr>
          <w:p w14:paraId="501F6E97" w14:textId="77777777" w:rsidR="00C12661" w:rsidRPr="00577985" w:rsidRDefault="00C12661" w:rsidP="00270D03">
            <w:pPr>
              <w:spacing w:line="200" w:lineRule="atLeast"/>
              <w:rPr>
                <w:sz w:val="16"/>
                <w:szCs w:val="16"/>
              </w:rPr>
            </w:pPr>
            <w:r w:rsidRPr="00577985">
              <w:rPr>
                <w:sz w:val="16"/>
                <w:szCs w:val="16"/>
              </w:rPr>
              <w:t>E039C02 - Porcentaje de ciudadanos y ciudadanas que se capacitaron en el fomento de valores y prevención derivados de los procesos electorales</w:t>
            </w:r>
          </w:p>
        </w:tc>
        <w:tc>
          <w:tcPr>
            <w:tcW w:w="709" w:type="dxa"/>
            <w:hideMark/>
          </w:tcPr>
          <w:p w14:paraId="60E28A2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DDB825D" w14:textId="77777777" w:rsidR="00C12661" w:rsidRPr="00577985" w:rsidRDefault="00C12661" w:rsidP="00270D03">
            <w:pPr>
              <w:spacing w:line="200" w:lineRule="atLeast"/>
              <w:rPr>
                <w:sz w:val="16"/>
                <w:szCs w:val="16"/>
              </w:rPr>
            </w:pPr>
            <w:r w:rsidRPr="00577985">
              <w:rPr>
                <w:sz w:val="16"/>
                <w:szCs w:val="16"/>
              </w:rPr>
              <w:t>0.107</w:t>
            </w:r>
          </w:p>
        </w:tc>
        <w:tc>
          <w:tcPr>
            <w:tcW w:w="892" w:type="dxa"/>
            <w:hideMark/>
          </w:tcPr>
          <w:p w14:paraId="19251576" w14:textId="77777777" w:rsidR="00C12661" w:rsidRPr="00577985" w:rsidRDefault="00C12661" w:rsidP="00270D03">
            <w:pPr>
              <w:spacing w:line="200" w:lineRule="atLeast"/>
              <w:rPr>
                <w:sz w:val="16"/>
                <w:szCs w:val="16"/>
              </w:rPr>
            </w:pPr>
            <w:r w:rsidRPr="00577985">
              <w:rPr>
                <w:sz w:val="16"/>
                <w:szCs w:val="16"/>
              </w:rPr>
              <w:t>0.107</w:t>
            </w:r>
          </w:p>
        </w:tc>
      </w:tr>
      <w:tr w:rsidR="00C12661" w:rsidRPr="00577985" w14:paraId="7CD62E58" w14:textId="77777777" w:rsidTr="00294135">
        <w:trPr>
          <w:trHeight w:val="290"/>
        </w:trPr>
        <w:tc>
          <w:tcPr>
            <w:tcW w:w="548" w:type="dxa"/>
            <w:hideMark/>
          </w:tcPr>
          <w:p w14:paraId="416AD75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AD447E0" w14:textId="77777777" w:rsidR="00C12661" w:rsidRPr="00577985" w:rsidRDefault="00C12661" w:rsidP="00270D03">
            <w:pPr>
              <w:spacing w:line="200" w:lineRule="atLeast"/>
              <w:rPr>
                <w:b/>
                <w:bCs/>
                <w:sz w:val="16"/>
                <w:szCs w:val="16"/>
              </w:rPr>
            </w:pPr>
            <w:r w:rsidRPr="00577985">
              <w:rPr>
                <w:b/>
                <w:bCs/>
                <w:sz w:val="16"/>
                <w:szCs w:val="16"/>
              </w:rPr>
              <w:t>M004 - Gestión y Apoyo Institucional</w:t>
            </w:r>
          </w:p>
        </w:tc>
      </w:tr>
      <w:tr w:rsidR="00577985" w:rsidRPr="00577985" w14:paraId="4DB1A6AE" w14:textId="77777777" w:rsidTr="00294135">
        <w:trPr>
          <w:trHeight w:val="1890"/>
        </w:trPr>
        <w:tc>
          <w:tcPr>
            <w:tcW w:w="548" w:type="dxa"/>
            <w:hideMark/>
          </w:tcPr>
          <w:p w14:paraId="3FBCDB3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B334A9D" w14:textId="77777777" w:rsidR="00C12661" w:rsidRPr="00577985" w:rsidRDefault="00C12661" w:rsidP="00270D03">
            <w:pPr>
              <w:spacing w:line="200" w:lineRule="atLeast"/>
              <w:rPr>
                <w:b/>
                <w:bCs/>
                <w:sz w:val="16"/>
                <w:szCs w:val="16"/>
              </w:rPr>
            </w:pPr>
          </w:p>
        </w:tc>
        <w:tc>
          <w:tcPr>
            <w:tcW w:w="1038" w:type="dxa"/>
            <w:hideMark/>
          </w:tcPr>
          <w:p w14:paraId="09C23D42"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BB4C6BE" w14:textId="77777777" w:rsidR="00C12661" w:rsidRPr="00577985" w:rsidRDefault="00C12661" w:rsidP="00270D03">
            <w:pPr>
              <w:spacing w:line="200" w:lineRule="atLeast"/>
              <w:rPr>
                <w:sz w:val="16"/>
                <w:szCs w:val="16"/>
              </w:rPr>
            </w:pPr>
            <w:r w:rsidRPr="00577985">
              <w:rPr>
                <w:sz w:val="16"/>
                <w:szCs w:val="16"/>
              </w:rPr>
              <w:t>11-01 - Garantizar procesos electorales locales adecuados que generen en las y los ciudadanos del estado de Quintana Roo confianza en las Instituciones electorales y la vida democrática.</w:t>
            </w:r>
          </w:p>
        </w:tc>
        <w:tc>
          <w:tcPr>
            <w:tcW w:w="992" w:type="dxa"/>
            <w:hideMark/>
          </w:tcPr>
          <w:p w14:paraId="613968F3"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727C0AEA"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1BBBAEA4" w14:textId="77777777" w:rsidR="00C12661" w:rsidRPr="00577985" w:rsidRDefault="00C12661" w:rsidP="00270D03">
            <w:pPr>
              <w:spacing w:line="200" w:lineRule="atLeast"/>
              <w:rPr>
                <w:sz w:val="16"/>
                <w:szCs w:val="16"/>
              </w:rPr>
            </w:pPr>
            <w:r w:rsidRPr="00577985">
              <w:rPr>
                <w:sz w:val="16"/>
                <w:szCs w:val="16"/>
              </w:rPr>
              <w:t>PEDII111 - Índice de Desarrollo Democrático</w:t>
            </w:r>
          </w:p>
        </w:tc>
        <w:tc>
          <w:tcPr>
            <w:tcW w:w="709" w:type="dxa"/>
            <w:hideMark/>
          </w:tcPr>
          <w:p w14:paraId="0A279855" w14:textId="77777777" w:rsidR="00C12661" w:rsidRPr="00577985" w:rsidRDefault="00C12661" w:rsidP="00270D03">
            <w:pPr>
              <w:spacing w:line="200" w:lineRule="atLeast"/>
              <w:rPr>
                <w:sz w:val="16"/>
                <w:szCs w:val="16"/>
              </w:rPr>
            </w:pPr>
            <w:r w:rsidRPr="00577985">
              <w:rPr>
                <w:sz w:val="16"/>
                <w:szCs w:val="16"/>
              </w:rPr>
              <w:t>227 - Posición</w:t>
            </w:r>
          </w:p>
        </w:tc>
        <w:tc>
          <w:tcPr>
            <w:tcW w:w="663" w:type="dxa"/>
            <w:hideMark/>
          </w:tcPr>
          <w:p w14:paraId="2C0BA4AF" w14:textId="77777777" w:rsidR="00C12661" w:rsidRPr="00577985" w:rsidRDefault="00C12661" w:rsidP="00270D03">
            <w:pPr>
              <w:spacing w:line="200" w:lineRule="atLeast"/>
              <w:rPr>
                <w:sz w:val="16"/>
                <w:szCs w:val="16"/>
              </w:rPr>
            </w:pPr>
            <w:r w:rsidRPr="00577985">
              <w:rPr>
                <w:sz w:val="16"/>
                <w:szCs w:val="16"/>
              </w:rPr>
              <w:t>3,289.000</w:t>
            </w:r>
          </w:p>
        </w:tc>
        <w:tc>
          <w:tcPr>
            <w:tcW w:w="892" w:type="dxa"/>
            <w:hideMark/>
          </w:tcPr>
          <w:p w14:paraId="55B9A311" w14:textId="77777777" w:rsidR="00C12661" w:rsidRPr="00577985" w:rsidRDefault="00C12661" w:rsidP="00270D03">
            <w:pPr>
              <w:spacing w:line="200" w:lineRule="atLeast"/>
              <w:rPr>
                <w:sz w:val="16"/>
                <w:szCs w:val="16"/>
              </w:rPr>
            </w:pPr>
            <w:r w:rsidRPr="00577985">
              <w:rPr>
                <w:sz w:val="16"/>
                <w:szCs w:val="16"/>
              </w:rPr>
              <w:t>18.000</w:t>
            </w:r>
          </w:p>
        </w:tc>
      </w:tr>
      <w:tr w:rsidR="00577985" w:rsidRPr="00577985" w14:paraId="701FB86B" w14:textId="77777777" w:rsidTr="00294135">
        <w:trPr>
          <w:trHeight w:val="841"/>
        </w:trPr>
        <w:tc>
          <w:tcPr>
            <w:tcW w:w="548" w:type="dxa"/>
            <w:hideMark/>
          </w:tcPr>
          <w:p w14:paraId="3354437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2AC24E9" w14:textId="77777777" w:rsidR="00C12661" w:rsidRPr="00577985" w:rsidRDefault="00C12661" w:rsidP="00270D03">
            <w:pPr>
              <w:spacing w:line="200" w:lineRule="atLeast"/>
              <w:rPr>
                <w:b/>
                <w:bCs/>
                <w:sz w:val="16"/>
                <w:szCs w:val="16"/>
              </w:rPr>
            </w:pPr>
          </w:p>
        </w:tc>
        <w:tc>
          <w:tcPr>
            <w:tcW w:w="1038" w:type="dxa"/>
            <w:hideMark/>
          </w:tcPr>
          <w:p w14:paraId="6110D6D5"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E0EA19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258F8A3" w14:textId="77777777" w:rsidR="00C12661" w:rsidRPr="00577985" w:rsidRDefault="00C12661" w:rsidP="00270D03">
            <w:pPr>
              <w:spacing w:line="200" w:lineRule="atLeast"/>
              <w:rPr>
                <w:sz w:val="16"/>
                <w:szCs w:val="16"/>
              </w:rPr>
            </w:pPr>
            <w:r w:rsidRPr="00577985">
              <w:rPr>
                <w:sz w:val="16"/>
                <w:szCs w:val="16"/>
              </w:rPr>
              <w:t xml:space="preserve">27-01 - Garantizar procesos electorales locales adecuados que generen en </w:t>
            </w:r>
            <w:r w:rsidRPr="00577985">
              <w:rPr>
                <w:sz w:val="16"/>
                <w:szCs w:val="16"/>
              </w:rPr>
              <w:lastRenderedPageBreak/>
              <w:t>las y los ciudadanos del estado de Quintana Roo confianza en las Instituciones electorales y la vida democrática.</w:t>
            </w:r>
          </w:p>
        </w:tc>
        <w:tc>
          <w:tcPr>
            <w:tcW w:w="1559" w:type="dxa"/>
            <w:hideMark/>
          </w:tcPr>
          <w:p w14:paraId="5A47718F" w14:textId="77777777" w:rsidR="00C12661" w:rsidRPr="00577985" w:rsidRDefault="00C12661" w:rsidP="00270D03">
            <w:pPr>
              <w:spacing w:line="200" w:lineRule="atLeast"/>
              <w:rPr>
                <w:sz w:val="16"/>
                <w:szCs w:val="16"/>
              </w:rPr>
            </w:pPr>
            <w:r w:rsidRPr="00577985">
              <w:rPr>
                <w:sz w:val="16"/>
                <w:szCs w:val="16"/>
              </w:rPr>
              <w:lastRenderedPageBreak/>
              <w:t xml:space="preserve">P - Las Unidades Responsables sustantivas de los Ejecutores de Gasto del Instituto Electoral del Estado de cumplen satisfactoriamente </w:t>
            </w:r>
            <w:r w:rsidRPr="00577985">
              <w:rPr>
                <w:sz w:val="16"/>
                <w:szCs w:val="16"/>
              </w:rPr>
              <w:lastRenderedPageBreak/>
              <w:t>sus Metas en los Programas Presupuestarios, contribuyendo a la consolidación del Presupuesto basado en Resultados</w:t>
            </w:r>
          </w:p>
        </w:tc>
        <w:tc>
          <w:tcPr>
            <w:tcW w:w="851" w:type="dxa"/>
            <w:hideMark/>
          </w:tcPr>
          <w:p w14:paraId="01DC6DF8" w14:textId="77777777" w:rsidR="00C12661" w:rsidRPr="00577985" w:rsidRDefault="00C12661" w:rsidP="00270D03">
            <w:pPr>
              <w:spacing w:line="200" w:lineRule="atLeast"/>
              <w:rPr>
                <w:sz w:val="16"/>
                <w:szCs w:val="16"/>
              </w:rPr>
            </w:pPr>
            <w:r w:rsidRPr="00577985">
              <w:rPr>
                <w:sz w:val="16"/>
                <w:szCs w:val="16"/>
              </w:rPr>
              <w:lastRenderedPageBreak/>
              <w:t xml:space="preserve">27010I - Porcentaje de participación ciudadana en las </w:t>
            </w:r>
            <w:r w:rsidRPr="00577985">
              <w:rPr>
                <w:sz w:val="16"/>
                <w:szCs w:val="16"/>
              </w:rPr>
              <w:lastRenderedPageBreak/>
              <w:t xml:space="preserve">elecciones (PC) </w:t>
            </w:r>
          </w:p>
        </w:tc>
        <w:tc>
          <w:tcPr>
            <w:tcW w:w="709" w:type="dxa"/>
            <w:hideMark/>
          </w:tcPr>
          <w:p w14:paraId="00736F9B" w14:textId="77777777" w:rsidR="00C12661" w:rsidRPr="00577985" w:rsidRDefault="00C12661" w:rsidP="00270D03">
            <w:pPr>
              <w:spacing w:line="200" w:lineRule="atLeast"/>
              <w:rPr>
                <w:sz w:val="16"/>
                <w:szCs w:val="16"/>
              </w:rPr>
            </w:pPr>
            <w:r w:rsidRPr="00577985">
              <w:rPr>
                <w:sz w:val="16"/>
                <w:szCs w:val="16"/>
              </w:rPr>
              <w:lastRenderedPageBreak/>
              <w:t>207 - Participante</w:t>
            </w:r>
          </w:p>
        </w:tc>
        <w:tc>
          <w:tcPr>
            <w:tcW w:w="663" w:type="dxa"/>
            <w:hideMark/>
          </w:tcPr>
          <w:p w14:paraId="678D3CBD" w14:textId="77777777" w:rsidR="00C12661" w:rsidRPr="00577985" w:rsidRDefault="00C12661" w:rsidP="00270D03">
            <w:pPr>
              <w:spacing w:line="200" w:lineRule="atLeast"/>
              <w:rPr>
                <w:sz w:val="16"/>
                <w:szCs w:val="16"/>
              </w:rPr>
            </w:pPr>
            <w:r w:rsidRPr="00577985">
              <w:rPr>
                <w:sz w:val="16"/>
                <w:szCs w:val="16"/>
              </w:rPr>
              <w:t>40.760</w:t>
            </w:r>
          </w:p>
        </w:tc>
        <w:tc>
          <w:tcPr>
            <w:tcW w:w="892" w:type="dxa"/>
            <w:hideMark/>
          </w:tcPr>
          <w:p w14:paraId="30600EAC" w14:textId="77777777" w:rsidR="00C12661" w:rsidRPr="00577985" w:rsidRDefault="00C12661" w:rsidP="00270D03">
            <w:pPr>
              <w:spacing w:line="200" w:lineRule="atLeast"/>
              <w:rPr>
                <w:sz w:val="16"/>
                <w:szCs w:val="16"/>
              </w:rPr>
            </w:pPr>
            <w:r w:rsidRPr="00577985">
              <w:rPr>
                <w:sz w:val="16"/>
                <w:szCs w:val="16"/>
              </w:rPr>
              <w:t>60.000</w:t>
            </w:r>
          </w:p>
        </w:tc>
      </w:tr>
      <w:tr w:rsidR="00577985" w:rsidRPr="00577985" w14:paraId="70FBFE06" w14:textId="77777777" w:rsidTr="00294135">
        <w:trPr>
          <w:trHeight w:val="1680"/>
        </w:trPr>
        <w:tc>
          <w:tcPr>
            <w:tcW w:w="548" w:type="dxa"/>
            <w:hideMark/>
          </w:tcPr>
          <w:p w14:paraId="0BF2DC3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EF69020" w14:textId="77777777" w:rsidR="00C12661" w:rsidRPr="00577985" w:rsidRDefault="00C12661" w:rsidP="00270D03">
            <w:pPr>
              <w:spacing w:line="200" w:lineRule="atLeast"/>
              <w:rPr>
                <w:b/>
                <w:bCs/>
                <w:sz w:val="16"/>
                <w:szCs w:val="16"/>
              </w:rPr>
            </w:pPr>
          </w:p>
        </w:tc>
        <w:tc>
          <w:tcPr>
            <w:tcW w:w="1038" w:type="dxa"/>
            <w:hideMark/>
          </w:tcPr>
          <w:p w14:paraId="540428A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E97EFB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5D4655F" w14:textId="60B40426" w:rsidR="00C12661" w:rsidRPr="00577985" w:rsidRDefault="00C12661" w:rsidP="00270D03">
            <w:pPr>
              <w:spacing w:line="200" w:lineRule="atLeast"/>
              <w:rPr>
                <w:sz w:val="16"/>
                <w:szCs w:val="16"/>
              </w:rPr>
            </w:pPr>
            <w:r w:rsidRPr="00577985">
              <w:rPr>
                <w:sz w:val="16"/>
                <w:szCs w:val="16"/>
              </w:rPr>
              <w:t xml:space="preserve">27-01-01-06 - Atender las </w:t>
            </w:r>
            <w:r w:rsidR="00456C58" w:rsidRPr="00577985">
              <w:rPr>
                <w:sz w:val="16"/>
                <w:szCs w:val="16"/>
              </w:rPr>
              <w:t>actividades</w:t>
            </w:r>
            <w:r w:rsidRPr="00577985">
              <w:rPr>
                <w:sz w:val="16"/>
                <w:szCs w:val="16"/>
              </w:rPr>
              <w:t xml:space="preserve"> </w:t>
            </w:r>
            <w:r w:rsidR="008734F8" w:rsidRPr="00577985">
              <w:rPr>
                <w:sz w:val="16"/>
                <w:szCs w:val="16"/>
              </w:rPr>
              <w:t>administrativas</w:t>
            </w:r>
            <w:r w:rsidRPr="00577985">
              <w:rPr>
                <w:sz w:val="16"/>
                <w:szCs w:val="16"/>
              </w:rPr>
              <w:t>, técnicas, jurídicas y de staff</w:t>
            </w:r>
          </w:p>
        </w:tc>
        <w:tc>
          <w:tcPr>
            <w:tcW w:w="1559" w:type="dxa"/>
            <w:hideMark/>
          </w:tcPr>
          <w:p w14:paraId="2041CD33"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404A0F0E" w14:textId="77777777" w:rsidR="00C12661" w:rsidRDefault="00C12661" w:rsidP="00270D03">
            <w:pPr>
              <w:spacing w:line="200" w:lineRule="atLeast"/>
              <w:rPr>
                <w:sz w:val="16"/>
                <w:szCs w:val="16"/>
              </w:rPr>
            </w:pPr>
            <w:r w:rsidRPr="00577985">
              <w:rPr>
                <w:sz w:val="16"/>
                <w:szCs w:val="16"/>
              </w:rPr>
              <w:t>M004C01 - Porcentaje de cumplimiento programático trimestral de metas con semáforo verde de las Unidades Responsables Sustantivas del Instituto Electoral de Quintana Roo</w:t>
            </w:r>
          </w:p>
          <w:p w14:paraId="7D6761ED" w14:textId="77777777" w:rsidR="00732752" w:rsidRDefault="00732752" w:rsidP="00270D03">
            <w:pPr>
              <w:spacing w:line="200" w:lineRule="atLeast"/>
              <w:rPr>
                <w:sz w:val="16"/>
                <w:szCs w:val="16"/>
              </w:rPr>
            </w:pPr>
          </w:p>
          <w:p w14:paraId="547D96B9" w14:textId="77777777" w:rsidR="00732752" w:rsidRDefault="00732752" w:rsidP="00270D03">
            <w:pPr>
              <w:spacing w:line="200" w:lineRule="atLeast"/>
              <w:rPr>
                <w:sz w:val="16"/>
                <w:szCs w:val="16"/>
              </w:rPr>
            </w:pPr>
          </w:p>
          <w:p w14:paraId="777DFBF4" w14:textId="77777777" w:rsidR="00732752" w:rsidRDefault="00732752" w:rsidP="00270D03">
            <w:pPr>
              <w:spacing w:line="200" w:lineRule="atLeast"/>
              <w:rPr>
                <w:sz w:val="16"/>
                <w:szCs w:val="16"/>
              </w:rPr>
            </w:pPr>
          </w:p>
          <w:p w14:paraId="6F12A6DF" w14:textId="77777777" w:rsidR="00732752" w:rsidRDefault="00732752" w:rsidP="00270D03">
            <w:pPr>
              <w:spacing w:line="200" w:lineRule="atLeast"/>
              <w:rPr>
                <w:sz w:val="16"/>
                <w:szCs w:val="16"/>
              </w:rPr>
            </w:pPr>
          </w:p>
          <w:p w14:paraId="1769CF48" w14:textId="77777777" w:rsidR="00732752" w:rsidRPr="00577985" w:rsidRDefault="00732752" w:rsidP="00270D03">
            <w:pPr>
              <w:spacing w:line="200" w:lineRule="atLeast"/>
              <w:rPr>
                <w:sz w:val="16"/>
                <w:szCs w:val="16"/>
              </w:rPr>
            </w:pPr>
          </w:p>
        </w:tc>
        <w:tc>
          <w:tcPr>
            <w:tcW w:w="709" w:type="dxa"/>
            <w:hideMark/>
          </w:tcPr>
          <w:p w14:paraId="5141C80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3A2E02C"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A7EE3F4"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41A0FDDE" w14:textId="77777777" w:rsidTr="00294135">
        <w:trPr>
          <w:trHeight w:val="425"/>
        </w:trPr>
        <w:tc>
          <w:tcPr>
            <w:tcW w:w="9347" w:type="dxa"/>
            <w:gridSpan w:val="10"/>
            <w:hideMark/>
          </w:tcPr>
          <w:p w14:paraId="0E4D2C16" w14:textId="77777777" w:rsidR="00C12661" w:rsidRPr="00577985" w:rsidRDefault="00C12661" w:rsidP="00270D03">
            <w:pPr>
              <w:spacing w:line="200" w:lineRule="atLeast"/>
              <w:rPr>
                <w:b/>
                <w:bCs/>
                <w:sz w:val="16"/>
                <w:szCs w:val="16"/>
              </w:rPr>
            </w:pPr>
            <w:r w:rsidRPr="00577985">
              <w:rPr>
                <w:b/>
                <w:bCs/>
                <w:sz w:val="16"/>
                <w:szCs w:val="16"/>
              </w:rPr>
              <w:t>4102 - Comisión de los Derechos Humanos del Estado de Quintana Roo</w:t>
            </w:r>
          </w:p>
        </w:tc>
      </w:tr>
      <w:tr w:rsidR="00C12661" w:rsidRPr="00577985" w14:paraId="3039EB6F" w14:textId="77777777" w:rsidTr="00294135">
        <w:trPr>
          <w:trHeight w:val="290"/>
        </w:trPr>
        <w:tc>
          <w:tcPr>
            <w:tcW w:w="548" w:type="dxa"/>
            <w:hideMark/>
          </w:tcPr>
          <w:p w14:paraId="5837F82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7636D297" w14:textId="77777777" w:rsidR="00C12661" w:rsidRPr="00577985" w:rsidRDefault="00C12661" w:rsidP="00270D03">
            <w:pPr>
              <w:spacing w:line="200" w:lineRule="atLeast"/>
              <w:rPr>
                <w:b/>
                <w:bCs/>
                <w:sz w:val="16"/>
                <w:szCs w:val="16"/>
              </w:rPr>
            </w:pPr>
            <w:r w:rsidRPr="00577985">
              <w:rPr>
                <w:b/>
                <w:bCs/>
                <w:sz w:val="16"/>
                <w:szCs w:val="16"/>
              </w:rPr>
              <w:t>R001 - Protección, observancia, promoción, estudio y divulgación de los derechos humanos.</w:t>
            </w:r>
          </w:p>
        </w:tc>
      </w:tr>
      <w:tr w:rsidR="00577985" w:rsidRPr="00577985" w14:paraId="605CD01A" w14:textId="77777777" w:rsidTr="00294135">
        <w:trPr>
          <w:trHeight w:val="2100"/>
        </w:trPr>
        <w:tc>
          <w:tcPr>
            <w:tcW w:w="548" w:type="dxa"/>
            <w:hideMark/>
          </w:tcPr>
          <w:p w14:paraId="3909CF7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869401B" w14:textId="77777777" w:rsidR="00C12661" w:rsidRPr="00577985" w:rsidRDefault="00C12661" w:rsidP="00270D03">
            <w:pPr>
              <w:spacing w:line="200" w:lineRule="atLeast"/>
              <w:rPr>
                <w:b/>
                <w:bCs/>
                <w:sz w:val="16"/>
                <w:szCs w:val="16"/>
              </w:rPr>
            </w:pPr>
          </w:p>
        </w:tc>
        <w:tc>
          <w:tcPr>
            <w:tcW w:w="1038" w:type="dxa"/>
            <w:hideMark/>
          </w:tcPr>
          <w:p w14:paraId="08CD1BE9"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FB473CA" w14:textId="77777777" w:rsidR="00C12661" w:rsidRPr="00577985" w:rsidRDefault="00C12661" w:rsidP="00270D03">
            <w:pPr>
              <w:spacing w:line="200" w:lineRule="atLeast"/>
              <w:rPr>
                <w:sz w:val="16"/>
                <w:szCs w:val="16"/>
              </w:rPr>
            </w:pPr>
            <w:r w:rsidRPr="00577985">
              <w:rPr>
                <w:sz w:val="16"/>
                <w:szCs w:val="16"/>
              </w:rPr>
              <w:t>06-01 - Contribuir en el bienestar de las personas a través del respeto de los derechos humanos previstos en el orden jurídico mexicano y en los tratados internacionales mediante el conocimiento y protección de los mismos.</w:t>
            </w:r>
          </w:p>
        </w:tc>
        <w:tc>
          <w:tcPr>
            <w:tcW w:w="992" w:type="dxa"/>
            <w:hideMark/>
          </w:tcPr>
          <w:p w14:paraId="08CAE46D"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AA9ED7B" w14:textId="77777777" w:rsidR="00C12661" w:rsidRPr="00577985" w:rsidRDefault="00C12661" w:rsidP="00270D03">
            <w:pPr>
              <w:spacing w:line="200" w:lineRule="atLeast"/>
              <w:rPr>
                <w:sz w:val="16"/>
                <w:szCs w:val="16"/>
              </w:rPr>
            </w:pPr>
            <w:r w:rsidRPr="00577985">
              <w:rPr>
                <w:sz w:val="16"/>
                <w:szCs w:val="16"/>
              </w:rPr>
              <w:t>F - Contribuir en el bienestar de las personas a través del respeto de los derechos humanos previstos en el orden jurídico mexicano y en los tratados internacionales mediante el conocimiento y protección de los mismos.</w:t>
            </w:r>
          </w:p>
        </w:tc>
        <w:tc>
          <w:tcPr>
            <w:tcW w:w="851" w:type="dxa"/>
            <w:hideMark/>
          </w:tcPr>
          <w:p w14:paraId="14087741" w14:textId="77777777" w:rsidR="00C12661" w:rsidRPr="00577985" w:rsidRDefault="00C12661" w:rsidP="00270D03">
            <w:pPr>
              <w:spacing w:line="200" w:lineRule="atLeast"/>
              <w:rPr>
                <w:sz w:val="16"/>
                <w:szCs w:val="16"/>
              </w:rPr>
            </w:pPr>
            <w:r w:rsidRPr="00577985">
              <w:rPr>
                <w:sz w:val="16"/>
                <w:szCs w:val="16"/>
              </w:rPr>
              <w:t>PEDI106 - Índice de Desarrollo Humano (IDH) Promedio Municipal del estado de Quintana Roo.</w:t>
            </w:r>
          </w:p>
        </w:tc>
        <w:tc>
          <w:tcPr>
            <w:tcW w:w="709" w:type="dxa"/>
            <w:hideMark/>
          </w:tcPr>
          <w:p w14:paraId="23D3BDD9"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0D270161" w14:textId="77777777" w:rsidR="00C12661" w:rsidRPr="00577985" w:rsidRDefault="00C12661" w:rsidP="00270D03">
            <w:pPr>
              <w:spacing w:line="200" w:lineRule="atLeast"/>
              <w:rPr>
                <w:sz w:val="16"/>
                <w:szCs w:val="16"/>
              </w:rPr>
            </w:pPr>
            <w:r w:rsidRPr="00577985">
              <w:rPr>
                <w:sz w:val="16"/>
                <w:szCs w:val="16"/>
              </w:rPr>
              <w:t>0.770</w:t>
            </w:r>
          </w:p>
        </w:tc>
        <w:tc>
          <w:tcPr>
            <w:tcW w:w="892" w:type="dxa"/>
            <w:hideMark/>
          </w:tcPr>
          <w:p w14:paraId="2C6CAE05" w14:textId="77777777" w:rsidR="00C12661" w:rsidRPr="00577985" w:rsidRDefault="00C12661" w:rsidP="00270D03">
            <w:pPr>
              <w:spacing w:line="200" w:lineRule="atLeast"/>
              <w:rPr>
                <w:sz w:val="16"/>
                <w:szCs w:val="16"/>
              </w:rPr>
            </w:pPr>
            <w:r w:rsidRPr="00577985">
              <w:rPr>
                <w:sz w:val="16"/>
                <w:szCs w:val="16"/>
              </w:rPr>
              <w:t>0.769</w:t>
            </w:r>
          </w:p>
        </w:tc>
      </w:tr>
      <w:tr w:rsidR="00577985" w:rsidRPr="00577985" w14:paraId="0355368A" w14:textId="77777777" w:rsidTr="00294135">
        <w:trPr>
          <w:trHeight w:val="1680"/>
        </w:trPr>
        <w:tc>
          <w:tcPr>
            <w:tcW w:w="548" w:type="dxa"/>
            <w:hideMark/>
          </w:tcPr>
          <w:p w14:paraId="63A870E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0011B20" w14:textId="77777777" w:rsidR="00C12661" w:rsidRPr="00577985" w:rsidRDefault="00C12661" w:rsidP="00270D03">
            <w:pPr>
              <w:spacing w:line="200" w:lineRule="atLeast"/>
              <w:rPr>
                <w:b/>
                <w:bCs/>
                <w:sz w:val="16"/>
                <w:szCs w:val="16"/>
              </w:rPr>
            </w:pPr>
          </w:p>
        </w:tc>
        <w:tc>
          <w:tcPr>
            <w:tcW w:w="1038" w:type="dxa"/>
            <w:hideMark/>
          </w:tcPr>
          <w:p w14:paraId="557A6B1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46B7B11"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A5D24FA" w14:textId="77777777" w:rsidR="00C12661" w:rsidRPr="00577985" w:rsidRDefault="00C12661" w:rsidP="00270D03">
            <w:pPr>
              <w:spacing w:line="200" w:lineRule="atLeast"/>
              <w:rPr>
                <w:sz w:val="16"/>
                <w:szCs w:val="16"/>
              </w:rPr>
            </w:pPr>
            <w:r w:rsidRPr="00577985">
              <w:rPr>
                <w:sz w:val="16"/>
                <w:szCs w:val="16"/>
              </w:rPr>
              <w:t>22-01 - Proteger y promover los derechos humanos de las personas en el estado de Quintana Roo.</w:t>
            </w:r>
          </w:p>
        </w:tc>
        <w:tc>
          <w:tcPr>
            <w:tcW w:w="1559" w:type="dxa"/>
            <w:hideMark/>
          </w:tcPr>
          <w:p w14:paraId="22605095" w14:textId="77777777" w:rsidR="00C12661" w:rsidRPr="00577985" w:rsidRDefault="00C12661" w:rsidP="00270D03">
            <w:pPr>
              <w:spacing w:line="200" w:lineRule="atLeast"/>
              <w:rPr>
                <w:sz w:val="16"/>
                <w:szCs w:val="16"/>
              </w:rPr>
            </w:pPr>
            <w:r w:rsidRPr="00577985">
              <w:rPr>
                <w:sz w:val="16"/>
                <w:szCs w:val="16"/>
              </w:rPr>
              <w:t>P - Las personas que se encuentran en el estado de Quintana Roo conocen, ejercen y respetan los derechos individuales y colectivos.</w:t>
            </w:r>
          </w:p>
        </w:tc>
        <w:tc>
          <w:tcPr>
            <w:tcW w:w="851" w:type="dxa"/>
            <w:hideMark/>
          </w:tcPr>
          <w:p w14:paraId="64001BB9" w14:textId="77777777" w:rsidR="00C12661" w:rsidRPr="00577985" w:rsidRDefault="00C12661" w:rsidP="00270D03">
            <w:pPr>
              <w:spacing w:line="200" w:lineRule="atLeast"/>
              <w:rPr>
                <w:sz w:val="16"/>
                <w:szCs w:val="16"/>
              </w:rPr>
            </w:pPr>
            <w:r w:rsidRPr="00577985">
              <w:rPr>
                <w:sz w:val="16"/>
                <w:szCs w:val="16"/>
              </w:rPr>
              <w:t>2201IE01 - Porcentaje de personas que reciben educación y participan en las actividades de promoción y difusión sobre los derechos humanos en Quintana Roo.</w:t>
            </w:r>
          </w:p>
        </w:tc>
        <w:tc>
          <w:tcPr>
            <w:tcW w:w="709" w:type="dxa"/>
            <w:hideMark/>
          </w:tcPr>
          <w:p w14:paraId="73347FD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01A448F" w14:textId="77777777" w:rsidR="00C12661" w:rsidRPr="00577985" w:rsidRDefault="00C12661" w:rsidP="00270D03">
            <w:pPr>
              <w:spacing w:line="200" w:lineRule="atLeast"/>
              <w:rPr>
                <w:sz w:val="16"/>
                <w:szCs w:val="16"/>
              </w:rPr>
            </w:pPr>
            <w:r w:rsidRPr="00577985">
              <w:rPr>
                <w:sz w:val="16"/>
                <w:szCs w:val="16"/>
              </w:rPr>
              <w:t>2.170</w:t>
            </w:r>
          </w:p>
        </w:tc>
        <w:tc>
          <w:tcPr>
            <w:tcW w:w="892" w:type="dxa"/>
            <w:hideMark/>
          </w:tcPr>
          <w:p w14:paraId="4AC504C8" w14:textId="77777777" w:rsidR="00C12661" w:rsidRPr="00577985" w:rsidRDefault="00C12661" w:rsidP="00270D03">
            <w:pPr>
              <w:spacing w:line="200" w:lineRule="atLeast"/>
              <w:rPr>
                <w:sz w:val="16"/>
                <w:szCs w:val="16"/>
              </w:rPr>
            </w:pPr>
            <w:r w:rsidRPr="00577985">
              <w:rPr>
                <w:sz w:val="16"/>
                <w:szCs w:val="16"/>
              </w:rPr>
              <w:t>3.331</w:t>
            </w:r>
          </w:p>
        </w:tc>
      </w:tr>
      <w:tr w:rsidR="00577985" w:rsidRPr="00577985" w14:paraId="245A11DC" w14:textId="77777777" w:rsidTr="00294135">
        <w:trPr>
          <w:trHeight w:val="2100"/>
        </w:trPr>
        <w:tc>
          <w:tcPr>
            <w:tcW w:w="548" w:type="dxa"/>
            <w:hideMark/>
          </w:tcPr>
          <w:p w14:paraId="771A035A"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BFF8EE1" w14:textId="77777777" w:rsidR="00C12661" w:rsidRPr="00577985" w:rsidRDefault="00C12661" w:rsidP="00270D03">
            <w:pPr>
              <w:spacing w:line="200" w:lineRule="atLeast"/>
              <w:rPr>
                <w:b/>
                <w:bCs/>
                <w:sz w:val="16"/>
                <w:szCs w:val="16"/>
              </w:rPr>
            </w:pPr>
          </w:p>
        </w:tc>
        <w:tc>
          <w:tcPr>
            <w:tcW w:w="1038" w:type="dxa"/>
            <w:hideMark/>
          </w:tcPr>
          <w:p w14:paraId="56192FF8"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F521BF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C0737D5" w14:textId="77777777" w:rsidR="00C12661" w:rsidRPr="00577985" w:rsidRDefault="00C12661" w:rsidP="00270D03">
            <w:pPr>
              <w:spacing w:line="200" w:lineRule="atLeast"/>
              <w:rPr>
                <w:sz w:val="16"/>
                <w:szCs w:val="16"/>
              </w:rPr>
            </w:pPr>
            <w:r w:rsidRPr="00577985">
              <w:rPr>
                <w:sz w:val="16"/>
                <w:szCs w:val="16"/>
              </w:rPr>
              <w:t>22-01 - Proteger y promover los derechos humanos de las personas en el estado de Quintana Roo.</w:t>
            </w:r>
          </w:p>
        </w:tc>
        <w:tc>
          <w:tcPr>
            <w:tcW w:w="1559" w:type="dxa"/>
            <w:hideMark/>
          </w:tcPr>
          <w:p w14:paraId="2BF5B834" w14:textId="77777777" w:rsidR="00C12661" w:rsidRPr="00577985" w:rsidRDefault="00C12661" w:rsidP="00270D03">
            <w:pPr>
              <w:spacing w:line="200" w:lineRule="atLeast"/>
              <w:rPr>
                <w:sz w:val="16"/>
                <w:szCs w:val="16"/>
              </w:rPr>
            </w:pPr>
            <w:r w:rsidRPr="00577985">
              <w:rPr>
                <w:sz w:val="16"/>
                <w:szCs w:val="16"/>
              </w:rPr>
              <w:t>P - Las personas que se encuentran en el estado de Quintana Roo conocen, ejercen y respetan los derechos individuales y colectivos.</w:t>
            </w:r>
          </w:p>
        </w:tc>
        <w:tc>
          <w:tcPr>
            <w:tcW w:w="851" w:type="dxa"/>
            <w:hideMark/>
          </w:tcPr>
          <w:p w14:paraId="0CA863DB" w14:textId="77777777" w:rsidR="00C12661" w:rsidRPr="00577985" w:rsidRDefault="00C12661" w:rsidP="00270D03">
            <w:pPr>
              <w:spacing w:line="200" w:lineRule="atLeast"/>
              <w:rPr>
                <w:sz w:val="16"/>
                <w:szCs w:val="16"/>
              </w:rPr>
            </w:pPr>
            <w:r w:rsidRPr="00577985">
              <w:rPr>
                <w:sz w:val="16"/>
                <w:szCs w:val="16"/>
              </w:rPr>
              <w:t>2201IE02 - Tasa de variación de personas registradas en los expedientes de queja recibidas y en orientaciones otorgadas por la Comisión de los Derechos Humanos del Estado de Quintana Roo (CDHEQROO).</w:t>
            </w:r>
          </w:p>
        </w:tc>
        <w:tc>
          <w:tcPr>
            <w:tcW w:w="709" w:type="dxa"/>
            <w:hideMark/>
          </w:tcPr>
          <w:p w14:paraId="330B8E8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D6836FF" w14:textId="77777777" w:rsidR="00C12661" w:rsidRPr="00577985" w:rsidRDefault="00C12661" w:rsidP="00270D03">
            <w:pPr>
              <w:spacing w:line="200" w:lineRule="atLeast"/>
              <w:rPr>
                <w:sz w:val="16"/>
                <w:szCs w:val="16"/>
              </w:rPr>
            </w:pPr>
            <w:r w:rsidRPr="00577985">
              <w:rPr>
                <w:sz w:val="16"/>
                <w:szCs w:val="16"/>
              </w:rPr>
              <w:t>1.140</w:t>
            </w:r>
          </w:p>
        </w:tc>
        <w:tc>
          <w:tcPr>
            <w:tcW w:w="892" w:type="dxa"/>
            <w:hideMark/>
          </w:tcPr>
          <w:p w14:paraId="0212BFF0" w14:textId="77777777" w:rsidR="00C12661" w:rsidRPr="00577985" w:rsidRDefault="00C12661" w:rsidP="00270D03">
            <w:pPr>
              <w:spacing w:line="200" w:lineRule="atLeast"/>
              <w:rPr>
                <w:sz w:val="16"/>
                <w:szCs w:val="16"/>
              </w:rPr>
            </w:pPr>
            <w:r w:rsidRPr="00577985">
              <w:rPr>
                <w:sz w:val="16"/>
                <w:szCs w:val="16"/>
              </w:rPr>
              <w:t>2.051</w:t>
            </w:r>
          </w:p>
        </w:tc>
      </w:tr>
      <w:tr w:rsidR="00577985" w:rsidRPr="00577985" w14:paraId="153FE175" w14:textId="77777777" w:rsidTr="00294135">
        <w:trPr>
          <w:trHeight w:val="2940"/>
        </w:trPr>
        <w:tc>
          <w:tcPr>
            <w:tcW w:w="548" w:type="dxa"/>
            <w:hideMark/>
          </w:tcPr>
          <w:p w14:paraId="2E6BFD3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FDD0A3A" w14:textId="77777777" w:rsidR="00C12661" w:rsidRPr="00577985" w:rsidRDefault="00C12661" w:rsidP="00270D03">
            <w:pPr>
              <w:spacing w:line="200" w:lineRule="atLeast"/>
              <w:rPr>
                <w:b/>
                <w:bCs/>
                <w:sz w:val="16"/>
                <w:szCs w:val="16"/>
              </w:rPr>
            </w:pPr>
          </w:p>
        </w:tc>
        <w:tc>
          <w:tcPr>
            <w:tcW w:w="1038" w:type="dxa"/>
            <w:hideMark/>
          </w:tcPr>
          <w:p w14:paraId="5DDE539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538F5A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5352444" w14:textId="77777777" w:rsidR="00C12661" w:rsidRPr="00577985" w:rsidRDefault="00C12661" w:rsidP="00270D03">
            <w:pPr>
              <w:spacing w:line="200" w:lineRule="atLeast"/>
              <w:rPr>
                <w:sz w:val="16"/>
                <w:szCs w:val="16"/>
              </w:rPr>
            </w:pPr>
            <w:r w:rsidRPr="00577985">
              <w:rPr>
                <w:sz w:val="16"/>
                <w:szCs w:val="16"/>
              </w:rPr>
              <w:t xml:space="preserve">22-01-01-02 - Potenciar las acciones de promoción y divulgación de los derechos humanos entre la población en general, con énfasis en mujeres, personas </w:t>
            </w:r>
            <w:r w:rsidRPr="00577985">
              <w:rPr>
                <w:sz w:val="16"/>
                <w:szCs w:val="16"/>
              </w:rPr>
              <w:lastRenderedPageBreak/>
              <w:t>adultas mayores, niñez y adolescencia, personas con discapacidad, víctimas de delitos o violaciones de derechos humanos y población indígena.</w:t>
            </w:r>
          </w:p>
        </w:tc>
        <w:tc>
          <w:tcPr>
            <w:tcW w:w="1559" w:type="dxa"/>
            <w:hideMark/>
          </w:tcPr>
          <w:p w14:paraId="42BD36AB" w14:textId="77777777" w:rsidR="00C12661" w:rsidRPr="00577985" w:rsidRDefault="00C12661" w:rsidP="00270D03">
            <w:pPr>
              <w:spacing w:line="200" w:lineRule="atLeast"/>
              <w:rPr>
                <w:sz w:val="16"/>
                <w:szCs w:val="16"/>
              </w:rPr>
            </w:pPr>
            <w:r w:rsidRPr="00577985">
              <w:rPr>
                <w:sz w:val="16"/>
                <w:szCs w:val="16"/>
              </w:rPr>
              <w:lastRenderedPageBreak/>
              <w:t>C01 - Formación y divulgación de los derechos humanos realizada.</w:t>
            </w:r>
          </w:p>
        </w:tc>
        <w:tc>
          <w:tcPr>
            <w:tcW w:w="851" w:type="dxa"/>
            <w:hideMark/>
          </w:tcPr>
          <w:p w14:paraId="6FE72286" w14:textId="77777777" w:rsidR="00C12661" w:rsidRPr="00577985" w:rsidRDefault="00C12661" w:rsidP="00270D03">
            <w:pPr>
              <w:spacing w:line="200" w:lineRule="atLeast"/>
              <w:rPr>
                <w:sz w:val="16"/>
                <w:szCs w:val="16"/>
              </w:rPr>
            </w:pPr>
            <w:r w:rsidRPr="00577985">
              <w:rPr>
                <w:sz w:val="16"/>
                <w:szCs w:val="16"/>
              </w:rPr>
              <w:t>FPC01 - Tasa de variación de actividades de educación y promoción de los derechos humanos realizadas por la Comisión.</w:t>
            </w:r>
          </w:p>
        </w:tc>
        <w:tc>
          <w:tcPr>
            <w:tcW w:w="709" w:type="dxa"/>
            <w:hideMark/>
          </w:tcPr>
          <w:p w14:paraId="112457C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A494DAE" w14:textId="77777777" w:rsidR="00C12661" w:rsidRPr="00577985" w:rsidRDefault="00C12661" w:rsidP="00270D03">
            <w:pPr>
              <w:spacing w:line="200" w:lineRule="atLeast"/>
              <w:rPr>
                <w:sz w:val="16"/>
                <w:szCs w:val="16"/>
              </w:rPr>
            </w:pPr>
            <w:r w:rsidRPr="00577985">
              <w:rPr>
                <w:sz w:val="16"/>
                <w:szCs w:val="16"/>
              </w:rPr>
              <w:t>1.265</w:t>
            </w:r>
          </w:p>
        </w:tc>
        <w:tc>
          <w:tcPr>
            <w:tcW w:w="892" w:type="dxa"/>
            <w:hideMark/>
          </w:tcPr>
          <w:p w14:paraId="2935EFDE" w14:textId="77777777" w:rsidR="00C12661" w:rsidRPr="00577985" w:rsidRDefault="00C12661" w:rsidP="00270D03">
            <w:pPr>
              <w:spacing w:line="200" w:lineRule="atLeast"/>
              <w:rPr>
                <w:sz w:val="16"/>
                <w:szCs w:val="16"/>
              </w:rPr>
            </w:pPr>
            <w:r w:rsidRPr="00577985">
              <w:rPr>
                <w:sz w:val="16"/>
                <w:szCs w:val="16"/>
              </w:rPr>
              <w:t>7.702</w:t>
            </w:r>
          </w:p>
        </w:tc>
      </w:tr>
      <w:tr w:rsidR="00577985" w:rsidRPr="00577985" w14:paraId="673FB785" w14:textId="77777777" w:rsidTr="00294135">
        <w:trPr>
          <w:trHeight w:val="538"/>
        </w:trPr>
        <w:tc>
          <w:tcPr>
            <w:tcW w:w="548" w:type="dxa"/>
            <w:hideMark/>
          </w:tcPr>
          <w:p w14:paraId="4EB8F5C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8B8EC6B" w14:textId="77777777" w:rsidR="00C12661" w:rsidRPr="00577985" w:rsidRDefault="00C12661" w:rsidP="00270D03">
            <w:pPr>
              <w:spacing w:line="200" w:lineRule="atLeast"/>
              <w:rPr>
                <w:b/>
                <w:bCs/>
                <w:sz w:val="16"/>
                <w:szCs w:val="16"/>
              </w:rPr>
            </w:pPr>
          </w:p>
        </w:tc>
        <w:tc>
          <w:tcPr>
            <w:tcW w:w="1038" w:type="dxa"/>
            <w:hideMark/>
          </w:tcPr>
          <w:p w14:paraId="59528FA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F5DB7C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96063BF" w14:textId="77777777" w:rsidR="00C12661" w:rsidRPr="00577985" w:rsidRDefault="00C12661" w:rsidP="00270D03">
            <w:pPr>
              <w:spacing w:line="200" w:lineRule="atLeast"/>
              <w:rPr>
                <w:sz w:val="16"/>
                <w:szCs w:val="16"/>
              </w:rPr>
            </w:pPr>
            <w:r w:rsidRPr="00577985">
              <w:rPr>
                <w:sz w:val="16"/>
                <w:szCs w:val="16"/>
              </w:rPr>
              <w:t>22-01-01-04 - Reforzar los mecanismos de atención de presuntas violaciones a derechos humanos que hagan efectivo su respeto y protección.</w:t>
            </w:r>
          </w:p>
        </w:tc>
        <w:tc>
          <w:tcPr>
            <w:tcW w:w="1559" w:type="dxa"/>
            <w:hideMark/>
          </w:tcPr>
          <w:p w14:paraId="61DF8C66" w14:textId="77777777" w:rsidR="00C12661" w:rsidRPr="00577985" w:rsidRDefault="00C12661" w:rsidP="00270D03">
            <w:pPr>
              <w:spacing w:line="200" w:lineRule="atLeast"/>
              <w:rPr>
                <w:sz w:val="16"/>
                <w:szCs w:val="16"/>
              </w:rPr>
            </w:pPr>
            <w:r w:rsidRPr="00577985">
              <w:rPr>
                <w:sz w:val="16"/>
                <w:szCs w:val="16"/>
              </w:rPr>
              <w:t>C02 - Protección de los derechos humanos brindada.</w:t>
            </w:r>
          </w:p>
        </w:tc>
        <w:tc>
          <w:tcPr>
            <w:tcW w:w="851" w:type="dxa"/>
            <w:hideMark/>
          </w:tcPr>
          <w:p w14:paraId="581A021D" w14:textId="77777777" w:rsidR="00C12661" w:rsidRPr="00577985" w:rsidRDefault="00C12661" w:rsidP="00270D03">
            <w:pPr>
              <w:spacing w:line="200" w:lineRule="atLeast"/>
              <w:rPr>
                <w:sz w:val="16"/>
                <w:szCs w:val="16"/>
              </w:rPr>
            </w:pPr>
            <w:r w:rsidRPr="00577985">
              <w:rPr>
                <w:sz w:val="16"/>
                <w:szCs w:val="16"/>
              </w:rPr>
              <w:t>FPC01 - Porcentaje de expedientes de quejas por presuntas violaciones a los derechos humanos concluidos respecto a las quejas recibidas durante el año 2025.</w:t>
            </w:r>
          </w:p>
        </w:tc>
        <w:tc>
          <w:tcPr>
            <w:tcW w:w="709" w:type="dxa"/>
            <w:hideMark/>
          </w:tcPr>
          <w:p w14:paraId="78D0034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F1B88F9" w14:textId="77777777" w:rsidR="00C12661" w:rsidRPr="00577985" w:rsidRDefault="00C12661" w:rsidP="00270D03">
            <w:pPr>
              <w:spacing w:line="200" w:lineRule="atLeast"/>
              <w:rPr>
                <w:sz w:val="16"/>
                <w:szCs w:val="16"/>
              </w:rPr>
            </w:pPr>
            <w:r w:rsidRPr="00577985">
              <w:rPr>
                <w:sz w:val="16"/>
                <w:szCs w:val="16"/>
              </w:rPr>
              <w:t>102.262</w:t>
            </w:r>
          </w:p>
        </w:tc>
        <w:tc>
          <w:tcPr>
            <w:tcW w:w="892" w:type="dxa"/>
            <w:hideMark/>
          </w:tcPr>
          <w:p w14:paraId="3E6296CB" w14:textId="77777777" w:rsidR="00C12661" w:rsidRPr="00577985" w:rsidRDefault="00C12661" w:rsidP="00270D03">
            <w:pPr>
              <w:spacing w:line="200" w:lineRule="atLeast"/>
              <w:rPr>
                <w:sz w:val="16"/>
                <w:szCs w:val="16"/>
              </w:rPr>
            </w:pPr>
            <w:r w:rsidRPr="00577985">
              <w:rPr>
                <w:sz w:val="16"/>
                <w:szCs w:val="16"/>
              </w:rPr>
              <w:t>102.821</w:t>
            </w:r>
          </w:p>
        </w:tc>
      </w:tr>
      <w:tr w:rsidR="00577985" w:rsidRPr="00577985" w14:paraId="510022DF" w14:textId="77777777" w:rsidTr="00294135">
        <w:trPr>
          <w:trHeight w:val="2310"/>
        </w:trPr>
        <w:tc>
          <w:tcPr>
            <w:tcW w:w="548" w:type="dxa"/>
            <w:hideMark/>
          </w:tcPr>
          <w:p w14:paraId="127057F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AEC433F" w14:textId="77777777" w:rsidR="00C12661" w:rsidRPr="00577985" w:rsidRDefault="00C12661" w:rsidP="00270D03">
            <w:pPr>
              <w:spacing w:line="200" w:lineRule="atLeast"/>
              <w:rPr>
                <w:b/>
                <w:bCs/>
                <w:sz w:val="16"/>
                <w:szCs w:val="16"/>
              </w:rPr>
            </w:pPr>
          </w:p>
        </w:tc>
        <w:tc>
          <w:tcPr>
            <w:tcW w:w="1038" w:type="dxa"/>
            <w:hideMark/>
          </w:tcPr>
          <w:p w14:paraId="54DCCCE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5ACE3D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4ACFACE" w14:textId="77777777" w:rsidR="00C12661" w:rsidRPr="00577985" w:rsidRDefault="00C12661" w:rsidP="00270D03">
            <w:pPr>
              <w:spacing w:line="200" w:lineRule="atLeast"/>
              <w:rPr>
                <w:sz w:val="16"/>
                <w:szCs w:val="16"/>
              </w:rPr>
            </w:pPr>
            <w:r w:rsidRPr="00577985">
              <w:rPr>
                <w:sz w:val="16"/>
                <w:szCs w:val="16"/>
              </w:rPr>
              <w:t>22-01-01-08 - Transversalizar la Perspectiva de Género, con énfasis en los derechos de las mujeres a una vida libre de violencia, en los servicios otorgados por la Comisión de los Derechos Humanos del Estado de Quintana Roo.</w:t>
            </w:r>
          </w:p>
        </w:tc>
        <w:tc>
          <w:tcPr>
            <w:tcW w:w="1559" w:type="dxa"/>
            <w:hideMark/>
          </w:tcPr>
          <w:p w14:paraId="3B1E92EB" w14:textId="77777777" w:rsidR="00C12661" w:rsidRPr="00577985" w:rsidRDefault="00C12661" w:rsidP="00270D03">
            <w:pPr>
              <w:spacing w:line="200" w:lineRule="atLeast"/>
              <w:rPr>
                <w:sz w:val="16"/>
                <w:szCs w:val="16"/>
              </w:rPr>
            </w:pPr>
            <w:r w:rsidRPr="00577985">
              <w:rPr>
                <w:sz w:val="16"/>
                <w:szCs w:val="16"/>
              </w:rPr>
              <w:t>C03 - Enfoque de género al interior de la Comisión promovido.</w:t>
            </w:r>
          </w:p>
        </w:tc>
        <w:tc>
          <w:tcPr>
            <w:tcW w:w="851" w:type="dxa"/>
            <w:hideMark/>
          </w:tcPr>
          <w:p w14:paraId="1EF7124C" w14:textId="77777777" w:rsidR="00C12661" w:rsidRPr="00577985" w:rsidRDefault="00C12661" w:rsidP="00270D03">
            <w:pPr>
              <w:spacing w:line="200" w:lineRule="atLeast"/>
              <w:rPr>
                <w:sz w:val="16"/>
                <w:szCs w:val="16"/>
              </w:rPr>
            </w:pPr>
            <w:r w:rsidRPr="00577985">
              <w:rPr>
                <w:sz w:val="16"/>
                <w:szCs w:val="16"/>
              </w:rPr>
              <w:t>FPC03 - Porcentaje de acciones realizadas para la incorporación de la perspectiva de género en la CDHEQROO.</w:t>
            </w:r>
          </w:p>
        </w:tc>
        <w:tc>
          <w:tcPr>
            <w:tcW w:w="709" w:type="dxa"/>
            <w:hideMark/>
          </w:tcPr>
          <w:p w14:paraId="0785A7A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D7E8F49"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B4BAB86"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0251B0FE" w14:textId="77777777" w:rsidTr="00294135">
        <w:trPr>
          <w:trHeight w:val="290"/>
        </w:trPr>
        <w:tc>
          <w:tcPr>
            <w:tcW w:w="548" w:type="dxa"/>
            <w:hideMark/>
          </w:tcPr>
          <w:p w14:paraId="0D46B42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C793E23" w14:textId="77777777" w:rsidR="00C12661" w:rsidRPr="00577985" w:rsidRDefault="00C12661" w:rsidP="00270D03">
            <w:pPr>
              <w:spacing w:line="200" w:lineRule="atLeast"/>
              <w:rPr>
                <w:b/>
                <w:bCs/>
                <w:sz w:val="16"/>
                <w:szCs w:val="16"/>
              </w:rPr>
            </w:pPr>
            <w:r w:rsidRPr="00577985">
              <w:rPr>
                <w:b/>
                <w:bCs/>
                <w:sz w:val="16"/>
                <w:szCs w:val="16"/>
              </w:rPr>
              <w:t>M011 - Gestión y Apoyo Institucional</w:t>
            </w:r>
          </w:p>
        </w:tc>
      </w:tr>
      <w:tr w:rsidR="00577985" w:rsidRPr="00577985" w14:paraId="4E8252B5" w14:textId="77777777" w:rsidTr="00294135">
        <w:trPr>
          <w:trHeight w:val="2520"/>
        </w:trPr>
        <w:tc>
          <w:tcPr>
            <w:tcW w:w="548" w:type="dxa"/>
            <w:hideMark/>
          </w:tcPr>
          <w:p w14:paraId="12FF9F8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3978157" w14:textId="77777777" w:rsidR="00C12661" w:rsidRPr="00577985" w:rsidRDefault="00C12661" w:rsidP="00270D03">
            <w:pPr>
              <w:spacing w:line="200" w:lineRule="atLeast"/>
              <w:rPr>
                <w:b/>
                <w:bCs/>
                <w:sz w:val="16"/>
                <w:szCs w:val="16"/>
              </w:rPr>
            </w:pPr>
          </w:p>
        </w:tc>
        <w:tc>
          <w:tcPr>
            <w:tcW w:w="1038" w:type="dxa"/>
            <w:hideMark/>
          </w:tcPr>
          <w:p w14:paraId="1649D727"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9CFA00D" w14:textId="77777777" w:rsidR="00C12661" w:rsidRPr="00577985" w:rsidRDefault="00C12661" w:rsidP="00270D03">
            <w:pPr>
              <w:spacing w:line="200" w:lineRule="atLeast"/>
              <w:rPr>
                <w:sz w:val="16"/>
                <w:szCs w:val="16"/>
              </w:rPr>
            </w:pPr>
            <w:r w:rsidRPr="00577985">
              <w:rPr>
                <w:sz w:val="16"/>
                <w:szCs w:val="16"/>
              </w:rPr>
              <w:t>06-01 - Contribuir en el bienestar de las personas a través del respeto de los derechos humanos previstos en el orden jurídico mexicano y en los tratados internacionales mediante el conocimiento y protección de los mismos.</w:t>
            </w:r>
          </w:p>
        </w:tc>
        <w:tc>
          <w:tcPr>
            <w:tcW w:w="992" w:type="dxa"/>
            <w:hideMark/>
          </w:tcPr>
          <w:p w14:paraId="1D3BE4FF"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DCCCF0C" w14:textId="77777777" w:rsidR="00C12661" w:rsidRPr="00577985" w:rsidRDefault="00C12661" w:rsidP="00270D03">
            <w:pPr>
              <w:spacing w:line="200" w:lineRule="atLeast"/>
              <w:rPr>
                <w:sz w:val="16"/>
                <w:szCs w:val="16"/>
              </w:rPr>
            </w:pPr>
            <w:r w:rsidRPr="00577985">
              <w:rPr>
                <w:sz w:val="16"/>
                <w:szCs w:val="16"/>
              </w:rPr>
              <w:t>F - Contribuir por medio de la Gestión y Apoyo Institucional en el bienestar de las personas a través del respeto de los derechos humanos previstos en el orden jurídico mexicano y en los tratados internacionales mediante el conocimiento y protección de los mismos.</w:t>
            </w:r>
          </w:p>
        </w:tc>
        <w:tc>
          <w:tcPr>
            <w:tcW w:w="851" w:type="dxa"/>
            <w:hideMark/>
          </w:tcPr>
          <w:p w14:paraId="552FD2FA" w14:textId="77777777" w:rsidR="00C12661" w:rsidRPr="00577985" w:rsidRDefault="00C12661" w:rsidP="00270D03">
            <w:pPr>
              <w:spacing w:line="200" w:lineRule="atLeast"/>
              <w:rPr>
                <w:sz w:val="16"/>
                <w:szCs w:val="16"/>
              </w:rPr>
            </w:pPr>
            <w:r w:rsidRPr="00577985">
              <w:rPr>
                <w:sz w:val="16"/>
                <w:szCs w:val="16"/>
              </w:rPr>
              <w:t>PEDI106 - Índice de Desarrollo Humano (IDH) Promedio Municipal del estado de Quintana Roo.</w:t>
            </w:r>
          </w:p>
        </w:tc>
        <w:tc>
          <w:tcPr>
            <w:tcW w:w="709" w:type="dxa"/>
            <w:hideMark/>
          </w:tcPr>
          <w:p w14:paraId="26BDB5EF"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56F967FE" w14:textId="77777777" w:rsidR="00C12661" w:rsidRPr="00577985" w:rsidRDefault="00C12661" w:rsidP="00270D03">
            <w:pPr>
              <w:spacing w:line="200" w:lineRule="atLeast"/>
              <w:rPr>
                <w:sz w:val="16"/>
                <w:szCs w:val="16"/>
              </w:rPr>
            </w:pPr>
            <w:r w:rsidRPr="00577985">
              <w:rPr>
                <w:sz w:val="16"/>
                <w:szCs w:val="16"/>
              </w:rPr>
              <w:t>0.770</w:t>
            </w:r>
          </w:p>
        </w:tc>
        <w:tc>
          <w:tcPr>
            <w:tcW w:w="892" w:type="dxa"/>
            <w:hideMark/>
          </w:tcPr>
          <w:p w14:paraId="391750C4" w14:textId="77777777" w:rsidR="00C12661" w:rsidRPr="00577985" w:rsidRDefault="00C12661" w:rsidP="00270D03">
            <w:pPr>
              <w:spacing w:line="200" w:lineRule="atLeast"/>
              <w:rPr>
                <w:sz w:val="16"/>
                <w:szCs w:val="16"/>
              </w:rPr>
            </w:pPr>
            <w:r w:rsidRPr="00577985">
              <w:rPr>
                <w:sz w:val="16"/>
                <w:szCs w:val="16"/>
              </w:rPr>
              <w:t>0.769</w:t>
            </w:r>
          </w:p>
        </w:tc>
      </w:tr>
      <w:tr w:rsidR="00577985" w:rsidRPr="00577985" w14:paraId="46C463A3" w14:textId="77777777" w:rsidTr="00294135">
        <w:trPr>
          <w:trHeight w:val="1680"/>
        </w:trPr>
        <w:tc>
          <w:tcPr>
            <w:tcW w:w="548" w:type="dxa"/>
            <w:hideMark/>
          </w:tcPr>
          <w:p w14:paraId="78ABCBFB"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1BD6167" w14:textId="77777777" w:rsidR="00C12661" w:rsidRPr="00577985" w:rsidRDefault="00C12661" w:rsidP="00270D03">
            <w:pPr>
              <w:spacing w:line="200" w:lineRule="atLeast"/>
              <w:rPr>
                <w:b/>
                <w:bCs/>
                <w:sz w:val="16"/>
                <w:szCs w:val="16"/>
              </w:rPr>
            </w:pPr>
          </w:p>
        </w:tc>
        <w:tc>
          <w:tcPr>
            <w:tcW w:w="1038" w:type="dxa"/>
            <w:hideMark/>
          </w:tcPr>
          <w:p w14:paraId="094EAB20"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A07A41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22F12C6" w14:textId="77777777" w:rsidR="00C12661" w:rsidRPr="00577985" w:rsidRDefault="00C12661" w:rsidP="00270D03">
            <w:pPr>
              <w:spacing w:line="200" w:lineRule="atLeast"/>
              <w:rPr>
                <w:sz w:val="16"/>
                <w:szCs w:val="16"/>
              </w:rPr>
            </w:pPr>
            <w:r w:rsidRPr="00577985">
              <w:rPr>
                <w:sz w:val="16"/>
                <w:szCs w:val="16"/>
              </w:rPr>
              <w:t>22-01 - Proteger y promover los derechos humanos de las personas en el estado de Quintana Roo.</w:t>
            </w:r>
          </w:p>
        </w:tc>
        <w:tc>
          <w:tcPr>
            <w:tcW w:w="1559" w:type="dxa"/>
            <w:hideMark/>
          </w:tcPr>
          <w:p w14:paraId="62EFF88A" w14:textId="77777777" w:rsidR="00C12661" w:rsidRPr="00577985" w:rsidRDefault="00C12661" w:rsidP="00270D03">
            <w:pPr>
              <w:spacing w:line="200" w:lineRule="atLeast"/>
              <w:rPr>
                <w:sz w:val="16"/>
                <w:szCs w:val="16"/>
              </w:rPr>
            </w:pPr>
            <w:r w:rsidRPr="00577985">
              <w:rPr>
                <w:sz w:val="16"/>
                <w:szCs w:val="16"/>
              </w:rPr>
              <w:t>P - Las personas que se encuentran en el estado de Quintana Roo conocen, ejercen y respetan los derechos individuales y colectivos.</w:t>
            </w:r>
          </w:p>
        </w:tc>
        <w:tc>
          <w:tcPr>
            <w:tcW w:w="851" w:type="dxa"/>
            <w:hideMark/>
          </w:tcPr>
          <w:p w14:paraId="2B1EB255" w14:textId="77777777" w:rsidR="00C12661" w:rsidRPr="00577985" w:rsidRDefault="00C12661" w:rsidP="00270D03">
            <w:pPr>
              <w:spacing w:line="200" w:lineRule="atLeast"/>
              <w:rPr>
                <w:sz w:val="16"/>
                <w:szCs w:val="16"/>
              </w:rPr>
            </w:pPr>
            <w:r w:rsidRPr="00577985">
              <w:rPr>
                <w:sz w:val="16"/>
                <w:szCs w:val="16"/>
              </w:rPr>
              <w:t>2201IE01 - Porcentaje de personas que reciben educación y participan en las actividades de promoción y difusión sobre los derechos humanos en Quintana Roo.</w:t>
            </w:r>
          </w:p>
        </w:tc>
        <w:tc>
          <w:tcPr>
            <w:tcW w:w="709" w:type="dxa"/>
            <w:hideMark/>
          </w:tcPr>
          <w:p w14:paraId="53AC3C7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197CBE4" w14:textId="77777777" w:rsidR="00C12661" w:rsidRPr="00577985" w:rsidRDefault="00C12661" w:rsidP="00270D03">
            <w:pPr>
              <w:spacing w:line="200" w:lineRule="atLeast"/>
              <w:rPr>
                <w:sz w:val="16"/>
                <w:szCs w:val="16"/>
              </w:rPr>
            </w:pPr>
            <w:r w:rsidRPr="00577985">
              <w:rPr>
                <w:sz w:val="16"/>
                <w:szCs w:val="16"/>
              </w:rPr>
              <w:t>2.170</w:t>
            </w:r>
          </w:p>
        </w:tc>
        <w:tc>
          <w:tcPr>
            <w:tcW w:w="892" w:type="dxa"/>
            <w:hideMark/>
          </w:tcPr>
          <w:p w14:paraId="0775A194" w14:textId="77777777" w:rsidR="00C12661" w:rsidRPr="00577985" w:rsidRDefault="00C12661" w:rsidP="00270D03">
            <w:pPr>
              <w:spacing w:line="200" w:lineRule="atLeast"/>
              <w:rPr>
                <w:sz w:val="16"/>
                <w:szCs w:val="16"/>
              </w:rPr>
            </w:pPr>
            <w:r w:rsidRPr="00577985">
              <w:rPr>
                <w:sz w:val="16"/>
                <w:szCs w:val="16"/>
              </w:rPr>
              <w:t>3.331</w:t>
            </w:r>
          </w:p>
        </w:tc>
      </w:tr>
      <w:tr w:rsidR="00577985" w:rsidRPr="00577985" w14:paraId="2F707DB2" w14:textId="77777777" w:rsidTr="00294135">
        <w:trPr>
          <w:trHeight w:val="538"/>
        </w:trPr>
        <w:tc>
          <w:tcPr>
            <w:tcW w:w="548" w:type="dxa"/>
            <w:hideMark/>
          </w:tcPr>
          <w:p w14:paraId="772F38E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9A619AE" w14:textId="77777777" w:rsidR="00C12661" w:rsidRPr="00577985" w:rsidRDefault="00C12661" w:rsidP="00270D03">
            <w:pPr>
              <w:spacing w:line="200" w:lineRule="atLeast"/>
              <w:rPr>
                <w:b/>
                <w:bCs/>
                <w:sz w:val="16"/>
                <w:szCs w:val="16"/>
              </w:rPr>
            </w:pPr>
          </w:p>
        </w:tc>
        <w:tc>
          <w:tcPr>
            <w:tcW w:w="1038" w:type="dxa"/>
            <w:hideMark/>
          </w:tcPr>
          <w:p w14:paraId="2434117D"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C8FA3C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D89F78F" w14:textId="77777777" w:rsidR="00C12661" w:rsidRPr="00577985" w:rsidRDefault="00C12661" w:rsidP="00270D03">
            <w:pPr>
              <w:spacing w:line="200" w:lineRule="atLeast"/>
              <w:rPr>
                <w:sz w:val="16"/>
                <w:szCs w:val="16"/>
              </w:rPr>
            </w:pPr>
            <w:r w:rsidRPr="00577985">
              <w:rPr>
                <w:sz w:val="16"/>
                <w:szCs w:val="16"/>
              </w:rPr>
              <w:t>22-01 - Proteger y promover los derechos humanos de las personas en el estado de Quintana Roo.</w:t>
            </w:r>
          </w:p>
        </w:tc>
        <w:tc>
          <w:tcPr>
            <w:tcW w:w="1559" w:type="dxa"/>
            <w:hideMark/>
          </w:tcPr>
          <w:p w14:paraId="20EAF7B3" w14:textId="77777777" w:rsidR="00C12661" w:rsidRPr="00577985" w:rsidRDefault="00C12661" w:rsidP="00270D03">
            <w:pPr>
              <w:spacing w:line="200" w:lineRule="atLeast"/>
              <w:rPr>
                <w:sz w:val="16"/>
                <w:szCs w:val="16"/>
              </w:rPr>
            </w:pPr>
            <w:r w:rsidRPr="00577985">
              <w:rPr>
                <w:sz w:val="16"/>
                <w:szCs w:val="16"/>
              </w:rPr>
              <w:t>P - Las personas que se encuentran en el estado de Quintana Roo conocen, ejercen y respetan los derechos individuales y colectivos.</w:t>
            </w:r>
          </w:p>
        </w:tc>
        <w:tc>
          <w:tcPr>
            <w:tcW w:w="851" w:type="dxa"/>
            <w:hideMark/>
          </w:tcPr>
          <w:p w14:paraId="712D6431" w14:textId="77777777" w:rsidR="00C12661" w:rsidRPr="00577985" w:rsidRDefault="00C12661" w:rsidP="00270D03">
            <w:pPr>
              <w:spacing w:line="200" w:lineRule="atLeast"/>
              <w:rPr>
                <w:sz w:val="16"/>
                <w:szCs w:val="16"/>
              </w:rPr>
            </w:pPr>
            <w:r w:rsidRPr="00577985">
              <w:rPr>
                <w:sz w:val="16"/>
                <w:szCs w:val="16"/>
              </w:rPr>
              <w:t xml:space="preserve">2201IE02 - Tasa de variación de personas registradas en los expedientes de queja recibidas y en orientaciones otorgadas por la Comisión de los Derechos Humanos del Estado </w:t>
            </w:r>
            <w:r w:rsidRPr="00577985">
              <w:rPr>
                <w:sz w:val="16"/>
                <w:szCs w:val="16"/>
              </w:rPr>
              <w:lastRenderedPageBreak/>
              <w:t>de Quintana Roo (CDHEQROO).</w:t>
            </w:r>
          </w:p>
        </w:tc>
        <w:tc>
          <w:tcPr>
            <w:tcW w:w="709" w:type="dxa"/>
            <w:hideMark/>
          </w:tcPr>
          <w:p w14:paraId="7569A7A8"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7151BB9C" w14:textId="77777777" w:rsidR="00C12661" w:rsidRPr="00577985" w:rsidRDefault="00C12661" w:rsidP="00270D03">
            <w:pPr>
              <w:spacing w:line="200" w:lineRule="atLeast"/>
              <w:rPr>
                <w:sz w:val="16"/>
                <w:szCs w:val="16"/>
              </w:rPr>
            </w:pPr>
            <w:r w:rsidRPr="00577985">
              <w:rPr>
                <w:sz w:val="16"/>
                <w:szCs w:val="16"/>
              </w:rPr>
              <w:t>1.140</w:t>
            </w:r>
          </w:p>
        </w:tc>
        <w:tc>
          <w:tcPr>
            <w:tcW w:w="892" w:type="dxa"/>
            <w:hideMark/>
          </w:tcPr>
          <w:p w14:paraId="679738F2" w14:textId="77777777" w:rsidR="00C12661" w:rsidRPr="00577985" w:rsidRDefault="00C12661" w:rsidP="00270D03">
            <w:pPr>
              <w:spacing w:line="200" w:lineRule="atLeast"/>
              <w:rPr>
                <w:sz w:val="16"/>
                <w:szCs w:val="16"/>
              </w:rPr>
            </w:pPr>
            <w:r w:rsidRPr="00577985">
              <w:rPr>
                <w:sz w:val="16"/>
                <w:szCs w:val="16"/>
              </w:rPr>
              <w:t>2.051</w:t>
            </w:r>
          </w:p>
        </w:tc>
      </w:tr>
      <w:tr w:rsidR="00577985" w:rsidRPr="00577985" w14:paraId="660D46E0" w14:textId="77777777" w:rsidTr="00294135">
        <w:trPr>
          <w:trHeight w:val="1470"/>
        </w:trPr>
        <w:tc>
          <w:tcPr>
            <w:tcW w:w="548" w:type="dxa"/>
            <w:hideMark/>
          </w:tcPr>
          <w:p w14:paraId="0992F11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53756D1" w14:textId="77777777" w:rsidR="00C12661" w:rsidRPr="00577985" w:rsidRDefault="00C12661" w:rsidP="00270D03">
            <w:pPr>
              <w:spacing w:line="200" w:lineRule="atLeast"/>
              <w:rPr>
                <w:b/>
                <w:bCs/>
                <w:sz w:val="16"/>
                <w:szCs w:val="16"/>
              </w:rPr>
            </w:pPr>
          </w:p>
        </w:tc>
        <w:tc>
          <w:tcPr>
            <w:tcW w:w="1038" w:type="dxa"/>
            <w:hideMark/>
          </w:tcPr>
          <w:p w14:paraId="170A85D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9BE4562"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37868C3" w14:textId="77777777" w:rsidR="00C12661" w:rsidRPr="00577985" w:rsidRDefault="00C12661" w:rsidP="00270D03">
            <w:pPr>
              <w:spacing w:line="200" w:lineRule="atLeast"/>
              <w:rPr>
                <w:sz w:val="16"/>
                <w:szCs w:val="16"/>
              </w:rPr>
            </w:pPr>
            <w:r w:rsidRPr="00577985">
              <w:rPr>
                <w:sz w:val="16"/>
                <w:szCs w:val="16"/>
              </w:rPr>
              <w:t>22-01-01-09 - Colaborar con las áreas sustantivas en la gestión de las actividades de la Comisión.</w:t>
            </w:r>
          </w:p>
        </w:tc>
        <w:tc>
          <w:tcPr>
            <w:tcW w:w="1559" w:type="dxa"/>
            <w:hideMark/>
          </w:tcPr>
          <w:p w14:paraId="1D57E878" w14:textId="77777777" w:rsidR="00C12661" w:rsidRPr="00577985" w:rsidRDefault="00C12661" w:rsidP="00270D03">
            <w:pPr>
              <w:spacing w:line="200" w:lineRule="atLeast"/>
              <w:rPr>
                <w:sz w:val="16"/>
                <w:szCs w:val="16"/>
              </w:rPr>
            </w:pPr>
            <w:r w:rsidRPr="00577985">
              <w:rPr>
                <w:sz w:val="16"/>
                <w:szCs w:val="16"/>
              </w:rPr>
              <w:t xml:space="preserve">C01 - Apoyo a las Unidades Responsables Sustantivas para el cumplimiento de sus metas programadas, otorgado. </w:t>
            </w:r>
          </w:p>
        </w:tc>
        <w:tc>
          <w:tcPr>
            <w:tcW w:w="851" w:type="dxa"/>
            <w:hideMark/>
          </w:tcPr>
          <w:p w14:paraId="507DFF16" w14:textId="04B7AD1F" w:rsidR="00C12661" w:rsidRPr="00577985" w:rsidRDefault="00C12661" w:rsidP="00270D03">
            <w:pPr>
              <w:spacing w:line="200" w:lineRule="atLeast"/>
              <w:rPr>
                <w:sz w:val="16"/>
                <w:szCs w:val="16"/>
              </w:rPr>
            </w:pPr>
            <w:r w:rsidRPr="00577985">
              <w:rPr>
                <w:sz w:val="16"/>
                <w:szCs w:val="16"/>
              </w:rPr>
              <w:t xml:space="preserve">FPC01 -  Porcentaje de cumplimiento programático trimestral de metas con </w:t>
            </w:r>
            <w:r w:rsidR="00456C58" w:rsidRPr="00577985">
              <w:rPr>
                <w:sz w:val="16"/>
                <w:szCs w:val="16"/>
              </w:rPr>
              <w:t>semáforo</w:t>
            </w:r>
            <w:r w:rsidRPr="00577985">
              <w:rPr>
                <w:sz w:val="16"/>
                <w:szCs w:val="16"/>
              </w:rPr>
              <w:t xml:space="preserve"> verde de las Unidades Sustantivas de la Cdheqroo.           </w:t>
            </w:r>
          </w:p>
        </w:tc>
        <w:tc>
          <w:tcPr>
            <w:tcW w:w="709" w:type="dxa"/>
            <w:hideMark/>
          </w:tcPr>
          <w:p w14:paraId="0CAFD16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000164F" w14:textId="77777777" w:rsidR="00C12661" w:rsidRPr="00577985" w:rsidRDefault="00C12661" w:rsidP="00270D03">
            <w:pPr>
              <w:spacing w:line="200" w:lineRule="atLeast"/>
              <w:rPr>
                <w:sz w:val="16"/>
                <w:szCs w:val="16"/>
              </w:rPr>
            </w:pPr>
            <w:r w:rsidRPr="00577985">
              <w:rPr>
                <w:sz w:val="16"/>
                <w:szCs w:val="16"/>
              </w:rPr>
              <w:t>60.000</w:t>
            </w:r>
          </w:p>
        </w:tc>
        <w:tc>
          <w:tcPr>
            <w:tcW w:w="892" w:type="dxa"/>
            <w:hideMark/>
          </w:tcPr>
          <w:p w14:paraId="2E64A4A6" w14:textId="77777777" w:rsidR="00C12661" w:rsidRPr="00577985" w:rsidRDefault="00C12661" w:rsidP="00270D03">
            <w:pPr>
              <w:spacing w:line="200" w:lineRule="atLeast"/>
              <w:rPr>
                <w:sz w:val="16"/>
                <w:szCs w:val="16"/>
              </w:rPr>
            </w:pPr>
            <w:r w:rsidRPr="00577985">
              <w:rPr>
                <w:sz w:val="16"/>
                <w:szCs w:val="16"/>
              </w:rPr>
              <w:t>82.692</w:t>
            </w:r>
          </w:p>
        </w:tc>
      </w:tr>
      <w:tr w:rsidR="00C12661" w:rsidRPr="00577985" w14:paraId="06E51989" w14:textId="77777777" w:rsidTr="00294135">
        <w:trPr>
          <w:trHeight w:val="425"/>
        </w:trPr>
        <w:tc>
          <w:tcPr>
            <w:tcW w:w="9347" w:type="dxa"/>
            <w:gridSpan w:val="10"/>
            <w:hideMark/>
          </w:tcPr>
          <w:p w14:paraId="2664DFA9" w14:textId="77777777" w:rsidR="00C12661" w:rsidRPr="00577985" w:rsidRDefault="00C12661" w:rsidP="00270D03">
            <w:pPr>
              <w:spacing w:line="200" w:lineRule="atLeast"/>
              <w:rPr>
                <w:b/>
                <w:bCs/>
                <w:sz w:val="16"/>
                <w:szCs w:val="16"/>
              </w:rPr>
            </w:pPr>
            <w:r w:rsidRPr="00577985">
              <w:rPr>
                <w:b/>
                <w:bCs/>
                <w:sz w:val="16"/>
                <w:szCs w:val="16"/>
              </w:rPr>
              <w:t>4103 - Tribunal Electoral de Quintana Roo</w:t>
            </w:r>
          </w:p>
        </w:tc>
      </w:tr>
      <w:tr w:rsidR="00C12661" w:rsidRPr="00577985" w14:paraId="30771F56" w14:textId="77777777" w:rsidTr="00294135">
        <w:trPr>
          <w:trHeight w:val="290"/>
        </w:trPr>
        <w:tc>
          <w:tcPr>
            <w:tcW w:w="548" w:type="dxa"/>
            <w:hideMark/>
          </w:tcPr>
          <w:p w14:paraId="1E1146A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7D0631D" w14:textId="77777777" w:rsidR="00C12661" w:rsidRPr="00577985" w:rsidRDefault="00C12661" w:rsidP="00270D03">
            <w:pPr>
              <w:spacing w:line="200" w:lineRule="atLeast"/>
              <w:rPr>
                <w:b/>
                <w:bCs/>
                <w:sz w:val="16"/>
                <w:szCs w:val="16"/>
              </w:rPr>
            </w:pPr>
            <w:r w:rsidRPr="00577985">
              <w:rPr>
                <w:b/>
                <w:bCs/>
                <w:sz w:val="16"/>
                <w:szCs w:val="16"/>
              </w:rPr>
              <w:t>E032 - Resolución de conflictos electorales</w:t>
            </w:r>
          </w:p>
        </w:tc>
      </w:tr>
      <w:tr w:rsidR="00577985" w:rsidRPr="00577985" w14:paraId="4EF5DDB7" w14:textId="77777777" w:rsidTr="00294135">
        <w:trPr>
          <w:trHeight w:val="916"/>
        </w:trPr>
        <w:tc>
          <w:tcPr>
            <w:tcW w:w="548" w:type="dxa"/>
            <w:hideMark/>
          </w:tcPr>
          <w:p w14:paraId="64F9EAE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2B47BE6" w14:textId="77777777" w:rsidR="00C12661" w:rsidRPr="00577985" w:rsidRDefault="00C12661" w:rsidP="00270D03">
            <w:pPr>
              <w:spacing w:line="200" w:lineRule="atLeast"/>
              <w:rPr>
                <w:b/>
                <w:bCs/>
                <w:sz w:val="16"/>
                <w:szCs w:val="16"/>
              </w:rPr>
            </w:pPr>
          </w:p>
        </w:tc>
        <w:tc>
          <w:tcPr>
            <w:tcW w:w="1038" w:type="dxa"/>
            <w:hideMark/>
          </w:tcPr>
          <w:p w14:paraId="41020F4E"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711FAA2" w14:textId="77777777" w:rsidR="00C12661" w:rsidRPr="00577985" w:rsidRDefault="00C12661" w:rsidP="00270D03">
            <w:pPr>
              <w:spacing w:line="200" w:lineRule="atLeast"/>
              <w:rPr>
                <w:sz w:val="16"/>
                <w:szCs w:val="16"/>
              </w:rPr>
            </w:pPr>
            <w:r w:rsidRPr="00577985">
              <w:rPr>
                <w:sz w:val="16"/>
                <w:szCs w:val="16"/>
              </w:rPr>
              <w:t>08-01 - Consolidar la confianza de la ciudadanía en el desempeño del Tribunal Electoral de Quintana Roo, al resolver los conflictos en la materia.</w:t>
            </w:r>
          </w:p>
        </w:tc>
        <w:tc>
          <w:tcPr>
            <w:tcW w:w="992" w:type="dxa"/>
            <w:hideMark/>
          </w:tcPr>
          <w:p w14:paraId="57C8BD6A"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B177DEC" w14:textId="77777777" w:rsidR="00C12661" w:rsidRPr="00577985" w:rsidRDefault="00C12661" w:rsidP="00270D03">
            <w:pPr>
              <w:spacing w:line="200" w:lineRule="atLeast"/>
              <w:rPr>
                <w:sz w:val="16"/>
                <w:szCs w:val="16"/>
              </w:rPr>
            </w:pPr>
            <w:r w:rsidRPr="00577985">
              <w:rPr>
                <w:sz w:val="16"/>
                <w:szCs w:val="16"/>
              </w:rPr>
              <w:t xml:space="preserve">F - Contribuir a garantizar un gobierno eficiente, en el que el diálogo con los diferentes sectores de la sociedad fortalezca la confianza ciudadana en las instituciones públicas, asegurando una mejor democracia y participación social, mediante la impartición de justicia que garantice la </w:t>
            </w:r>
            <w:r w:rsidRPr="00577985">
              <w:rPr>
                <w:sz w:val="16"/>
                <w:szCs w:val="16"/>
              </w:rPr>
              <w:lastRenderedPageBreak/>
              <w:t>legalidad en los asuntos y resoluciones electorales.</w:t>
            </w:r>
          </w:p>
        </w:tc>
        <w:tc>
          <w:tcPr>
            <w:tcW w:w="851" w:type="dxa"/>
            <w:hideMark/>
          </w:tcPr>
          <w:p w14:paraId="5F46AE95" w14:textId="77777777" w:rsidR="00C12661" w:rsidRPr="00577985" w:rsidRDefault="00C12661" w:rsidP="00270D03">
            <w:pPr>
              <w:spacing w:line="200" w:lineRule="atLeast"/>
              <w:rPr>
                <w:sz w:val="16"/>
                <w:szCs w:val="16"/>
              </w:rPr>
            </w:pPr>
            <w:r w:rsidRPr="00577985">
              <w:rPr>
                <w:sz w:val="16"/>
                <w:szCs w:val="16"/>
              </w:rPr>
              <w:lastRenderedPageBreak/>
              <w:t xml:space="preserve">PEDI108 - Índice de Desarrollo Democrático </w:t>
            </w:r>
          </w:p>
        </w:tc>
        <w:tc>
          <w:tcPr>
            <w:tcW w:w="709" w:type="dxa"/>
            <w:hideMark/>
          </w:tcPr>
          <w:p w14:paraId="35A480E4"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02F180DA" w14:textId="77777777" w:rsidR="00C12661" w:rsidRPr="00577985" w:rsidRDefault="00C12661" w:rsidP="00270D03">
            <w:pPr>
              <w:spacing w:line="200" w:lineRule="atLeast"/>
              <w:rPr>
                <w:sz w:val="16"/>
                <w:szCs w:val="16"/>
              </w:rPr>
            </w:pPr>
            <w:r w:rsidRPr="00577985">
              <w:rPr>
                <w:sz w:val="16"/>
                <w:szCs w:val="16"/>
              </w:rPr>
              <w:t>23.000</w:t>
            </w:r>
          </w:p>
        </w:tc>
        <w:tc>
          <w:tcPr>
            <w:tcW w:w="892" w:type="dxa"/>
            <w:hideMark/>
          </w:tcPr>
          <w:p w14:paraId="05E8CC64" w14:textId="77777777" w:rsidR="00C12661" w:rsidRPr="00577985" w:rsidRDefault="00C12661" w:rsidP="00270D03">
            <w:pPr>
              <w:spacing w:line="200" w:lineRule="atLeast"/>
              <w:rPr>
                <w:sz w:val="16"/>
                <w:szCs w:val="16"/>
              </w:rPr>
            </w:pPr>
            <w:r w:rsidRPr="00577985">
              <w:rPr>
                <w:sz w:val="16"/>
                <w:szCs w:val="16"/>
              </w:rPr>
              <w:t>3.000</w:t>
            </w:r>
          </w:p>
        </w:tc>
      </w:tr>
      <w:tr w:rsidR="00577985" w:rsidRPr="00577985" w14:paraId="34FCABED" w14:textId="77777777" w:rsidTr="00294135">
        <w:trPr>
          <w:trHeight w:val="1470"/>
        </w:trPr>
        <w:tc>
          <w:tcPr>
            <w:tcW w:w="548" w:type="dxa"/>
            <w:hideMark/>
          </w:tcPr>
          <w:p w14:paraId="4947879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8299FC5" w14:textId="77777777" w:rsidR="00C12661" w:rsidRPr="00577985" w:rsidRDefault="00C12661" w:rsidP="00270D03">
            <w:pPr>
              <w:spacing w:line="200" w:lineRule="atLeast"/>
              <w:rPr>
                <w:b/>
                <w:bCs/>
                <w:sz w:val="16"/>
                <w:szCs w:val="16"/>
              </w:rPr>
            </w:pPr>
          </w:p>
        </w:tc>
        <w:tc>
          <w:tcPr>
            <w:tcW w:w="1038" w:type="dxa"/>
            <w:hideMark/>
          </w:tcPr>
          <w:p w14:paraId="4FE32254"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7A8E19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4E2EEA5" w14:textId="77777777" w:rsidR="00C12661" w:rsidRPr="00577985" w:rsidRDefault="00C12661" w:rsidP="00270D03">
            <w:pPr>
              <w:spacing w:line="200" w:lineRule="atLeast"/>
              <w:rPr>
                <w:sz w:val="16"/>
                <w:szCs w:val="16"/>
              </w:rPr>
            </w:pPr>
            <w:r w:rsidRPr="00577985">
              <w:rPr>
                <w:sz w:val="16"/>
                <w:szCs w:val="16"/>
              </w:rPr>
              <w:t>24-01 - Consolidar la confianza de la ciudadanía en el desempeño del Tribunal Electoral de Quintana Roo, al resolver los conflictos en la materia.</w:t>
            </w:r>
          </w:p>
        </w:tc>
        <w:tc>
          <w:tcPr>
            <w:tcW w:w="1559" w:type="dxa"/>
            <w:hideMark/>
          </w:tcPr>
          <w:p w14:paraId="10E9D76F" w14:textId="77777777" w:rsidR="00C12661" w:rsidRPr="00577985" w:rsidRDefault="00C12661" w:rsidP="00270D03">
            <w:pPr>
              <w:spacing w:line="200" w:lineRule="atLeast"/>
              <w:rPr>
                <w:sz w:val="16"/>
                <w:szCs w:val="16"/>
              </w:rPr>
            </w:pPr>
            <w:r w:rsidRPr="00577985">
              <w:rPr>
                <w:sz w:val="16"/>
                <w:szCs w:val="16"/>
              </w:rPr>
              <w:t>P - Ciudadanos confían en el desempeño del Tribunal Electoral de Quintana Roo al resolver los conflictos en la materia</w:t>
            </w:r>
          </w:p>
        </w:tc>
        <w:tc>
          <w:tcPr>
            <w:tcW w:w="851" w:type="dxa"/>
            <w:hideMark/>
          </w:tcPr>
          <w:p w14:paraId="75FA663B" w14:textId="6288477E" w:rsidR="00C12661" w:rsidRPr="00577985" w:rsidRDefault="00C12661" w:rsidP="00270D03">
            <w:pPr>
              <w:spacing w:line="200" w:lineRule="atLeast"/>
              <w:rPr>
                <w:sz w:val="16"/>
                <w:szCs w:val="16"/>
              </w:rPr>
            </w:pPr>
            <w:r w:rsidRPr="00577985">
              <w:rPr>
                <w:sz w:val="16"/>
                <w:szCs w:val="16"/>
              </w:rPr>
              <w:t xml:space="preserve">24010I - Porcentaje de resoluciones en materia electoral y con perspectiva de </w:t>
            </w:r>
            <w:r w:rsidR="00500A1D" w:rsidRPr="00577985">
              <w:rPr>
                <w:sz w:val="16"/>
                <w:szCs w:val="16"/>
              </w:rPr>
              <w:t>género</w:t>
            </w:r>
            <w:r w:rsidRPr="00577985">
              <w:rPr>
                <w:sz w:val="16"/>
                <w:szCs w:val="16"/>
              </w:rPr>
              <w:t xml:space="preserve"> emitidas por el Tribunal Electoral de Quintana Roo</w:t>
            </w:r>
          </w:p>
        </w:tc>
        <w:tc>
          <w:tcPr>
            <w:tcW w:w="709" w:type="dxa"/>
            <w:hideMark/>
          </w:tcPr>
          <w:p w14:paraId="2230EC62" w14:textId="77777777" w:rsidR="00C12661" w:rsidRPr="00577985" w:rsidRDefault="00C12661" w:rsidP="00270D03">
            <w:pPr>
              <w:spacing w:line="200" w:lineRule="atLeast"/>
              <w:rPr>
                <w:sz w:val="16"/>
                <w:szCs w:val="16"/>
              </w:rPr>
            </w:pPr>
            <w:r w:rsidRPr="00577985">
              <w:rPr>
                <w:sz w:val="16"/>
                <w:szCs w:val="16"/>
              </w:rPr>
              <w:t>254 - Resolución</w:t>
            </w:r>
          </w:p>
        </w:tc>
        <w:tc>
          <w:tcPr>
            <w:tcW w:w="663" w:type="dxa"/>
            <w:hideMark/>
          </w:tcPr>
          <w:p w14:paraId="49E9245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0234AE3" w14:textId="77777777" w:rsidR="00C12661" w:rsidRPr="00577985" w:rsidRDefault="00C12661" w:rsidP="00270D03">
            <w:pPr>
              <w:spacing w:line="200" w:lineRule="atLeast"/>
              <w:rPr>
                <w:sz w:val="16"/>
                <w:szCs w:val="16"/>
              </w:rPr>
            </w:pPr>
            <w:r w:rsidRPr="00577985">
              <w:rPr>
                <w:sz w:val="16"/>
                <w:szCs w:val="16"/>
              </w:rPr>
              <w:t>93.750</w:t>
            </w:r>
          </w:p>
        </w:tc>
      </w:tr>
      <w:tr w:rsidR="00577985" w:rsidRPr="00577985" w14:paraId="3B7632AF" w14:textId="77777777" w:rsidTr="00294135">
        <w:trPr>
          <w:trHeight w:val="1050"/>
        </w:trPr>
        <w:tc>
          <w:tcPr>
            <w:tcW w:w="548" w:type="dxa"/>
            <w:hideMark/>
          </w:tcPr>
          <w:p w14:paraId="5C5C652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FA29DDB" w14:textId="77777777" w:rsidR="00C12661" w:rsidRPr="00577985" w:rsidRDefault="00C12661" w:rsidP="00270D03">
            <w:pPr>
              <w:spacing w:line="200" w:lineRule="atLeast"/>
              <w:rPr>
                <w:b/>
                <w:bCs/>
                <w:sz w:val="16"/>
                <w:szCs w:val="16"/>
              </w:rPr>
            </w:pPr>
          </w:p>
        </w:tc>
        <w:tc>
          <w:tcPr>
            <w:tcW w:w="1038" w:type="dxa"/>
            <w:hideMark/>
          </w:tcPr>
          <w:p w14:paraId="7C8EB5F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9E7DC0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EF02EBE" w14:textId="77777777" w:rsidR="00C12661" w:rsidRPr="00577985" w:rsidRDefault="00C12661" w:rsidP="00270D03">
            <w:pPr>
              <w:spacing w:line="200" w:lineRule="atLeast"/>
              <w:rPr>
                <w:sz w:val="16"/>
                <w:szCs w:val="16"/>
              </w:rPr>
            </w:pPr>
            <w:r w:rsidRPr="00577985">
              <w:rPr>
                <w:sz w:val="16"/>
                <w:szCs w:val="16"/>
              </w:rPr>
              <w:t>24-01-01-01 - Resolver los conflictos electorales en apego a los principios rectores de la materia</w:t>
            </w:r>
          </w:p>
        </w:tc>
        <w:tc>
          <w:tcPr>
            <w:tcW w:w="1559" w:type="dxa"/>
            <w:hideMark/>
          </w:tcPr>
          <w:p w14:paraId="7F3DE5B8" w14:textId="77777777" w:rsidR="00C12661" w:rsidRPr="00577985" w:rsidRDefault="00C12661" w:rsidP="00270D03">
            <w:pPr>
              <w:spacing w:line="200" w:lineRule="atLeast"/>
              <w:rPr>
                <w:sz w:val="16"/>
                <w:szCs w:val="16"/>
              </w:rPr>
            </w:pPr>
            <w:r w:rsidRPr="00577985">
              <w:rPr>
                <w:sz w:val="16"/>
                <w:szCs w:val="16"/>
              </w:rPr>
              <w:t>C01 - Resoluciones en materia jurídico electoral apegadas a los principios rectores constitucionales emitidas.</w:t>
            </w:r>
          </w:p>
        </w:tc>
        <w:tc>
          <w:tcPr>
            <w:tcW w:w="851" w:type="dxa"/>
            <w:hideMark/>
          </w:tcPr>
          <w:p w14:paraId="04A2B49D" w14:textId="77777777" w:rsidR="00C12661" w:rsidRPr="00577985" w:rsidRDefault="00C12661" w:rsidP="00270D03">
            <w:pPr>
              <w:spacing w:line="200" w:lineRule="atLeast"/>
              <w:rPr>
                <w:sz w:val="16"/>
                <w:szCs w:val="16"/>
              </w:rPr>
            </w:pPr>
            <w:r w:rsidRPr="00577985">
              <w:rPr>
                <w:sz w:val="16"/>
                <w:szCs w:val="16"/>
              </w:rPr>
              <w:t>C01 - Porcentaje de resoluciones firmes para el Tribunal Electoral de Quintana Roo</w:t>
            </w:r>
          </w:p>
        </w:tc>
        <w:tc>
          <w:tcPr>
            <w:tcW w:w="709" w:type="dxa"/>
            <w:hideMark/>
          </w:tcPr>
          <w:p w14:paraId="70F7ACBF" w14:textId="77777777" w:rsidR="00C12661" w:rsidRPr="00577985" w:rsidRDefault="00C12661" w:rsidP="00270D03">
            <w:pPr>
              <w:spacing w:line="200" w:lineRule="atLeast"/>
              <w:rPr>
                <w:sz w:val="16"/>
                <w:szCs w:val="16"/>
              </w:rPr>
            </w:pPr>
            <w:r w:rsidRPr="00577985">
              <w:rPr>
                <w:sz w:val="16"/>
                <w:szCs w:val="16"/>
              </w:rPr>
              <w:t>254 - Resolución</w:t>
            </w:r>
          </w:p>
        </w:tc>
        <w:tc>
          <w:tcPr>
            <w:tcW w:w="663" w:type="dxa"/>
            <w:hideMark/>
          </w:tcPr>
          <w:p w14:paraId="68AB00B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3464FF6" w14:textId="77777777" w:rsidR="00C12661" w:rsidRPr="00577985" w:rsidRDefault="00C12661" w:rsidP="00270D03">
            <w:pPr>
              <w:spacing w:line="200" w:lineRule="atLeast"/>
              <w:rPr>
                <w:sz w:val="16"/>
                <w:szCs w:val="16"/>
              </w:rPr>
            </w:pPr>
            <w:r w:rsidRPr="00577985">
              <w:rPr>
                <w:sz w:val="16"/>
                <w:szCs w:val="16"/>
              </w:rPr>
              <w:t>93.333</w:t>
            </w:r>
          </w:p>
        </w:tc>
      </w:tr>
      <w:tr w:rsidR="00577985" w:rsidRPr="00577985" w14:paraId="20062206" w14:textId="77777777" w:rsidTr="00294135">
        <w:trPr>
          <w:trHeight w:val="1530"/>
        </w:trPr>
        <w:tc>
          <w:tcPr>
            <w:tcW w:w="548" w:type="dxa"/>
            <w:hideMark/>
          </w:tcPr>
          <w:p w14:paraId="408344C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6F1A783" w14:textId="77777777" w:rsidR="00C12661" w:rsidRPr="00577985" w:rsidRDefault="00C12661" w:rsidP="00270D03">
            <w:pPr>
              <w:spacing w:line="200" w:lineRule="atLeast"/>
              <w:rPr>
                <w:b/>
                <w:bCs/>
                <w:sz w:val="16"/>
                <w:szCs w:val="16"/>
              </w:rPr>
            </w:pPr>
          </w:p>
        </w:tc>
        <w:tc>
          <w:tcPr>
            <w:tcW w:w="1038" w:type="dxa"/>
            <w:hideMark/>
          </w:tcPr>
          <w:p w14:paraId="7FB408A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8BDEEF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985B8B8" w14:textId="2AA08084" w:rsidR="00C12661" w:rsidRPr="00577985" w:rsidRDefault="00C12661" w:rsidP="00270D03">
            <w:pPr>
              <w:spacing w:line="200" w:lineRule="atLeast"/>
              <w:rPr>
                <w:sz w:val="16"/>
                <w:szCs w:val="16"/>
              </w:rPr>
            </w:pPr>
            <w:r w:rsidRPr="00577985">
              <w:rPr>
                <w:sz w:val="16"/>
                <w:szCs w:val="16"/>
              </w:rPr>
              <w:t xml:space="preserve">24-01-01-04 - Impartir cursos, talleres, conferencias, seminarios, diplomados, etc., </w:t>
            </w:r>
            <w:r w:rsidR="0031677D" w:rsidRPr="00577985">
              <w:rPr>
                <w:sz w:val="16"/>
                <w:szCs w:val="16"/>
              </w:rPr>
              <w:lastRenderedPageBreak/>
              <w:t>relacionados con</w:t>
            </w:r>
            <w:r w:rsidRPr="00577985">
              <w:rPr>
                <w:sz w:val="16"/>
                <w:szCs w:val="16"/>
              </w:rPr>
              <w:t xml:space="preserve"> la materia electora</w:t>
            </w:r>
          </w:p>
        </w:tc>
        <w:tc>
          <w:tcPr>
            <w:tcW w:w="1559" w:type="dxa"/>
            <w:hideMark/>
          </w:tcPr>
          <w:p w14:paraId="4A0C6B1F" w14:textId="77777777" w:rsidR="00C12661" w:rsidRPr="00577985" w:rsidRDefault="00C12661" w:rsidP="00270D03">
            <w:pPr>
              <w:spacing w:line="200" w:lineRule="atLeast"/>
              <w:rPr>
                <w:sz w:val="16"/>
                <w:szCs w:val="16"/>
              </w:rPr>
            </w:pPr>
            <w:r w:rsidRPr="00577985">
              <w:rPr>
                <w:sz w:val="16"/>
                <w:szCs w:val="16"/>
              </w:rPr>
              <w:lastRenderedPageBreak/>
              <w:t>C02 - Cursos, talleres conferencias, seminarios, diplomados, etc., en materia jurídico electoral  con perspectiva de género impartidos</w:t>
            </w:r>
          </w:p>
        </w:tc>
        <w:tc>
          <w:tcPr>
            <w:tcW w:w="851" w:type="dxa"/>
            <w:hideMark/>
          </w:tcPr>
          <w:p w14:paraId="59765CE7" w14:textId="77777777" w:rsidR="00C12661" w:rsidRPr="00577985" w:rsidRDefault="00C12661" w:rsidP="00270D03">
            <w:pPr>
              <w:spacing w:line="200" w:lineRule="atLeast"/>
              <w:rPr>
                <w:sz w:val="16"/>
                <w:szCs w:val="16"/>
              </w:rPr>
            </w:pPr>
            <w:r w:rsidRPr="00577985">
              <w:rPr>
                <w:sz w:val="16"/>
                <w:szCs w:val="16"/>
              </w:rPr>
              <w:t xml:space="preserve">C02 - Porcentaje de actividades de capacitación, investigación y difusión </w:t>
            </w:r>
            <w:r w:rsidRPr="00577985">
              <w:rPr>
                <w:sz w:val="16"/>
                <w:szCs w:val="16"/>
              </w:rPr>
              <w:lastRenderedPageBreak/>
              <w:t xml:space="preserve">en materia jurídico electoral con perspectiva de género realizadas por el Tribunal Electoral de Quintana Roo </w:t>
            </w:r>
          </w:p>
        </w:tc>
        <w:tc>
          <w:tcPr>
            <w:tcW w:w="709" w:type="dxa"/>
            <w:hideMark/>
          </w:tcPr>
          <w:p w14:paraId="2CD6DF30" w14:textId="77777777" w:rsidR="00C12661" w:rsidRPr="00577985" w:rsidRDefault="00C12661" w:rsidP="00270D03">
            <w:pPr>
              <w:spacing w:line="200" w:lineRule="atLeast"/>
              <w:rPr>
                <w:sz w:val="16"/>
                <w:szCs w:val="16"/>
              </w:rPr>
            </w:pPr>
            <w:r w:rsidRPr="00577985">
              <w:rPr>
                <w:sz w:val="16"/>
                <w:szCs w:val="16"/>
              </w:rPr>
              <w:lastRenderedPageBreak/>
              <w:t>6 - Actividad</w:t>
            </w:r>
          </w:p>
        </w:tc>
        <w:tc>
          <w:tcPr>
            <w:tcW w:w="663" w:type="dxa"/>
            <w:hideMark/>
          </w:tcPr>
          <w:p w14:paraId="4A3D0309" w14:textId="77777777" w:rsidR="00C12661" w:rsidRPr="00577985" w:rsidRDefault="00C12661" w:rsidP="00270D03">
            <w:pPr>
              <w:spacing w:line="200" w:lineRule="atLeast"/>
              <w:rPr>
                <w:sz w:val="16"/>
                <w:szCs w:val="16"/>
              </w:rPr>
            </w:pPr>
            <w:r w:rsidRPr="00577985">
              <w:rPr>
                <w:sz w:val="16"/>
                <w:szCs w:val="16"/>
              </w:rPr>
              <w:t>93.333</w:t>
            </w:r>
          </w:p>
        </w:tc>
        <w:tc>
          <w:tcPr>
            <w:tcW w:w="892" w:type="dxa"/>
            <w:hideMark/>
          </w:tcPr>
          <w:p w14:paraId="21AA5EDE" w14:textId="77777777" w:rsidR="00C12661" w:rsidRPr="00577985" w:rsidRDefault="00C12661" w:rsidP="00270D03">
            <w:pPr>
              <w:spacing w:line="200" w:lineRule="atLeast"/>
              <w:rPr>
                <w:sz w:val="16"/>
                <w:szCs w:val="16"/>
              </w:rPr>
            </w:pPr>
            <w:r w:rsidRPr="00577985">
              <w:rPr>
                <w:sz w:val="16"/>
                <w:szCs w:val="16"/>
              </w:rPr>
              <w:t>94.340</w:t>
            </w:r>
          </w:p>
        </w:tc>
      </w:tr>
      <w:tr w:rsidR="00C12661" w:rsidRPr="00577985" w14:paraId="3DB51CC5" w14:textId="77777777" w:rsidTr="00294135">
        <w:trPr>
          <w:trHeight w:val="290"/>
        </w:trPr>
        <w:tc>
          <w:tcPr>
            <w:tcW w:w="548" w:type="dxa"/>
            <w:hideMark/>
          </w:tcPr>
          <w:p w14:paraId="2653FC93"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F0D564F" w14:textId="77777777" w:rsidR="00C12661" w:rsidRPr="00577985" w:rsidRDefault="00C12661" w:rsidP="00270D03">
            <w:pPr>
              <w:spacing w:line="200" w:lineRule="atLeast"/>
              <w:rPr>
                <w:b/>
                <w:bCs/>
                <w:sz w:val="16"/>
                <w:szCs w:val="16"/>
              </w:rPr>
            </w:pPr>
            <w:r w:rsidRPr="00577985">
              <w:rPr>
                <w:b/>
                <w:bCs/>
                <w:sz w:val="16"/>
                <w:szCs w:val="16"/>
              </w:rPr>
              <w:t>M006 - Administración Responsable de los Recursos</w:t>
            </w:r>
          </w:p>
        </w:tc>
      </w:tr>
      <w:tr w:rsidR="00577985" w:rsidRPr="00577985" w14:paraId="3364280D" w14:textId="77777777" w:rsidTr="00294135">
        <w:trPr>
          <w:trHeight w:val="3150"/>
        </w:trPr>
        <w:tc>
          <w:tcPr>
            <w:tcW w:w="548" w:type="dxa"/>
            <w:hideMark/>
          </w:tcPr>
          <w:p w14:paraId="681D860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FAAEFC4" w14:textId="77777777" w:rsidR="00C12661" w:rsidRPr="00577985" w:rsidRDefault="00C12661" w:rsidP="00270D03">
            <w:pPr>
              <w:spacing w:line="200" w:lineRule="atLeast"/>
              <w:rPr>
                <w:b/>
                <w:bCs/>
                <w:sz w:val="16"/>
                <w:szCs w:val="16"/>
              </w:rPr>
            </w:pPr>
          </w:p>
        </w:tc>
        <w:tc>
          <w:tcPr>
            <w:tcW w:w="1038" w:type="dxa"/>
            <w:hideMark/>
          </w:tcPr>
          <w:p w14:paraId="6BBD016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CEBA608" w14:textId="77777777" w:rsidR="00C12661" w:rsidRPr="00577985" w:rsidRDefault="00C12661" w:rsidP="00270D03">
            <w:pPr>
              <w:spacing w:line="200" w:lineRule="atLeast"/>
              <w:rPr>
                <w:sz w:val="16"/>
                <w:szCs w:val="16"/>
              </w:rPr>
            </w:pPr>
            <w:r w:rsidRPr="00577985">
              <w:rPr>
                <w:sz w:val="16"/>
                <w:szCs w:val="16"/>
              </w:rPr>
              <w:t>08-01 - Consolidar la confianza de la ciudadanía en el desempeño del Tribunal Electoral de Quintana Roo, al resolver los conflictos en la materia.</w:t>
            </w:r>
          </w:p>
        </w:tc>
        <w:tc>
          <w:tcPr>
            <w:tcW w:w="992" w:type="dxa"/>
            <w:hideMark/>
          </w:tcPr>
          <w:p w14:paraId="074D640A"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F039306" w14:textId="77777777" w:rsidR="00C12661" w:rsidRPr="00577985" w:rsidRDefault="00C12661" w:rsidP="00270D03">
            <w:pPr>
              <w:spacing w:line="200" w:lineRule="atLeast"/>
              <w:rPr>
                <w:sz w:val="16"/>
                <w:szCs w:val="16"/>
              </w:rPr>
            </w:pPr>
            <w:r w:rsidRPr="00577985">
              <w:rPr>
                <w:sz w:val="16"/>
                <w:szCs w:val="16"/>
              </w:rPr>
              <w:t>F - Contribuir a garantizar un gobierno eficiente, en el que el diálogo con los diferentes sectores de la sociedad fortalezca la confianza ciudadana en las instituciones públicas, asegurando una mejor democracia y participación social, mediante la impartición de justicia que garantice la legalidad en los asuntos y resoluciones electorales.</w:t>
            </w:r>
          </w:p>
        </w:tc>
        <w:tc>
          <w:tcPr>
            <w:tcW w:w="851" w:type="dxa"/>
            <w:hideMark/>
          </w:tcPr>
          <w:p w14:paraId="072C1A49" w14:textId="77777777" w:rsidR="00C12661" w:rsidRPr="00577985" w:rsidRDefault="00C12661" w:rsidP="00270D03">
            <w:pPr>
              <w:spacing w:line="200" w:lineRule="atLeast"/>
              <w:rPr>
                <w:sz w:val="16"/>
                <w:szCs w:val="16"/>
              </w:rPr>
            </w:pPr>
            <w:r w:rsidRPr="00577985">
              <w:rPr>
                <w:sz w:val="16"/>
                <w:szCs w:val="16"/>
              </w:rPr>
              <w:t xml:space="preserve">PEDI108 - Índice de Desarrollo Democrático </w:t>
            </w:r>
          </w:p>
        </w:tc>
        <w:tc>
          <w:tcPr>
            <w:tcW w:w="709" w:type="dxa"/>
            <w:hideMark/>
          </w:tcPr>
          <w:p w14:paraId="41F91279"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0B468F64" w14:textId="77777777" w:rsidR="00C12661" w:rsidRPr="00577985" w:rsidRDefault="00C12661" w:rsidP="00270D03">
            <w:pPr>
              <w:spacing w:line="200" w:lineRule="atLeast"/>
              <w:rPr>
                <w:sz w:val="16"/>
                <w:szCs w:val="16"/>
              </w:rPr>
            </w:pPr>
            <w:r w:rsidRPr="00577985">
              <w:rPr>
                <w:sz w:val="16"/>
                <w:szCs w:val="16"/>
              </w:rPr>
              <w:t>23.000</w:t>
            </w:r>
          </w:p>
        </w:tc>
        <w:tc>
          <w:tcPr>
            <w:tcW w:w="892" w:type="dxa"/>
            <w:hideMark/>
          </w:tcPr>
          <w:p w14:paraId="2CF7A43B" w14:textId="77777777" w:rsidR="00C12661" w:rsidRPr="00577985" w:rsidRDefault="00C12661" w:rsidP="00270D03">
            <w:pPr>
              <w:spacing w:line="200" w:lineRule="atLeast"/>
              <w:rPr>
                <w:sz w:val="16"/>
                <w:szCs w:val="16"/>
              </w:rPr>
            </w:pPr>
            <w:r w:rsidRPr="00577985">
              <w:rPr>
                <w:sz w:val="16"/>
                <w:szCs w:val="16"/>
              </w:rPr>
              <w:t>3.000</w:t>
            </w:r>
          </w:p>
        </w:tc>
      </w:tr>
      <w:tr w:rsidR="00577985" w:rsidRPr="00577985" w14:paraId="3739B35A" w14:textId="77777777" w:rsidTr="00294135">
        <w:trPr>
          <w:trHeight w:val="821"/>
        </w:trPr>
        <w:tc>
          <w:tcPr>
            <w:tcW w:w="548" w:type="dxa"/>
            <w:hideMark/>
          </w:tcPr>
          <w:p w14:paraId="2461528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4A84D7A" w14:textId="77777777" w:rsidR="00C12661" w:rsidRPr="00577985" w:rsidRDefault="00C12661" w:rsidP="00270D03">
            <w:pPr>
              <w:spacing w:line="200" w:lineRule="atLeast"/>
              <w:rPr>
                <w:b/>
                <w:bCs/>
                <w:sz w:val="16"/>
                <w:szCs w:val="16"/>
              </w:rPr>
            </w:pPr>
          </w:p>
        </w:tc>
        <w:tc>
          <w:tcPr>
            <w:tcW w:w="1038" w:type="dxa"/>
            <w:hideMark/>
          </w:tcPr>
          <w:p w14:paraId="07B116E4"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FC7ECF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3D9914D" w14:textId="77777777" w:rsidR="00C12661" w:rsidRPr="00577985" w:rsidRDefault="00C12661" w:rsidP="00270D03">
            <w:pPr>
              <w:spacing w:line="200" w:lineRule="atLeast"/>
              <w:rPr>
                <w:sz w:val="16"/>
                <w:szCs w:val="16"/>
              </w:rPr>
            </w:pPr>
            <w:r w:rsidRPr="00577985">
              <w:rPr>
                <w:sz w:val="16"/>
                <w:szCs w:val="16"/>
              </w:rPr>
              <w:t xml:space="preserve">24-01 - Consolidar la confianza de la ciudadanía en el </w:t>
            </w:r>
            <w:r w:rsidRPr="00577985">
              <w:rPr>
                <w:sz w:val="16"/>
                <w:szCs w:val="16"/>
              </w:rPr>
              <w:lastRenderedPageBreak/>
              <w:t>desempeño del Tribunal Electoral de Quintana Roo, al resolver los conflictos en la materia.</w:t>
            </w:r>
          </w:p>
        </w:tc>
        <w:tc>
          <w:tcPr>
            <w:tcW w:w="1559" w:type="dxa"/>
            <w:hideMark/>
          </w:tcPr>
          <w:p w14:paraId="6CA7EFD7" w14:textId="77777777" w:rsidR="00C12661" w:rsidRPr="00577985" w:rsidRDefault="00C12661" w:rsidP="00270D03">
            <w:pPr>
              <w:spacing w:line="200" w:lineRule="atLeast"/>
              <w:rPr>
                <w:sz w:val="16"/>
                <w:szCs w:val="16"/>
              </w:rPr>
            </w:pPr>
            <w:r w:rsidRPr="00577985">
              <w:rPr>
                <w:sz w:val="16"/>
                <w:szCs w:val="16"/>
              </w:rPr>
              <w:lastRenderedPageBreak/>
              <w:t xml:space="preserve">P - Ciudadanos confían en el desempeño del Tribunal Electoral de Quintana Roo al resolver los </w:t>
            </w:r>
            <w:r w:rsidRPr="00577985">
              <w:rPr>
                <w:sz w:val="16"/>
                <w:szCs w:val="16"/>
              </w:rPr>
              <w:lastRenderedPageBreak/>
              <w:t>conflictos en la materia</w:t>
            </w:r>
          </w:p>
        </w:tc>
        <w:tc>
          <w:tcPr>
            <w:tcW w:w="851" w:type="dxa"/>
            <w:hideMark/>
          </w:tcPr>
          <w:p w14:paraId="01A90624" w14:textId="224493C1" w:rsidR="00C12661" w:rsidRPr="00577985" w:rsidRDefault="00C12661" w:rsidP="00270D03">
            <w:pPr>
              <w:spacing w:line="200" w:lineRule="atLeast"/>
              <w:rPr>
                <w:sz w:val="16"/>
                <w:szCs w:val="16"/>
              </w:rPr>
            </w:pPr>
            <w:r w:rsidRPr="00577985">
              <w:rPr>
                <w:sz w:val="16"/>
                <w:szCs w:val="16"/>
              </w:rPr>
              <w:lastRenderedPageBreak/>
              <w:t xml:space="preserve">24010I - Porcentaje de resoluciones en materia </w:t>
            </w:r>
            <w:r w:rsidRPr="00577985">
              <w:rPr>
                <w:sz w:val="16"/>
                <w:szCs w:val="16"/>
              </w:rPr>
              <w:lastRenderedPageBreak/>
              <w:t xml:space="preserve">electoral y con perspectiva de </w:t>
            </w:r>
            <w:r w:rsidR="00500A1D" w:rsidRPr="00577985">
              <w:rPr>
                <w:sz w:val="16"/>
                <w:szCs w:val="16"/>
              </w:rPr>
              <w:t>género</w:t>
            </w:r>
            <w:r w:rsidRPr="00577985">
              <w:rPr>
                <w:sz w:val="16"/>
                <w:szCs w:val="16"/>
              </w:rPr>
              <w:t xml:space="preserve"> emitidas por el Tribunal Electoral de Quintana Roo</w:t>
            </w:r>
          </w:p>
        </w:tc>
        <w:tc>
          <w:tcPr>
            <w:tcW w:w="709" w:type="dxa"/>
            <w:hideMark/>
          </w:tcPr>
          <w:p w14:paraId="4C5D5072" w14:textId="77777777" w:rsidR="00C12661" w:rsidRPr="00577985" w:rsidRDefault="00C12661" w:rsidP="00270D03">
            <w:pPr>
              <w:spacing w:line="200" w:lineRule="atLeast"/>
              <w:rPr>
                <w:sz w:val="16"/>
                <w:szCs w:val="16"/>
              </w:rPr>
            </w:pPr>
            <w:r w:rsidRPr="00577985">
              <w:rPr>
                <w:sz w:val="16"/>
                <w:szCs w:val="16"/>
              </w:rPr>
              <w:lastRenderedPageBreak/>
              <w:t>254 - Resolución</w:t>
            </w:r>
          </w:p>
        </w:tc>
        <w:tc>
          <w:tcPr>
            <w:tcW w:w="663" w:type="dxa"/>
            <w:hideMark/>
          </w:tcPr>
          <w:p w14:paraId="32E3F63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E686D65" w14:textId="77777777" w:rsidR="00C12661" w:rsidRPr="00577985" w:rsidRDefault="00C12661" w:rsidP="00270D03">
            <w:pPr>
              <w:spacing w:line="200" w:lineRule="atLeast"/>
              <w:rPr>
                <w:sz w:val="16"/>
                <w:szCs w:val="16"/>
              </w:rPr>
            </w:pPr>
            <w:r w:rsidRPr="00577985">
              <w:rPr>
                <w:sz w:val="16"/>
                <w:szCs w:val="16"/>
              </w:rPr>
              <w:t>93.750</w:t>
            </w:r>
          </w:p>
        </w:tc>
      </w:tr>
      <w:tr w:rsidR="00577985" w:rsidRPr="00577985" w14:paraId="57C94D49" w14:textId="77777777" w:rsidTr="00294135">
        <w:trPr>
          <w:trHeight w:val="1260"/>
        </w:trPr>
        <w:tc>
          <w:tcPr>
            <w:tcW w:w="548" w:type="dxa"/>
            <w:hideMark/>
          </w:tcPr>
          <w:p w14:paraId="3BA260A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F63DD02" w14:textId="77777777" w:rsidR="00C12661" w:rsidRPr="00577985" w:rsidRDefault="00C12661" w:rsidP="00270D03">
            <w:pPr>
              <w:spacing w:line="200" w:lineRule="atLeast"/>
              <w:rPr>
                <w:b/>
                <w:bCs/>
                <w:sz w:val="16"/>
                <w:szCs w:val="16"/>
              </w:rPr>
            </w:pPr>
          </w:p>
        </w:tc>
        <w:tc>
          <w:tcPr>
            <w:tcW w:w="1038" w:type="dxa"/>
            <w:hideMark/>
          </w:tcPr>
          <w:p w14:paraId="152281D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7DC3FC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788200C" w14:textId="77777777" w:rsidR="00C12661" w:rsidRPr="00577985" w:rsidRDefault="00C12661" w:rsidP="00270D03">
            <w:pPr>
              <w:spacing w:line="200" w:lineRule="atLeast"/>
              <w:rPr>
                <w:sz w:val="16"/>
                <w:szCs w:val="16"/>
              </w:rPr>
            </w:pPr>
            <w:r w:rsidRPr="00577985">
              <w:rPr>
                <w:sz w:val="16"/>
                <w:szCs w:val="16"/>
              </w:rPr>
              <w:t>24-01-01-07 - Atender las actividades administrativas, técnicas, jurídicas y de staff.</w:t>
            </w:r>
          </w:p>
        </w:tc>
        <w:tc>
          <w:tcPr>
            <w:tcW w:w="1559" w:type="dxa"/>
            <w:hideMark/>
          </w:tcPr>
          <w:p w14:paraId="0C4222E9"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6042011C" w14:textId="77777777" w:rsidR="00C12661" w:rsidRPr="00577985" w:rsidRDefault="00C12661" w:rsidP="00270D03">
            <w:pPr>
              <w:spacing w:line="200" w:lineRule="atLeast"/>
              <w:rPr>
                <w:sz w:val="16"/>
                <w:szCs w:val="16"/>
              </w:rPr>
            </w:pPr>
            <w:r w:rsidRPr="00577985">
              <w:rPr>
                <w:sz w:val="16"/>
                <w:szCs w:val="16"/>
              </w:rPr>
              <w:t>C01 - Porcentaje de cumplimiento programático de metas sustantivas de la institución</w:t>
            </w:r>
          </w:p>
        </w:tc>
        <w:tc>
          <w:tcPr>
            <w:tcW w:w="709" w:type="dxa"/>
            <w:hideMark/>
          </w:tcPr>
          <w:p w14:paraId="5F317F6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8F1E319" w14:textId="77777777" w:rsidR="00C12661" w:rsidRPr="00577985" w:rsidRDefault="00C12661" w:rsidP="00270D03">
            <w:pPr>
              <w:spacing w:line="200" w:lineRule="atLeast"/>
              <w:rPr>
                <w:sz w:val="16"/>
                <w:szCs w:val="16"/>
              </w:rPr>
            </w:pPr>
            <w:r w:rsidRPr="00577985">
              <w:rPr>
                <w:sz w:val="16"/>
                <w:szCs w:val="16"/>
              </w:rPr>
              <w:t>84.615</w:t>
            </w:r>
          </w:p>
        </w:tc>
        <w:tc>
          <w:tcPr>
            <w:tcW w:w="892" w:type="dxa"/>
            <w:hideMark/>
          </w:tcPr>
          <w:p w14:paraId="42A1E48A" w14:textId="77777777" w:rsidR="00C12661" w:rsidRPr="00577985" w:rsidRDefault="00C12661" w:rsidP="00270D03">
            <w:pPr>
              <w:spacing w:line="200" w:lineRule="atLeast"/>
              <w:rPr>
                <w:sz w:val="16"/>
                <w:szCs w:val="16"/>
              </w:rPr>
            </w:pPr>
            <w:r w:rsidRPr="00577985">
              <w:rPr>
                <w:sz w:val="16"/>
                <w:szCs w:val="16"/>
              </w:rPr>
              <w:t>90.000</w:t>
            </w:r>
          </w:p>
        </w:tc>
      </w:tr>
      <w:tr w:rsidR="00C12661" w:rsidRPr="00577985" w14:paraId="79B285CE" w14:textId="77777777" w:rsidTr="00294135">
        <w:trPr>
          <w:trHeight w:val="425"/>
        </w:trPr>
        <w:tc>
          <w:tcPr>
            <w:tcW w:w="9347" w:type="dxa"/>
            <w:gridSpan w:val="10"/>
            <w:hideMark/>
          </w:tcPr>
          <w:p w14:paraId="60A6CA7A" w14:textId="77777777" w:rsidR="00C12661" w:rsidRPr="00577985" w:rsidRDefault="00C12661" w:rsidP="00270D03">
            <w:pPr>
              <w:spacing w:line="200" w:lineRule="atLeast"/>
              <w:rPr>
                <w:b/>
                <w:bCs/>
                <w:sz w:val="16"/>
                <w:szCs w:val="16"/>
              </w:rPr>
            </w:pPr>
            <w:r w:rsidRPr="00577985">
              <w:rPr>
                <w:b/>
                <w:bCs/>
                <w:sz w:val="16"/>
                <w:szCs w:val="16"/>
              </w:rPr>
              <w:t>4104 - Instituto de Acceso a la Información y Protección de Datos Personales de Quintana Roo</w:t>
            </w:r>
          </w:p>
        </w:tc>
      </w:tr>
      <w:tr w:rsidR="00C12661" w:rsidRPr="00577985" w14:paraId="5043BCDC" w14:textId="77777777" w:rsidTr="00294135">
        <w:trPr>
          <w:trHeight w:val="290"/>
        </w:trPr>
        <w:tc>
          <w:tcPr>
            <w:tcW w:w="548" w:type="dxa"/>
            <w:hideMark/>
          </w:tcPr>
          <w:p w14:paraId="50C427B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034AFAA" w14:textId="77777777" w:rsidR="00C12661" w:rsidRPr="00577985" w:rsidRDefault="00C12661" w:rsidP="00270D03">
            <w:pPr>
              <w:spacing w:line="200" w:lineRule="atLeast"/>
              <w:rPr>
                <w:b/>
                <w:bCs/>
                <w:sz w:val="16"/>
                <w:szCs w:val="16"/>
              </w:rPr>
            </w:pPr>
            <w:r w:rsidRPr="00577985">
              <w:rPr>
                <w:b/>
                <w:bCs/>
                <w:sz w:val="16"/>
                <w:szCs w:val="16"/>
              </w:rPr>
              <w:t>E030 - Acceso a la Información y Protección de Datos Personales en Posesión de Sujetos Obligados</w:t>
            </w:r>
          </w:p>
        </w:tc>
      </w:tr>
      <w:tr w:rsidR="00577985" w:rsidRPr="00577985" w14:paraId="76921EA2" w14:textId="77777777" w:rsidTr="00294135">
        <w:trPr>
          <w:trHeight w:val="1692"/>
        </w:trPr>
        <w:tc>
          <w:tcPr>
            <w:tcW w:w="548" w:type="dxa"/>
            <w:hideMark/>
          </w:tcPr>
          <w:p w14:paraId="51B1354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6562AE8" w14:textId="77777777" w:rsidR="00C12661" w:rsidRPr="00577985" w:rsidRDefault="00C12661" w:rsidP="00270D03">
            <w:pPr>
              <w:spacing w:line="200" w:lineRule="atLeast"/>
              <w:rPr>
                <w:b/>
                <w:bCs/>
                <w:sz w:val="16"/>
                <w:szCs w:val="16"/>
              </w:rPr>
            </w:pPr>
          </w:p>
        </w:tc>
        <w:tc>
          <w:tcPr>
            <w:tcW w:w="1038" w:type="dxa"/>
            <w:hideMark/>
          </w:tcPr>
          <w:p w14:paraId="02B8C3A7"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5368815" w14:textId="77777777" w:rsidR="00C12661" w:rsidRPr="00577985" w:rsidRDefault="00C12661" w:rsidP="00270D03">
            <w:pPr>
              <w:spacing w:line="200" w:lineRule="atLeast"/>
              <w:rPr>
                <w:sz w:val="16"/>
                <w:szCs w:val="16"/>
              </w:rPr>
            </w:pPr>
            <w:r w:rsidRPr="00577985">
              <w:rPr>
                <w:sz w:val="16"/>
                <w:szCs w:val="16"/>
              </w:rPr>
              <w:t xml:space="preserve">13-01 - Contribuir a consolidar políticas públicas en materia de transparencia, acceso a la información y combate frontal a la corrupción, que permitan el fortalecimiento de la Administración Pública, así como la </w:t>
            </w:r>
            <w:r w:rsidRPr="00577985">
              <w:rPr>
                <w:sz w:val="16"/>
                <w:szCs w:val="16"/>
              </w:rPr>
              <w:lastRenderedPageBreak/>
              <w:t>apertura gubernamental, con pleno respeto a los derechos humanos, mediante un enfoque integral, bajo una visión sistémica, estructural y cultural en el que inciden la sociedad e instituciones públicas y privadas.</w:t>
            </w:r>
          </w:p>
        </w:tc>
        <w:tc>
          <w:tcPr>
            <w:tcW w:w="992" w:type="dxa"/>
            <w:hideMark/>
          </w:tcPr>
          <w:p w14:paraId="180F39C4"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1B27DE27" w14:textId="77777777" w:rsidR="00C12661" w:rsidRPr="00577985" w:rsidRDefault="00C12661" w:rsidP="00270D03">
            <w:pPr>
              <w:spacing w:line="200" w:lineRule="atLeast"/>
              <w:rPr>
                <w:sz w:val="16"/>
                <w:szCs w:val="16"/>
              </w:rPr>
            </w:pPr>
            <w:r w:rsidRPr="00577985">
              <w:rPr>
                <w:sz w:val="16"/>
                <w:szCs w:val="16"/>
              </w:rPr>
              <w:t xml:space="preserve">F - Contribuir a consolidar políticas públicas en materia de transparencia, acceso a la información, protección de datos personales y combate frontal a la corrupción, que permitan el fortalecimiento de la Administración Pública, así como la apertura gubernamental, con pleno respeto a los </w:t>
            </w:r>
            <w:r w:rsidRPr="00577985">
              <w:rPr>
                <w:sz w:val="16"/>
                <w:szCs w:val="16"/>
              </w:rPr>
              <w:lastRenderedPageBreak/>
              <w:t>derechos humanos, mediante un enfoque integral, bajo una visión sistémica, estructural y cultural en el que inciden la sociedad e instituciones públicas y privadas.</w:t>
            </w:r>
          </w:p>
        </w:tc>
        <w:tc>
          <w:tcPr>
            <w:tcW w:w="851" w:type="dxa"/>
            <w:hideMark/>
          </w:tcPr>
          <w:p w14:paraId="63822D1C" w14:textId="77777777" w:rsidR="00C12661" w:rsidRPr="00577985" w:rsidRDefault="00C12661" w:rsidP="00270D03">
            <w:pPr>
              <w:spacing w:line="200" w:lineRule="atLeast"/>
              <w:rPr>
                <w:sz w:val="16"/>
                <w:szCs w:val="16"/>
              </w:rPr>
            </w:pPr>
            <w:r w:rsidRPr="00577985">
              <w:rPr>
                <w:sz w:val="16"/>
                <w:szCs w:val="16"/>
              </w:rPr>
              <w:lastRenderedPageBreak/>
              <w:t>PEDI113 - Índice Global de Cumplimiento en Portales de Transparencia</w:t>
            </w:r>
          </w:p>
        </w:tc>
        <w:tc>
          <w:tcPr>
            <w:tcW w:w="709" w:type="dxa"/>
            <w:hideMark/>
          </w:tcPr>
          <w:p w14:paraId="14097071"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492B5200" w14:textId="77777777" w:rsidR="00C12661" w:rsidRPr="00577985" w:rsidRDefault="00C12661" w:rsidP="00270D03">
            <w:pPr>
              <w:spacing w:line="200" w:lineRule="atLeast"/>
              <w:rPr>
                <w:sz w:val="16"/>
                <w:szCs w:val="16"/>
              </w:rPr>
            </w:pPr>
            <w:r w:rsidRPr="00577985">
              <w:rPr>
                <w:sz w:val="16"/>
                <w:szCs w:val="16"/>
              </w:rPr>
              <w:t>96.000</w:t>
            </w:r>
          </w:p>
        </w:tc>
        <w:tc>
          <w:tcPr>
            <w:tcW w:w="892" w:type="dxa"/>
            <w:hideMark/>
          </w:tcPr>
          <w:p w14:paraId="1DF5B79F" w14:textId="77777777" w:rsidR="00C12661" w:rsidRPr="00577985" w:rsidRDefault="00C12661" w:rsidP="00270D03">
            <w:pPr>
              <w:spacing w:line="200" w:lineRule="atLeast"/>
              <w:rPr>
                <w:sz w:val="16"/>
                <w:szCs w:val="16"/>
              </w:rPr>
            </w:pPr>
            <w:r w:rsidRPr="00577985">
              <w:rPr>
                <w:sz w:val="16"/>
                <w:szCs w:val="16"/>
              </w:rPr>
              <w:t>0.390</w:t>
            </w:r>
          </w:p>
        </w:tc>
      </w:tr>
      <w:tr w:rsidR="00577985" w:rsidRPr="00577985" w14:paraId="432E36C7" w14:textId="77777777" w:rsidTr="00294135">
        <w:trPr>
          <w:trHeight w:val="775"/>
        </w:trPr>
        <w:tc>
          <w:tcPr>
            <w:tcW w:w="548" w:type="dxa"/>
            <w:hideMark/>
          </w:tcPr>
          <w:p w14:paraId="5EAE1ED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8E11C67" w14:textId="77777777" w:rsidR="00C12661" w:rsidRPr="00577985" w:rsidRDefault="00C12661" w:rsidP="00270D03">
            <w:pPr>
              <w:spacing w:line="200" w:lineRule="atLeast"/>
              <w:rPr>
                <w:b/>
                <w:bCs/>
                <w:sz w:val="16"/>
                <w:szCs w:val="16"/>
              </w:rPr>
            </w:pPr>
          </w:p>
        </w:tc>
        <w:tc>
          <w:tcPr>
            <w:tcW w:w="1038" w:type="dxa"/>
            <w:hideMark/>
          </w:tcPr>
          <w:p w14:paraId="4F0B8B83"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8F3F03E"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1543139" w14:textId="77777777" w:rsidR="00C12661" w:rsidRPr="00577985" w:rsidRDefault="00C12661" w:rsidP="00270D03">
            <w:pPr>
              <w:spacing w:line="200" w:lineRule="atLeast"/>
              <w:rPr>
                <w:sz w:val="16"/>
                <w:szCs w:val="16"/>
              </w:rPr>
            </w:pPr>
            <w:r w:rsidRPr="00577985">
              <w:rPr>
                <w:sz w:val="16"/>
                <w:szCs w:val="16"/>
              </w:rPr>
              <w:t>29-01 - Consolidar el pleno ejercicio a los derechos de acceso a la información y la protección de datos personales en el estado de Quintana Roo</w:t>
            </w:r>
          </w:p>
        </w:tc>
        <w:tc>
          <w:tcPr>
            <w:tcW w:w="1559" w:type="dxa"/>
            <w:hideMark/>
          </w:tcPr>
          <w:p w14:paraId="65F1221C" w14:textId="77777777" w:rsidR="00C12661" w:rsidRPr="00577985" w:rsidRDefault="00C12661" w:rsidP="00270D03">
            <w:pPr>
              <w:spacing w:line="200" w:lineRule="atLeast"/>
              <w:rPr>
                <w:sz w:val="16"/>
                <w:szCs w:val="16"/>
              </w:rPr>
            </w:pPr>
            <w:r w:rsidRPr="00577985">
              <w:rPr>
                <w:sz w:val="16"/>
                <w:szCs w:val="16"/>
              </w:rPr>
              <w:t>P - Los sujetos obligados del Estado de Quintana Roo cumplen con las disposiciones de Transparencia y Protección de Datos Personales</w:t>
            </w:r>
          </w:p>
        </w:tc>
        <w:tc>
          <w:tcPr>
            <w:tcW w:w="851" w:type="dxa"/>
            <w:hideMark/>
          </w:tcPr>
          <w:p w14:paraId="6EB6742B" w14:textId="77777777" w:rsidR="00C12661" w:rsidRPr="00577985" w:rsidRDefault="00C12661" w:rsidP="00270D03">
            <w:pPr>
              <w:spacing w:line="200" w:lineRule="atLeast"/>
              <w:rPr>
                <w:sz w:val="16"/>
                <w:szCs w:val="16"/>
              </w:rPr>
            </w:pPr>
            <w:r w:rsidRPr="00577985">
              <w:rPr>
                <w:sz w:val="16"/>
                <w:szCs w:val="16"/>
              </w:rPr>
              <w:t xml:space="preserve">2901I01 - Índice Global Estatal de Cumplimiento de Obligaciones de Transparencia </w:t>
            </w:r>
          </w:p>
        </w:tc>
        <w:tc>
          <w:tcPr>
            <w:tcW w:w="709" w:type="dxa"/>
            <w:hideMark/>
          </w:tcPr>
          <w:p w14:paraId="68939A51"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019409A5"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2742A7DB"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62E33BBD" w14:textId="77777777" w:rsidTr="00294135">
        <w:trPr>
          <w:trHeight w:val="1470"/>
        </w:trPr>
        <w:tc>
          <w:tcPr>
            <w:tcW w:w="548" w:type="dxa"/>
            <w:hideMark/>
          </w:tcPr>
          <w:p w14:paraId="5EF85AC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8C05F35" w14:textId="77777777" w:rsidR="00C12661" w:rsidRPr="00577985" w:rsidRDefault="00C12661" w:rsidP="00270D03">
            <w:pPr>
              <w:spacing w:line="200" w:lineRule="atLeast"/>
              <w:rPr>
                <w:b/>
                <w:bCs/>
                <w:sz w:val="16"/>
                <w:szCs w:val="16"/>
              </w:rPr>
            </w:pPr>
          </w:p>
        </w:tc>
        <w:tc>
          <w:tcPr>
            <w:tcW w:w="1038" w:type="dxa"/>
            <w:hideMark/>
          </w:tcPr>
          <w:p w14:paraId="0711744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3A7BE82"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54469D4" w14:textId="77777777" w:rsidR="00C12661" w:rsidRPr="00577985" w:rsidRDefault="00C12661" w:rsidP="00270D03">
            <w:pPr>
              <w:spacing w:line="200" w:lineRule="atLeast"/>
              <w:rPr>
                <w:sz w:val="16"/>
                <w:szCs w:val="16"/>
              </w:rPr>
            </w:pPr>
            <w:r w:rsidRPr="00577985">
              <w:rPr>
                <w:sz w:val="16"/>
                <w:szCs w:val="16"/>
              </w:rPr>
              <w:t xml:space="preserve">29-01-01-18 - Fortalecer y promover entre la ciudadanía el conocimiento en los </w:t>
            </w:r>
            <w:r w:rsidRPr="00577985">
              <w:rPr>
                <w:sz w:val="16"/>
                <w:szCs w:val="16"/>
              </w:rPr>
              <w:lastRenderedPageBreak/>
              <w:t>derechos el acceso a la información y protección de datos personales.</w:t>
            </w:r>
          </w:p>
        </w:tc>
        <w:tc>
          <w:tcPr>
            <w:tcW w:w="1559" w:type="dxa"/>
            <w:hideMark/>
          </w:tcPr>
          <w:p w14:paraId="7C9CB35E" w14:textId="77777777" w:rsidR="00C12661" w:rsidRPr="00577985" w:rsidRDefault="00C12661" w:rsidP="00270D03">
            <w:pPr>
              <w:spacing w:line="200" w:lineRule="atLeast"/>
              <w:rPr>
                <w:sz w:val="16"/>
                <w:szCs w:val="16"/>
              </w:rPr>
            </w:pPr>
            <w:r w:rsidRPr="00577985">
              <w:rPr>
                <w:sz w:val="16"/>
                <w:szCs w:val="16"/>
              </w:rPr>
              <w:lastRenderedPageBreak/>
              <w:t>C01 - Acceso a la información y protección de datos personales fortalecidos</w:t>
            </w:r>
          </w:p>
        </w:tc>
        <w:tc>
          <w:tcPr>
            <w:tcW w:w="851" w:type="dxa"/>
            <w:hideMark/>
          </w:tcPr>
          <w:p w14:paraId="229A16AF" w14:textId="77777777" w:rsidR="00C12661" w:rsidRPr="00577985" w:rsidRDefault="00C12661" w:rsidP="00270D03">
            <w:pPr>
              <w:spacing w:line="200" w:lineRule="atLeast"/>
              <w:rPr>
                <w:sz w:val="16"/>
                <w:szCs w:val="16"/>
              </w:rPr>
            </w:pPr>
            <w:r w:rsidRPr="00577985">
              <w:rPr>
                <w:sz w:val="16"/>
                <w:szCs w:val="16"/>
              </w:rPr>
              <w:t xml:space="preserve">C01I01 - Porcentaje de Sujetos Obligados Capacitados en materia </w:t>
            </w:r>
            <w:r w:rsidRPr="00577985">
              <w:rPr>
                <w:sz w:val="16"/>
                <w:szCs w:val="16"/>
              </w:rPr>
              <w:lastRenderedPageBreak/>
              <w:t>de Acceso a la Información y Protección de Datos Personales en el Estado de Quintana Roo</w:t>
            </w:r>
          </w:p>
        </w:tc>
        <w:tc>
          <w:tcPr>
            <w:tcW w:w="709" w:type="dxa"/>
            <w:hideMark/>
          </w:tcPr>
          <w:p w14:paraId="0C650308"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1A31FA03"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A511019" w14:textId="77777777" w:rsidR="00C12661" w:rsidRPr="00577985" w:rsidRDefault="00C12661" w:rsidP="00270D03">
            <w:pPr>
              <w:spacing w:line="200" w:lineRule="atLeast"/>
              <w:rPr>
                <w:sz w:val="16"/>
                <w:szCs w:val="16"/>
              </w:rPr>
            </w:pPr>
            <w:r w:rsidRPr="00577985">
              <w:rPr>
                <w:sz w:val="16"/>
                <w:szCs w:val="16"/>
              </w:rPr>
              <w:t>100.962</w:t>
            </w:r>
          </w:p>
        </w:tc>
      </w:tr>
      <w:tr w:rsidR="00577985" w:rsidRPr="00577985" w14:paraId="5D756C61" w14:textId="77777777" w:rsidTr="00294135">
        <w:trPr>
          <w:trHeight w:val="2333"/>
        </w:trPr>
        <w:tc>
          <w:tcPr>
            <w:tcW w:w="548" w:type="dxa"/>
            <w:hideMark/>
          </w:tcPr>
          <w:p w14:paraId="4277A56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310BE1B" w14:textId="77777777" w:rsidR="00C12661" w:rsidRPr="00577985" w:rsidRDefault="00C12661" w:rsidP="00270D03">
            <w:pPr>
              <w:spacing w:line="200" w:lineRule="atLeast"/>
              <w:rPr>
                <w:b/>
                <w:bCs/>
                <w:sz w:val="16"/>
                <w:szCs w:val="16"/>
              </w:rPr>
            </w:pPr>
          </w:p>
        </w:tc>
        <w:tc>
          <w:tcPr>
            <w:tcW w:w="1038" w:type="dxa"/>
            <w:hideMark/>
          </w:tcPr>
          <w:p w14:paraId="3459BDF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1D89FD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E79E5E9" w14:textId="77777777" w:rsidR="00C12661" w:rsidRPr="00577985" w:rsidRDefault="00C12661" w:rsidP="00270D03">
            <w:pPr>
              <w:spacing w:line="200" w:lineRule="atLeast"/>
              <w:rPr>
                <w:sz w:val="16"/>
                <w:szCs w:val="16"/>
              </w:rPr>
            </w:pPr>
            <w:r w:rsidRPr="00577985">
              <w:rPr>
                <w:sz w:val="16"/>
                <w:szCs w:val="16"/>
              </w:rPr>
              <w:t xml:space="preserve">29-01-01-24 - Fortalecer y promover la implementación de Políticas de Gobierno Abierto y Transparencia Proactiva para el correcto funcionamiento de la Política Anticorrupción del Estado de Quintana Roo (PAEQROO) y su Programa de Implementación (PI), a fin de </w:t>
            </w:r>
            <w:r w:rsidRPr="00577985">
              <w:rPr>
                <w:sz w:val="16"/>
                <w:szCs w:val="16"/>
              </w:rPr>
              <w:lastRenderedPageBreak/>
              <w:t>coadyuvar a la cultura anticorrupción e involucrar a todos los actores sociales en su cumplimiento y evaluación</w:t>
            </w:r>
          </w:p>
        </w:tc>
        <w:tc>
          <w:tcPr>
            <w:tcW w:w="1559" w:type="dxa"/>
            <w:hideMark/>
          </w:tcPr>
          <w:p w14:paraId="4575E29A" w14:textId="77777777" w:rsidR="00C12661" w:rsidRPr="00577985" w:rsidRDefault="00C12661" w:rsidP="00270D03">
            <w:pPr>
              <w:spacing w:line="200" w:lineRule="atLeast"/>
              <w:rPr>
                <w:sz w:val="16"/>
                <w:szCs w:val="16"/>
              </w:rPr>
            </w:pPr>
            <w:r w:rsidRPr="00577985">
              <w:rPr>
                <w:sz w:val="16"/>
                <w:szCs w:val="16"/>
              </w:rPr>
              <w:lastRenderedPageBreak/>
              <w:t>C02 - Mecanismos de Gobierno Abierto, Transparencia Proactiva y Políticas de acceso implementados</w:t>
            </w:r>
          </w:p>
        </w:tc>
        <w:tc>
          <w:tcPr>
            <w:tcW w:w="851" w:type="dxa"/>
            <w:hideMark/>
          </w:tcPr>
          <w:p w14:paraId="5683084F" w14:textId="426511F5" w:rsidR="00C12661" w:rsidRPr="00577985" w:rsidRDefault="00C12661" w:rsidP="00270D03">
            <w:pPr>
              <w:spacing w:line="200" w:lineRule="atLeast"/>
              <w:rPr>
                <w:sz w:val="16"/>
                <w:szCs w:val="16"/>
              </w:rPr>
            </w:pPr>
            <w:r w:rsidRPr="00577985">
              <w:rPr>
                <w:sz w:val="16"/>
                <w:szCs w:val="16"/>
              </w:rPr>
              <w:t xml:space="preserve">C02I01 - Taza de variación de Acciones realizadas en materia de </w:t>
            </w:r>
            <w:r w:rsidR="0031677D" w:rsidRPr="00577985">
              <w:rPr>
                <w:sz w:val="16"/>
                <w:szCs w:val="16"/>
              </w:rPr>
              <w:t>políticas</w:t>
            </w:r>
            <w:r w:rsidRPr="00577985">
              <w:rPr>
                <w:sz w:val="16"/>
                <w:szCs w:val="16"/>
              </w:rPr>
              <w:t xml:space="preserve"> de acceso a la información</w:t>
            </w:r>
          </w:p>
        </w:tc>
        <w:tc>
          <w:tcPr>
            <w:tcW w:w="709" w:type="dxa"/>
            <w:hideMark/>
          </w:tcPr>
          <w:p w14:paraId="7BE29AC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F58F3ED"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2929BF2" w14:textId="77777777" w:rsidR="00C12661" w:rsidRPr="00577985" w:rsidRDefault="00C12661" w:rsidP="00270D03">
            <w:pPr>
              <w:spacing w:line="200" w:lineRule="atLeast"/>
              <w:rPr>
                <w:sz w:val="16"/>
                <w:szCs w:val="16"/>
              </w:rPr>
            </w:pPr>
            <w:r w:rsidRPr="00577985">
              <w:rPr>
                <w:sz w:val="16"/>
                <w:szCs w:val="16"/>
              </w:rPr>
              <w:t>0.000</w:t>
            </w:r>
          </w:p>
        </w:tc>
      </w:tr>
      <w:tr w:rsidR="00C12661" w:rsidRPr="00577985" w14:paraId="0504925C" w14:textId="77777777" w:rsidTr="00294135">
        <w:trPr>
          <w:trHeight w:val="290"/>
        </w:trPr>
        <w:tc>
          <w:tcPr>
            <w:tcW w:w="548" w:type="dxa"/>
            <w:hideMark/>
          </w:tcPr>
          <w:p w14:paraId="7CCB9A6E"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9F05BF5" w14:textId="77777777" w:rsidR="00C12661" w:rsidRPr="00577985" w:rsidRDefault="00C12661" w:rsidP="00270D03">
            <w:pPr>
              <w:spacing w:line="200" w:lineRule="atLeast"/>
              <w:rPr>
                <w:b/>
                <w:bCs/>
                <w:sz w:val="16"/>
                <w:szCs w:val="16"/>
              </w:rPr>
            </w:pPr>
            <w:r w:rsidRPr="00577985">
              <w:rPr>
                <w:b/>
                <w:bCs/>
                <w:sz w:val="16"/>
                <w:szCs w:val="16"/>
              </w:rPr>
              <w:t>P015 - Promover, Fomentar y Difundir la Política Estatal en Materia de  Transparencia, Acceso a la Información y Protección de Datos Personales en Posesión de Sujetos Obligados</w:t>
            </w:r>
          </w:p>
        </w:tc>
      </w:tr>
      <w:tr w:rsidR="00577985" w:rsidRPr="00577985" w14:paraId="360C1FFB" w14:textId="77777777" w:rsidTr="00294135">
        <w:trPr>
          <w:trHeight w:val="1199"/>
        </w:trPr>
        <w:tc>
          <w:tcPr>
            <w:tcW w:w="548" w:type="dxa"/>
            <w:hideMark/>
          </w:tcPr>
          <w:p w14:paraId="1B6F8A6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11E1127" w14:textId="77777777" w:rsidR="00C12661" w:rsidRPr="00577985" w:rsidRDefault="00C12661" w:rsidP="00270D03">
            <w:pPr>
              <w:spacing w:line="200" w:lineRule="atLeast"/>
              <w:rPr>
                <w:b/>
                <w:bCs/>
                <w:sz w:val="16"/>
                <w:szCs w:val="16"/>
              </w:rPr>
            </w:pPr>
          </w:p>
        </w:tc>
        <w:tc>
          <w:tcPr>
            <w:tcW w:w="1038" w:type="dxa"/>
            <w:hideMark/>
          </w:tcPr>
          <w:p w14:paraId="1984B653"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35347A0" w14:textId="77777777" w:rsidR="00C12661" w:rsidRPr="00577985" w:rsidRDefault="00C12661" w:rsidP="00270D03">
            <w:pPr>
              <w:spacing w:line="200" w:lineRule="atLeast"/>
              <w:rPr>
                <w:sz w:val="16"/>
                <w:szCs w:val="16"/>
              </w:rPr>
            </w:pPr>
            <w:r w:rsidRPr="00577985">
              <w:rPr>
                <w:sz w:val="16"/>
                <w:szCs w:val="16"/>
              </w:rPr>
              <w:t xml:space="preserve">13-01 - Contribuir a consolidar políticas públicas en materia de transparencia, acceso a la información y combate frontal a la corrupción, que permitan el fortalecimiento de la Administración Pública, así como la apertura gubernamental, con pleno respeto a los derechos humanos, mediante un enfoque integral, bajo una visión sistémica, estructural y cultural en el </w:t>
            </w:r>
            <w:r w:rsidRPr="00577985">
              <w:rPr>
                <w:sz w:val="16"/>
                <w:szCs w:val="16"/>
              </w:rPr>
              <w:lastRenderedPageBreak/>
              <w:t>que inciden la sociedad e instituciones públicas y privadas.</w:t>
            </w:r>
          </w:p>
        </w:tc>
        <w:tc>
          <w:tcPr>
            <w:tcW w:w="992" w:type="dxa"/>
            <w:hideMark/>
          </w:tcPr>
          <w:p w14:paraId="7CEF84D0"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0BC7088A" w14:textId="77777777" w:rsidR="00C12661" w:rsidRPr="00577985" w:rsidRDefault="00C12661" w:rsidP="00270D03">
            <w:pPr>
              <w:spacing w:line="200" w:lineRule="atLeast"/>
              <w:rPr>
                <w:sz w:val="16"/>
                <w:szCs w:val="16"/>
              </w:rPr>
            </w:pPr>
            <w:r w:rsidRPr="00577985">
              <w:rPr>
                <w:sz w:val="16"/>
                <w:szCs w:val="16"/>
              </w:rPr>
              <w:t>F - Contribuir con la cultura de transparencia y protección de datos personales, asegurando el acceso a la información como un derecho fundamental de los ciudadanos.</w:t>
            </w:r>
          </w:p>
        </w:tc>
        <w:tc>
          <w:tcPr>
            <w:tcW w:w="851" w:type="dxa"/>
            <w:hideMark/>
          </w:tcPr>
          <w:p w14:paraId="6D9F5C0A" w14:textId="77777777" w:rsidR="00C12661" w:rsidRPr="00577985" w:rsidRDefault="00C12661" w:rsidP="00270D03">
            <w:pPr>
              <w:spacing w:line="200" w:lineRule="atLeast"/>
              <w:rPr>
                <w:sz w:val="16"/>
                <w:szCs w:val="16"/>
              </w:rPr>
            </w:pPr>
            <w:r w:rsidRPr="00577985">
              <w:rPr>
                <w:sz w:val="16"/>
                <w:szCs w:val="16"/>
              </w:rPr>
              <w:t>PEDI113 - Índice Global de Cumplimiento en Portales de Transparencia</w:t>
            </w:r>
          </w:p>
        </w:tc>
        <w:tc>
          <w:tcPr>
            <w:tcW w:w="709" w:type="dxa"/>
            <w:hideMark/>
          </w:tcPr>
          <w:p w14:paraId="159AD788"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704B4575" w14:textId="77777777" w:rsidR="00C12661" w:rsidRPr="00577985" w:rsidRDefault="00C12661" w:rsidP="00270D03">
            <w:pPr>
              <w:spacing w:line="200" w:lineRule="atLeast"/>
              <w:rPr>
                <w:sz w:val="16"/>
                <w:szCs w:val="16"/>
              </w:rPr>
            </w:pPr>
            <w:r w:rsidRPr="00577985">
              <w:rPr>
                <w:sz w:val="16"/>
                <w:szCs w:val="16"/>
              </w:rPr>
              <w:t>96.000</w:t>
            </w:r>
          </w:p>
        </w:tc>
        <w:tc>
          <w:tcPr>
            <w:tcW w:w="892" w:type="dxa"/>
            <w:hideMark/>
          </w:tcPr>
          <w:p w14:paraId="12B49D88" w14:textId="77777777" w:rsidR="00C12661" w:rsidRPr="00577985" w:rsidRDefault="00C12661" w:rsidP="00270D03">
            <w:pPr>
              <w:spacing w:line="200" w:lineRule="atLeast"/>
              <w:rPr>
                <w:sz w:val="16"/>
                <w:szCs w:val="16"/>
              </w:rPr>
            </w:pPr>
            <w:r w:rsidRPr="00577985">
              <w:rPr>
                <w:sz w:val="16"/>
                <w:szCs w:val="16"/>
              </w:rPr>
              <w:t>0.390</w:t>
            </w:r>
          </w:p>
        </w:tc>
      </w:tr>
      <w:tr w:rsidR="00577985" w:rsidRPr="00577985" w14:paraId="6A09700D" w14:textId="77777777" w:rsidTr="00294135">
        <w:trPr>
          <w:trHeight w:val="538"/>
        </w:trPr>
        <w:tc>
          <w:tcPr>
            <w:tcW w:w="548" w:type="dxa"/>
            <w:hideMark/>
          </w:tcPr>
          <w:p w14:paraId="0A33B52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CB97241" w14:textId="77777777" w:rsidR="00C12661" w:rsidRPr="00577985" w:rsidRDefault="00C12661" w:rsidP="00270D03">
            <w:pPr>
              <w:spacing w:line="200" w:lineRule="atLeast"/>
              <w:rPr>
                <w:b/>
                <w:bCs/>
                <w:sz w:val="16"/>
                <w:szCs w:val="16"/>
              </w:rPr>
            </w:pPr>
          </w:p>
        </w:tc>
        <w:tc>
          <w:tcPr>
            <w:tcW w:w="1038" w:type="dxa"/>
            <w:hideMark/>
          </w:tcPr>
          <w:p w14:paraId="716126B0"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716308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950E8AF" w14:textId="77777777" w:rsidR="00C12661" w:rsidRPr="00577985" w:rsidRDefault="00C12661" w:rsidP="00270D03">
            <w:pPr>
              <w:spacing w:line="200" w:lineRule="atLeast"/>
              <w:rPr>
                <w:sz w:val="16"/>
                <w:szCs w:val="16"/>
              </w:rPr>
            </w:pPr>
            <w:r w:rsidRPr="00577985">
              <w:rPr>
                <w:sz w:val="16"/>
                <w:szCs w:val="16"/>
              </w:rPr>
              <w:t>29-01 - Consolidar el pleno ejercicio a los derechos de acceso a la información y la protección de datos personales en el estado de Quintana Roo</w:t>
            </w:r>
          </w:p>
        </w:tc>
        <w:tc>
          <w:tcPr>
            <w:tcW w:w="1559" w:type="dxa"/>
            <w:hideMark/>
          </w:tcPr>
          <w:p w14:paraId="5FFB7782" w14:textId="77777777" w:rsidR="00C12661" w:rsidRPr="00577985" w:rsidRDefault="00C12661" w:rsidP="00270D03">
            <w:pPr>
              <w:spacing w:line="200" w:lineRule="atLeast"/>
              <w:rPr>
                <w:sz w:val="16"/>
                <w:szCs w:val="16"/>
              </w:rPr>
            </w:pPr>
            <w:r w:rsidRPr="00577985">
              <w:rPr>
                <w:sz w:val="16"/>
                <w:szCs w:val="16"/>
              </w:rPr>
              <w:t>P - Los sujetos obligados del Estado de Quintana Roo cumplen con las disposiciones de Transparencia y Protección de Datos Personales</w:t>
            </w:r>
          </w:p>
        </w:tc>
        <w:tc>
          <w:tcPr>
            <w:tcW w:w="851" w:type="dxa"/>
            <w:hideMark/>
          </w:tcPr>
          <w:p w14:paraId="4D24B2AF" w14:textId="77777777" w:rsidR="00C12661" w:rsidRPr="00577985" w:rsidRDefault="00C12661" w:rsidP="00270D03">
            <w:pPr>
              <w:spacing w:line="200" w:lineRule="atLeast"/>
              <w:rPr>
                <w:sz w:val="16"/>
                <w:szCs w:val="16"/>
              </w:rPr>
            </w:pPr>
            <w:r w:rsidRPr="00577985">
              <w:rPr>
                <w:sz w:val="16"/>
                <w:szCs w:val="16"/>
              </w:rPr>
              <w:t xml:space="preserve">2901I01 - Índice Global Estatal de Cumplimiento de Obligaciones de Transparencia </w:t>
            </w:r>
          </w:p>
        </w:tc>
        <w:tc>
          <w:tcPr>
            <w:tcW w:w="709" w:type="dxa"/>
            <w:hideMark/>
          </w:tcPr>
          <w:p w14:paraId="13E7B21A"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AA850B5"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662D119C"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495E5EBC" w14:textId="77777777" w:rsidTr="00294135">
        <w:trPr>
          <w:trHeight w:val="1470"/>
        </w:trPr>
        <w:tc>
          <w:tcPr>
            <w:tcW w:w="548" w:type="dxa"/>
            <w:hideMark/>
          </w:tcPr>
          <w:p w14:paraId="071C8F8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DBAB143" w14:textId="77777777" w:rsidR="00C12661" w:rsidRPr="00577985" w:rsidRDefault="00C12661" w:rsidP="00270D03">
            <w:pPr>
              <w:spacing w:line="200" w:lineRule="atLeast"/>
              <w:rPr>
                <w:b/>
                <w:bCs/>
                <w:sz w:val="16"/>
                <w:szCs w:val="16"/>
              </w:rPr>
            </w:pPr>
          </w:p>
        </w:tc>
        <w:tc>
          <w:tcPr>
            <w:tcW w:w="1038" w:type="dxa"/>
            <w:hideMark/>
          </w:tcPr>
          <w:p w14:paraId="2E2F504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8276DDC"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BAE885B" w14:textId="77777777" w:rsidR="00C12661" w:rsidRPr="00577985" w:rsidRDefault="00C12661" w:rsidP="00270D03">
            <w:pPr>
              <w:spacing w:line="200" w:lineRule="atLeast"/>
              <w:rPr>
                <w:sz w:val="16"/>
                <w:szCs w:val="16"/>
              </w:rPr>
            </w:pPr>
            <w:r w:rsidRPr="00577985">
              <w:rPr>
                <w:sz w:val="16"/>
                <w:szCs w:val="16"/>
              </w:rPr>
              <w:t>29-01-01-01 - Dar seguimiento y atención a los recursos de inconformidad, así como a los procedimientos que se desahoguen ante las instancias competentes.</w:t>
            </w:r>
          </w:p>
        </w:tc>
        <w:tc>
          <w:tcPr>
            <w:tcW w:w="1559" w:type="dxa"/>
            <w:hideMark/>
          </w:tcPr>
          <w:p w14:paraId="01B1F96F" w14:textId="77777777" w:rsidR="00C12661" w:rsidRPr="00577985" w:rsidRDefault="00C12661" w:rsidP="00270D03">
            <w:pPr>
              <w:spacing w:line="200" w:lineRule="atLeast"/>
              <w:rPr>
                <w:sz w:val="16"/>
                <w:szCs w:val="16"/>
              </w:rPr>
            </w:pPr>
            <w:r w:rsidRPr="00577985">
              <w:rPr>
                <w:sz w:val="16"/>
                <w:szCs w:val="16"/>
              </w:rPr>
              <w:t>C01 - Medios de impugnación para el acceso a la información y la protección de Datos Personales, sustanciados y resueltos</w:t>
            </w:r>
          </w:p>
        </w:tc>
        <w:tc>
          <w:tcPr>
            <w:tcW w:w="851" w:type="dxa"/>
            <w:hideMark/>
          </w:tcPr>
          <w:p w14:paraId="23BAB9CB" w14:textId="77777777" w:rsidR="00C12661" w:rsidRPr="00577985" w:rsidRDefault="00C12661" w:rsidP="00270D03">
            <w:pPr>
              <w:spacing w:line="200" w:lineRule="atLeast"/>
              <w:rPr>
                <w:sz w:val="16"/>
                <w:szCs w:val="16"/>
              </w:rPr>
            </w:pPr>
            <w:r w:rsidRPr="00577985">
              <w:rPr>
                <w:sz w:val="16"/>
                <w:szCs w:val="16"/>
              </w:rPr>
              <w:t>C01I01 -  Porcentaje de Medios de Impugnación sustanciados</w:t>
            </w:r>
          </w:p>
        </w:tc>
        <w:tc>
          <w:tcPr>
            <w:tcW w:w="709" w:type="dxa"/>
            <w:hideMark/>
          </w:tcPr>
          <w:p w14:paraId="4D76698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2BA52A7"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5101B3DF"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3C323F8" w14:textId="77777777" w:rsidTr="00294135">
        <w:trPr>
          <w:trHeight w:val="1260"/>
        </w:trPr>
        <w:tc>
          <w:tcPr>
            <w:tcW w:w="548" w:type="dxa"/>
            <w:hideMark/>
          </w:tcPr>
          <w:p w14:paraId="44651B47"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5D4497B" w14:textId="77777777" w:rsidR="00C12661" w:rsidRPr="00577985" w:rsidRDefault="00C12661" w:rsidP="00270D03">
            <w:pPr>
              <w:spacing w:line="200" w:lineRule="atLeast"/>
              <w:rPr>
                <w:b/>
                <w:bCs/>
                <w:sz w:val="16"/>
                <w:szCs w:val="16"/>
              </w:rPr>
            </w:pPr>
          </w:p>
        </w:tc>
        <w:tc>
          <w:tcPr>
            <w:tcW w:w="1038" w:type="dxa"/>
            <w:hideMark/>
          </w:tcPr>
          <w:p w14:paraId="6C13F9F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568F2A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6322253" w14:textId="77777777" w:rsidR="00C12661" w:rsidRPr="00577985" w:rsidRDefault="00C12661" w:rsidP="00270D03">
            <w:pPr>
              <w:spacing w:line="200" w:lineRule="atLeast"/>
              <w:rPr>
                <w:sz w:val="16"/>
                <w:szCs w:val="16"/>
              </w:rPr>
            </w:pPr>
            <w:r w:rsidRPr="00577985">
              <w:rPr>
                <w:sz w:val="16"/>
                <w:szCs w:val="16"/>
              </w:rPr>
              <w:t>29-01-01-06 - Garantizar la protección de datos personales en posesión de sujetos obligados</w:t>
            </w:r>
          </w:p>
        </w:tc>
        <w:tc>
          <w:tcPr>
            <w:tcW w:w="1559" w:type="dxa"/>
            <w:hideMark/>
          </w:tcPr>
          <w:p w14:paraId="3C5B9754" w14:textId="77777777" w:rsidR="00C12661" w:rsidRPr="00577985" w:rsidRDefault="00C12661" w:rsidP="00270D03">
            <w:pPr>
              <w:spacing w:line="200" w:lineRule="atLeast"/>
              <w:rPr>
                <w:sz w:val="16"/>
                <w:szCs w:val="16"/>
              </w:rPr>
            </w:pPr>
            <w:r w:rsidRPr="00577985">
              <w:rPr>
                <w:sz w:val="16"/>
                <w:szCs w:val="16"/>
              </w:rPr>
              <w:t>C02 - Derecho a la protección de datos personales en posesión de sujetos obligados garantizado.</w:t>
            </w:r>
          </w:p>
        </w:tc>
        <w:tc>
          <w:tcPr>
            <w:tcW w:w="851" w:type="dxa"/>
            <w:hideMark/>
          </w:tcPr>
          <w:p w14:paraId="20C94ECE" w14:textId="77777777" w:rsidR="00C12661" w:rsidRPr="00577985" w:rsidRDefault="00C12661" w:rsidP="00270D03">
            <w:pPr>
              <w:spacing w:line="200" w:lineRule="atLeast"/>
              <w:rPr>
                <w:sz w:val="16"/>
                <w:szCs w:val="16"/>
              </w:rPr>
            </w:pPr>
            <w:r w:rsidRPr="00577985">
              <w:rPr>
                <w:sz w:val="16"/>
                <w:szCs w:val="16"/>
              </w:rPr>
              <w:t>C02I01 - Porcentaje de sujetos obligados que cumplen con las disposiciones legales en materia de datos personales.</w:t>
            </w:r>
          </w:p>
        </w:tc>
        <w:tc>
          <w:tcPr>
            <w:tcW w:w="709" w:type="dxa"/>
            <w:hideMark/>
          </w:tcPr>
          <w:p w14:paraId="65E0EDC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10EED4C"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34B235B5" w14:textId="77777777" w:rsidR="00C12661" w:rsidRPr="00577985" w:rsidRDefault="00C12661" w:rsidP="00270D03">
            <w:pPr>
              <w:spacing w:line="200" w:lineRule="atLeast"/>
              <w:rPr>
                <w:sz w:val="16"/>
                <w:szCs w:val="16"/>
              </w:rPr>
            </w:pPr>
            <w:r w:rsidRPr="00577985">
              <w:rPr>
                <w:sz w:val="16"/>
                <w:szCs w:val="16"/>
              </w:rPr>
              <w:t>57.143</w:t>
            </w:r>
          </w:p>
        </w:tc>
      </w:tr>
      <w:tr w:rsidR="00577985" w:rsidRPr="00577985" w14:paraId="1228F6D9" w14:textId="77777777" w:rsidTr="00294135">
        <w:trPr>
          <w:trHeight w:val="841"/>
        </w:trPr>
        <w:tc>
          <w:tcPr>
            <w:tcW w:w="548" w:type="dxa"/>
            <w:hideMark/>
          </w:tcPr>
          <w:p w14:paraId="60479D7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6701763" w14:textId="77777777" w:rsidR="00C12661" w:rsidRPr="00577985" w:rsidRDefault="00C12661" w:rsidP="00270D03">
            <w:pPr>
              <w:spacing w:line="200" w:lineRule="atLeast"/>
              <w:rPr>
                <w:b/>
                <w:bCs/>
                <w:sz w:val="16"/>
                <w:szCs w:val="16"/>
              </w:rPr>
            </w:pPr>
          </w:p>
        </w:tc>
        <w:tc>
          <w:tcPr>
            <w:tcW w:w="1038" w:type="dxa"/>
            <w:hideMark/>
          </w:tcPr>
          <w:p w14:paraId="053E019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6CFC26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B623E10" w14:textId="77777777" w:rsidR="00C12661" w:rsidRPr="00577985" w:rsidRDefault="00C12661" w:rsidP="00270D03">
            <w:pPr>
              <w:spacing w:line="200" w:lineRule="atLeast"/>
              <w:rPr>
                <w:sz w:val="16"/>
                <w:szCs w:val="16"/>
              </w:rPr>
            </w:pPr>
            <w:r w:rsidRPr="00577985">
              <w:rPr>
                <w:sz w:val="16"/>
                <w:szCs w:val="16"/>
              </w:rPr>
              <w:t>29-01-01-09 - Supervisar la atención a las solicitudes de información por parte de los sujetos obligados</w:t>
            </w:r>
          </w:p>
        </w:tc>
        <w:tc>
          <w:tcPr>
            <w:tcW w:w="1559" w:type="dxa"/>
            <w:hideMark/>
          </w:tcPr>
          <w:p w14:paraId="62F3D8AE" w14:textId="77777777" w:rsidR="00C12661" w:rsidRPr="00577985" w:rsidRDefault="00C12661" w:rsidP="00270D03">
            <w:pPr>
              <w:spacing w:line="200" w:lineRule="atLeast"/>
              <w:rPr>
                <w:sz w:val="16"/>
                <w:szCs w:val="16"/>
              </w:rPr>
            </w:pPr>
            <w:r w:rsidRPr="00577985">
              <w:rPr>
                <w:sz w:val="16"/>
                <w:szCs w:val="16"/>
              </w:rPr>
              <w:t>C03 - Solicitudes de acceso a la información realizadas a los Sujetos Obligados monitoreadas.</w:t>
            </w:r>
          </w:p>
        </w:tc>
        <w:tc>
          <w:tcPr>
            <w:tcW w:w="851" w:type="dxa"/>
            <w:hideMark/>
          </w:tcPr>
          <w:p w14:paraId="67164508" w14:textId="672D385C" w:rsidR="00C12661" w:rsidRDefault="00C12661" w:rsidP="00270D03">
            <w:pPr>
              <w:spacing w:line="200" w:lineRule="atLeast"/>
              <w:rPr>
                <w:sz w:val="16"/>
                <w:szCs w:val="16"/>
              </w:rPr>
            </w:pPr>
            <w:r w:rsidRPr="00577985">
              <w:rPr>
                <w:sz w:val="16"/>
                <w:szCs w:val="16"/>
              </w:rPr>
              <w:t xml:space="preserve">C03I01 - Porcentaje de sujetos obligados que informan solicitudes de acceso a la </w:t>
            </w:r>
            <w:r w:rsidR="00B533B7">
              <w:rPr>
                <w:sz w:val="16"/>
                <w:szCs w:val="16"/>
              </w:rPr>
              <w:t>información</w:t>
            </w:r>
          </w:p>
          <w:p w14:paraId="17362F57" w14:textId="77777777" w:rsidR="00B533B7" w:rsidRDefault="00B533B7" w:rsidP="00270D03">
            <w:pPr>
              <w:spacing w:line="200" w:lineRule="atLeast"/>
              <w:rPr>
                <w:sz w:val="16"/>
                <w:szCs w:val="16"/>
              </w:rPr>
            </w:pPr>
          </w:p>
          <w:p w14:paraId="10B5874E" w14:textId="77777777" w:rsidR="00B533B7" w:rsidRDefault="00B533B7" w:rsidP="00270D03">
            <w:pPr>
              <w:spacing w:line="200" w:lineRule="atLeast"/>
              <w:rPr>
                <w:sz w:val="16"/>
                <w:szCs w:val="16"/>
              </w:rPr>
            </w:pPr>
          </w:p>
          <w:p w14:paraId="6DDAB402" w14:textId="77777777" w:rsidR="00B533B7" w:rsidRDefault="00B533B7" w:rsidP="00270D03">
            <w:pPr>
              <w:spacing w:line="200" w:lineRule="atLeast"/>
              <w:rPr>
                <w:sz w:val="16"/>
                <w:szCs w:val="16"/>
              </w:rPr>
            </w:pPr>
          </w:p>
          <w:p w14:paraId="69CC0485" w14:textId="77777777" w:rsidR="00B533B7" w:rsidRDefault="00B533B7" w:rsidP="00270D03">
            <w:pPr>
              <w:spacing w:line="200" w:lineRule="atLeast"/>
              <w:rPr>
                <w:sz w:val="16"/>
                <w:szCs w:val="16"/>
              </w:rPr>
            </w:pPr>
          </w:p>
          <w:p w14:paraId="01EB03E5" w14:textId="77777777" w:rsidR="00B533B7" w:rsidRDefault="00B533B7" w:rsidP="00270D03">
            <w:pPr>
              <w:spacing w:line="200" w:lineRule="atLeast"/>
              <w:rPr>
                <w:sz w:val="16"/>
                <w:szCs w:val="16"/>
              </w:rPr>
            </w:pPr>
          </w:p>
          <w:p w14:paraId="345E8E81" w14:textId="77777777" w:rsidR="00B533B7" w:rsidRDefault="00B533B7" w:rsidP="00270D03">
            <w:pPr>
              <w:spacing w:line="200" w:lineRule="atLeast"/>
              <w:rPr>
                <w:sz w:val="16"/>
                <w:szCs w:val="16"/>
              </w:rPr>
            </w:pPr>
          </w:p>
          <w:p w14:paraId="1B9AA0BF" w14:textId="77777777" w:rsidR="00B533B7" w:rsidRDefault="00B533B7" w:rsidP="00270D03">
            <w:pPr>
              <w:spacing w:line="200" w:lineRule="atLeast"/>
              <w:rPr>
                <w:sz w:val="16"/>
                <w:szCs w:val="16"/>
              </w:rPr>
            </w:pPr>
          </w:p>
          <w:p w14:paraId="521AA07B" w14:textId="77777777" w:rsidR="00B533B7" w:rsidRDefault="00B533B7" w:rsidP="00270D03">
            <w:pPr>
              <w:spacing w:line="200" w:lineRule="atLeast"/>
              <w:rPr>
                <w:sz w:val="16"/>
                <w:szCs w:val="16"/>
              </w:rPr>
            </w:pPr>
          </w:p>
          <w:p w14:paraId="1835D9DD" w14:textId="77777777" w:rsidR="00B533B7" w:rsidRDefault="00B533B7" w:rsidP="00270D03">
            <w:pPr>
              <w:spacing w:line="200" w:lineRule="atLeast"/>
              <w:rPr>
                <w:sz w:val="16"/>
                <w:szCs w:val="16"/>
              </w:rPr>
            </w:pPr>
          </w:p>
          <w:p w14:paraId="7579142B" w14:textId="77777777" w:rsidR="00B533B7" w:rsidRDefault="00B533B7" w:rsidP="00270D03">
            <w:pPr>
              <w:spacing w:line="200" w:lineRule="atLeast"/>
              <w:rPr>
                <w:sz w:val="16"/>
                <w:szCs w:val="16"/>
              </w:rPr>
            </w:pPr>
          </w:p>
          <w:p w14:paraId="5EB4DE89" w14:textId="77777777" w:rsidR="00B533B7" w:rsidRDefault="00B533B7" w:rsidP="00270D03">
            <w:pPr>
              <w:spacing w:line="200" w:lineRule="atLeast"/>
              <w:rPr>
                <w:sz w:val="16"/>
                <w:szCs w:val="16"/>
              </w:rPr>
            </w:pPr>
          </w:p>
          <w:p w14:paraId="71BAD005" w14:textId="77777777" w:rsidR="00B533B7" w:rsidRDefault="00B533B7" w:rsidP="00270D03">
            <w:pPr>
              <w:spacing w:line="200" w:lineRule="atLeast"/>
              <w:rPr>
                <w:sz w:val="16"/>
                <w:szCs w:val="16"/>
              </w:rPr>
            </w:pPr>
          </w:p>
          <w:p w14:paraId="60598688" w14:textId="77777777" w:rsidR="00B533B7" w:rsidRDefault="00B533B7" w:rsidP="00270D03">
            <w:pPr>
              <w:spacing w:line="200" w:lineRule="atLeast"/>
              <w:rPr>
                <w:sz w:val="16"/>
                <w:szCs w:val="16"/>
              </w:rPr>
            </w:pPr>
          </w:p>
          <w:p w14:paraId="1E287BCB" w14:textId="77777777" w:rsidR="00B533B7" w:rsidRDefault="00B533B7" w:rsidP="00270D03">
            <w:pPr>
              <w:spacing w:line="200" w:lineRule="atLeast"/>
              <w:rPr>
                <w:sz w:val="16"/>
                <w:szCs w:val="16"/>
              </w:rPr>
            </w:pPr>
          </w:p>
          <w:p w14:paraId="3FCC887E" w14:textId="77777777" w:rsidR="00B533B7" w:rsidRPr="00577985" w:rsidRDefault="00B533B7" w:rsidP="00270D03">
            <w:pPr>
              <w:spacing w:line="200" w:lineRule="atLeast"/>
              <w:rPr>
                <w:sz w:val="16"/>
                <w:szCs w:val="16"/>
              </w:rPr>
            </w:pPr>
          </w:p>
        </w:tc>
        <w:tc>
          <w:tcPr>
            <w:tcW w:w="709" w:type="dxa"/>
            <w:hideMark/>
          </w:tcPr>
          <w:p w14:paraId="249D183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9B7235E" w14:textId="77777777" w:rsidR="00C12661" w:rsidRPr="00577985" w:rsidRDefault="00C12661" w:rsidP="00270D03">
            <w:pPr>
              <w:spacing w:line="200" w:lineRule="atLeast"/>
              <w:rPr>
                <w:sz w:val="16"/>
                <w:szCs w:val="16"/>
              </w:rPr>
            </w:pPr>
            <w:r w:rsidRPr="00577985">
              <w:rPr>
                <w:sz w:val="16"/>
                <w:szCs w:val="16"/>
              </w:rPr>
              <w:t>70.000</w:t>
            </w:r>
          </w:p>
        </w:tc>
        <w:tc>
          <w:tcPr>
            <w:tcW w:w="892" w:type="dxa"/>
            <w:hideMark/>
          </w:tcPr>
          <w:p w14:paraId="41D48CC3" w14:textId="77777777" w:rsidR="00C12661" w:rsidRPr="00577985" w:rsidRDefault="00C12661" w:rsidP="00270D03">
            <w:pPr>
              <w:spacing w:line="200" w:lineRule="atLeast"/>
              <w:rPr>
                <w:sz w:val="16"/>
                <w:szCs w:val="16"/>
              </w:rPr>
            </w:pPr>
            <w:r w:rsidRPr="00577985">
              <w:rPr>
                <w:sz w:val="16"/>
                <w:szCs w:val="16"/>
              </w:rPr>
              <w:t>76.190</w:t>
            </w:r>
          </w:p>
        </w:tc>
      </w:tr>
      <w:tr w:rsidR="00C12661" w:rsidRPr="00577985" w14:paraId="7459FB19" w14:textId="77777777" w:rsidTr="00294135">
        <w:trPr>
          <w:trHeight w:val="290"/>
        </w:trPr>
        <w:tc>
          <w:tcPr>
            <w:tcW w:w="548" w:type="dxa"/>
            <w:hideMark/>
          </w:tcPr>
          <w:p w14:paraId="4892ACC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DFB7F93" w14:textId="77777777" w:rsidR="00C12661" w:rsidRPr="00577985" w:rsidRDefault="00C12661" w:rsidP="00270D03">
            <w:pPr>
              <w:spacing w:line="200" w:lineRule="atLeast"/>
              <w:rPr>
                <w:b/>
                <w:bCs/>
                <w:sz w:val="16"/>
                <w:szCs w:val="16"/>
              </w:rPr>
            </w:pPr>
            <w:r w:rsidRPr="00577985">
              <w:rPr>
                <w:b/>
                <w:bCs/>
                <w:sz w:val="16"/>
                <w:szCs w:val="16"/>
              </w:rPr>
              <w:t>M002 - Gestión y Apoyo Institucional  Transversal</w:t>
            </w:r>
          </w:p>
        </w:tc>
      </w:tr>
      <w:tr w:rsidR="00577985" w:rsidRPr="00577985" w14:paraId="48778D36" w14:textId="77777777" w:rsidTr="00294135">
        <w:trPr>
          <w:trHeight w:val="3990"/>
        </w:trPr>
        <w:tc>
          <w:tcPr>
            <w:tcW w:w="548" w:type="dxa"/>
            <w:hideMark/>
          </w:tcPr>
          <w:p w14:paraId="3B02DFF9"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85730E4" w14:textId="77777777" w:rsidR="00C12661" w:rsidRPr="00577985" w:rsidRDefault="00C12661" w:rsidP="00270D03">
            <w:pPr>
              <w:spacing w:line="200" w:lineRule="atLeast"/>
              <w:rPr>
                <w:b/>
                <w:bCs/>
                <w:sz w:val="16"/>
                <w:szCs w:val="16"/>
              </w:rPr>
            </w:pPr>
          </w:p>
        </w:tc>
        <w:tc>
          <w:tcPr>
            <w:tcW w:w="1038" w:type="dxa"/>
            <w:hideMark/>
          </w:tcPr>
          <w:p w14:paraId="43FB8813"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3A01473" w14:textId="77777777" w:rsidR="00C12661" w:rsidRPr="00577985" w:rsidRDefault="00C12661" w:rsidP="00270D03">
            <w:pPr>
              <w:spacing w:line="200" w:lineRule="atLeast"/>
              <w:rPr>
                <w:sz w:val="16"/>
                <w:szCs w:val="16"/>
              </w:rPr>
            </w:pPr>
            <w:r w:rsidRPr="00577985">
              <w:rPr>
                <w:sz w:val="16"/>
                <w:szCs w:val="16"/>
              </w:rPr>
              <w:t>13-01 - Contribuir a consolidar políticas públicas en materia de transparencia, acceso a la información y combate frontal a la corrupción, que permitan el fortalecimiento de la Administración Pública, así como la apertura gubernamental, con pleno respeto a los derechos humanos, mediante un enfoque integral, bajo una visión sistémica, estructural y cultural en el que inciden la sociedad e instituciones públicas y privadas.</w:t>
            </w:r>
          </w:p>
        </w:tc>
        <w:tc>
          <w:tcPr>
            <w:tcW w:w="992" w:type="dxa"/>
            <w:hideMark/>
          </w:tcPr>
          <w:p w14:paraId="4F3D478F"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7CEF133C" w14:textId="77777777" w:rsidR="00C12661" w:rsidRPr="00577985" w:rsidRDefault="00C12661" w:rsidP="00270D03">
            <w:pPr>
              <w:spacing w:line="200" w:lineRule="atLeast"/>
              <w:rPr>
                <w:sz w:val="16"/>
                <w:szCs w:val="16"/>
              </w:rPr>
            </w:pPr>
            <w:r w:rsidRPr="00577985">
              <w:rPr>
                <w:sz w:val="16"/>
                <w:szCs w:val="16"/>
              </w:rPr>
              <w:t>F - Contribuir a la consolidación del Modelo de Gestión para Resultados para fortalecer la organización y gestión que permita la creación de valor Quintanarroense</w:t>
            </w:r>
          </w:p>
        </w:tc>
        <w:tc>
          <w:tcPr>
            <w:tcW w:w="851" w:type="dxa"/>
            <w:hideMark/>
          </w:tcPr>
          <w:p w14:paraId="7AC1E047" w14:textId="77777777" w:rsidR="00C12661" w:rsidRPr="00577985" w:rsidRDefault="00C12661" w:rsidP="00270D03">
            <w:pPr>
              <w:spacing w:line="200" w:lineRule="atLeast"/>
              <w:rPr>
                <w:sz w:val="16"/>
                <w:szCs w:val="16"/>
              </w:rPr>
            </w:pPr>
            <w:r w:rsidRPr="00577985">
              <w:rPr>
                <w:sz w:val="16"/>
                <w:szCs w:val="16"/>
              </w:rPr>
              <w:t>PEDI113 - Índice Global de Cumplimiento en Portales de Transparencia</w:t>
            </w:r>
          </w:p>
        </w:tc>
        <w:tc>
          <w:tcPr>
            <w:tcW w:w="709" w:type="dxa"/>
            <w:hideMark/>
          </w:tcPr>
          <w:p w14:paraId="7AC5EAD1"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15CE4AD7" w14:textId="77777777" w:rsidR="00C12661" w:rsidRPr="00577985" w:rsidRDefault="00C12661" w:rsidP="00270D03">
            <w:pPr>
              <w:spacing w:line="200" w:lineRule="atLeast"/>
              <w:rPr>
                <w:sz w:val="16"/>
                <w:szCs w:val="16"/>
              </w:rPr>
            </w:pPr>
            <w:r w:rsidRPr="00577985">
              <w:rPr>
                <w:sz w:val="16"/>
                <w:szCs w:val="16"/>
              </w:rPr>
              <w:t>96.000</w:t>
            </w:r>
          </w:p>
        </w:tc>
        <w:tc>
          <w:tcPr>
            <w:tcW w:w="892" w:type="dxa"/>
            <w:hideMark/>
          </w:tcPr>
          <w:p w14:paraId="2619D7C6" w14:textId="77777777" w:rsidR="00C12661" w:rsidRPr="00577985" w:rsidRDefault="00C12661" w:rsidP="00270D03">
            <w:pPr>
              <w:spacing w:line="200" w:lineRule="atLeast"/>
              <w:rPr>
                <w:sz w:val="16"/>
                <w:szCs w:val="16"/>
              </w:rPr>
            </w:pPr>
            <w:r w:rsidRPr="00577985">
              <w:rPr>
                <w:sz w:val="16"/>
                <w:szCs w:val="16"/>
              </w:rPr>
              <w:t>0.045</w:t>
            </w:r>
          </w:p>
        </w:tc>
      </w:tr>
      <w:tr w:rsidR="00577985" w:rsidRPr="00577985" w14:paraId="43CBE3F1" w14:textId="77777777" w:rsidTr="00294135">
        <w:trPr>
          <w:trHeight w:val="2730"/>
        </w:trPr>
        <w:tc>
          <w:tcPr>
            <w:tcW w:w="548" w:type="dxa"/>
            <w:hideMark/>
          </w:tcPr>
          <w:p w14:paraId="2D7138F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BA44316" w14:textId="77777777" w:rsidR="00C12661" w:rsidRPr="00577985" w:rsidRDefault="00C12661" w:rsidP="00270D03">
            <w:pPr>
              <w:spacing w:line="200" w:lineRule="atLeast"/>
              <w:rPr>
                <w:b/>
                <w:bCs/>
                <w:sz w:val="16"/>
                <w:szCs w:val="16"/>
              </w:rPr>
            </w:pPr>
          </w:p>
        </w:tc>
        <w:tc>
          <w:tcPr>
            <w:tcW w:w="1038" w:type="dxa"/>
            <w:hideMark/>
          </w:tcPr>
          <w:p w14:paraId="17AE828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CD23F4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8D320AC" w14:textId="77777777" w:rsidR="00C12661" w:rsidRPr="00577985" w:rsidRDefault="00C12661" w:rsidP="00270D03">
            <w:pPr>
              <w:spacing w:line="200" w:lineRule="atLeast"/>
              <w:rPr>
                <w:sz w:val="16"/>
                <w:szCs w:val="16"/>
              </w:rPr>
            </w:pPr>
            <w:r w:rsidRPr="00577985">
              <w:rPr>
                <w:sz w:val="16"/>
                <w:szCs w:val="16"/>
              </w:rPr>
              <w:t>29-01 - Consolidar el pleno ejercicio a los derechos de acceso a la información y la protección de datos personales en el estado de Quintana Roo</w:t>
            </w:r>
          </w:p>
        </w:tc>
        <w:tc>
          <w:tcPr>
            <w:tcW w:w="1559" w:type="dxa"/>
            <w:hideMark/>
          </w:tcPr>
          <w:p w14:paraId="66994D0F"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contribuyendo a la consolidación del Presupuesto basado en Resultados</w:t>
            </w:r>
          </w:p>
        </w:tc>
        <w:tc>
          <w:tcPr>
            <w:tcW w:w="851" w:type="dxa"/>
            <w:hideMark/>
          </w:tcPr>
          <w:p w14:paraId="222E2BD7" w14:textId="77777777" w:rsidR="00C12661" w:rsidRPr="00577985" w:rsidRDefault="00C12661" w:rsidP="00270D03">
            <w:pPr>
              <w:spacing w:line="200" w:lineRule="atLeast"/>
              <w:rPr>
                <w:sz w:val="16"/>
                <w:szCs w:val="16"/>
              </w:rPr>
            </w:pPr>
            <w:r w:rsidRPr="00577985">
              <w:rPr>
                <w:sz w:val="16"/>
                <w:szCs w:val="16"/>
              </w:rPr>
              <w:t xml:space="preserve">2901I01 - Índice Global Estatal de Cumplimiento de Obligaciones de Transparencia </w:t>
            </w:r>
          </w:p>
        </w:tc>
        <w:tc>
          <w:tcPr>
            <w:tcW w:w="709" w:type="dxa"/>
            <w:hideMark/>
          </w:tcPr>
          <w:p w14:paraId="6054A674"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2A8297B1"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6F023C30" w14:textId="77777777" w:rsidR="00C12661" w:rsidRPr="00577985" w:rsidRDefault="00C12661" w:rsidP="00270D03">
            <w:pPr>
              <w:spacing w:line="200" w:lineRule="atLeast"/>
              <w:rPr>
                <w:sz w:val="16"/>
                <w:szCs w:val="16"/>
              </w:rPr>
            </w:pPr>
            <w:r w:rsidRPr="00577985">
              <w:rPr>
                <w:sz w:val="16"/>
                <w:szCs w:val="16"/>
              </w:rPr>
              <w:t>88.000</w:t>
            </w:r>
          </w:p>
        </w:tc>
      </w:tr>
      <w:tr w:rsidR="00577985" w:rsidRPr="00577985" w14:paraId="046053C3" w14:textId="77777777" w:rsidTr="00294135">
        <w:trPr>
          <w:trHeight w:val="1260"/>
        </w:trPr>
        <w:tc>
          <w:tcPr>
            <w:tcW w:w="548" w:type="dxa"/>
            <w:hideMark/>
          </w:tcPr>
          <w:p w14:paraId="7FF45A9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C44E624" w14:textId="77777777" w:rsidR="00C12661" w:rsidRPr="00577985" w:rsidRDefault="00C12661" w:rsidP="00270D03">
            <w:pPr>
              <w:spacing w:line="200" w:lineRule="atLeast"/>
              <w:rPr>
                <w:b/>
                <w:bCs/>
                <w:sz w:val="16"/>
                <w:szCs w:val="16"/>
              </w:rPr>
            </w:pPr>
          </w:p>
        </w:tc>
        <w:tc>
          <w:tcPr>
            <w:tcW w:w="1038" w:type="dxa"/>
            <w:hideMark/>
          </w:tcPr>
          <w:p w14:paraId="5A3DDA6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1F08DC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47B64B4" w14:textId="77777777" w:rsidR="00C12661" w:rsidRPr="00577985" w:rsidRDefault="00C12661" w:rsidP="00270D03">
            <w:pPr>
              <w:spacing w:line="200" w:lineRule="atLeast"/>
              <w:rPr>
                <w:sz w:val="16"/>
                <w:szCs w:val="16"/>
              </w:rPr>
            </w:pPr>
            <w:r w:rsidRPr="00577985">
              <w:rPr>
                <w:sz w:val="16"/>
                <w:szCs w:val="16"/>
              </w:rPr>
              <w:t>29-01-01-27 - Atender las Actividades administrativas, técnicas, Jurídicas y de staff.</w:t>
            </w:r>
          </w:p>
        </w:tc>
        <w:tc>
          <w:tcPr>
            <w:tcW w:w="1559" w:type="dxa"/>
            <w:hideMark/>
          </w:tcPr>
          <w:p w14:paraId="1CD338B1"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6E3295F8" w14:textId="77777777" w:rsidR="00C12661" w:rsidRPr="00577985" w:rsidRDefault="00C12661" w:rsidP="00270D03">
            <w:pPr>
              <w:spacing w:line="200" w:lineRule="atLeast"/>
              <w:rPr>
                <w:sz w:val="16"/>
                <w:szCs w:val="16"/>
              </w:rPr>
            </w:pPr>
            <w:r w:rsidRPr="00577985">
              <w:rPr>
                <w:sz w:val="16"/>
                <w:szCs w:val="16"/>
              </w:rPr>
              <w:t>01 - C01. Apoyo a las Unidades Responsables Sustantivas para el cumplimiento de sus metas programadas, otorgado</w:t>
            </w:r>
          </w:p>
        </w:tc>
        <w:tc>
          <w:tcPr>
            <w:tcW w:w="709" w:type="dxa"/>
            <w:hideMark/>
          </w:tcPr>
          <w:p w14:paraId="25B049B9" w14:textId="77777777" w:rsidR="00C12661" w:rsidRPr="00577985" w:rsidRDefault="00C12661" w:rsidP="00270D03">
            <w:pPr>
              <w:spacing w:line="200" w:lineRule="atLeast"/>
              <w:rPr>
                <w:sz w:val="16"/>
                <w:szCs w:val="16"/>
              </w:rPr>
            </w:pPr>
            <w:r w:rsidRPr="00577985">
              <w:rPr>
                <w:sz w:val="16"/>
                <w:szCs w:val="16"/>
              </w:rPr>
              <w:t>103 - Documento</w:t>
            </w:r>
          </w:p>
        </w:tc>
        <w:tc>
          <w:tcPr>
            <w:tcW w:w="663" w:type="dxa"/>
            <w:hideMark/>
          </w:tcPr>
          <w:p w14:paraId="77091725"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2C9D796" w14:textId="77777777" w:rsidR="00C12661" w:rsidRPr="00577985" w:rsidRDefault="00C12661" w:rsidP="00270D03">
            <w:pPr>
              <w:spacing w:line="200" w:lineRule="atLeast"/>
              <w:rPr>
                <w:sz w:val="16"/>
                <w:szCs w:val="16"/>
              </w:rPr>
            </w:pPr>
            <w:r w:rsidRPr="00577985">
              <w:rPr>
                <w:sz w:val="16"/>
                <w:szCs w:val="16"/>
              </w:rPr>
              <w:t>94.667</w:t>
            </w:r>
          </w:p>
        </w:tc>
      </w:tr>
      <w:tr w:rsidR="00577985" w:rsidRPr="00577985" w14:paraId="23AEEAAE" w14:textId="77777777" w:rsidTr="00294135">
        <w:trPr>
          <w:trHeight w:val="1260"/>
        </w:trPr>
        <w:tc>
          <w:tcPr>
            <w:tcW w:w="548" w:type="dxa"/>
            <w:hideMark/>
          </w:tcPr>
          <w:p w14:paraId="7E7A112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BF07FDA" w14:textId="77777777" w:rsidR="00C12661" w:rsidRPr="00577985" w:rsidRDefault="00C12661" w:rsidP="00270D03">
            <w:pPr>
              <w:spacing w:line="200" w:lineRule="atLeast"/>
              <w:rPr>
                <w:b/>
                <w:bCs/>
                <w:sz w:val="16"/>
                <w:szCs w:val="16"/>
              </w:rPr>
            </w:pPr>
          </w:p>
        </w:tc>
        <w:tc>
          <w:tcPr>
            <w:tcW w:w="1038" w:type="dxa"/>
            <w:hideMark/>
          </w:tcPr>
          <w:p w14:paraId="446585B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5C7AE2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871AF04" w14:textId="77777777" w:rsidR="00C12661" w:rsidRPr="00577985" w:rsidRDefault="00C12661" w:rsidP="00270D03">
            <w:pPr>
              <w:spacing w:line="200" w:lineRule="atLeast"/>
              <w:rPr>
                <w:sz w:val="16"/>
                <w:szCs w:val="16"/>
              </w:rPr>
            </w:pPr>
            <w:r w:rsidRPr="00577985">
              <w:rPr>
                <w:sz w:val="16"/>
                <w:szCs w:val="16"/>
              </w:rPr>
              <w:t>29-01-01-27 - Atender las Actividades administrativas, técnicas, Jurídicas y de staff.</w:t>
            </w:r>
          </w:p>
        </w:tc>
        <w:tc>
          <w:tcPr>
            <w:tcW w:w="1559" w:type="dxa"/>
            <w:hideMark/>
          </w:tcPr>
          <w:p w14:paraId="1C540EE9" w14:textId="77777777" w:rsidR="00C12661" w:rsidRPr="00577985" w:rsidRDefault="00C12661" w:rsidP="00270D03">
            <w:pPr>
              <w:spacing w:line="200" w:lineRule="atLeast"/>
              <w:rPr>
                <w:sz w:val="16"/>
                <w:szCs w:val="16"/>
              </w:rPr>
            </w:pPr>
            <w:r w:rsidRPr="00577985">
              <w:rPr>
                <w:sz w:val="16"/>
                <w:szCs w:val="16"/>
              </w:rPr>
              <w:t>C02 - C2  Apoyo institucional a las Unidades Responsables Sustantivas para asegurar el cumplimiento de la Política anticorrupción</w:t>
            </w:r>
          </w:p>
        </w:tc>
        <w:tc>
          <w:tcPr>
            <w:tcW w:w="851" w:type="dxa"/>
            <w:hideMark/>
          </w:tcPr>
          <w:p w14:paraId="7BD29FF9" w14:textId="77777777" w:rsidR="00C12661" w:rsidRDefault="00C12661" w:rsidP="00270D03">
            <w:pPr>
              <w:spacing w:line="200" w:lineRule="atLeast"/>
              <w:rPr>
                <w:sz w:val="16"/>
                <w:szCs w:val="16"/>
              </w:rPr>
            </w:pPr>
            <w:r w:rsidRPr="00577985">
              <w:rPr>
                <w:sz w:val="16"/>
                <w:szCs w:val="16"/>
              </w:rPr>
              <w:t>02 - Porcentaje de cumplimiento programático de Políticas Anticorrupción</w:t>
            </w:r>
          </w:p>
          <w:p w14:paraId="5FCCCE0B" w14:textId="77777777" w:rsidR="00B533B7" w:rsidRPr="00577985" w:rsidRDefault="00B533B7" w:rsidP="00270D03">
            <w:pPr>
              <w:spacing w:line="200" w:lineRule="atLeast"/>
              <w:rPr>
                <w:sz w:val="16"/>
                <w:szCs w:val="16"/>
              </w:rPr>
            </w:pPr>
          </w:p>
        </w:tc>
        <w:tc>
          <w:tcPr>
            <w:tcW w:w="709" w:type="dxa"/>
            <w:hideMark/>
          </w:tcPr>
          <w:p w14:paraId="4F096E30" w14:textId="77777777" w:rsidR="00C12661" w:rsidRPr="00577985" w:rsidRDefault="00C12661" w:rsidP="00270D03">
            <w:pPr>
              <w:spacing w:line="200" w:lineRule="atLeast"/>
              <w:rPr>
                <w:sz w:val="16"/>
                <w:szCs w:val="16"/>
              </w:rPr>
            </w:pPr>
            <w:r w:rsidRPr="00577985">
              <w:rPr>
                <w:sz w:val="16"/>
                <w:szCs w:val="16"/>
              </w:rPr>
              <w:t>225 - Política</w:t>
            </w:r>
          </w:p>
        </w:tc>
        <w:tc>
          <w:tcPr>
            <w:tcW w:w="663" w:type="dxa"/>
            <w:hideMark/>
          </w:tcPr>
          <w:p w14:paraId="37D4FA62"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0965E5E"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7B509037" w14:textId="77777777" w:rsidTr="00294135">
        <w:trPr>
          <w:trHeight w:val="425"/>
        </w:trPr>
        <w:tc>
          <w:tcPr>
            <w:tcW w:w="9347" w:type="dxa"/>
            <w:gridSpan w:val="10"/>
            <w:hideMark/>
          </w:tcPr>
          <w:p w14:paraId="086DE756" w14:textId="77777777" w:rsidR="00C12661" w:rsidRPr="00577985" w:rsidRDefault="00C12661" w:rsidP="00270D03">
            <w:pPr>
              <w:spacing w:line="200" w:lineRule="atLeast"/>
              <w:rPr>
                <w:b/>
                <w:bCs/>
                <w:sz w:val="16"/>
                <w:szCs w:val="16"/>
              </w:rPr>
            </w:pPr>
            <w:r w:rsidRPr="00577985">
              <w:rPr>
                <w:b/>
                <w:bCs/>
                <w:sz w:val="16"/>
                <w:szCs w:val="16"/>
              </w:rPr>
              <w:t>4105 - Fiscalía General del Estado</w:t>
            </w:r>
          </w:p>
        </w:tc>
      </w:tr>
      <w:tr w:rsidR="00C12661" w:rsidRPr="00577985" w14:paraId="6CEF935D" w14:textId="77777777" w:rsidTr="00294135">
        <w:trPr>
          <w:trHeight w:val="290"/>
        </w:trPr>
        <w:tc>
          <w:tcPr>
            <w:tcW w:w="548" w:type="dxa"/>
            <w:hideMark/>
          </w:tcPr>
          <w:p w14:paraId="5CB9787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52504839" w14:textId="77777777" w:rsidR="00C12661" w:rsidRPr="00577985" w:rsidRDefault="00C12661" w:rsidP="00270D03">
            <w:pPr>
              <w:spacing w:line="200" w:lineRule="atLeast"/>
              <w:rPr>
                <w:b/>
                <w:bCs/>
                <w:sz w:val="16"/>
                <w:szCs w:val="16"/>
              </w:rPr>
            </w:pPr>
            <w:r w:rsidRPr="00577985">
              <w:rPr>
                <w:b/>
                <w:bCs/>
                <w:sz w:val="16"/>
                <w:szCs w:val="16"/>
              </w:rPr>
              <w:t>E045 - Fortalecimiento del Sistema de Justicia Penal</w:t>
            </w:r>
          </w:p>
        </w:tc>
      </w:tr>
      <w:tr w:rsidR="00577985" w:rsidRPr="00577985" w14:paraId="3B57134D" w14:textId="77777777" w:rsidTr="00294135">
        <w:trPr>
          <w:trHeight w:val="5250"/>
        </w:trPr>
        <w:tc>
          <w:tcPr>
            <w:tcW w:w="548" w:type="dxa"/>
            <w:hideMark/>
          </w:tcPr>
          <w:p w14:paraId="3DF53CC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428E6ED" w14:textId="77777777" w:rsidR="00C12661" w:rsidRPr="00577985" w:rsidRDefault="00C12661" w:rsidP="00270D03">
            <w:pPr>
              <w:spacing w:line="200" w:lineRule="atLeast"/>
              <w:rPr>
                <w:b/>
                <w:bCs/>
                <w:sz w:val="16"/>
                <w:szCs w:val="16"/>
              </w:rPr>
            </w:pPr>
          </w:p>
        </w:tc>
        <w:tc>
          <w:tcPr>
            <w:tcW w:w="1038" w:type="dxa"/>
            <w:hideMark/>
          </w:tcPr>
          <w:p w14:paraId="302FBCA9"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2655977" w14:textId="77777777" w:rsidR="00C12661" w:rsidRPr="00577985" w:rsidRDefault="00C12661" w:rsidP="00270D03">
            <w:pPr>
              <w:spacing w:line="200" w:lineRule="atLeast"/>
              <w:rPr>
                <w:sz w:val="16"/>
                <w:szCs w:val="16"/>
              </w:rPr>
            </w:pPr>
            <w:r w:rsidRPr="00577985">
              <w:rPr>
                <w:sz w:val="16"/>
                <w:szCs w:val="16"/>
              </w:rPr>
              <w:t>15-01 - Garantizar el Fortalecimiento del Sistema de Justicia Penal Oral, para brindar un servicio ágil y oportuno de calidad y calidez a la ciudadanía, víctimas de los delitos y denunciantes, mediante los mecanismos alternos de solución de controversias y la investigación de los hechos delictivos con perspectiva de género y el respeto a los derechos humanos, se esclarezca la verdad, se de atención a la víctima y la reparación integral del daño que hubiera recibido.</w:t>
            </w:r>
          </w:p>
        </w:tc>
        <w:tc>
          <w:tcPr>
            <w:tcW w:w="992" w:type="dxa"/>
            <w:hideMark/>
          </w:tcPr>
          <w:p w14:paraId="7525FB4D"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D26A757" w14:textId="77777777" w:rsidR="00C12661" w:rsidRPr="00577985" w:rsidRDefault="00C12661" w:rsidP="00270D03">
            <w:pPr>
              <w:spacing w:line="200" w:lineRule="atLeast"/>
              <w:rPr>
                <w:sz w:val="16"/>
                <w:szCs w:val="16"/>
              </w:rPr>
            </w:pPr>
            <w:r w:rsidRPr="00577985">
              <w:rPr>
                <w:sz w:val="16"/>
                <w:szCs w:val="16"/>
              </w:rPr>
              <w:t>F - Contribuir al Fortalecimiento del Sistema de Justicia Penal, para Garantizar los Servicios de Procuración de Justicia con Certeza Jurídica en la resolución de los conflictos penales en Quintana Roo, mediante la aplicación de los lineamientos y procesos en la materia, Igualdad Sustantiva y la NO Violencia, Perspectiva de Género, promoción, protección y defensa de los derechos humanos, operado por las fiscalías especializadas, con sistemas modernos para la investigación de los hechos, la reparación del daño a las víctimas y fomentar la cultura de la denuncia.</w:t>
            </w:r>
          </w:p>
        </w:tc>
        <w:tc>
          <w:tcPr>
            <w:tcW w:w="851" w:type="dxa"/>
            <w:hideMark/>
          </w:tcPr>
          <w:p w14:paraId="5EEEA3DF" w14:textId="77777777" w:rsidR="00C12661" w:rsidRPr="00577985" w:rsidRDefault="00C12661" w:rsidP="00270D03">
            <w:pPr>
              <w:spacing w:line="200" w:lineRule="atLeast"/>
              <w:rPr>
                <w:sz w:val="16"/>
                <w:szCs w:val="16"/>
              </w:rPr>
            </w:pPr>
            <w:r w:rsidRPr="00577985">
              <w:rPr>
                <w:sz w:val="16"/>
                <w:szCs w:val="16"/>
              </w:rPr>
              <w:t xml:space="preserve">PEDI115 - Cifra Negra. (91.3 %) </w:t>
            </w:r>
          </w:p>
        </w:tc>
        <w:tc>
          <w:tcPr>
            <w:tcW w:w="709" w:type="dxa"/>
            <w:hideMark/>
          </w:tcPr>
          <w:p w14:paraId="0411981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204DB1D" w14:textId="77777777" w:rsidR="00C12661" w:rsidRPr="00577985" w:rsidRDefault="00C12661" w:rsidP="00270D03">
            <w:pPr>
              <w:spacing w:line="200" w:lineRule="atLeast"/>
              <w:rPr>
                <w:sz w:val="16"/>
                <w:szCs w:val="16"/>
              </w:rPr>
            </w:pPr>
            <w:r w:rsidRPr="00577985">
              <w:rPr>
                <w:sz w:val="16"/>
                <w:szCs w:val="16"/>
              </w:rPr>
              <w:t>91.300</w:t>
            </w:r>
          </w:p>
        </w:tc>
        <w:tc>
          <w:tcPr>
            <w:tcW w:w="892" w:type="dxa"/>
            <w:hideMark/>
          </w:tcPr>
          <w:p w14:paraId="7F56ADD0" w14:textId="77777777" w:rsidR="00C12661" w:rsidRPr="00577985" w:rsidRDefault="00C12661" w:rsidP="00270D03">
            <w:pPr>
              <w:spacing w:line="200" w:lineRule="atLeast"/>
              <w:rPr>
                <w:sz w:val="16"/>
                <w:szCs w:val="16"/>
              </w:rPr>
            </w:pPr>
            <w:r w:rsidRPr="00577985">
              <w:rPr>
                <w:sz w:val="16"/>
                <w:szCs w:val="16"/>
              </w:rPr>
              <w:t>91.300</w:t>
            </w:r>
          </w:p>
        </w:tc>
      </w:tr>
      <w:tr w:rsidR="00577985" w:rsidRPr="00577985" w14:paraId="4FE68B24" w14:textId="77777777" w:rsidTr="00294135">
        <w:trPr>
          <w:trHeight w:val="1199"/>
        </w:trPr>
        <w:tc>
          <w:tcPr>
            <w:tcW w:w="548" w:type="dxa"/>
            <w:hideMark/>
          </w:tcPr>
          <w:p w14:paraId="168C4BD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F471D6D" w14:textId="77777777" w:rsidR="00C12661" w:rsidRPr="00577985" w:rsidRDefault="00C12661" w:rsidP="00270D03">
            <w:pPr>
              <w:spacing w:line="200" w:lineRule="atLeast"/>
              <w:rPr>
                <w:b/>
                <w:bCs/>
                <w:sz w:val="16"/>
                <w:szCs w:val="16"/>
              </w:rPr>
            </w:pPr>
          </w:p>
        </w:tc>
        <w:tc>
          <w:tcPr>
            <w:tcW w:w="1038" w:type="dxa"/>
            <w:hideMark/>
          </w:tcPr>
          <w:p w14:paraId="0640A4A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8F9948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9C2D9AE" w14:textId="77777777" w:rsidR="00C12661" w:rsidRPr="00577985" w:rsidRDefault="00C12661" w:rsidP="00270D03">
            <w:pPr>
              <w:spacing w:line="200" w:lineRule="atLeast"/>
              <w:rPr>
                <w:sz w:val="16"/>
                <w:szCs w:val="16"/>
              </w:rPr>
            </w:pPr>
            <w:r w:rsidRPr="00577985">
              <w:rPr>
                <w:sz w:val="16"/>
                <w:szCs w:val="16"/>
              </w:rPr>
              <w:t xml:space="preserve">30-01 - Garantizar el fortalecimiento del sistema de justicia </w:t>
            </w:r>
            <w:r w:rsidRPr="00577985">
              <w:rPr>
                <w:sz w:val="16"/>
                <w:szCs w:val="16"/>
              </w:rPr>
              <w:lastRenderedPageBreak/>
              <w:t>penal, para brindar un servicio ágil y oportuno de calidad y calidez a la ciudadanía, víctimas de los delitos y denunciantes, mediante los mecanismos alternos de solución de controversias y la investigación de los hechos delictivos con perspectiva de género y el respeto a los derechos humanos, se esclarezca la verdad, se de atención a la víctima y la reparación integral del daño que hubiera recibido.</w:t>
            </w:r>
          </w:p>
        </w:tc>
        <w:tc>
          <w:tcPr>
            <w:tcW w:w="1559" w:type="dxa"/>
            <w:hideMark/>
          </w:tcPr>
          <w:p w14:paraId="6325A055" w14:textId="6F7D6E1B" w:rsidR="00C12661" w:rsidRPr="00577985" w:rsidRDefault="00C12661" w:rsidP="00270D03">
            <w:pPr>
              <w:spacing w:line="200" w:lineRule="atLeast"/>
              <w:rPr>
                <w:sz w:val="16"/>
                <w:szCs w:val="16"/>
              </w:rPr>
            </w:pPr>
            <w:r w:rsidRPr="00577985">
              <w:rPr>
                <w:sz w:val="16"/>
                <w:szCs w:val="16"/>
              </w:rPr>
              <w:lastRenderedPageBreak/>
              <w:t xml:space="preserve">P - La autoridad ministerial fortalecida garantiza con certeza </w:t>
            </w:r>
            <w:r w:rsidR="00641F62" w:rsidRPr="00577985">
              <w:rPr>
                <w:sz w:val="16"/>
                <w:szCs w:val="16"/>
              </w:rPr>
              <w:t>jurídica, perspectiva</w:t>
            </w:r>
            <w:r w:rsidRPr="00577985">
              <w:rPr>
                <w:sz w:val="16"/>
                <w:szCs w:val="16"/>
              </w:rPr>
              <w:t xml:space="preserve"> de género y respeto a los derechos </w:t>
            </w:r>
            <w:r w:rsidRPr="00577985">
              <w:rPr>
                <w:sz w:val="16"/>
                <w:szCs w:val="16"/>
              </w:rPr>
              <w:lastRenderedPageBreak/>
              <w:t>humanos de los ciudadanos la resolución de sus conflictos penales.</w:t>
            </w:r>
          </w:p>
        </w:tc>
        <w:tc>
          <w:tcPr>
            <w:tcW w:w="851" w:type="dxa"/>
            <w:hideMark/>
          </w:tcPr>
          <w:p w14:paraId="3584B898" w14:textId="77777777" w:rsidR="00C12661" w:rsidRPr="00577985" w:rsidRDefault="00C12661" w:rsidP="00270D03">
            <w:pPr>
              <w:spacing w:line="200" w:lineRule="atLeast"/>
              <w:rPr>
                <w:sz w:val="16"/>
                <w:szCs w:val="16"/>
              </w:rPr>
            </w:pPr>
            <w:r w:rsidRPr="00577985">
              <w:rPr>
                <w:sz w:val="16"/>
                <w:szCs w:val="16"/>
              </w:rPr>
              <w:lastRenderedPageBreak/>
              <w:t xml:space="preserve">3001I01 - Porcentaje de delitos no denunciados por </w:t>
            </w:r>
            <w:r w:rsidRPr="00577985">
              <w:rPr>
                <w:sz w:val="16"/>
                <w:szCs w:val="16"/>
              </w:rPr>
              <w:lastRenderedPageBreak/>
              <w:t>causas atribuibles a la autoridad en la Entidad Federativa.</w:t>
            </w:r>
          </w:p>
        </w:tc>
        <w:tc>
          <w:tcPr>
            <w:tcW w:w="709" w:type="dxa"/>
            <w:hideMark/>
          </w:tcPr>
          <w:p w14:paraId="3FAA5F48" w14:textId="77777777" w:rsidR="00C12661" w:rsidRPr="00577985" w:rsidRDefault="00C12661" w:rsidP="00270D03">
            <w:pPr>
              <w:spacing w:line="200" w:lineRule="atLeast"/>
              <w:rPr>
                <w:sz w:val="16"/>
                <w:szCs w:val="16"/>
              </w:rPr>
            </w:pPr>
            <w:r w:rsidRPr="00577985">
              <w:rPr>
                <w:sz w:val="16"/>
                <w:szCs w:val="16"/>
              </w:rPr>
              <w:lastRenderedPageBreak/>
              <w:t>142 - Índice</w:t>
            </w:r>
          </w:p>
        </w:tc>
        <w:tc>
          <w:tcPr>
            <w:tcW w:w="663" w:type="dxa"/>
            <w:hideMark/>
          </w:tcPr>
          <w:p w14:paraId="0616329D" w14:textId="77777777" w:rsidR="00C12661" w:rsidRPr="00577985" w:rsidRDefault="00C12661" w:rsidP="00270D03">
            <w:pPr>
              <w:spacing w:line="200" w:lineRule="atLeast"/>
              <w:rPr>
                <w:sz w:val="16"/>
                <w:szCs w:val="16"/>
              </w:rPr>
            </w:pPr>
            <w:r w:rsidRPr="00577985">
              <w:rPr>
                <w:sz w:val="16"/>
                <w:szCs w:val="16"/>
              </w:rPr>
              <w:t>13.000</w:t>
            </w:r>
          </w:p>
        </w:tc>
        <w:tc>
          <w:tcPr>
            <w:tcW w:w="892" w:type="dxa"/>
            <w:hideMark/>
          </w:tcPr>
          <w:p w14:paraId="1CA06244"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1E3E7CA0" w14:textId="77777777" w:rsidTr="00294135">
        <w:trPr>
          <w:trHeight w:val="1470"/>
        </w:trPr>
        <w:tc>
          <w:tcPr>
            <w:tcW w:w="548" w:type="dxa"/>
            <w:hideMark/>
          </w:tcPr>
          <w:p w14:paraId="5A74C60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CDD2413" w14:textId="77777777" w:rsidR="00C12661" w:rsidRPr="00577985" w:rsidRDefault="00C12661" w:rsidP="00270D03">
            <w:pPr>
              <w:spacing w:line="200" w:lineRule="atLeast"/>
              <w:rPr>
                <w:b/>
                <w:bCs/>
                <w:sz w:val="16"/>
                <w:szCs w:val="16"/>
              </w:rPr>
            </w:pPr>
          </w:p>
        </w:tc>
        <w:tc>
          <w:tcPr>
            <w:tcW w:w="1038" w:type="dxa"/>
            <w:hideMark/>
          </w:tcPr>
          <w:p w14:paraId="5ABDD59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FB75F17"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8C7C467" w14:textId="77777777" w:rsidR="00C12661" w:rsidRPr="00577985" w:rsidRDefault="00C12661" w:rsidP="00270D03">
            <w:pPr>
              <w:spacing w:line="200" w:lineRule="atLeast"/>
              <w:rPr>
                <w:sz w:val="16"/>
                <w:szCs w:val="16"/>
              </w:rPr>
            </w:pPr>
            <w:r w:rsidRPr="00577985">
              <w:rPr>
                <w:sz w:val="16"/>
                <w:szCs w:val="16"/>
              </w:rPr>
              <w:t>30-01-01-01 - Dar trámite y seguimiento a las carpetas de investigación conforme al procedimiento del Sistema de Justicia Penal.</w:t>
            </w:r>
          </w:p>
        </w:tc>
        <w:tc>
          <w:tcPr>
            <w:tcW w:w="1559" w:type="dxa"/>
            <w:hideMark/>
          </w:tcPr>
          <w:p w14:paraId="22C69576" w14:textId="77777777" w:rsidR="00C12661" w:rsidRPr="00577985" w:rsidRDefault="00C12661" w:rsidP="00270D03">
            <w:pPr>
              <w:spacing w:line="200" w:lineRule="atLeast"/>
              <w:rPr>
                <w:sz w:val="16"/>
                <w:szCs w:val="16"/>
              </w:rPr>
            </w:pPr>
            <w:r w:rsidRPr="00577985">
              <w:rPr>
                <w:sz w:val="16"/>
                <w:szCs w:val="16"/>
              </w:rPr>
              <w:t>C01 - Carpetas de investigación  determinadas en el periodo que se evalúa de los ejercicios actual y anteriores conforme al marco jurídico aplicable.</w:t>
            </w:r>
          </w:p>
        </w:tc>
        <w:tc>
          <w:tcPr>
            <w:tcW w:w="851" w:type="dxa"/>
            <w:hideMark/>
          </w:tcPr>
          <w:p w14:paraId="37609507" w14:textId="77777777" w:rsidR="00C12661" w:rsidRPr="00577985" w:rsidRDefault="00C12661" w:rsidP="00270D03">
            <w:pPr>
              <w:spacing w:line="200" w:lineRule="atLeast"/>
              <w:rPr>
                <w:sz w:val="16"/>
                <w:szCs w:val="16"/>
              </w:rPr>
            </w:pPr>
            <w:r w:rsidRPr="00577985">
              <w:rPr>
                <w:sz w:val="16"/>
                <w:szCs w:val="16"/>
              </w:rPr>
              <w:t>C01 - Porcentaje de carpetas de investigación determinadas en el periodo de los ejercicios actual y anteriores.</w:t>
            </w:r>
          </w:p>
        </w:tc>
        <w:tc>
          <w:tcPr>
            <w:tcW w:w="709" w:type="dxa"/>
            <w:hideMark/>
          </w:tcPr>
          <w:p w14:paraId="0F41FA1F" w14:textId="77777777" w:rsidR="00C12661" w:rsidRPr="00577985" w:rsidRDefault="00C12661" w:rsidP="00270D03">
            <w:pPr>
              <w:spacing w:line="200" w:lineRule="atLeast"/>
              <w:rPr>
                <w:sz w:val="16"/>
                <w:szCs w:val="16"/>
              </w:rPr>
            </w:pPr>
            <w:r w:rsidRPr="00577985">
              <w:rPr>
                <w:sz w:val="16"/>
                <w:szCs w:val="16"/>
              </w:rPr>
              <w:t>62 - Carpeta</w:t>
            </w:r>
          </w:p>
        </w:tc>
        <w:tc>
          <w:tcPr>
            <w:tcW w:w="663" w:type="dxa"/>
            <w:hideMark/>
          </w:tcPr>
          <w:p w14:paraId="71254329" w14:textId="77777777" w:rsidR="00C12661" w:rsidRPr="00577985" w:rsidRDefault="00C12661" w:rsidP="00270D03">
            <w:pPr>
              <w:spacing w:line="200" w:lineRule="atLeast"/>
              <w:rPr>
                <w:sz w:val="16"/>
                <w:szCs w:val="16"/>
              </w:rPr>
            </w:pPr>
            <w:r w:rsidRPr="00577985">
              <w:rPr>
                <w:sz w:val="16"/>
                <w:szCs w:val="16"/>
              </w:rPr>
              <w:t>20.872</w:t>
            </w:r>
          </w:p>
        </w:tc>
        <w:tc>
          <w:tcPr>
            <w:tcW w:w="892" w:type="dxa"/>
            <w:hideMark/>
          </w:tcPr>
          <w:p w14:paraId="3D8E7C2C" w14:textId="77777777" w:rsidR="00C12661" w:rsidRPr="00577985" w:rsidRDefault="00C12661" w:rsidP="00270D03">
            <w:pPr>
              <w:spacing w:line="200" w:lineRule="atLeast"/>
              <w:rPr>
                <w:sz w:val="16"/>
                <w:szCs w:val="16"/>
              </w:rPr>
            </w:pPr>
            <w:r w:rsidRPr="00577985">
              <w:rPr>
                <w:sz w:val="16"/>
                <w:szCs w:val="16"/>
              </w:rPr>
              <w:t>25.000</w:t>
            </w:r>
          </w:p>
        </w:tc>
      </w:tr>
      <w:tr w:rsidR="00577985" w:rsidRPr="00577985" w14:paraId="6BA5EC95" w14:textId="77777777" w:rsidTr="00294135">
        <w:trPr>
          <w:trHeight w:val="1680"/>
        </w:trPr>
        <w:tc>
          <w:tcPr>
            <w:tcW w:w="548" w:type="dxa"/>
            <w:hideMark/>
          </w:tcPr>
          <w:p w14:paraId="5E3FDB6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2D0804A" w14:textId="77777777" w:rsidR="00C12661" w:rsidRPr="00577985" w:rsidRDefault="00C12661" w:rsidP="00270D03">
            <w:pPr>
              <w:spacing w:line="200" w:lineRule="atLeast"/>
              <w:rPr>
                <w:b/>
                <w:bCs/>
                <w:sz w:val="16"/>
                <w:szCs w:val="16"/>
              </w:rPr>
            </w:pPr>
          </w:p>
        </w:tc>
        <w:tc>
          <w:tcPr>
            <w:tcW w:w="1038" w:type="dxa"/>
            <w:hideMark/>
          </w:tcPr>
          <w:p w14:paraId="23D6857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7CB770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3A336D7" w14:textId="77777777" w:rsidR="00C12661" w:rsidRPr="00577985" w:rsidRDefault="00C12661" w:rsidP="00270D03">
            <w:pPr>
              <w:spacing w:line="200" w:lineRule="atLeast"/>
              <w:rPr>
                <w:sz w:val="16"/>
                <w:szCs w:val="16"/>
              </w:rPr>
            </w:pPr>
            <w:r w:rsidRPr="00577985">
              <w:rPr>
                <w:sz w:val="16"/>
                <w:szCs w:val="16"/>
              </w:rPr>
              <w:t>30-01-01-09 - Garantizar el acceso a la justicia para las mujeres víctimas del delito fortaleciendo la atención, prevención e integración de las denuncias por violencia de género.</w:t>
            </w:r>
          </w:p>
        </w:tc>
        <w:tc>
          <w:tcPr>
            <w:tcW w:w="1559" w:type="dxa"/>
            <w:hideMark/>
          </w:tcPr>
          <w:p w14:paraId="377BBF88" w14:textId="2E5EB756" w:rsidR="00C12661" w:rsidRPr="00577985" w:rsidRDefault="00C12661" w:rsidP="00270D03">
            <w:pPr>
              <w:spacing w:line="200" w:lineRule="atLeast"/>
              <w:rPr>
                <w:sz w:val="16"/>
                <w:szCs w:val="16"/>
              </w:rPr>
            </w:pPr>
            <w:r w:rsidRPr="00577985">
              <w:rPr>
                <w:sz w:val="16"/>
                <w:szCs w:val="16"/>
              </w:rPr>
              <w:t xml:space="preserve">C02 - Justicia a las mujeres y por razones de género fortalecida con recursos </w:t>
            </w:r>
            <w:r w:rsidR="00641F62" w:rsidRPr="00577985">
              <w:rPr>
                <w:sz w:val="16"/>
                <w:szCs w:val="16"/>
              </w:rPr>
              <w:t>humanos.</w:t>
            </w:r>
          </w:p>
        </w:tc>
        <w:tc>
          <w:tcPr>
            <w:tcW w:w="851" w:type="dxa"/>
            <w:hideMark/>
          </w:tcPr>
          <w:p w14:paraId="216F8DB0" w14:textId="77777777" w:rsidR="00C12661" w:rsidRPr="00577985" w:rsidRDefault="00C12661" w:rsidP="00270D03">
            <w:pPr>
              <w:spacing w:line="200" w:lineRule="atLeast"/>
              <w:rPr>
                <w:sz w:val="16"/>
                <w:szCs w:val="16"/>
              </w:rPr>
            </w:pPr>
            <w:r w:rsidRPr="00577985">
              <w:rPr>
                <w:sz w:val="16"/>
                <w:szCs w:val="16"/>
              </w:rPr>
              <w:t>C03 - Porcentaje de carpetas de investigación por razones de género y respeto a los derechos humanos determinadas</w:t>
            </w:r>
          </w:p>
        </w:tc>
        <w:tc>
          <w:tcPr>
            <w:tcW w:w="709" w:type="dxa"/>
            <w:hideMark/>
          </w:tcPr>
          <w:p w14:paraId="4F9B6524" w14:textId="77777777" w:rsidR="00C12661" w:rsidRPr="00577985" w:rsidRDefault="00C12661" w:rsidP="00270D03">
            <w:pPr>
              <w:spacing w:line="200" w:lineRule="atLeast"/>
              <w:rPr>
                <w:sz w:val="16"/>
                <w:szCs w:val="16"/>
              </w:rPr>
            </w:pPr>
            <w:r w:rsidRPr="00577985">
              <w:rPr>
                <w:sz w:val="16"/>
                <w:szCs w:val="16"/>
              </w:rPr>
              <w:t>62 - Carpeta</w:t>
            </w:r>
          </w:p>
        </w:tc>
        <w:tc>
          <w:tcPr>
            <w:tcW w:w="663" w:type="dxa"/>
            <w:hideMark/>
          </w:tcPr>
          <w:p w14:paraId="1783E581"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A084E05" w14:textId="77777777" w:rsidR="00C12661" w:rsidRPr="00577985" w:rsidRDefault="00C12661" w:rsidP="00270D03">
            <w:pPr>
              <w:spacing w:line="200" w:lineRule="atLeast"/>
              <w:rPr>
                <w:sz w:val="16"/>
                <w:szCs w:val="16"/>
              </w:rPr>
            </w:pPr>
            <w:r w:rsidRPr="00577985">
              <w:rPr>
                <w:sz w:val="16"/>
                <w:szCs w:val="16"/>
              </w:rPr>
              <w:t>16.018</w:t>
            </w:r>
          </w:p>
        </w:tc>
      </w:tr>
      <w:tr w:rsidR="00577985" w:rsidRPr="00577985" w14:paraId="5289B541" w14:textId="77777777" w:rsidTr="00294135">
        <w:trPr>
          <w:trHeight w:val="2036"/>
        </w:trPr>
        <w:tc>
          <w:tcPr>
            <w:tcW w:w="548" w:type="dxa"/>
            <w:hideMark/>
          </w:tcPr>
          <w:p w14:paraId="5771F701"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A1DCA56" w14:textId="77777777" w:rsidR="00C12661" w:rsidRPr="00577985" w:rsidRDefault="00C12661" w:rsidP="00270D03">
            <w:pPr>
              <w:spacing w:line="200" w:lineRule="atLeast"/>
              <w:rPr>
                <w:b/>
                <w:bCs/>
                <w:sz w:val="16"/>
                <w:szCs w:val="16"/>
              </w:rPr>
            </w:pPr>
          </w:p>
        </w:tc>
        <w:tc>
          <w:tcPr>
            <w:tcW w:w="1038" w:type="dxa"/>
            <w:hideMark/>
          </w:tcPr>
          <w:p w14:paraId="73E8317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DBD7A9E"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E879B46" w14:textId="77777777" w:rsidR="00C12661" w:rsidRDefault="00C12661" w:rsidP="00270D03">
            <w:pPr>
              <w:spacing w:line="200" w:lineRule="atLeast"/>
              <w:rPr>
                <w:sz w:val="16"/>
                <w:szCs w:val="16"/>
              </w:rPr>
            </w:pPr>
            <w:r w:rsidRPr="00577985">
              <w:rPr>
                <w:sz w:val="16"/>
                <w:szCs w:val="16"/>
              </w:rPr>
              <w:t>30-01-01-10 - Coordinar la Profesionalización y Especialización continua de todos los servidores públicos que laboran en la Fiscalía General del Estado.</w:t>
            </w:r>
          </w:p>
          <w:p w14:paraId="5915CCA6" w14:textId="77777777" w:rsidR="00B533B7" w:rsidRPr="00577985" w:rsidRDefault="00B533B7" w:rsidP="00270D03">
            <w:pPr>
              <w:spacing w:line="200" w:lineRule="atLeast"/>
              <w:rPr>
                <w:sz w:val="16"/>
                <w:szCs w:val="16"/>
              </w:rPr>
            </w:pPr>
          </w:p>
        </w:tc>
        <w:tc>
          <w:tcPr>
            <w:tcW w:w="1559" w:type="dxa"/>
            <w:hideMark/>
          </w:tcPr>
          <w:p w14:paraId="3458E08F" w14:textId="77777777" w:rsidR="00C12661" w:rsidRPr="00577985" w:rsidRDefault="00C12661" w:rsidP="00270D03">
            <w:pPr>
              <w:spacing w:line="200" w:lineRule="atLeast"/>
              <w:rPr>
                <w:sz w:val="16"/>
                <w:szCs w:val="16"/>
              </w:rPr>
            </w:pPr>
            <w:r w:rsidRPr="00577985">
              <w:rPr>
                <w:sz w:val="16"/>
                <w:szCs w:val="16"/>
              </w:rPr>
              <w:t>C03 - Capacitación y Especialización aplicada al Personal sustantivo de la FGE en materia de procuración de justicia.</w:t>
            </w:r>
          </w:p>
        </w:tc>
        <w:tc>
          <w:tcPr>
            <w:tcW w:w="851" w:type="dxa"/>
            <w:hideMark/>
          </w:tcPr>
          <w:p w14:paraId="50ABA923" w14:textId="77777777" w:rsidR="00C12661" w:rsidRPr="00577985" w:rsidRDefault="00C12661" w:rsidP="00270D03">
            <w:pPr>
              <w:spacing w:line="200" w:lineRule="atLeast"/>
              <w:rPr>
                <w:sz w:val="16"/>
                <w:szCs w:val="16"/>
              </w:rPr>
            </w:pPr>
            <w:r w:rsidRPr="00577985">
              <w:rPr>
                <w:sz w:val="16"/>
                <w:szCs w:val="16"/>
              </w:rPr>
              <w:t xml:space="preserve">C04 - Porcentaje del personal sustantivo de la FGE capacitado y especializado. </w:t>
            </w:r>
          </w:p>
        </w:tc>
        <w:tc>
          <w:tcPr>
            <w:tcW w:w="709" w:type="dxa"/>
            <w:hideMark/>
          </w:tcPr>
          <w:p w14:paraId="64847FBA" w14:textId="77777777" w:rsidR="00C12661" w:rsidRPr="00577985" w:rsidRDefault="00C12661" w:rsidP="00270D03">
            <w:pPr>
              <w:spacing w:line="200" w:lineRule="atLeast"/>
              <w:rPr>
                <w:sz w:val="16"/>
                <w:szCs w:val="16"/>
              </w:rPr>
            </w:pPr>
            <w:r w:rsidRPr="00577985">
              <w:rPr>
                <w:sz w:val="16"/>
                <w:szCs w:val="16"/>
              </w:rPr>
              <w:t>262 - Servidor Público</w:t>
            </w:r>
          </w:p>
        </w:tc>
        <w:tc>
          <w:tcPr>
            <w:tcW w:w="663" w:type="dxa"/>
            <w:hideMark/>
          </w:tcPr>
          <w:p w14:paraId="4A24DE8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378F633" w14:textId="77777777" w:rsidR="00C12661" w:rsidRPr="00577985" w:rsidRDefault="00C12661" w:rsidP="00270D03">
            <w:pPr>
              <w:spacing w:line="200" w:lineRule="atLeast"/>
              <w:rPr>
                <w:sz w:val="16"/>
                <w:szCs w:val="16"/>
              </w:rPr>
            </w:pPr>
            <w:r w:rsidRPr="00577985">
              <w:rPr>
                <w:sz w:val="16"/>
                <w:szCs w:val="16"/>
              </w:rPr>
              <w:t>28.830</w:t>
            </w:r>
          </w:p>
        </w:tc>
      </w:tr>
      <w:tr w:rsidR="00C12661" w:rsidRPr="00577985" w14:paraId="76E66F97" w14:textId="77777777" w:rsidTr="00294135">
        <w:trPr>
          <w:trHeight w:val="290"/>
        </w:trPr>
        <w:tc>
          <w:tcPr>
            <w:tcW w:w="548" w:type="dxa"/>
            <w:hideMark/>
          </w:tcPr>
          <w:p w14:paraId="07FB5755"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0520DC0" w14:textId="77777777" w:rsidR="00C12661" w:rsidRPr="00577985" w:rsidRDefault="00C12661" w:rsidP="00270D03">
            <w:pPr>
              <w:spacing w:line="200" w:lineRule="atLeast"/>
              <w:rPr>
                <w:b/>
                <w:bCs/>
                <w:sz w:val="16"/>
                <w:szCs w:val="16"/>
              </w:rPr>
            </w:pPr>
            <w:r w:rsidRPr="00577985">
              <w:rPr>
                <w:b/>
                <w:bCs/>
                <w:sz w:val="16"/>
                <w:szCs w:val="16"/>
              </w:rPr>
              <w:t>K006 - Proyectos de infraestructura y equipamiento para la Procuración de Justicia en Quintana Roo</w:t>
            </w:r>
          </w:p>
        </w:tc>
      </w:tr>
      <w:tr w:rsidR="00577985" w:rsidRPr="00577985" w14:paraId="51533408" w14:textId="77777777" w:rsidTr="00294135">
        <w:trPr>
          <w:trHeight w:val="349"/>
        </w:trPr>
        <w:tc>
          <w:tcPr>
            <w:tcW w:w="548" w:type="dxa"/>
            <w:hideMark/>
          </w:tcPr>
          <w:p w14:paraId="0153E2D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A3192F2" w14:textId="77777777" w:rsidR="00C12661" w:rsidRPr="00577985" w:rsidRDefault="00C12661" w:rsidP="00270D03">
            <w:pPr>
              <w:spacing w:line="200" w:lineRule="atLeast"/>
              <w:rPr>
                <w:b/>
                <w:bCs/>
                <w:sz w:val="16"/>
                <w:szCs w:val="16"/>
              </w:rPr>
            </w:pPr>
          </w:p>
        </w:tc>
        <w:tc>
          <w:tcPr>
            <w:tcW w:w="1038" w:type="dxa"/>
            <w:hideMark/>
          </w:tcPr>
          <w:p w14:paraId="2ADEFCAC"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7901EA6" w14:textId="77777777" w:rsidR="00C12661" w:rsidRPr="00577985" w:rsidRDefault="00C12661" w:rsidP="00270D03">
            <w:pPr>
              <w:spacing w:line="200" w:lineRule="atLeast"/>
              <w:rPr>
                <w:sz w:val="16"/>
                <w:szCs w:val="16"/>
              </w:rPr>
            </w:pPr>
            <w:r w:rsidRPr="00577985">
              <w:rPr>
                <w:sz w:val="16"/>
                <w:szCs w:val="16"/>
              </w:rPr>
              <w:t xml:space="preserve">15-01 - Garantizar el Fortalecimiento del Sistema de Justicia Penal Oral, para brindar un servicio ágil y oportuno de calidad y calidez a la ciudadanía, víctimas de los delitos y denunciantes, mediante los mecanismos alternos de solución de controversias y la investigación de los hechos delictivos con perspectiva de género y el respeto a los derechos </w:t>
            </w:r>
            <w:r w:rsidRPr="00577985">
              <w:rPr>
                <w:sz w:val="16"/>
                <w:szCs w:val="16"/>
              </w:rPr>
              <w:lastRenderedPageBreak/>
              <w:t>humanos, se esclarezca la verdad, se de atención a la víctima y la reparación integral del daño que hubiera recibido.</w:t>
            </w:r>
          </w:p>
        </w:tc>
        <w:tc>
          <w:tcPr>
            <w:tcW w:w="992" w:type="dxa"/>
            <w:hideMark/>
          </w:tcPr>
          <w:p w14:paraId="7EF4A56C"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0A7B23F6" w14:textId="77777777" w:rsidR="00C12661" w:rsidRPr="00577985" w:rsidRDefault="00C12661" w:rsidP="00270D03">
            <w:pPr>
              <w:spacing w:line="200" w:lineRule="atLeast"/>
              <w:rPr>
                <w:sz w:val="16"/>
                <w:szCs w:val="16"/>
              </w:rPr>
            </w:pPr>
            <w:r w:rsidRPr="00577985">
              <w:rPr>
                <w:sz w:val="16"/>
                <w:szCs w:val="16"/>
              </w:rPr>
              <w:t>F - Contribuir al Fortalecimiento del Sistema de Justicia Penal, para Garantizar los Servicios de Procuración de Justicia con Certeza Jurídica en la resolución de los conflictos penales en Quintana Roo, mediante la construcción, modernización, adecuación, ampliación, equipamiento de las instalaciones y el personal sustantivo de la Fiscalía General del Estado.</w:t>
            </w:r>
          </w:p>
        </w:tc>
        <w:tc>
          <w:tcPr>
            <w:tcW w:w="851" w:type="dxa"/>
            <w:hideMark/>
          </w:tcPr>
          <w:p w14:paraId="311F546F" w14:textId="77777777" w:rsidR="00C12661" w:rsidRPr="00577985" w:rsidRDefault="00C12661" w:rsidP="00270D03">
            <w:pPr>
              <w:spacing w:line="200" w:lineRule="atLeast"/>
              <w:rPr>
                <w:sz w:val="16"/>
                <w:szCs w:val="16"/>
              </w:rPr>
            </w:pPr>
            <w:r w:rsidRPr="00577985">
              <w:rPr>
                <w:sz w:val="16"/>
                <w:szCs w:val="16"/>
              </w:rPr>
              <w:t xml:space="preserve">PEDI115 - Cifra Negra. (91.3 %) </w:t>
            </w:r>
          </w:p>
        </w:tc>
        <w:tc>
          <w:tcPr>
            <w:tcW w:w="709" w:type="dxa"/>
            <w:hideMark/>
          </w:tcPr>
          <w:p w14:paraId="19F6E56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FCBEB1A" w14:textId="77777777" w:rsidR="00C12661" w:rsidRPr="00577985" w:rsidRDefault="00C12661" w:rsidP="00270D03">
            <w:pPr>
              <w:spacing w:line="200" w:lineRule="atLeast"/>
              <w:rPr>
                <w:sz w:val="16"/>
                <w:szCs w:val="16"/>
              </w:rPr>
            </w:pPr>
            <w:r w:rsidRPr="00577985">
              <w:rPr>
                <w:sz w:val="16"/>
                <w:szCs w:val="16"/>
              </w:rPr>
              <w:t>91.300</w:t>
            </w:r>
          </w:p>
        </w:tc>
        <w:tc>
          <w:tcPr>
            <w:tcW w:w="892" w:type="dxa"/>
            <w:hideMark/>
          </w:tcPr>
          <w:p w14:paraId="3D0704E2" w14:textId="77777777" w:rsidR="00C12661" w:rsidRPr="00577985" w:rsidRDefault="00C12661" w:rsidP="00270D03">
            <w:pPr>
              <w:spacing w:line="200" w:lineRule="atLeast"/>
              <w:rPr>
                <w:sz w:val="16"/>
                <w:szCs w:val="16"/>
              </w:rPr>
            </w:pPr>
            <w:r w:rsidRPr="00577985">
              <w:rPr>
                <w:sz w:val="16"/>
                <w:szCs w:val="16"/>
              </w:rPr>
              <w:t>91.300</w:t>
            </w:r>
          </w:p>
        </w:tc>
      </w:tr>
      <w:tr w:rsidR="00577985" w:rsidRPr="00577985" w14:paraId="6E53985F" w14:textId="77777777" w:rsidTr="00294135">
        <w:trPr>
          <w:trHeight w:val="1341"/>
        </w:trPr>
        <w:tc>
          <w:tcPr>
            <w:tcW w:w="548" w:type="dxa"/>
            <w:hideMark/>
          </w:tcPr>
          <w:p w14:paraId="0000004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B16A64A" w14:textId="77777777" w:rsidR="00C12661" w:rsidRPr="00577985" w:rsidRDefault="00C12661" w:rsidP="00270D03">
            <w:pPr>
              <w:spacing w:line="200" w:lineRule="atLeast"/>
              <w:rPr>
                <w:b/>
                <w:bCs/>
                <w:sz w:val="16"/>
                <w:szCs w:val="16"/>
              </w:rPr>
            </w:pPr>
          </w:p>
        </w:tc>
        <w:tc>
          <w:tcPr>
            <w:tcW w:w="1038" w:type="dxa"/>
            <w:hideMark/>
          </w:tcPr>
          <w:p w14:paraId="4EF63535"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6640F17"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7A3C137" w14:textId="77777777" w:rsidR="00C12661" w:rsidRPr="00577985" w:rsidRDefault="00C12661" w:rsidP="00270D03">
            <w:pPr>
              <w:spacing w:line="200" w:lineRule="atLeast"/>
              <w:rPr>
                <w:sz w:val="16"/>
                <w:szCs w:val="16"/>
              </w:rPr>
            </w:pPr>
            <w:r w:rsidRPr="00577985">
              <w:rPr>
                <w:sz w:val="16"/>
                <w:szCs w:val="16"/>
              </w:rPr>
              <w:t xml:space="preserve">30-01 - Garantizar el fortalecimiento del sistema de justicia penal, para brindar un servicio ágil y oportuno de calidad y calidez a la ciudadanía, víctimas de los delitos y denunciantes, mediante los mecanismos alternos de solución de controversias y la investigación de los hechos delictivos con perspectiva de género y el respeto a </w:t>
            </w:r>
            <w:r w:rsidRPr="00577985">
              <w:rPr>
                <w:sz w:val="16"/>
                <w:szCs w:val="16"/>
              </w:rPr>
              <w:lastRenderedPageBreak/>
              <w:t>los derechos humanos, se esclarezca la verdad, se de atención a la víctima y la reparación integral del daño que hubiera recibido.</w:t>
            </w:r>
          </w:p>
        </w:tc>
        <w:tc>
          <w:tcPr>
            <w:tcW w:w="1559" w:type="dxa"/>
            <w:hideMark/>
          </w:tcPr>
          <w:p w14:paraId="40384F58" w14:textId="77777777" w:rsidR="00C12661" w:rsidRPr="00577985" w:rsidRDefault="00C12661" w:rsidP="00270D03">
            <w:pPr>
              <w:spacing w:line="200" w:lineRule="atLeast"/>
              <w:rPr>
                <w:sz w:val="16"/>
                <w:szCs w:val="16"/>
              </w:rPr>
            </w:pPr>
            <w:r w:rsidRPr="00577985">
              <w:rPr>
                <w:sz w:val="16"/>
                <w:szCs w:val="16"/>
              </w:rPr>
              <w:lastRenderedPageBreak/>
              <w:t>P - La Población Quintanarroense víctimas del delito cuenta con un Sistema de Justicia Penal fortalecida garantiza los servicios de procuración de justicia con certeza jurídica y la resolución de los conflictos penales.</w:t>
            </w:r>
          </w:p>
        </w:tc>
        <w:tc>
          <w:tcPr>
            <w:tcW w:w="851" w:type="dxa"/>
            <w:hideMark/>
          </w:tcPr>
          <w:p w14:paraId="4B48C02E" w14:textId="77777777" w:rsidR="00C12661" w:rsidRPr="00577985" w:rsidRDefault="00C12661" w:rsidP="00270D03">
            <w:pPr>
              <w:spacing w:line="200" w:lineRule="atLeast"/>
              <w:rPr>
                <w:sz w:val="16"/>
                <w:szCs w:val="16"/>
              </w:rPr>
            </w:pPr>
            <w:r w:rsidRPr="00577985">
              <w:rPr>
                <w:sz w:val="16"/>
                <w:szCs w:val="16"/>
              </w:rPr>
              <w:t>3001I01 - Porcentaje de delitos no denunciados por causas atribuibles a la autoridad en la Entidad Federativa.</w:t>
            </w:r>
          </w:p>
        </w:tc>
        <w:tc>
          <w:tcPr>
            <w:tcW w:w="709" w:type="dxa"/>
            <w:hideMark/>
          </w:tcPr>
          <w:p w14:paraId="41017D0D"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71273B7A" w14:textId="77777777" w:rsidR="00C12661" w:rsidRPr="00577985" w:rsidRDefault="00C12661" w:rsidP="00270D03">
            <w:pPr>
              <w:spacing w:line="200" w:lineRule="atLeast"/>
              <w:rPr>
                <w:sz w:val="16"/>
                <w:szCs w:val="16"/>
              </w:rPr>
            </w:pPr>
            <w:r w:rsidRPr="00577985">
              <w:rPr>
                <w:sz w:val="16"/>
                <w:szCs w:val="16"/>
              </w:rPr>
              <w:t>13.000</w:t>
            </w:r>
          </w:p>
        </w:tc>
        <w:tc>
          <w:tcPr>
            <w:tcW w:w="892" w:type="dxa"/>
            <w:hideMark/>
          </w:tcPr>
          <w:p w14:paraId="0921BCC5" w14:textId="77777777" w:rsidR="00C12661" w:rsidRPr="00577985" w:rsidRDefault="00C12661" w:rsidP="00270D03">
            <w:pPr>
              <w:spacing w:line="200" w:lineRule="atLeast"/>
              <w:rPr>
                <w:sz w:val="16"/>
                <w:szCs w:val="16"/>
              </w:rPr>
            </w:pPr>
            <w:r w:rsidRPr="00577985">
              <w:rPr>
                <w:sz w:val="16"/>
                <w:szCs w:val="16"/>
              </w:rPr>
              <w:t>15.000</w:t>
            </w:r>
          </w:p>
        </w:tc>
      </w:tr>
      <w:tr w:rsidR="00577985" w:rsidRPr="00577985" w14:paraId="670EA2CB" w14:textId="77777777" w:rsidTr="00294135">
        <w:trPr>
          <w:trHeight w:val="699"/>
        </w:trPr>
        <w:tc>
          <w:tcPr>
            <w:tcW w:w="548" w:type="dxa"/>
            <w:hideMark/>
          </w:tcPr>
          <w:p w14:paraId="1809674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BCCD94D" w14:textId="77777777" w:rsidR="00C12661" w:rsidRPr="00577985" w:rsidRDefault="00C12661" w:rsidP="00270D03">
            <w:pPr>
              <w:spacing w:line="200" w:lineRule="atLeast"/>
              <w:rPr>
                <w:b/>
                <w:bCs/>
                <w:sz w:val="16"/>
                <w:szCs w:val="16"/>
              </w:rPr>
            </w:pPr>
          </w:p>
        </w:tc>
        <w:tc>
          <w:tcPr>
            <w:tcW w:w="1038" w:type="dxa"/>
            <w:hideMark/>
          </w:tcPr>
          <w:p w14:paraId="3CB9412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A0466E1"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5EBA20E" w14:textId="77777777" w:rsidR="00C12661" w:rsidRPr="00577985" w:rsidRDefault="00C12661" w:rsidP="00270D03">
            <w:pPr>
              <w:spacing w:line="200" w:lineRule="atLeast"/>
              <w:rPr>
                <w:sz w:val="16"/>
                <w:szCs w:val="16"/>
              </w:rPr>
            </w:pPr>
            <w:r w:rsidRPr="00577985">
              <w:rPr>
                <w:sz w:val="16"/>
                <w:szCs w:val="16"/>
              </w:rPr>
              <w:t>30-01-01-13 - Construir y equipar a las áreas operativas y administrativas de la Fiscalía General del Estado.</w:t>
            </w:r>
          </w:p>
        </w:tc>
        <w:tc>
          <w:tcPr>
            <w:tcW w:w="1559" w:type="dxa"/>
            <w:hideMark/>
          </w:tcPr>
          <w:p w14:paraId="3BB49E2C" w14:textId="77777777" w:rsidR="00C12661" w:rsidRPr="00577985" w:rsidRDefault="00C12661" w:rsidP="00270D03">
            <w:pPr>
              <w:spacing w:line="200" w:lineRule="atLeast"/>
              <w:rPr>
                <w:sz w:val="16"/>
                <w:szCs w:val="16"/>
              </w:rPr>
            </w:pPr>
            <w:r w:rsidRPr="00577985">
              <w:rPr>
                <w:sz w:val="16"/>
                <w:szCs w:val="16"/>
              </w:rPr>
              <w:t>C01 - Infraestructura concluida para áreas operativas y /o administrativas de la FGE.</w:t>
            </w:r>
          </w:p>
        </w:tc>
        <w:tc>
          <w:tcPr>
            <w:tcW w:w="851" w:type="dxa"/>
            <w:hideMark/>
          </w:tcPr>
          <w:p w14:paraId="1B24C279" w14:textId="77777777" w:rsidR="00C12661" w:rsidRPr="00577985" w:rsidRDefault="00C12661" w:rsidP="00270D03">
            <w:pPr>
              <w:spacing w:line="200" w:lineRule="atLeast"/>
              <w:rPr>
                <w:sz w:val="16"/>
                <w:szCs w:val="16"/>
              </w:rPr>
            </w:pPr>
            <w:r w:rsidRPr="00577985">
              <w:rPr>
                <w:sz w:val="16"/>
                <w:szCs w:val="16"/>
              </w:rPr>
              <w:t>C01 - Porcentaje de áreas operativas y/o administrativas de la FGE construidas.</w:t>
            </w:r>
          </w:p>
        </w:tc>
        <w:tc>
          <w:tcPr>
            <w:tcW w:w="709" w:type="dxa"/>
            <w:hideMark/>
          </w:tcPr>
          <w:p w14:paraId="6C45502E" w14:textId="77777777" w:rsidR="00C12661" w:rsidRPr="00577985" w:rsidRDefault="00C12661" w:rsidP="00270D03">
            <w:pPr>
              <w:spacing w:line="200" w:lineRule="atLeast"/>
              <w:rPr>
                <w:sz w:val="16"/>
                <w:szCs w:val="16"/>
              </w:rPr>
            </w:pPr>
            <w:r w:rsidRPr="00577985">
              <w:rPr>
                <w:sz w:val="16"/>
                <w:szCs w:val="16"/>
              </w:rPr>
              <w:t>30 - Área</w:t>
            </w:r>
          </w:p>
        </w:tc>
        <w:tc>
          <w:tcPr>
            <w:tcW w:w="663" w:type="dxa"/>
            <w:hideMark/>
          </w:tcPr>
          <w:p w14:paraId="3A21E5B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17600EF"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60F1187" w14:textId="77777777" w:rsidTr="003610BB">
        <w:trPr>
          <w:trHeight w:val="618"/>
        </w:trPr>
        <w:tc>
          <w:tcPr>
            <w:tcW w:w="548" w:type="dxa"/>
            <w:hideMark/>
          </w:tcPr>
          <w:p w14:paraId="37883B0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04C9FD6" w14:textId="77777777" w:rsidR="00C12661" w:rsidRPr="00577985" w:rsidRDefault="00C12661" w:rsidP="00270D03">
            <w:pPr>
              <w:spacing w:line="200" w:lineRule="atLeast"/>
              <w:rPr>
                <w:b/>
                <w:bCs/>
                <w:sz w:val="16"/>
                <w:szCs w:val="16"/>
              </w:rPr>
            </w:pPr>
          </w:p>
        </w:tc>
        <w:tc>
          <w:tcPr>
            <w:tcW w:w="1038" w:type="dxa"/>
            <w:hideMark/>
          </w:tcPr>
          <w:p w14:paraId="169C7BA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C3FB3BF"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2DF6995" w14:textId="77777777" w:rsidR="00C12661" w:rsidRPr="00577985" w:rsidRDefault="00C12661" w:rsidP="00270D03">
            <w:pPr>
              <w:spacing w:line="200" w:lineRule="atLeast"/>
              <w:rPr>
                <w:sz w:val="16"/>
                <w:szCs w:val="16"/>
              </w:rPr>
            </w:pPr>
            <w:r w:rsidRPr="00577985">
              <w:rPr>
                <w:sz w:val="16"/>
                <w:szCs w:val="16"/>
              </w:rPr>
              <w:t xml:space="preserve">30-01-01-15 - Celebrar convenios para la obtención de recursos que fortalezcan con equipamiento e infraestructura la operatividad de la Fiscalía </w:t>
            </w:r>
            <w:r w:rsidRPr="00577985">
              <w:rPr>
                <w:sz w:val="16"/>
                <w:szCs w:val="16"/>
              </w:rPr>
              <w:lastRenderedPageBreak/>
              <w:t>General del Estado.</w:t>
            </w:r>
          </w:p>
        </w:tc>
        <w:tc>
          <w:tcPr>
            <w:tcW w:w="1559" w:type="dxa"/>
            <w:hideMark/>
          </w:tcPr>
          <w:p w14:paraId="4FE231D5" w14:textId="77777777" w:rsidR="00C12661" w:rsidRPr="009B53E6" w:rsidRDefault="00C12661" w:rsidP="00270D03">
            <w:pPr>
              <w:spacing w:line="200" w:lineRule="atLeast"/>
              <w:rPr>
                <w:sz w:val="16"/>
                <w:szCs w:val="16"/>
                <w:lang w:val="pt-BR"/>
              </w:rPr>
            </w:pPr>
            <w:r w:rsidRPr="009B53E6">
              <w:rPr>
                <w:sz w:val="16"/>
                <w:szCs w:val="16"/>
                <w:lang w:val="pt-BR"/>
              </w:rPr>
              <w:lastRenderedPageBreak/>
              <w:t>C02 - Equipamiento suministrado a las áreas de FGE.</w:t>
            </w:r>
          </w:p>
        </w:tc>
        <w:tc>
          <w:tcPr>
            <w:tcW w:w="851" w:type="dxa"/>
            <w:hideMark/>
          </w:tcPr>
          <w:p w14:paraId="339E86F7" w14:textId="77777777" w:rsidR="00C12661" w:rsidRPr="009B53E6" w:rsidRDefault="00C12661" w:rsidP="00270D03">
            <w:pPr>
              <w:spacing w:line="200" w:lineRule="atLeast"/>
              <w:rPr>
                <w:sz w:val="16"/>
                <w:szCs w:val="16"/>
                <w:lang w:val="pt-BR"/>
              </w:rPr>
            </w:pPr>
            <w:r w:rsidRPr="009B53E6">
              <w:rPr>
                <w:sz w:val="16"/>
                <w:szCs w:val="16"/>
                <w:lang w:val="pt-BR"/>
              </w:rPr>
              <w:t>C2 - Equipamiento suministrado a las áreas de FGE.</w:t>
            </w:r>
          </w:p>
        </w:tc>
        <w:tc>
          <w:tcPr>
            <w:tcW w:w="709" w:type="dxa"/>
            <w:hideMark/>
          </w:tcPr>
          <w:p w14:paraId="63AC7277" w14:textId="77777777" w:rsidR="00C12661" w:rsidRPr="00577985" w:rsidRDefault="00C12661" w:rsidP="00270D03">
            <w:pPr>
              <w:spacing w:line="200" w:lineRule="atLeast"/>
              <w:rPr>
                <w:sz w:val="16"/>
                <w:szCs w:val="16"/>
              </w:rPr>
            </w:pPr>
            <w:r w:rsidRPr="00577985">
              <w:rPr>
                <w:sz w:val="16"/>
                <w:szCs w:val="16"/>
              </w:rPr>
              <w:t>30 - Área</w:t>
            </w:r>
          </w:p>
        </w:tc>
        <w:tc>
          <w:tcPr>
            <w:tcW w:w="663" w:type="dxa"/>
            <w:hideMark/>
          </w:tcPr>
          <w:p w14:paraId="69B03D08"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9225B23"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63C5D5C2" w14:textId="77777777" w:rsidTr="00294135">
        <w:trPr>
          <w:trHeight w:val="290"/>
        </w:trPr>
        <w:tc>
          <w:tcPr>
            <w:tcW w:w="548" w:type="dxa"/>
            <w:hideMark/>
          </w:tcPr>
          <w:p w14:paraId="2B202A4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C02D584" w14:textId="77777777" w:rsidR="00C12661" w:rsidRPr="00577985" w:rsidRDefault="00C12661" w:rsidP="00270D03">
            <w:pPr>
              <w:spacing w:line="200" w:lineRule="atLeast"/>
              <w:rPr>
                <w:b/>
                <w:bCs/>
                <w:sz w:val="16"/>
                <w:szCs w:val="16"/>
              </w:rPr>
            </w:pPr>
            <w:r w:rsidRPr="00577985">
              <w:rPr>
                <w:b/>
                <w:bCs/>
                <w:sz w:val="16"/>
                <w:szCs w:val="16"/>
              </w:rPr>
              <w:t>M003 - Gestión y Apoyo Institucional Transversal</w:t>
            </w:r>
          </w:p>
        </w:tc>
      </w:tr>
      <w:tr w:rsidR="00577985" w:rsidRPr="00577985" w14:paraId="5483B6EB" w14:textId="77777777" w:rsidTr="00294135">
        <w:trPr>
          <w:trHeight w:val="2806"/>
        </w:trPr>
        <w:tc>
          <w:tcPr>
            <w:tcW w:w="548" w:type="dxa"/>
            <w:hideMark/>
          </w:tcPr>
          <w:p w14:paraId="37A6652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58304FA" w14:textId="77777777" w:rsidR="00C12661" w:rsidRPr="00577985" w:rsidRDefault="00C12661" w:rsidP="00270D03">
            <w:pPr>
              <w:spacing w:line="200" w:lineRule="atLeast"/>
              <w:rPr>
                <w:b/>
                <w:bCs/>
                <w:sz w:val="16"/>
                <w:szCs w:val="16"/>
              </w:rPr>
            </w:pPr>
          </w:p>
        </w:tc>
        <w:tc>
          <w:tcPr>
            <w:tcW w:w="1038" w:type="dxa"/>
            <w:hideMark/>
          </w:tcPr>
          <w:p w14:paraId="0E6297B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762A6A9" w14:textId="77777777" w:rsidR="00C12661" w:rsidRPr="00577985" w:rsidRDefault="00C12661" w:rsidP="00270D03">
            <w:pPr>
              <w:spacing w:line="200" w:lineRule="atLeast"/>
              <w:rPr>
                <w:sz w:val="16"/>
                <w:szCs w:val="16"/>
              </w:rPr>
            </w:pPr>
            <w:r w:rsidRPr="00577985">
              <w:rPr>
                <w:sz w:val="16"/>
                <w:szCs w:val="16"/>
              </w:rPr>
              <w:t>15-01 - Garantizar el Fortalecimiento del Sistema de Justicia Penal Oral, para brindar un servicio ágil y oportuno de calidad y calidez a la ciudadanía, víctimas de los delitos y denunciantes, mediante los mecanismos alternos de solución de controversias y la investigación de los hechos delictivos con perspectiva de género y el respeto a los derechos humanos, se esclarezca la verdad, se de atención a la víctima y la reparación integral del daño que hubiera recibido.</w:t>
            </w:r>
          </w:p>
        </w:tc>
        <w:tc>
          <w:tcPr>
            <w:tcW w:w="992" w:type="dxa"/>
            <w:hideMark/>
          </w:tcPr>
          <w:p w14:paraId="1EA08C2B"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02E2152" w14:textId="77777777" w:rsidR="00C12661" w:rsidRPr="00577985" w:rsidRDefault="00C12661" w:rsidP="00270D03">
            <w:pPr>
              <w:spacing w:line="200" w:lineRule="atLeast"/>
              <w:rPr>
                <w:sz w:val="16"/>
                <w:szCs w:val="16"/>
              </w:rPr>
            </w:pPr>
            <w:r w:rsidRPr="00577985">
              <w:rPr>
                <w:sz w:val="16"/>
                <w:szCs w:val="16"/>
              </w:rPr>
              <w:t>F - Contribuir al Fortalecimiento del Sistema de Justicia Penal, para Garantizar los Servicios de Procuración de Justicia con Certeza Jurídica en la resolución de los conflictos penales en Quintana Roo, mediante la aplicación de los lineamientos y procesos en la materia, Igualdad Sustantiva y la NO Violencia, Perspectiva de Género, promoción, protección y defensa de los derechos humanos, operado por las fiscalías especializadas, con sistemas modernos para la investigación de los hechos, la reparación del daño a las víctimas y fomentar la cultura de la denuncia.</w:t>
            </w:r>
          </w:p>
        </w:tc>
        <w:tc>
          <w:tcPr>
            <w:tcW w:w="851" w:type="dxa"/>
            <w:hideMark/>
          </w:tcPr>
          <w:p w14:paraId="54C0F625" w14:textId="77777777" w:rsidR="00C12661" w:rsidRPr="00577985" w:rsidRDefault="00C12661" w:rsidP="00270D03">
            <w:pPr>
              <w:spacing w:line="200" w:lineRule="atLeast"/>
              <w:rPr>
                <w:sz w:val="16"/>
                <w:szCs w:val="16"/>
              </w:rPr>
            </w:pPr>
            <w:r w:rsidRPr="00577985">
              <w:rPr>
                <w:sz w:val="16"/>
                <w:szCs w:val="16"/>
              </w:rPr>
              <w:t xml:space="preserve">PEDI115 - Cifra Negra. (91.3 %) </w:t>
            </w:r>
          </w:p>
        </w:tc>
        <w:tc>
          <w:tcPr>
            <w:tcW w:w="709" w:type="dxa"/>
            <w:hideMark/>
          </w:tcPr>
          <w:p w14:paraId="09AFBB7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5B88047" w14:textId="77777777" w:rsidR="00C12661" w:rsidRPr="00577985" w:rsidRDefault="00C12661" w:rsidP="00270D03">
            <w:pPr>
              <w:spacing w:line="200" w:lineRule="atLeast"/>
              <w:rPr>
                <w:sz w:val="16"/>
                <w:szCs w:val="16"/>
              </w:rPr>
            </w:pPr>
            <w:r w:rsidRPr="00577985">
              <w:rPr>
                <w:sz w:val="16"/>
                <w:szCs w:val="16"/>
              </w:rPr>
              <w:t>91.300</w:t>
            </w:r>
          </w:p>
        </w:tc>
        <w:tc>
          <w:tcPr>
            <w:tcW w:w="892" w:type="dxa"/>
            <w:hideMark/>
          </w:tcPr>
          <w:p w14:paraId="021E03C8" w14:textId="77777777" w:rsidR="00C12661" w:rsidRPr="00577985" w:rsidRDefault="00C12661" w:rsidP="00270D03">
            <w:pPr>
              <w:spacing w:line="200" w:lineRule="atLeast"/>
              <w:rPr>
                <w:sz w:val="16"/>
                <w:szCs w:val="16"/>
              </w:rPr>
            </w:pPr>
            <w:r w:rsidRPr="00577985">
              <w:rPr>
                <w:sz w:val="16"/>
                <w:szCs w:val="16"/>
              </w:rPr>
              <w:t>91.300</w:t>
            </w:r>
          </w:p>
        </w:tc>
      </w:tr>
      <w:tr w:rsidR="00577985" w:rsidRPr="00577985" w14:paraId="74D88BEB" w14:textId="77777777" w:rsidTr="00294135">
        <w:trPr>
          <w:trHeight w:val="963"/>
        </w:trPr>
        <w:tc>
          <w:tcPr>
            <w:tcW w:w="548" w:type="dxa"/>
            <w:hideMark/>
          </w:tcPr>
          <w:p w14:paraId="5C0D361B"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1E18766" w14:textId="77777777" w:rsidR="00C12661" w:rsidRPr="00577985" w:rsidRDefault="00C12661" w:rsidP="00270D03">
            <w:pPr>
              <w:spacing w:line="200" w:lineRule="atLeast"/>
              <w:rPr>
                <w:b/>
                <w:bCs/>
                <w:sz w:val="16"/>
                <w:szCs w:val="16"/>
              </w:rPr>
            </w:pPr>
          </w:p>
        </w:tc>
        <w:tc>
          <w:tcPr>
            <w:tcW w:w="1038" w:type="dxa"/>
            <w:hideMark/>
          </w:tcPr>
          <w:p w14:paraId="44140283"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EB126BF"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D283EFB" w14:textId="77777777" w:rsidR="00C12661" w:rsidRPr="00577985" w:rsidRDefault="00C12661" w:rsidP="00270D03">
            <w:pPr>
              <w:spacing w:line="200" w:lineRule="atLeast"/>
              <w:rPr>
                <w:sz w:val="16"/>
                <w:szCs w:val="16"/>
              </w:rPr>
            </w:pPr>
            <w:r w:rsidRPr="00577985">
              <w:rPr>
                <w:sz w:val="16"/>
                <w:szCs w:val="16"/>
              </w:rPr>
              <w:t xml:space="preserve">30-01 - Garantizar el fortalecimiento del sistema de justicia penal, para brindar un servicio ágil y oportuno de calidad y calidez a la ciudadanía, víctimas de los delitos y denunciantes, mediante los mecanismos alternos de solución de controversias y la investigación de los hechos delictivos con perspectiva de género y el respeto a los derechos humanos, se esclarezca la verdad, se de atención a la víctima y la </w:t>
            </w:r>
            <w:r w:rsidRPr="00577985">
              <w:rPr>
                <w:sz w:val="16"/>
                <w:szCs w:val="16"/>
              </w:rPr>
              <w:lastRenderedPageBreak/>
              <w:t>reparación integral del daño que hubiera recibido.</w:t>
            </w:r>
          </w:p>
        </w:tc>
        <w:tc>
          <w:tcPr>
            <w:tcW w:w="1559" w:type="dxa"/>
            <w:hideMark/>
          </w:tcPr>
          <w:p w14:paraId="0C051BF9" w14:textId="23973350" w:rsidR="00C12661" w:rsidRPr="00577985" w:rsidRDefault="00C12661" w:rsidP="00270D03">
            <w:pPr>
              <w:spacing w:line="200" w:lineRule="atLeast"/>
              <w:rPr>
                <w:sz w:val="16"/>
                <w:szCs w:val="16"/>
              </w:rPr>
            </w:pPr>
            <w:r w:rsidRPr="00577985">
              <w:rPr>
                <w:sz w:val="16"/>
                <w:szCs w:val="16"/>
              </w:rPr>
              <w:lastRenderedPageBreak/>
              <w:t xml:space="preserve">P - La autoridad ministerial fortalecida garantiza con certeza </w:t>
            </w:r>
            <w:r w:rsidR="00641F62" w:rsidRPr="00577985">
              <w:rPr>
                <w:sz w:val="16"/>
                <w:szCs w:val="16"/>
              </w:rPr>
              <w:t>jurídica, perspectiva</w:t>
            </w:r>
            <w:r w:rsidRPr="00577985">
              <w:rPr>
                <w:sz w:val="16"/>
                <w:szCs w:val="16"/>
              </w:rPr>
              <w:t xml:space="preserve"> de género y respeto a los derechos humanos de los ciudadanos la resolución de sus conflictos penales.</w:t>
            </w:r>
          </w:p>
        </w:tc>
        <w:tc>
          <w:tcPr>
            <w:tcW w:w="851" w:type="dxa"/>
            <w:hideMark/>
          </w:tcPr>
          <w:p w14:paraId="3B0ECB71" w14:textId="77777777" w:rsidR="00C12661" w:rsidRPr="00577985" w:rsidRDefault="00C12661" w:rsidP="00270D03">
            <w:pPr>
              <w:spacing w:line="200" w:lineRule="atLeast"/>
              <w:rPr>
                <w:sz w:val="16"/>
                <w:szCs w:val="16"/>
              </w:rPr>
            </w:pPr>
            <w:r w:rsidRPr="00577985">
              <w:rPr>
                <w:sz w:val="16"/>
                <w:szCs w:val="16"/>
              </w:rPr>
              <w:t>3001I01 - Porcentaje de delitos no denunciados por causas atribuibles a la autoridad en la Entidad Federativa.</w:t>
            </w:r>
          </w:p>
        </w:tc>
        <w:tc>
          <w:tcPr>
            <w:tcW w:w="709" w:type="dxa"/>
            <w:hideMark/>
          </w:tcPr>
          <w:p w14:paraId="419F796E"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1E024076" w14:textId="77777777" w:rsidR="00C12661" w:rsidRPr="00577985" w:rsidRDefault="00C12661" w:rsidP="00270D03">
            <w:pPr>
              <w:spacing w:line="200" w:lineRule="atLeast"/>
              <w:rPr>
                <w:sz w:val="16"/>
                <w:szCs w:val="16"/>
              </w:rPr>
            </w:pPr>
            <w:r w:rsidRPr="00577985">
              <w:rPr>
                <w:sz w:val="16"/>
                <w:szCs w:val="16"/>
              </w:rPr>
              <w:t>13.000</w:t>
            </w:r>
          </w:p>
        </w:tc>
        <w:tc>
          <w:tcPr>
            <w:tcW w:w="892" w:type="dxa"/>
            <w:hideMark/>
          </w:tcPr>
          <w:p w14:paraId="576FBDFE" w14:textId="77777777" w:rsidR="00C12661" w:rsidRPr="00577985" w:rsidRDefault="00C12661" w:rsidP="00270D03">
            <w:pPr>
              <w:spacing w:line="200" w:lineRule="atLeast"/>
              <w:rPr>
                <w:sz w:val="16"/>
                <w:szCs w:val="16"/>
              </w:rPr>
            </w:pPr>
            <w:r w:rsidRPr="00577985">
              <w:rPr>
                <w:sz w:val="16"/>
                <w:szCs w:val="16"/>
              </w:rPr>
              <w:t>17.100</w:t>
            </w:r>
          </w:p>
        </w:tc>
      </w:tr>
      <w:tr w:rsidR="00577985" w:rsidRPr="00577985" w14:paraId="4F6BE1E1" w14:textId="77777777" w:rsidTr="00294135">
        <w:trPr>
          <w:trHeight w:val="492"/>
        </w:trPr>
        <w:tc>
          <w:tcPr>
            <w:tcW w:w="548" w:type="dxa"/>
            <w:hideMark/>
          </w:tcPr>
          <w:p w14:paraId="327C9DA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1B7C249" w14:textId="77777777" w:rsidR="00C12661" w:rsidRPr="00577985" w:rsidRDefault="00C12661" w:rsidP="00270D03">
            <w:pPr>
              <w:spacing w:line="200" w:lineRule="atLeast"/>
              <w:rPr>
                <w:b/>
                <w:bCs/>
                <w:sz w:val="16"/>
                <w:szCs w:val="16"/>
              </w:rPr>
            </w:pPr>
          </w:p>
        </w:tc>
        <w:tc>
          <w:tcPr>
            <w:tcW w:w="1038" w:type="dxa"/>
            <w:hideMark/>
          </w:tcPr>
          <w:p w14:paraId="31A56F7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2B124E2"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0E0BBFB" w14:textId="77777777" w:rsidR="00C12661" w:rsidRPr="00577985" w:rsidRDefault="00C12661" w:rsidP="00270D03">
            <w:pPr>
              <w:spacing w:line="200" w:lineRule="atLeast"/>
              <w:rPr>
                <w:sz w:val="16"/>
                <w:szCs w:val="16"/>
              </w:rPr>
            </w:pPr>
            <w:r w:rsidRPr="00577985">
              <w:rPr>
                <w:sz w:val="16"/>
                <w:szCs w:val="16"/>
              </w:rPr>
              <w:t>30-01-01-16 - Atender y servir con ética profesional las actividades administrativas, técnicas, jurídicas y de staff, de la Fiscalía General del Estado.</w:t>
            </w:r>
          </w:p>
        </w:tc>
        <w:tc>
          <w:tcPr>
            <w:tcW w:w="1559" w:type="dxa"/>
            <w:hideMark/>
          </w:tcPr>
          <w:p w14:paraId="589869C5"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6A1E7F62" w14:textId="77777777" w:rsidR="00C12661" w:rsidRPr="00577985" w:rsidRDefault="00C12661" w:rsidP="00270D03">
            <w:pPr>
              <w:spacing w:line="200" w:lineRule="atLeast"/>
              <w:rPr>
                <w:sz w:val="16"/>
                <w:szCs w:val="16"/>
              </w:rPr>
            </w:pPr>
            <w:r w:rsidRPr="00577985">
              <w:rPr>
                <w:sz w:val="16"/>
                <w:szCs w:val="16"/>
              </w:rPr>
              <w:t>C01 - Porcentaje de cumplimiento programático trimestral de metas con semáforo verde de las Unidades Responsables Sustantivas de la Fiscalía General del Estado</w:t>
            </w:r>
          </w:p>
        </w:tc>
        <w:tc>
          <w:tcPr>
            <w:tcW w:w="709" w:type="dxa"/>
            <w:hideMark/>
          </w:tcPr>
          <w:p w14:paraId="2F09C41F" w14:textId="77777777" w:rsidR="00C12661" w:rsidRPr="00577985" w:rsidRDefault="00C12661" w:rsidP="00270D03">
            <w:pPr>
              <w:spacing w:line="200" w:lineRule="atLeast"/>
              <w:rPr>
                <w:sz w:val="16"/>
                <w:szCs w:val="16"/>
              </w:rPr>
            </w:pPr>
            <w:r w:rsidRPr="00577985">
              <w:rPr>
                <w:sz w:val="16"/>
                <w:szCs w:val="16"/>
              </w:rPr>
              <w:t>141 - Indicador</w:t>
            </w:r>
          </w:p>
        </w:tc>
        <w:tc>
          <w:tcPr>
            <w:tcW w:w="663" w:type="dxa"/>
            <w:hideMark/>
          </w:tcPr>
          <w:p w14:paraId="24B593DC" w14:textId="77777777" w:rsidR="00C12661" w:rsidRPr="00577985" w:rsidRDefault="00C12661" w:rsidP="00270D03">
            <w:pPr>
              <w:spacing w:line="200" w:lineRule="atLeast"/>
              <w:rPr>
                <w:sz w:val="16"/>
                <w:szCs w:val="16"/>
              </w:rPr>
            </w:pPr>
            <w:r w:rsidRPr="00577985">
              <w:rPr>
                <w:sz w:val="16"/>
                <w:szCs w:val="16"/>
              </w:rPr>
              <w:t>85.000</w:t>
            </w:r>
          </w:p>
        </w:tc>
        <w:tc>
          <w:tcPr>
            <w:tcW w:w="892" w:type="dxa"/>
            <w:hideMark/>
          </w:tcPr>
          <w:p w14:paraId="64F6140B" w14:textId="77777777" w:rsidR="00C12661" w:rsidRPr="00577985" w:rsidRDefault="00C12661" w:rsidP="00270D03">
            <w:pPr>
              <w:spacing w:line="200" w:lineRule="atLeast"/>
              <w:rPr>
                <w:sz w:val="16"/>
                <w:szCs w:val="16"/>
              </w:rPr>
            </w:pPr>
            <w:r w:rsidRPr="00577985">
              <w:rPr>
                <w:sz w:val="16"/>
                <w:szCs w:val="16"/>
              </w:rPr>
              <w:t>81.250</w:t>
            </w:r>
          </w:p>
        </w:tc>
      </w:tr>
      <w:tr w:rsidR="00C12661" w:rsidRPr="00577985" w14:paraId="47FC2C0E" w14:textId="77777777" w:rsidTr="00294135">
        <w:trPr>
          <w:trHeight w:val="425"/>
        </w:trPr>
        <w:tc>
          <w:tcPr>
            <w:tcW w:w="9347" w:type="dxa"/>
            <w:gridSpan w:val="10"/>
            <w:hideMark/>
          </w:tcPr>
          <w:p w14:paraId="78C5668D" w14:textId="77777777" w:rsidR="00C12661" w:rsidRPr="00577985" w:rsidRDefault="00C12661" w:rsidP="00270D03">
            <w:pPr>
              <w:spacing w:line="200" w:lineRule="atLeast"/>
              <w:rPr>
                <w:b/>
                <w:bCs/>
                <w:sz w:val="16"/>
                <w:szCs w:val="16"/>
              </w:rPr>
            </w:pPr>
            <w:r w:rsidRPr="00577985">
              <w:rPr>
                <w:b/>
                <w:bCs/>
                <w:sz w:val="16"/>
                <w:szCs w:val="16"/>
              </w:rPr>
              <w:t>4108 - Tribunal de Justicia Administrativa  y Anticorrupción del Estado de Quintana Roo</w:t>
            </w:r>
          </w:p>
        </w:tc>
      </w:tr>
      <w:tr w:rsidR="00C12661" w:rsidRPr="00577985" w14:paraId="3E210B63" w14:textId="77777777" w:rsidTr="00294135">
        <w:trPr>
          <w:trHeight w:val="290"/>
        </w:trPr>
        <w:tc>
          <w:tcPr>
            <w:tcW w:w="548" w:type="dxa"/>
            <w:hideMark/>
          </w:tcPr>
          <w:p w14:paraId="3032E03E"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AD1651E" w14:textId="77777777" w:rsidR="00C12661" w:rsidRPr="00577985" w:rsidRDefault="00C12661" w:rsidP="00270D03">
            <w:pPr>
              <w:spacing w:line="200" w:lineRule="atLeast"/>
              <w:rPr>
                <w:b/>
                <w:bCs/>
                <w:sz w:val="16"/>
                <w:szCs w:val="16"/>
              </w:rPr>
            </w:pPr>
            <w:r w:rsidRPr="00577985">
              <w:rPr>
                <w:b/>
                <w:bCs/>
                <w:sz w:val="16"/>
                <w:szCs w:val="16"/>
              </w:rPr>
              <w:t>E052 - Impartición de Justicia Administrativa</w:t>
            </w:r>
          </w:p>
        </w:tc>
      </w:tr>
      <w:tr w:rsidR="00577985" w:rsidRPr="00577985" w14:paraId="089320DE" w14:textId="77777777" w:rsidTr="00294135">
        <w:trPr>
          <w:trHeight w:val="1692"/>
        </w:trPr>
        <w:tc>
          <w:tcPr>
            <w:tcW w:w="548" w:type="dxa"/>
            <w:hideMark/>
          </w:tcPr>
          <w:p w14:paraId="14BEA67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105D4DC" w14:textId="77777777" w:rsidR="00C12661" w:rsidRPr="00577985" w:rsidRDefault="00C12661" w:rsidP="00270D03">
            <w:pPr>
              <w:spacing w:line="200" w:lineRule="atLeast"/>
              <w:rPr>
                <w:b/>
                <w:bCs/>
                <w:sz w:val="16"/>
                <w:szCs w:val="16"/>
              </w:rPr>
            </w:pPr>
          </w:p>
        </w:tc>
        <w:tc>
          <w:tcPr>
            <w:tcW w:w="1038" w:type="dxa"/>
            <w:hideMark/>
          </w:tcPr>
          <w:p w14:paraId="07C3F8C2"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42ACF45" w14:textId="77777777" w:rsidR="00C12661" w:rsidRPr="00577985" w:rsidRDefault="00C12661" w:rsidP="00270D03">
            <w:pPr>
              <w:spacing w:line="200" w:lineRule="atLeast"/>
              <w:rPr>
                <w:sz w:val="16"/>
                <w:szCs w:val="16"/>
              </w:rPr>
            </w:pPr>
            <w:r w:rsidRPr="00577985">
              <w:rPr>
                <w:sz w:val="16"/>
                <w:szCs w:val="16"/>
              </w:rPr>
              <w:t xml:space="preserve">12-01 - Impulsar una política integral de impartición de justicia, que fortalezca la justicia administrativa y garantice la efectiva rendición de cuentas y el combate frontal a la corrupción </w:t>
            </w:r>
            <w:r w:rsidRPr="00577985">
              <w:rPr>
                <w:sz w:val="16"/>
                <w:szCs w:val="16"/>
              </w:rPr>
              <w:lastRenderedPageBreak/>
              <w:t>mediante el estricto apego a la legalidad.</w:t>
            </w:r>
          </w:p>
        </w:tc>
        <w:tc>
          <w:tcPr>
            <w:tcW w:w="992" w:type="dxa"/>
            <w:hideMark/>
          </w:tcPr>
          <w:p w14:paraId="795E44A8"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307CE2E2" w14:textId="77777777" w:rsidR="00C12661" w:rsidRPr="00577985" w:rsidRDefault="00C12661" w:rsidP="00270D03">
            <w:pPr>
              <w:spacing w:line="200" w:lineRule="atLeast"/>
              <w:rPr>
                <w:sz w:val="16"/>
                <w:szCs w:val="16"/>
              </w:rPr>
            </w:pPr>
            <w:r w:rsidRPr="00577985">
              <w:rPr>
                <w:sz w:val="16"/>
                <w:szCs w:val="16"/>
              </w:rPr>
              <w:t xml:space="preserve">F - Contribuir a garantizar el estado de derecho así como restituir la confianza de la sociedad en la administración pública estatal y municipal, mediante la impartición de justicia pronta, efectiva y completa en materia administrativa en las </w:t>
            </w:r>
            <w:r w:rsidRPr="00577985">
              <w:rPr>
                <w:sz w:val="16"/>
                <w:szCs w:val="16"/>
              </w:rPr>
              <w:lastRenderedPageBreak/>
              <w:t>controversias que se suscitan entre la administración pública estatal y la municipal y los particulares, así como la sanción de las responsabilidades administrativas de los servidores públicos y particulares vinculados con faltas graves, garantizando el combate frontal a la corrupción y el estricto</w:t>
            </w:r>
          </w:p>
        </w:tc>
        <w:tc>
          <w:tcPr>
            <w:tcW w:w="851" w:type="dxa"/>
            <w:hideMark/>
          </w:tcPr>
          <w:p w14:paraId="4218C9B3" w14:textId="3E6C1CBA" w:rsidR="00C12661" w:rsidRPr="00577985" w:rsidRDefault="00C12661" w:rsidP="00270D03">
            <w:pPr>
              <w:spacing w:line="200" w:lineRule="atLeast"/>
              <w:rPr>
                <w:sz w:val="16"/>
                <w:szCs w:val="16"/>
              </w:rPr>
            </w:pPr>
            <w:r w:rsidRPr="00577985">
              <w:rPr>
                <w:sz w:val="16"/>
                <w:szCs w:val="16"/>
              </w:rPr>
              <w:lastRenderedPageBreak/>
              <w:t xml:space="preserve">PEDI112 - TASA DE VARIACIÓN ANUAL DE SENTENCIAS </w:t>
            </w:r>
            <w:r w:rsidR="00641F62" w:rsidRPr="00577985">
              <w:rPr>
                <w:sz w:val="16"/>
                <w:szCs w:val="16"/>
              </w:rPr>
              <w:t>DEFINITIVAS, EN</w:t>
            </w:r>
            <w:r w:rsidRPr="00577985">
              <w:rPr>
                <w:sz w:val="16"/>
                <w:szCs w:val="16"/>
              </w:rPr>
              <w:t xml:space="preserve"> COMPARACION DEL AÑO ANTERIOR    </w:t>
            </w:r>
          </w:p>
        </w:tc>
        <w:tc>
          <w:tcPr>
            <w:tcW w:w="709" w:type="dxa"/>
            <w:hideMark/>
          </w:tcPr>
          <w:p w14:paraId="4BFEAA73"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03DDD021" w14:textId="77777777" w:rsidR="00C12661" w:rsidRPr="00577985" w:rsidRDefault="00C12661" w:rsidP="00270D03">
            <w:pPr>
              <w:spacing w:line="200" w:lineRule="atLeast"/>
              <w:rPr>
                <w:sz w:val="16"/>
                <w:szCs w:val="16"/>
              </w:rPr>
            </w:pPr>
            <w:r w:rsidRPr="00577985">
              <w:rPr>
                <w:sz w:val="16"/>
                <w:szCs w:val="16"/>
              </w:rPr>
              <w:t>47.000</w:t>
            </w:r>
          </w:p>
        </w:tc>
        <w:tc>
          <w:tcPr>
            <w:tcW w:w="892" w:type="dxa"/>
            <w:hideMark/>
          </w:tcPr>
          <w:p w14:paraId="6F862700" w14:textId="77777777" w:rsidR="00C12661" w:rsidRPr="00577985" w:rsidRDefault="00C12661" w:rsidP="00270D03">
            <w:pPr>
              <w:spacing w:line="200" w:lineRule="atLeast"/>
              <w:rPr>
                <w:sz w:val="16"/>
                <w:szCs w:val="16"/>
              </w:rPr>
            </w:pPr>
            <w:r w:rsidRPr="00577985">
              <w:rPr>
                <w:sz w:val="16"/>
                <w:szCs w:val="16"/>
              </w:rPr>
              <w:t>26.904</w:t>
            </w:r>
          </w:p>
        </w:tc>
      </w:tr>
      <w:tr w:rsidR="00577985" w:rsidRPr="00577985" w14:paraId="2CBC64BE" w14:textId="77777777" w:rsidTr="00294135">
        <w:trPr>
          <w:trHeight w:val="1909"/>
        </w:trPr>
        <w:tc>
          <w:tcPr>
            <w:tcW w:w="548" w:type="dxa"/>
            <w:hideMark/>
          </w:tcPr>
          <w:p w14:paraId="0F608D7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620A7AA" w14:textId="77777777" w:rsidR="00C12661" w:rsidRPr="00577985" w:rsidRDefault="00C12661" w:rsidP="00270D03">
            <w:pPr>
              <w:spacing w:line="200" w:lineRule="atLeast"/>
              <w:rPr>
                <w:b/>
                <w:bCs/>
                <w:sz w:val="16"/>
                <w:szCs w:val="16"/>
              </w:rPr>
            </w:pPr>
          </w:p>
        </w:tc>
        <w:tc>
          <w:tcPr>
            <w:tcW w:w="1038" w:type="dxa"/>
            <w:hideMark/>
          </w:tcPr>
          <w:p w14:paraId="2DCCE18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7F4B76F"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22DEA6C" w14:textId="77777777" w:rsidR="00C12661" w:rsidRPr="00577985" w:rsidRDefault="00C12661" w:rsidP="00270D03">
            <w:pPr>
              <w:spacing w:line="200" w:lineRule="atLeast"/>
              <w:rPr>
                <w:sz w:val="16"/>
                <w:szCs w:val="16"/>
              </w:rPr>
            </w:pPr>
            <w:r w:rsidRPr="00577985">
              <w:rPr>
                <w:sz w:val="16"/>
                <w:szCs w:val="16"/>
              </w:rPr>
              <w:t>28-01 - Impulsar una política integral de impartición de justicia, que fortalezca la justicia administrativa y garantice la efectiva rendición de cuentas y el combate frontal a la corrupción mediante el estricto apego a la legalidad</w:t>
            </w:r>
          </w:p>
        </w:tc>
        <w:tc>
          <w:tcPr>
            <w:tcW w:w="1559" w:type="dxa"/>
            <w:hideMark/>
          </w:tcPr>
          <w:p w14:paraId="66872DEA" w14:textId="77777777" w:rsidR="00C12661" w:rsidRPr="00577985" w:rsidRDefault="00C12661" w:rsidP="00270D03">
            <w:pPr>
              <w:spacing w:line="200" w:lineRule="atLeast"/>
              <w:rPr>
                <w:sz w:val="16"/>
                <w:szCs w:val="16"/>
              </w:rPr>
            </w:pPr>
            <w:r w:rsidRPr="00577985">
              <w:rPr>
                <w:sz w:val="16"/>
                <w:szCs w:val="16"/>
              </w:rPr>
              <w:t>P - Los ciudadanos del Estado de Quintana Roo reciben justicia administrativa ante actos administrativos de la administración Pública Estatal y Municipal  arbitrarios e ilegales  y los servidores públicos que incurren en actos de corrupción y de faltas administrativas son sancionados.</w:t>
            </w:r>
          </w:p>
        </w:tc>
        <w:tc>
          <w:tcPr>
            <w:tcW w:w="851" w:type="dxa"/>
            <w:hideMark/>
          </w:tcPr>
          <w:p w14:paraId="6AF94D6F" w14:textId="77777777" w:rsidR="00C12661" w:rsidRPr="00577985" w:rsidRDefault="00C12661" w:rsidP="00270D03">
            <w:pPr>
              <w:spacing w:line="200" w:lineRule="atLeast"/>
              <w:rPr>
                <w:sz w:val="16"/>
                <w:szCs w:val="16"/>
              </w:rPr>
            </w:pPr>
            <w:r w:rsidRPr="00577985">
              <w:rPr>
                <w:sz w:val="16"/>
                <w:szCs w:val="16"/>
              </w:rPr>
              <w:t>2801E1 -  Porcentaje de sentencias emitidas respecto de las programadas</w:t>
            </w:r>
          </w:p>
        </w:tc>
        <w:tc>
          <w:tcPr>
            <w:tcW w:w="709" w:type="dxa"/>
            <w:hideMark/>
          </w:tcPr>
          <w:p w14:paraId="791C9CF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9BDF968"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815F09B"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976B8C7" w14:textId="77777777" w:rsidTr="00294135">
        <w:trPr>
          <w:trHeight w:val="1470"/>
        </w:trPr>
        <w:tc>
          <w:tcPr>
            <w:tcW w:w="548" w:type="dxa"/>
            <w:hideMark/>
          </w:tcPr>
          <w:p w14:paraId="52719F3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BF60B25" w14:textId="77777777" w:rsidR="00C12661" w:rsidRPr="00577985" w:rsidRDefault="00C12661" w:rsidP="00270D03">
            <w:pPr>
              <w:spacing w:line="200" w:lineRule="atLeast"/>
              <w:rPr>
                <w:b/>
                <w:bCs/>
                <w:sz w:val="16"/>
                <w:szCs w:val="16"/>
              </w:rPr>
            </w:pPr>
          </w:p>
        </w:tc>
        <w:tc>
          <w:tcPr>
            <w:tcW w:w="1038" w:type="dxa"/>
            <w:hideMark/>
          </w:tcPr>
          <w:p w14:paraId="5916888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081314F"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74D845C" w14:textId="77777777" w:rsidR="00C12661" w:rsidRPr="00577985" w:rsidRDefault="00C12661" w:rsidP="00270D03">
            <w:pPr>
              <w:spacing w:line="200" w:lineRule="atLeast"/>
              <w:rPr>
                <w:sz w:val="16"/>
                <w:szCs w:val="16"/>
              </w:rPr>
            </w:pPr>
            <w:r w:rsidRPr="00577985">
              <w:rPr>
                <w:sz w:val="16"/>
                <w:szCs w:val="16"/>
              </w:rPr>
              <w:t>28-01-01-04 - Eficacia de las determinaciones y sentencias emitidas por las Salas Unitarias del Tribunal de Justicia Administrativa del Estado de Quintana Roo.</w:t>
            </w:r>
          </w:p>
        </w:tc>
        <w:tc>
          <w:tcPr>
            <w:tcW w:w="1559" w:type="dxa"/>
            <w:hideMark/>
          </w:tcPr>
          <w:p w14:paraId="43DB7D09" w14:textId="77777777" w:rsidR="00C12661" w:rsidRPr="00577985" w:rsidRDefault="00C12661" w:rsidP="00270D03">
            <w:pPr>
              <w:spacing w:line="200" w:lineRule="atLeast"/>
              <w:rPr>
                <w:sz w:val="16"/>
                <w:szCs w:val="16"/>
              </w:rPr>
            </w:pPr>
            <w:r w:rsidRPr="00577985">
              <w:rPr>
                <w:sz w:val="16"/>
                <w:szCs w:val="16"/>
              </w:rPr>
              <w:t>C01 - Controversias planteadas substanciadas.</w:t>
            </w:r>
          </w:p>
        </w:tc>
        <w:tc>
          <w:tcPr>
            <w:tcW w:w="851" w:type="dxa"/>
            <w:hideMark/>
          </w:tcPr>
          <w:p w14:paraId="5658A446" w14:textId="77777777" w:rsidR="00C12661" w:rsidRPr="00577985" w:rsidRDefault="00C12661" w:rsidP="00270D03">
            <w:pPr>
              <w:spacing w:line="200" w:lineRule="atLeast"/>
              <w:rPr>
                <w:sz w:val="16"/>
                <w:szCs w:val="16"/>
              </w:rPr>
            </w:pPr>
            <w:r w:rsidRPr="00577985">
              <w:rPr>
                <w:sz w:val="16"/>
                <w:szCs w:val="16"/>
              </w:rPr>
              <w:t>C01 - Porcentaje de controversias en trámite que se concluyen con relación al número de las que ingresan.</w:t>
            </w:r>
          </w:p>
        </w:tc>
        <w:tc>
          <w:tcPr>
            <w:tcW w:w="709" w:type="dxa"/>
            <w:hideMark/>
          </w:tcPr>
          <w:p w14:paraId="21A301C0" w14:textId="77777777" w:rsidR="00C12661" w:rsidRPr="00577985" w:rsidRDefault="00C12661" w:rsidP="00270D03">
            <w:pPr>
              <w:spacing w:line="200" w:lineRule="atLeast"/>
              <w:rPr>
                <w:sz w:val="16"/>
                <w:szCs w:val="16"/>
              </w:rPr>
            </w:pPr>
            <w:r w:rsidRPr="00577985">
              <w:rPr>
                <w:sz w:val="16"/>
                <w:szCs w:val="16"/>
              </w:rPr>
              <w:t>161 - Juicio</w:t>
            </w:r>
          </w:p>
        </w:tc>
        <w:tc>
          <w:tcPr>
            <w:tcW w:w="663" w:type="dxa"/>
            <w:hideMark/>
          </w:tcPr>
          <w:p w14:paraId="0586E0F2" w14:textId="77777777" w:rsidR="00C12661" w:rsidRPr="00577985" w:rsidRDefault="00C12661" w:rsidP="00270D03">
            <w:pPr>
              <w:spacing w:line="200" w:lineRule="atLeast"/>
              <w:rPr>
                <w:sz w:val="16"/>
                <w:szCs w:val="16"/>
              </w:rPr>
            </w:pPr>
            <w:r w:rsidRPr="00577985">
              <w:rPr>
                <w:sz w:val="16"/>
                <w:szCs w:val="16"/>
              </w:rPr>
              <w:t>115.750</w:t>
            </w:r>
          </w:p>
        </w:tc>
        <w:tc>
          <w:tcPr>
            <w:tcW w:w="892" w:type="dxa"/>
            <w:hideMark/>
          </w:tcPr>
          <w:p w14:paraId="22704E40" w14:textId="77777777" w:rsidR="00C12661" w:rsidRPr="00577985" w:rsidRDefault="00C12661" w:rsidP="00270D03">
            <w:pPr>
              <w:spacing w:line="200" w:lineRule="atLeast"/>
              <w:rPr>
                <w:sz w:val="16"/>
                <w:szCs w:val="16"/>
              </w:rPr>
            </w:pPr>
            <w:r w:rsidRPr="00577985">
              <w:rPr>
                <w:sz w:val="16"/>
                <w:szCs w:val="16"/>
              </w:rPr>
              <w:t>116.500</w:t>
            </w:r>
          </w:p>
        </w:tc>
      </w:tr>
      <w:tr w:rsidR="00577985" w:rsidRPr="00577985" w14:paraId="1BB92001" w14:textId="77777777" w:rsidTr="00294135">
        <w:trPr>
          <w:trHeight w:val="491"/>
        </w:trPr>
        <w:tc>
          <w:tcPr>
            <w:tcW w:w="548" w:type="dxa"/>
            <w:hideMark/>
          </w:tcPr>
          <w:p w14:paraId="6A9B87B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BB2D7D0" w14:textId="77777777" w:rsidR="00C12661" w:rsidRPr="00577985" w:rsidRDefault="00C12661" w:rsidP="00270D03">
            <w:pPr>
              <w:spacing w:line="200" w:lineRule="atLeast"/>
              <w:rPr>
                <w:b/>
                <w:bCs/>
                <w:sz w:val="16"/>
                <w:szCs w:val="16"/>
              </w:rPr>
            </w:pPr>
          </w:p>
        </w:tc>
        <w:tc>
          <w:tcPr>
            <w:tcW w:w="1038" w:type="dxa"/>
            <w:hideMark/>
          </w:tcPr>
          <w:p w14:paraId="470E405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8C66A13"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EE01E0A" w14:textId="77777777" w:rsidR="00C12661" w:rsidRPr="00577985" w:rsidRDefault="00C12661" w:rsidP="00270D03">
            <w:pPr>
              <w:spacing w:line="200" w:lineRule="atLeast"/>
              <w:rPr>
                <w:sz w:val="16"/>
                <w:szCs w:val="16"/>
              </w:rPr>
            </w:pPr>
            <w:r w:rsidRPr="00577985">
              <w:rPr>
                <w:sz w:val="16"/>
                <w:szCs w:val="16"/>
              </w:rPr>
              <w:t>28-01-01-08 - Eficacia de las determinaciones y sentencias emitidas por las Salas Unitarias del Tribunal de Justicia Administrativa del Estado de Quintana Roo en los Procedimientos de Responsabilidad Administrativa.</w:t>
            </w:r>
          </w:p>
        </w:tc>
        <w:tc>
          <w:tcPr>
            <w:tcW w:w="1559" w:type="dxa"/>
            <w:hideMark/>
          </w:tcPr>
          <w:p w14:paraId="36ED35E2" w14:textId="77777777" w:rsidR="00C12661" w:rsidRPr="00577985" w:rsidRDefault="00C12661" w:rsidP="00270D03">
            <w:pPr>
              <w:spacing w:line="200" w:lineRule="atLeast"/>
              <w:rPr>
                <w:sz w:val="16"/>
                <w:szCs w:val="16"/>
              </w:rPr>
            </w:pPr>
            <w:r w:rsidRPr="00577985">
              <w:rPr>
                <w:sz w:val="16"/>
                <w:szCs w:val="16"/>
              </w:rPr>
              <w:t>C02 - Procedimientos de Responsabilidad Administrativa que se encontraban en etapa de substanciación en las Salas Unitarias del Tribunal de Justicia Administrativa concluidos</w:t>
            </w:r>
          </w:p>
        </w:tc>
        <w:tc>
          <w:tcPr>
            <w:tcW w:w="851" w:type="dxa"/>
            <w:hideMark/>
          </w:tcPr>
          <w:p w14:paraId="4538E72F" w14:textId="77777777" w:rsidR="00C12661" w:rsidRPr="00577985" w:rsidRDefault="00C12661" w:rsidP="00270D03">
            <w:pPr>
              <w:spacing w:line="200" w:lineRule="atLeast"/>
              <w:rPr>
                <w:sz w:val="16"/>
                <w:szCs w:val="16"/>
              </w:rPr>
            </w:pPr>
            <w:r w:rsidRPr="00577985">
              <w:rPr>
                <w:sz w:val="16"/>
                <w:szCs w:val="16"/>
              </w:rPr>
              <w:t>C02 - Porcentaje de Procedimientos de Responsabilidad Administrativa resueltos respecto de los que se encontraban Estimados.</w:t>
            </w:r>
          </w:p>
        </w:tc>
        <w:tc>
          <w:tcPr>
            <w:tcW w:w="709" w:type="dxa"/>
            <w:hideMark/>
          </w:tcPr>
          <w:p w14:paraId="3309C5E0" w14:textId="77777777" w:rsidR="00C12661" w:rsidRPr="00577985" w:rsidRDefault="00C12661" w:rsidP="00270D03">
            <w:pPr>
              <w:spacing w:line="200" w:lineRule="atLeast"/>
              <w:rPr>
                <w:sz w:val="16"/>
                <w:szCs w:val="16"/>
              </w:rPr>
            </w:pPr>
            <w:r w:rsidRPr="00577985">
              <w:rPr>
                <w:sz w:val="16"/>
                <w:szCs w:val="16"/>
              </w:rPr>
              <w:t>231 - Procedimiento</w:t>
            </w:r>
          </w:p>
        </w:tc>
        <w:tc>
          <w:tcPr>
            <w:tcW w:w="663" w:type="dxa"/>
            <w:hideMark/>
          </w:tcPr>
          <w:p w14:paraId="18F8E703"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FC32041"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306BE167" w14:textId="77777777" w:rsidTr="00294135">
        <w:trPr>
          <w:trHeight w:val="290"/>
        </w:trPr>
        <w:tc>
          <w:tcPr>
            <w:tcW w:w="548" w:type="dxa"/>
            <w:hideMark/>
          </w:tcPr>
          <w:p w14:paraId="280D774B"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7A6432D" w14:textId="77777777" w:rsidR="00C12661" w:rsidRPr="00577985" w:rsidRDefault="00C12661" w:rsidP="00270D03">
            <w:pPr>
              <w:spacing w:line="200" w:lineRule="atLeast"/>
              <w:rPr>
                <w:b/>
                <w:bCs/>
                <w:sz w:val="16"/>
                <w:szCs w:val="16"/>
              </w:rPr>
            </w:pPr>
            <w:r w:rsidRPr="00577985">
              <w:rPr>
                <w:b/>
                <w:bCs/>
                <w:sz w:val="16"/>
                <w:szCs w:val="16"/>
              </w:rPr>
              <w:t>M009 - Gestión y Apoyo Institucional  del Tribunal de Justicia Administrativa</w:t>
            </w:r>
          </w:p>
        </w:tc>
      </w:tr>
      <w:tr w:rsidR="00577985" w:rsidRPr="00577985" w14:paraId="6147ECF3" w14:textId="77777777" w:rsidTr="00294135">
        <w:trPr>
          <w:trHeight w:val="6930"/>
        </w:trPr>
        <w:tc>
          <w:tcPr>
            <w:tcW w:w="548" w:type="dxa"/>
            <w:hideMark/>
          </w:tcPr>
          <w:p w14:paraId="35B2EDE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C5DADAE" w14:textId="77777777" w:rsidR="00C12661" w:rsidRPr="00577985" w:rsidRDefault="00C12661" w:rsidP="00270D03">
            <w:pPr>
              <w:spacing w:line="200" w:lineRule="atLeast"/>
              <w:rPr>
                <w:b/>
                <w:bCs/>
                <w:sz w:val="16"/>
                <w:szCs w:val="16"/>
              </w:rPr>
            </w:pPr>
          </w:p>
        </w:tc>
        <w:tc>
          <w:tcPr>
            <w:tcW w:w="1038" w:type="dxa"/>
            <w:hideMark/>
          </w:tcPr>
          <w:p w14:paraId="20DCC23B"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01418FD" w14:textId="77777777" w:rsidR="00C12661" w:rsidRPr="00577985" w:rsidRDefault="00C12661" w:rsidP="00270D03">
            <w:pPr>
              <w:spacing w:line="200" w:lineRule="atLeast"/>
              <w:rPr>
                <w:sz w:val="16"/>
                <w:szCs w:val="16"/>
              </w:rPr>
            </w:pPr>
            <w:r w:rsidRPr="00577985">
              <w:rPr>
                <w:sz w:val="16"/>
                <w:szCs w:val="16"/>
              </w:rPr>
              <w:t>12-01 - Impulsar una política integral de impartición de justicia, que fortalezca la justicia administrativa y garantice la efectiva rendición de cuentas y el combate frontal a la corrupción mediante el estricto apego a la legalidad.</w:t>
            </w:r>
          </w:p>
        </w:tc>
        <w:tc>
          <w:tcPr>
            <w:tcW w:w="992" w:type="dxa"/>
            <w:hideMark/>
          </w:tcPr>
          <w:p w14:paraId="2E0F8DA9"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5BA4784" w14:textId="3A6EAC29"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 garantizando el estado de derecho así como restitución de la confianza de la sociedad en la administración pública estatal y municipal, mediante la impartición de justicia pronta, efectiva y completa en materia administrativa en las controversias que se suscitan entre la administración pública estatal y la municipal y los particulares, así como la sanción de las responsabilidades administrativas de los servidores públicos y particulares vinculados con faltas graves, garantizando el combate frontal a la corrupción y el estricto</w:t>
            </w:r>
          </w:p>
        </w:tc>
        <w:tc>
          <w:tcPr>
            <w:tcW w:w="851" w:type="dxa"/>
            <w:hideMark/>
          </w:tcPr>
          <w:p w14:paraId="7656527D" w14:textId="3D502EC8" w:rsidR="00C12661" w:rsidRPr="00577985" w:rsidRDefault="00C12661" w:rsidP="00270D03">
            <w:pPr>
              <w:spacing w:line="200" w:lineRule="atLeast"/>
              <w:rPr>
                <w:sz w:val="16"/>
                <w:szCs w:val="16"/>
              </w:rPr>
            </w:pPr>
            <w:r w:rsidRPr="00577985">
              <w:rPr>
                <w:sz w:val="16"/>
                <w:szCs w:val="16"/>
              </w:rPr>
              <w:t xml:space="preserve">PEDI112 - TASA DE VARIACIÓN ANUAL DE SENTENCIAS </w:t>
            </w:r>
            <w:r w:rsidR="00641F62" w:rsidRPr="00577985">
              <w:rPr>
                <w:sz w:val="16"/>
                <w:szCs w:val="16"/>
              </w:rPr>
              <w:t>DEFINITIVAS, EN</w:t>
            </w:r>
            <w:r w:rsidRPr="00577985">
              <w:rPr>
                <w:sz w:val="16"/>
                <w:szCs w:val="16"/>
              </w:rPr>
              <w:t xml:space="preserve"> COMPARACION DEL AÑO ANTERIOR    </w:t>
            </w:r>
          </w:p>
        </w:tc>
        <w:tc>
          <w:tcPr>
            <w:tcW w:w="709" w:type="dxa"/>
            <w:hideMark/>
          </w:tcPr>
          <w:p w14:paraId="68A786CF"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7DEBA7B6" w14:textId="77777777" w:rsidR="00C12661" w:rsidRPr="00577985" w:rsidRDefault="00C12661" w:rsidP="00270D03">
            <w:pPr>
              <w:spacing w:line="200" w:lineRule="atLeast"/>
              <w:rPr>
                <w:sz w:val="16"/>
                <w:szCs w:val="16"/>
              </w:rPr>
            </w:pPr>
            <w:r w:rsidRPr="00577985">
              <w:rPr>
                <w:sz w:val="16"/>
                <w:szCs w:val="16"/>
              </w:rPr>
              <w:t>47.000</w:t>
            </w:r>
          </w:p>
        </w:tc>
        <w:tc>
          <w:tcPr>
            <w:tcW w:w="892" w:type="dxa"/>
            <w:hideMark/>
          </w:tcPr>
          <w:p w14:paraId="548DDC44" w14:textId="77777777" w:rsidR="00C12661" w:rsidRPr="00577985" w:rsidRDefault="00C12661" w:rsidP="00270D03">
            <w:pPr>
              <w:spacing w:line="200" w:lineRule="atLeast"/>
              <w:rPr>
                <w:sz w:val="16"/>
                <w:szCs w:val="16"/>
              </w:rPr>
            </w:pPr>
            <w:r w:rsidRPr="00577985">
              <w:rPr>
                <w:sz w:val="16"/>
                <w:szCs w:val="16"/>
              </w:rPr>
              <w:t>26.904</w:t>
            </w:r>
          </w:p>
        </w:tc>
      </w:tr>
      <w:tr w:rsidR="00577985" w:rsidRPr="00577985" w14:paraId="508F9567" w14:textId="77777777" w:rsidTr="00294135">
        <w:trPr>
          <w:trHeight w:val="5460"/>
        </w:trPr>
        <w:tc>
          <w:tcPr>
            <w:tcW w:w="548" w:type="dxa"/>
            <w:hideMark/>
          </w:tcPr>
          <w:p w14:paraId="1F5A14B9"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DD9CD01" w14:textId="77777777" w:rsidR="00C12661" w:rsidRPr="00577985" w:rsidRDefault="00C12661" w:rsidP="00270D03">
            <w:pPr>
              <w:spacing w:line="200" w:lineRule="atLeast"/>
              <w:rPr>
                <w:b/>
                <w:bCs/>
                <w:sz w:val="16"/>
                <w:szCs w:val="16"/>
              </w:rPr>
            </w:pPr>
          </w:p>
        </w:tc>
        <w:tc>
          <w:tcPr>
            <w:tcW w:w="1038" w:type="dxa"/>
            <w:hideMark/>
          </w:tcPr>
          <w:p w14:paraId="079A8A5D"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EBAD3F2"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061D3A9" w14:textId="77777777" w:rsidR="00C12661" w:rsidRPr="00577985" w:rsidRDefault="00C12661" w:rsidP="00270D03">
            <w:pPr>
              <w:spacing w:line="200" w:lineRule="atLeast"/>
              <w:rPr>
                <w:sz w:val="16"/>
                <w:szCs w:val="16"/>
              </w:rPr>
            </w:pPr>
            <w:r w:rsidRPr="00577985">
              <w:rPr>
                <w:sz w:val="16"/>
                <w:szCs w:val="16"/>
              </w:rPr>
              <w:t>28-01 - Impulsar una política integral de impartición de justicia, que fortalezca la justicia administrativa y garantice la efectiva rendición de cuentas y el combate frontal a la corrupción mediante el estricto apego a la legalidad</w:t>
            </w:r>
          </w:p>
        </w:tc>
        <w:tc>
          <w:tcPr>
            <w:tcW w:w="1559" w:type="dxa"/>
            <w:hideMark/>
          </w:tcPr>
          <w:p w14:paraId="7401F80C"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contribuyendo a la consolidación del Presupuesto basado en Resultados, permitiendo así que los ciudadanos del Estado de Quintana Roo reciban justicia administrativa ante actos administrativos de la administración Pública Estatal y Municipal arbitrarios e ilegales y los servidores públicos que incurren en actos de corrupción y de faltas administrativas son sancionados.</w:t>
            </w:r>
          </w:p>
        </w:tc>
        <w:tc>
          <w:tcPr>
            <w:tcW w:w="851" w:type="dxa"/>
            <w:hideMark/>
          </w:tcPr>
          <w:p w14:paraId="0A95D5BB" w14:textId="2EC498DA" w:rsidR="00C12661" w:rsidRPr="00577985" w:rsidRDefault="00C12661" w:rsidP="00270D03">
            <w:pPr>
              <w:spacing w:line="200" w:lineRule="atLeast"/>
              <w:rPr>
                <w:sz w:val="16"/>
                <w:szCs w:val="16"/>
              </w:rPr>
            </w:pPr>
            <w:r w:rsidRPr="00577985">
              <w:rPr>
                <w:sz w:val="16"/>
                <w:szCs w:val="16"/>
              </w:rPr>
              <w:t xml:space="preserve">2801E1 </w:t>
            </w:r>
            <w:r w:rsidR="00FD2500" w:rsidRPr="00577985">
              <w:rPr>
                <w:sz w:val="16"/>
                <w:szCs w:val="16"/>
              </w:rPr>
              <w:t>- Porcentaje</w:t>
            </w:r>
            <w:r w:rsidRPr="00577985">
              <w:rPr>
                <w:sz w:val="16"/>
                <w:szCs w:val="16"/>
              </w:rPr>
              <w:t xml:space="preserve"> de sentencias emitidas respecto de las programadas</w:t>
            </w:r>
          </w:p>
        </w:tc>
        <w:tc>
          <w:tcPr>
            <w:tcW w:w="709" w:type="dxa"/>
            <w:hideMark/>
          </w:tcPr>
          <w:p w14:paraId="313513A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C404B7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99B9428"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DEE0FC8" w14:textId="77777777" w:rsidTr="00294135">
        <w:trPr>
          <w:trHeight w:val="1200"/>
        </w:trPr>
        <w:tc>
          <w:tcPr>
            <w:tcW w:w="548" w:type="dxa"/>
            <w:hideMark/>
          </w:tcPr>
          <w:p w14:paraId="2F63663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354FEA3" w14:textId="77777777" w:rsidR="00C12661" w:rsidRPr="00577985" w:rsidRDefault="00C12661" w:rsidP="00270D03">
            <w:pPr>
              <w:spacing w:line="200" w:lineRule="atLeast"/>
              <w:rPr>
                <w:b/>
                <w:bCs/>
                <w:sz w:val="16"/>
                <w:szCs w:val="16"/>
              </w:rPr>
            </w:pPr>
          </w:p>
        </w:tc>
        <w:tc>
          <w:tcPr>
            <w:tcW w:w="1038" w:type="dxa"/>
            <w:hideMark/>
          </w:tcPr>
          <w:p w14:paraId="3EB95E9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86EF3F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3912EA9" w14:textId="77777777" w:rsidR="00C12661" w:rsidRPr="00577985" w:rsidRDefault="00C12661" w:rsidP="00270D03">
            <w:pPr>
              <w:spacing w:line="200" w:lineRule="atLeast"/>
              <w:rPr>
                <w:sz w:val="16"/>
                <w:szCs w:val="16"/>
              </w:rPr>
            </w:pPr>
            <w:r w:rsidRPr="00577985">
              <w:rPr>
                <w:sz w:val="16"/>
                <w:szCs w:val="16"/>
              </w:rPr>
              <w:t xml:space="preserve">28-01-01-03 - Gestión y apoyo Institucional de las Unidades Administrativas, para el cumplimiento de las </w:t>
            </w:r>
            <w:r w:rsidRPr="00577985">
              <w:rPr>
                <w:sz w:val="16"/>
                <w:szCs w:val="16"/>
              </w:rPr>
              <w:lastRenderedPageBreak/>
              <w:t>metas sustantivas del Tribunal.</w:t>
            </w:r>
          </w:p>
        </w:tc>
        <w:tc>
          <w:tcPr>
            <w:tcW w:w="1559" w:type="dxa"/>
            <w:hideMark/>
          </w:tcPr>
          <w:p w14:paraId="73B7AF28" w14:textId="77777777" w:rsidR="00C12661" w:rsidRPr="00577985" w:rsidRDefault="00C12661" w:rsidP="00270D03">
            <w:pPr>
              <w:spacing w:line="200" w:lineRule="atLeast"/>
              <w:rPr>
                <w:sz w:val="16"/>
                <w:szCs w:val="16"/>
              </w:rPr>
            </w:pPr>
            <w:r w:rsidRPr="00577985">
              <w:rPr>
                <w:sz w:val="16"/>
                <w:szCs w:val="16"/>
              </w:rPr>
              <w:lastRenderedPageBreak/>
              <w:t>C01 - Apoyo a las Unidades Responsables Sustantivas para el cumplimiento de sus metas programadas, otorgado</w:t>
            </w:r>
          </w:p>
        </w:tc>
        <w:tc>
          <w:tcPr>
            <w:tcW w:w="851" w:type="dxa"/>
            <w:hideMark/>
          </w:tcPr>
          <w:p w14:paraId="68C78059" w14:textId="2C2E7546" w:rsidR="00C12661" w:rsidRPr="00577985" w:rsidRDefault="00C12661" w:rsidP="00270D03">
            <w:pPr>
              <w:spacing w:line="200" w:lineRule="atLeast"/>
              <w:rPr>
                <w:sz w:val="16"/>
                <w:szCs w:val="16"/>
              </w:rPr>
            </w:pPr>
            <w:r w:rsidRPr="00577985">
              <w:rPr>
                <w:sz w:val="16"/>
                <w:szCs w:val="16"/>
              </w:rPr>
              <w:t xml:space="preserve">C01 - Porcentaje de cumplimiento programático trimestral de metas con </w:t>
            </w:r>
            <w:r w:rsidR="0031677D" w:rsidRPr="00577985">
              <w:rPr>
                <w:sz w:val="16"/>
                <w:szCs w:val="16"/>
              </w:rPr>
              <w:t>semáforo</w:t>
            </w:r>
            <w:r w:rsidRPr="00577985">
              <w:rPr>
                <w:sz w:val="16"/>
                <w:szCs w:val="16"/>
              </w:rPr>
              <w:t xml:space="preserve"> </w:t>
            </w:r>
            <w:r w:rsidRPr="00577985">
              <w:rPr>
                <w:sz w:val="16"/>
                <w:szCs w:val="16"/>
              </w:rPr>
              <w:lastRenderedPageBreak/>
              <w:t>verde de las Unidades Responsables Sustantivas del Tribunal de Justicia Administrativa del Estado de Quintana Roo</w:t>
            </w:r>
          </w:p>
        </w:tc>
        <w:tc>
          <w:tcPr>
            <w:tcW w:w="709" w:type="dxa"/>
            <w:hideMark/>
          </w:tcPr>
          <w:p w14:paraId="4893C90C"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6894AEB8"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AFFAF1F"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51FD22AD" w14:textId="77777777" w:rsidTr="00294135">
        <w:trPr>
          <w:trHeight w:val="425"/>
        </w:trPr>
        <w:tc>
          <w:tcPr>
            <w:tcW w:w="9347" w:type="dxa"/>
            <w:gridSpan w:val="10"/>
            <w:hideMark/>
          </w:tcPr>
          <w:p w14:paraId="20E02521" w14:textId="77777777" w:rsidR="00C12661" w:rsidRPr="00577985" w:rsidRDefault="00C12661" w:rsidP="00270D03">
            <w:pPr>
              <w:spacing w:line="200" w:lineRule="atLeast"/>
              <w:rPr>
                <w:b/>
                <w:bCs/>
                <w:sz w:val="16"/>
                <w:szCs w:val="16"/>
              </w:rPr>
            </w:pPr>
            <w:r w:rsidRPr="00577985">
              <w:rPr>
                <w:b/>
                <w:bCs/>
                <w:sz w:val="16"/>
                <w:szCs w:val="16"/>
              </w:rPr>
              <w:t>4109 - Fiscalía Especializada en Combate a la Corrupción del Estado de Quintana Roo</w:t>
            </w:r>
          </w:p>
        </w:tc>
      </w:tr>
      <w:tr w:rsidR="00C12661" w:rsidRPr="00577985" w14:paraId="5B57B4F9" w14:textId="77777777" w:rsidTr="00294135">
        <w:trPr>
          <w:trHeight w:val="290"/>
        </w:trPr>
        <w:tc>
          <w:tcPr>
            <w:tcW w:w="548" w:type="dxa"/>
            <w:hideMark/>
          </w:tcPr>
          <w:p w14:paraId="77282FD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BBF777C" w14:textId="77777777" w:rsidR="00C12661" w:rsidRPr="00577985" w:rsidRDefault="00C12661" w:rsidP="00270D03">
            <w:pPr>
              <w:spacing w:line="200" w:lineRule="atLeast"/>
              <w:rPr>
                <w:b/>
                <w:bCs/>
                <w:sz w:val="16"/>
                <w:szCs w:val="16"/>
              </w:rPr>
            </w:pPr>
            <w:r w:rsidRPr="00577985">
              <w:rPr>
                <w:b/>
                <w:bCs/>
                <w:sz w:val="16"/>
                <w:szCs w:val="16"/>
              </w:rPr>
              <w:t>M012 - Gestión y Apoyo Institucional</w:t>
            </w:r>
          </w:p>
        </w:tc>
      </w:tr>
      <w:tr w:rsidR="00577985" w:rsidRPr="00577985" w14:paraId="7C17CCDA" w14:textId="77777777" w:rsidTr="00294135">
        <w:trPr>
          <w:trHeight w:val="3360"/>
        </w:trPr>
        <w:tc>
          <w:tcPr>
            <w:tcW w:w="548" w:type="dxa"/>
            <w:hideMark/>
          </w:tcPr>
          <w:p w14:paraId="4EC6A7F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627BEEC" w14:textId="77777777" w:rsidR="00C12661" w:rsidRPr="00577985" w:rsidRDefault="00C12661" w:rsidP="00270D03">
            <w:pPr>
              <w:spacing w:line="200" w:lineRule="atLeast"/>
              <w:rPr>
                <w:b/>
                <w:bCs/>
                <w:sz w:val="16"/>
                <w:szCs w:val="16"/>
              </w:rPr>
            </w:pPr>
          </w:p>
        </w:tc>
        <w:tc>
          <w:tcPr>
            <w:tcW w:w="1038" w:type="dxa"/>
            <w:hideMark/>
          </w:tcPr>
          <w:p w14:paraId="2DD4430B"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31CD8A2" w14:textId="77777777" w:rsidR="00C12661" w:rsidRPr="00577985" w:rsidRDefault="00C12661" w:rsidP="00270D03">
            <w:pPr>
              <w:spacing w:line="200" w:lineRule="atLeast"/>
              <w:rPr>
                <w:sz w:val="16"/>
                <w:szCs w:val="16"/>
              </w:rPr>
            </w:pPr>
            <w:r w:rsidRPr="00577985">
              <w:rPr>
                <w:sz w:val="16"/>
                <w:szCs w:val="16"/>
              </w:rPr>
              <w:t>16-01 - Optimizar la investigación de los actos de corrupción reuniendo pruebas sólidas y aplicando la ley para llevar a cabo procesos legales que sancionen a los responsables de manera ejemplar</w:t>
            </w:r>
          </w:p>
        </w:tc>
        <w:tc>
          <w:tcPr>
            <w:tcW w:w="992" w:type="dxa"/>
            <w:hideMark/>
          </w:tcPr>
          <w:p w14:paraId="44AF9E4F"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0592647" w14:textId="7ADB97CA" w:rsidR="00C12661" w:rsidRPr="00577985" w:rsidRDefault="00C12661" w:rsidP="00270D03">
            <w:pPr>
              <w:spacing w:line="200" w:lineRule="atLeast"/>
              <w:rPr>
                <w:sz w:val="16"/>
                <w:szCs w:val="16"/>
              </w:rPr>
            </w:pPr>
            <w:r w:rsidRPr="00577985">
              <w:rPr>
                <w:sz w:val="16"/>
                <w:szCs w:val="16"/>
              </w:rPr>
              <w:t xml:space="preserve">F - Contribuir a mejorar la percepción sobre la reducción de los actos de corrupción mediante el gestión y apoyo institucional en mejores </w:t>
            </w:r>
            <w:r w:rsidR="00641F62" w:rsidRPr="00577985">
              <w:rPr>
                <w:sz w:val="16"/>
                <w:szCs w:val="16"/>
              </w:rPr>
              <w:t>prácticas</w:t>
            </w:r>
            <w:r w:rsidRPr="00577985">
              <w:rPr>
                <w:sz w:val="16"/>
                <w:szCs w:val="16"/>
              </w:rPr>
              <w:t xml:space="preserve"> de investigación y persecución de los delitos relacionados con hechos de corrupción cometidos por las personas servidoras públicas en desempeño de un empleo, cargo o comisión o cometidos por particulares.</w:t>
            </w:r>
          </w:p>
        </w:tc>
        <w:tc>
          <w:tcPr>
            <w:tcW w:w="851" w:type="dxa"/>
            <w:hideMark/>
          </w:tcPr>
          <w:p w14:paraId="171E22A6" w14:textId="77777777" w:rsidR="00C12661" w:rsidRPr="00577985" w:rsidRDefault="00C12661" w:rsidP="00270D03">
            <w:pPr>
              <w:spacing w:line="200" w:lineRule="atLeast"/>
              <w:rPr>
                <w:sz w:val="16"/>
                <w:szCs w:val="16"/>
              </w:rPr>
            </w:pPr>
            <w:r w:rsidRPr="00577985">
              <w:rPr>
                <w:sz w:val="16"/>
                <w:szCs w:val="16"/>
              </w:rPr>
              <w:t>FECC01 - PERCEPCIÓN SOBRE LA FRECUENCIA DE ACTOS DE CORRUPCION EN EL ESTADO DE QUINTANA ROO</w:t>
            </w:r>
          </w:p>
        </w:tc>
        <w:tc>
          <w:tcPr>
            <w:tcW w:w="709" w:type="dxa"/>
            <w:hideMark/>
          </w:tcPr>
          <w:p w14:paraId="7A23FE4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1DE46E0" w14:textId="77777777" w:rsidR="00C12661" w:rsidRPr="00577985" w:rsidRDefault="00C12661" w:rsidP="00270D03">
            <w:pPr>
              <w:spacing w:line="200" w:lineRule="atLeast"/>
              <w:rPr>
                <w:sz w:val="16"/>
                <w:szCs w:val="16"/>
              </w:rPr>
            </w:pPr>
            <w:r w:rsidRPr="00577985">
              <w:rPr>
                <w:sz w:val="16"/>
                <w:szCs w:val="16"/>
              </w:rPr>
              <w:t>82.800</w:t>
            </w:r>
          </w:p>
        </w:tc>
        <w:tc>
          <w:tcPr>
            <w:tcW w:w="892" w:type="dxa"/>
            <w:hideMark/>
          </w:tcPr>
          <w:p w14:paraId="5751E700" w14:textId="77777777" w:rsidR="00C12661" w:rsidRPr="00577985" w:rsidRDefault="00C12661" w:rsidP="00270D03">
            <w:pPr>
              <w:spacing w:line="200" w:lineRule="atLeast"/>
              <w:rPr>
                <w:sz w:val="16"/>
                <w:szCs w:val="16"/>
              </w:rPr>
            </w:pPr>
            <w:r w:rsidRPr="00577985">
              <w:rPr>
                <w:sz w:val="16"/>
                <w:szCs w:val="16"/>
              </w:rPr>
              <w:t>81.800</w:t>
            </w:r>
          </w:p>
        </w:tc>
      </w:tr>
      <w:tr w:rsidR="00577985" w:rsidRPr="00577985" w14:paraId="322E54D9" w14:textId="77777777" w:rsidTr="00294135">
        <w:trPr>
          <w:trHeight w:val="491"/>
        </w:trPr>
        <w:tc>
          <w:tcPr>
            <w:tcW w:w="548" w:type="dxa"/>
            <w:hideMark/>
          </w:tcPr>
          <w:p w14:paraId="381ACFF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7A8170E" w14:textId="77777777" w:rsidR="00C12661" w:rsidRPr="00577985" w:rsidRDefault="00C12661" w:rsidP="00270D03">
            <w:pPr>
              <w:spacing w:line="200" w:lineRule="atLeast"/>
              <w:rPr>
                <w:b/>
                <w:bCs/>
                <w:sz w:val="16"/>
                <w:szCs w:val="16"/>
              </w:rPr>
            </w:pPr>
          </w:p>
        </w:tc>
        <w:tc>
          <w:tcPr>
            <w:tcW w:w="1038" w:type="dxa"/>
            <w:hideMark/>
          </w:tcPr>
          <w:p w14:paraId="0689715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1CEF19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B175B3D" w14:textId="77777777" w:rsidR="00C12661" w:rsidRPr="00577985" w:rsidRDefault="00C12661" w:rsidP="00270D03">
            <w:pPr>
              <w:spacing w:line="200" w:lineRule="atLeast"/>
              <w:rPr>
                <w:sz w:val="16"/>
                <w:szCs w:val="16"/>
              </w:rPr>
            </w:pPr>
            <w:r w:rsidRPr="00577985">
              <w:rPr>
                <w:sz w:val="16"/>
                <w:szCs w:val="16"/>
              </w:rPr>
              <w:t>31-01 - Optimizar la investigació</w:t>
            </w:r>
            <w:r w:rsidRPr="00577985">
              <w:rPr>
                <w:sz w:val="16"/>
                <w:szCs w:val="16"/>
              </w:rPr>
              <w:lastRenderedPageBreak/>
              <w:t>n de los actos de corrupción reuniendo pruebas sólidas y aplicando la ley para llevar a cabo procesos legales que sancionen a los responsables de manera ejemplar</w:t>
            </w:r>
          </w:p>
        </w:tc>
        <w:tc>
          <w:tcPr>
            <w:tcW w:w="1559" w:type="dxa"/>
            <w:hideMark/>
          </w:tcPr>
          <w:p w14:paraId="2A141924" w14:textId="256DDBB0" w:rsidR="00C12661" w:rsidRPr="00577985" w:rsidRDefault="00C12661" w:rsidP="00270D03">
            <w:pPr>
              <w:spacing w:line="200" w:lineRule="atLeast"/>
              <w:rPr>
                <w:sz w:val="16"/>
                <w:szCs w:val="16"/>
              </w:rPr>
            </w:pPr>
            <w:r w:rsidRPr="00577985">
              <w:rPr>
                <w:sz w:val="16"/>
                <w:szCs w:val="16"/>
              </w:rPr>
              <w:lastRenderedPageBreak/>
              <w:t xml:space="preserve">P - Población de 18 años y más </w:t>
            </w:r>
            <w:r w:rsidR="00641F62" w:rsidRPr="00577985">
              <w:rPr>
                <w:sz w:val="16"/>
                <w:szCs w:val="16"/>
              </w:rPr>
              <w:t>víctimas</w:t>
            </w:r>
            <w:r w:rsidRPr="00577985">
              <w:rPr>
                <w:sz w:val="16"/>
                <w:szCs w:val="16"/>
              </w:rPr>
              <w:t xml:space="preserve"> de delitos cometidos por </w:t>
            </w:r>
            <w:r w:rsidRPr="00577985">
              <w:rPr>
                <w:sz w:val="16"/>
                <w:szCs w:val="16"/>
              </w:rPr>
              <w:lastRenderedPageBreak/>
              <w:t>hechos de corrupción obtienen atención oportuna a sus denuncias mediante la  investigación, persecución y procesos eficientes.</w:t>
            </w:r>
          </w:p>
        </w:tc>
        <w:tc>
          <w:tcPr>
            <w:tcW w:w="851" w:type="dxa"/>
            <w:hideMark/>
          </w:tcPr>
          <w:p w14:paraId="601535B8" w14:textId="77777777" w:rsidR="00C12661" w:rsidRPr="00577985" w:rsidRDefault="00C12661" w:rsidP="00270D03">
            <w:pPr>
              <w:spacing w:line="200" w:lineRule="atLeast"/>
              <w:rPr>
                <w:sz w:val="16"/>
                <w:szCs w:val="16"/>
              </w:rPr>
            </w:pPr>
            <w:r w:rsidRPr="00577985">
              <w:rPr>
                <w:sz w:val="16"/>
                <w:szCs w:val="16"/>
              </w:rPr>
              <w:lastRenderedPageBreak/>
              <w:t>FECCPRO1 - Tasa de prevalenc</w:t>
            </w:r>
            <w:r w:rsidRPr="00577985">
              <w:rPr>
                <w:sz w:val="16"/>
                <w:szCs w:val="16"/>
              </w:rPr>
              <w:lastRenderedPageBreak/>
              <w:t>ia de corrupción en el Estado de Quintana Roo</w:t>
            </w:r>
          </w:p>
        </w:tc>
        <w:tc>
          <w:tcPr>
            <w:tcW w:w="709" w:type="dxa"/>
            <w:hideMark/>
          </w:tcPr>
          <w:p w14:paraId="28BAC42A" w14:textId="77777777" w:rsidR="00C12661" w:rsidRPr="00577985" w:rsidRDefault="00C12661" w:rsidP="00270D03">
            <w:pPr>
              <w:spacing w:line="200" w:lineRule="atLeast"/>
              <w:rPr>
                <w:sz w:val="16"/>
                <w:szCs w:val="16"/>
              </w:rPr>
            </w:pPr>
            <w:r w:rsidRPr="00577985">
              <w:rPr>
                <w:sz w:val="16"/>
                <w:szCs w:val="16"/>
              </w:rPr>
              <w:lastRenderedPageBreak/>
              <w:t>271 - Tasa</w:t>
            </w:r>
          </w:p>
        </w:tc>
        <w:tc>
          <w:tcPr>
            <w:tcW w:w="663" w:type="dxa"/>
            <w:hideMark/>
          </w:tcPr>
          <w:p w14:paraId="20043D73" w14:textId="77777777" w:rsidR="00C12661" w:rsidRPr="00577985" w:rsidRDefault="00C12661" w:rsidP="00270D03">
            <w:pPr>
              <w:spacing w:line="200" w:lineRule="atLeast"/>
              <w:rPr>
                <w:sz w:val="16"/>
                <w:szCs w:val="16"/>
              </w:rPr>
            </w:pPr>
            <w:r w:rsidRPr="00577985">
              <w:rPr>
                <w:sz w:val="16"/>
                <w:szCs w:val="16"/>
              </w:rPr>
              <w:t>19,954.000</w:t>
            </w:r>
          </w:p>
        </w:tc>
        <w:tc>
          <w:tcPr>
            <w:tcW w:w="892" w:type="dxa"/>
            <w:hideMark/>
          </w:tcPr>
          <w:p w14:paraId="5DB63579" w14:textId="77777777" w:rsidR="00C12661" w:rsidRPr="00577985" w:rsidRDefault="00C12661" w:rsidP="00270D03">
            <w:pPr>
              <w:spacing w:line="200" w:lineRule="atLeast"/>
              <w:rPr>
                <w:sz w:val="16"/>
                <w:szCs w:val="16"/>
              </w:rPr>
            </w:pPr>
            <w:r w:rsidRPr="00577985">
              <w:rPr>
                <w:sz w:val="16"/>
                <w:szCs w:val="16"/>
              </w:rPr>
              <w:t>16,124.000</w:t>
            </w:r>
          </w:p>
        </w:tc>
      </w:tr>
      <w:tr w:rsidR="00577985" w:rsidRPr="00577985" w14:paraId="03E14E7F" w14:textId="77777777" w:rsidTr="00294135">
        <w:trPr>
          <w:trHeight w:val="774"/>
        </w:trPr>
        <w:tc>
          <w:tcPr>
            <w:tcW w:w="548" w:type="dxa"/>
            <w:hideMark/>
          </w:tcPr>
          <w:p w14:paraId="3679E64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D83ABF2" w14:textId="77777777" w:rsidR="00C12661" w:rsidRPr="00577985" w:rsidRDefault="00C12661" w:rsidP="00270D03">
            <w:pPr>
              <w:spacing w:line="200" w:lineRule="atLeast"/>
              <w:rPr>
                <w:b/>
                <w:bCs/>
                <w:sz w:val="16"/>
                <w:szCs w:val="16"/>
              </w:rPr>
            </w:pPr>
          </w:p>
        </w:tc>
        <w:tc>
          <w:tcPr>
            <w:tcW w:w="1038" w:type="dxa"/>
            <w:hideMark/>
          </w:tcPr>
          <w:p w14:paraId="3F685CA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1B812C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DB4D2B4" w14:textId="77777777" w:rsidR="00C12661" w:rsidRPr="00577985" w:rsidRDefault="00C12661" w:rsidP="00270D03">
            <w:pPr>
              <w:spacing w:line="200" w:lineRule="atLeast"/>
              <w:rPr>
                <w:sz w:val="16"/>
                <w:szCs w:val="16"/>
              </w:rPr>
            </w:pPr>
            <w:r w:rsidRPr="00577985">
              <w:rPr>
                <w:sz w:val="16"/>
                <w:szCs w:val="16"/>
              </w:rPr>
              <w:t>31-01-01-02 - Desarrollar y poner en marcha métodos especiales de investigación para consolidar la investigación de caso de corrupción</w:t>
            </w:r>
          </w:p>
        </w:tc>
        <w:tc>
          <w:tcPr>
            <w:tcW w:w="1559" w:type="dxa"/>
            <w:hideMark/>
          </w:tcPr>
          <w:p w14:paraId="0D0413A4"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707242A8" w14:textId="2327FE59" w:rsidR="00C12661" w:rsidRPr="00577985" w:rsidRDefault="00C12661" w:rsidP="00270D03">
            <w:pPr>
              <w:spacing w:line="200" w:lineRule="atLeast"/>
              <w:rPr>
                <w:sz w:val="16"/>
                <w:szCs w:val="16"/>
              </w:rPr>
            </w:pPr>
            <w:r w:rsidRPr="00577985">
              <w:rPr>
                <w:sz w:val="16"/>
                <w:szCs w:val="16"/>
              </w:rPr>
              <w:t xml:space="preserve">1 - Porcentaje de cumplimiento programático semestral de metas con </w:t>
            </w:r>
            <w:r w:rsidR="0031677D" w:rsidRPr="00577985">
              <w:rPr>
                <w:sz w:val="16"/>
                <w:szCs w:val="16"/>
              </w:rPr>
              <w:t>semáforo</w:t>
            </w:r>
            <w:r w:rsidRPr="00577985">
              <w:rPr>
                <w:sz w:val="16"/>
                <w:szCs w:val="16"/>
              </w:rPr>
              <w:t xml:space="preserve"> verde de las Unidades Responsables Sustantivas de la Fiscalía Especializada en el Combate a la </w:t>
            </w:r>
            <w:r w:rsidR="0031677D" w:rsidRPr="00577985">
              <w:rPr>
                <w:sz w:val="16"/>
                <w:szCs w:val="16"/>
              </w:rPr>
              <w:t>Corrupción</w:t>
            </w:r>
          </w:p>
        </w:tc>
        <w:tc>
          <w:tcPr>
            <w:tcW w:w="709" w:type="dxa"/>
            <w:hideMark/>
          </w:tcPr>
          <w:p w14:paraId="6A741D31" w14:textId="77777777" w:rsidR="00C12661" w:rsidRPr="00577985" w:rsidRDefault="00C12661" w:rsidP="00270D03">
            <w:pPr>
              <w:spacing w:line="200" w:lineRule="atLeast"/>
              <w:rPr>
                <w:sz w:val="16"/>
                <w:szCs w:val="16"/>
              </w:rPr>
            </w:pPr>
            <w:r w:rsidRPr="00577985">
              <w:rPr>
                <w:sz w:val="16"/>
                <w:szCs w:val="16"/>
              </w:rPr>
              <w:t>141 - Indicador</w:t>
            </w:r>
          </w:p>
        </w:tc>
        <w:tc>
          <w:tcPr>
            <w:tcW w:w="663" w:type="dxa"/>
            <w:hideMark/>
          </w:tcPr>
          <w:p w14:paraId="0390CBE1"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4EA1981"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7EC14B63" w14:textId="77777777" w:rsidTr="00294135">
        <w:trPr>
          <w:trHeight w:val="290"/>
        </w:trPr>
        <w:tc>
          <w:tcPr>
            <w:tcW w:w="548" w:type="dxa"/>
            <w:hideMark/>
          </w:tcPr>
          <w:p w14:paraId="758D0F70"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E7D0410" w14:textId="77777777" w:rsidR="0028566C" w:rsidRDefault="0028566C" w:rsidP="00270D03">
            <w:pPr>
              <w:spacing w:line="200" w:lineRule="atLeast"/>
              <w:rPr>
                <w:b/>
                <w:bCs/>
                <w:sz w:val="16"/>
                <w:szCs w:val="16"/>
              </w:rPr>
            </w:pPr>
          </w:p>
          <w:p w14:paraId="3F962975" w14:textId="32E7B7A5" w:rsidR="00C12661" w:rsidRPr="00577985" w:rsidRDefault="00C12661" w:rsidP="00270D03">
            <w:pPr>
              <w:spacing w:line="200" w:lineRule="atLeast"/>
              <w:rPr>
                <w:b/>
                <w:bCs/>
                <w:sz w:val="16"/>
                <w:szCs w:val="16"/>
              </w:rPr>
            </w:pPr>
            <w:r w:rsidRPr="00577985">
              <w:rPr>
                <w:b/>
                <w:bCs/>
                <w:sz w:val="16"/>
                <w:szCs w:val="16"/>
              </w:rPr>
              <w:lastRenderedPageBreak/>
              <w:t>E044 - Servicio de atención por delitos relacionados a hechos de corrupción</w:t>
            </w:r>
          </w:p>
        </w:tc>
      </w:tr>
      <w:tr w:rsidR="00577985" w:rsidRPr="00577985" w14:paraId="2ECE6624" w14:textId="77777777" w:rsidTr="00294135">
        <w:trPr>
          <w:trHeight w:val="699"/>
        </w:trPr>
        <w:tc>
          <w:tcPr>
            <w:tcW w:w="548" w:type="dxa"/>
            <w:hideMark/>
          </w:tcPr>
          <w:p w14:paraId="587605A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2C3DF10" w14:textId="77777777" w:rsidR="00C12661" w:rsidRPr="00577985" w:rsidRDefault="00C12661" w:rsidP="00270D03">
            <w:pPr>
              <w:spacing w:line="200" w:lineRule="atLeast"/>
              <w:rPr>
                <w:b/>
                <w:bCs/>
                <w:sz w:val="16"/>
                <w:szCs w:val="16"/>
              </w:rPr>
            </w:pPr>
          </w:p>
        </w:tc>
        <w:tc>
          <w:tcPr>
            <w:tcW w:w="1038" w:type="dxa"/>
            <w:hideMark/>
          </w:tcPr>
          <w:p w14:paraId="6F514B44"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CC16378" w14:textId="77777777" w:rsidR="00C12661" w:rsidRPr="00577985" w:rsidRDefault="00C12661" w:rsidP="00270D03">
            <w:pPr>
              <w:spacing w:line="200" w:lineRule="atLeast"/>
              <w:rPr>
                <w:sz w:val="16"/>
                <w:szCs w:val="16"/>
              </w:rPr>
            </w:pPr>
            <w:r w:rsidRPr="00577985">
              <w:rPr>
                <w:sz w:val="16"/>
                <w:szCs w:val="16"/>
              </w:rPr>
              <w:t>16-01 - Optimizar la investigación de los actos de corrupción reuniendo pruebas sólidas y aplicando la ley para llevar a cabo procesos legales que sancionen a los responsables de manera ejemplar</w:t>
            </w:r>
          </w:p>
        </w:tc>
        <w:tc>
          <w:tcPr>
            <w:tcW w:w="992" w:type="dxa"/>
            <w:hideMark/>
          </w:tcPr>
          <w:p w14:paraId="4211BE7F"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DC5E80D" w14:textId="2A7A9260" w:rsidR="00C12661" w:rsidRPr="00577985" w:rsidRDefault="00C12661" w:rsidP="00270D03">
            <w:pPr>
              <w:spacing w:line="200" w:lineRule="atLeast"/>
              <w:rPr>
                <w:sz w:val="16"/>
                <w:szCs w:val="16"/>
              </w:rPr>
            </w:pPr>
            <w:r w:rsidRPr="00577985">
              <w:rPr>
                <w:sz w:val="16"/>
                <w:szCs w:val="16"/>
              </w:rPr>
              <w:t xml:space="preserve">F - Contribuir a mejorar la percepción sobre la reducción de los actos de corrupción mediante mejores </w:t>
            </w:r>
            <w:r w:rsidR="00641F62" w:rsidRPr="00577985">
              <w:rPr>
                <w:sz w:val="16"/>
                <w:szCs w:val="16"/>
              </w:rPr>
              <w:t>prácticas</w:t>
            </w:r>
            <w:r w:rsidRPr="00577985">
              <w:rPr>
                <w:sz w:val="16"/>
                <w:szCs w:val="16"/>
              </w:rPr>
              <w:t xml:space="preserve"> de investigación y persecución de los delitos relacionados con hechos de corrupción cometidos por las personas servidoras públicas en desempeño de un empleo, cargo o comisión o cometidos por particulares.</w:t>
            </w:r>
          </w:p>
        </w:tc>
        <w:tc>
          <w:tcPr>
            <w:tcW w:w="851" w:type="dxa"/>
            <w:hideMark/>
          </w:tcPr>
          <w:p w14:paraId="6C64135C" w14:textId="77777777" w:rsidR="00C12661" w:rsidRPr="00577985" w:rsidRDefault="00C12661" w:rsidP="00270D03">
            <w:pPr>
              <w:spacing w:line="200" w:lineRule="atLeast"/>
              <w:rPr>
                <w:sz w:val="16"/>
                <w:szCs w:val="16"/>
              </w:rPr>
            </w:pPr>
            <w:r w:rsidRPr="00577985">
              <w:rPr>
                <w:sz w:val="16"/>
                <w:szCs w:val="16"/>
              </w:rPr>
              <w:t>FECC01 - PERCEPCIÓN SOBRE LA FRECUENCIA DE ACTOS DE CORRUPCION EN EL ESTADO DE QUINTANA ROO</w:t>
            </w:r>
          </w:p>
        </w:tc>
        <w:tc>
          <w:tcPr>
            <w:tcW w:w="709" w:type="dxa"/>
            <w:hideMark/>
          </w:tcPr>
          <w:p w14:paraId="5647AC0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6A063D7" w14:textId="77777777" w:rsidR="00C12661" w:rsidRPr="00577985" w:rsidRDefault="00C12661" w:rsidP="00270D03">
            <w:pPr>
              <w:spacing w:line="200" w:lineRule="atLeast"/>
              <w:rPr>
                <w:sz w:val="16"/>
                <w:szCs w:val="16"/>
              </w:rPr>
            </w:pPr>
            <w:r w:rsidRPr="00577985">
              <w:rPr>
                <w:sz w:val="16"/>
                <w:szCs w:val="16"/>
              </w:rPr>
              <w:t>82.800</w:t>
            </w:r>
          </w:p>
        </w:tc>
        <w:tc>
          <w:tcPr>
            <w:tcW w:w="892" w:type="dxa"/>
            <w:hideMark/>
          </w:tcPr>
          <w:p w14:paraId="2222DEE9" w14:textId="77777777" w:rsidR="00C12661" w:rsidRPr="00577985" w:rsidRDefault="00C12661" w:rsidP="00270D03">
            <w:pPr>
              <w:spacing w:line="200" w:lineRule="atLeast"/>
              <w:rPr>
                <w:sz w:val="16"/>
                <w:szCs w:val="16"/>
              </w:rPr>
            </w:pPr>
            <w:r w:rsidRPr="00577985">
              <w:rPr>
                <w:sz w:val="16"/>
                <w:szCs w:val="16"/>
              </w:rPr>
              <w:t>81.800</w:t>
            </w:r>
          </w:p>
        </w:tc>
      </w:tr>
      <w:tr w:rsidR="00577985" w:rsidRPr="00577985" w14:paraId="04DB28C4" w14:textId="77777777" w:rsidTr="00294135">
        <w:trPr>
          <w:trHeight w:val="491"/>
        </w:trPr>
        <w:tc>
          <w:tcPr>
            <w:tcW w:w="548" w:type="dxa"/>
            <w:hideMark/>
          </w:tcPr>
          <w:p w14:paraId="3F31303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D13B693" w14:textId="77777777" w:rsidR="00C12661" w:rsidRPr="00577985" w:rsidRDefault="00C12661" w:rsidP="00270D03">
            <w:pPr>
              <w:spacing w:line="200" w:lineRule="atLeast"/>
              <w:rPr>
                <w:b/>
                <w:bCs/>
                <w:sz w:val="16"/>
                <w:szCs w:val="16"/>
              </w:rPr>
            </w:pPr>
          </w:p>
        </w:tc>
        <w:tc>
          <w:tcPr>
            <w:tcW w:w="1038" w:type="dxa"/>
            <w:hideMark/>
          </w:tcPr>
          <w:p w14:paraId="58500443"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0C0568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DC4713A" w14:textId="77777777" w:rsidR="00C12661" w:rsidRPr="00577985" w:rsidRDefault="00C12661" w:rsidP="00270D03">
            <w:pPr>
              <w:spacing w:line="200" w:lineRule="atLeast"/>
              <w:rPr>
                <w:sz w:val="16"/>
                <w:szCs w:val="16"/>
              </w:rPr>
            </w:pPr>
            <w:r w:rsidRPr="00577985">
              <w:rPr>
                <w:sz w:val="16"/>
                <w:szCs w:val="16"/>
              </w:rPr>
              <w:t>31-01 - Optimizar la investigación de los actos de corrupción reuniendo pruebas sólidas y aplicando la ley para llevar a cabo procesos legales que sancionen a los responsables de manera ejemplar</w:t>
            </w:r>
          </w:p>
        </w:tc>
        <w:tc>
          <w:tcPr>
            <w:tcW w:w="1559" w:type="dxa"/>
            <w:hideMark/>
          </w:tcPr>
          <w:p w14:paraId="3438A566" w14:textId="445DAA45" w:rsidR="00C12661" w:rsidRPr="00577985" w:rsidRDefault="00C12661" w:rsidP="00270D03">
            <w:pPr>
              <w:spacing w:line="200" w:lineRule="atLeast"/>
              <w:rPr>
                <w:sz w:val="16"/>
                <w:szCs w:val="16"/>
              </w:rPr>
            </w:pPr>
            <w:r w:rsidRPr="00577985">
              <w:rPr>
                <w:sz w:val="16"/>
                <w:szCs w:val="16"/>
              </w:rPr>
              <w:t xml:space="preserve">P - Población de 18 años y más </w:t>
            </w:r>
            <w:r w:rsidR="00641F62" w:rsidRPr="00577985">
              <w:rPr>
                <w:sz w:val="16"/>
                <w:szCs w:val="16"/>
              </w:rPr>
              <w:t>víctimas</w:t>
            </w:r>
            <w:r w:rsidRPr="00577985">
              <w:rPr>
                <w:sz w:val="16"/>
                <w:szCs w:val="16"/>
              </w:rPr>
              <w:t xml:space="preserve"> de delitos cometidos por hechos de corrupción obtienen atención oportuna a sus denuncias mediante la  investigación, persecución y procesos eficientes.</w:t>
            </w:r>
          </w:p>
        </w:tc>
        <w:tc>
          <w:tcPr>
            <w:tcW w:w="851" w:type="dxa"/>
            <w:hideMark/>
          </w:tcPr>
          <w:p w14:paraId="7C2E0009" w14:textId="77777777" w:rsidR="00C12661" w:rsidRPr="00577985" w:rsidRDefault="00C12661" w:rsidP="00270D03">
            <w:pPr>
              <w:spacing w:line="200" w:lineRule="atLeast"/>
              <w:rPr>
                <w:sz w:val="16"/>
                <w:szCs w:val="16"/>
              </w:rPr>
            </w:pPr>
            <w:r w:rsidRPr="00577985">
              <w:rPr>
                <w:sz w:val="16"/>
                <w:szCs w:val="16"/>
              </w:rPr>
              <w:t>FECCPRO1 - Tasa de prevalencia de corrupción en el Estado de Quintana Roo</w:t>
            </w:r>
          </w:p>
        </w:tc>
        <w:tc>
          <w:tcPr>
            <w:tcW w:w="709" w:type="dxa"/>
            <w:hideMark/>
          </w:tcPr>
          <w:p w14:paraId="0BC44C23" w14:textId="77777777" w:rsidR="00C12661" w:rsidRPr="00577985" w:rsidRDefault="00C12661" w:rsidP="00270D03">
            <w:pPr>
              <w:spacing w:line="200" w:lineRule="atLeast"/>
              <w:rPr>
                <w:sz w:val="16"/>
                <w:szCs w:val="16"/>
              </w:rPr>
            </w:pPr>
            <w:r w:rsidRPr="00577985">
              <w:rPr>
                <w:sz w:val="16"/>
                <w:szCs w:val="16"/>
              </w:rPr>
              <w:t>271 - Tasa</w:t>
            </w:r>
          </w:p>
        </w:tc>
        <w:tc>
          <w:tcPr>
            <w:tcW w:w="663" w:type="dxa"/>
            <w:hideMark/>
          </w:tcPr>
          <w:p w14:paraId="04A99FBA" w14:textId="77777777" w:rsidR="00C12661" w:rsidRPr="00577985" w:rsidRDefault="00C12661" w:rsidP="00270D03">
            <w:pPr>
              <w:spacing w:line="200" w:lineRule="atLeast"/>
              <w:rPr>
                <w:sz w:val="16"/>
                <w:szCs w:val="16"/>
              </w:rPr>
            </w:pPr>
            <w:r w:rsidRPr="00577985">
              <w:rPr>
                <w:sz w:val="16"/>
                <w:szCs w:val="16"/>
              </w:rPr>
              <w:t>19,954.000</w:t>
            </w:r>
          </w:p>
        </w:tc>
        <w:tc>
          <w:tcPr>
            <w:tcW w:w="892" w:type="dxa"/>
            <w:hideMark/>
          </w:tcPr>
          <w:p w14:paraId="7A616135" w14:textId="77777777" w:rsidR="00C12661" w:rsidRPr="00577985" w:rsidRDefault="00C12661" w:rsidP="00270D03">
            <w:pPr>
              <w:spacing w:line="200" w:lineRule="atLeast"/>
              <w:rPr>
                <w:sz w:val="16"/>
                <w:szCs w:val="16"/>
              </w:rPr>
            </w:pPr>
            <w:r w:rsidRPr="00577985">
              <w:rPr>
                <w:sz w:val="16"/>
                <w:szCs w:val="16"/>
              </w:rPr>
              <w:t>16,124.000</w:t>
            </w:r>
          </w:p>
        </w:tc>
      </w:tr>
      <w:tr w:rsidR="00577985" w:rsidRPr="00577985" w14:paraId="457A1E28" w14:textId="77777777" w:rsidTr="00294135">
        <w:trPr>
          <w:trHeight w:val="538"/>
        </w:trPr>
        <w:tc>
          <w:tcPr>
            <w:tcW w:w="548" w:type="dxa"/>
            <w:hideMark/>
          </w:tcPr>
          <w:p w14:paraId="66B79A14"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C9ED7EB" w14:textId="77777777" w:rsidR="00C12661" w:rsidRPr="00577985" w:rsidRDefault="00C12661" w:rsidP="00270D03">
            <w:pPr>
              <w:spacing w:line="200" w:lineRule="atLeast"/>
              <w:rPr>
                <w:b/>
                <w:bCs/>
                <w:sz w:val="16"/>
                <w:szCs w:val="16"/>
              </w:rPr>
            </w:pPr>
          </w:p>
        </w:tc>
        <w:tc>
          <w:tcPr>
            <w:tcW w:w="1038" w:type="dxa"/>
            <w:hideMark/>
          </w:tcPr>
          <w:p w14:paraId="64CE265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3A2AF6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32EDDCD" w14:textId="77777777" w:rsidR="00C12661" w:rsidRPr="00577985" w:rsidRDefault="00C12661" w:rsidP="00270D03">
            <w:pPr>
              <w:spacing w:line="200" w:lineRule="atLeast"/>
              <w:rPr>
                <w:sz w:val="16"/>
                <w:szCs w:val="16"/>
              </w:rPr>
            </w:pPr>
            <w:r w:rsidRPr="00577985">
              <w:rPr>
                <w:sz w:val="16"/>
                <w:szCs w:val="16"/>
              </w:rPr>
              <w:t>31-01-01-02 - Desarrollar y poner en marcha métodos especiales de investigación para consolidar la investigación de caso de corrupción</w:t>
            </w:r>
          </w:p>
        </w:tc>
        <w:tc>
          <w:tcPr>
            <w:tcW w:w="1559" w:type="dxa"/>
            <w:hideMark/>
          </w:tcPr>
          <w:p w14:paraId="57FFD8D7" w14:textId="77777777" w:rsidR="00C12661" w:rsidRPr="00577985" w:rsidRDefault="00C12661" w:rsidP="00270D03">
            <w:pPr>
              <w:spacing w:line="200" w:lineRule="atLeast"/>
              <w:rPr>
                <w:sz w:val="16"/>
                <w:szCs w:val="16"/>
              </w:rPr>
            </w:pPr>
            <w:r w:rsidRPr="00577985">
              <w:rPr>
                <w:sz w:val="16"/>
                <w:szCs w:val="16"/>
              </w:rPr>
              <w:t>C01 - Procedimientos de investigaciones de delitos de corrupción tramitados</w:t>
            </w:r>
          </w:p>
        </w:tc>
        <w:tc>
          <w:tcPr>
            <w:tcW w:w="851" w:type="dxa"/>
            <w:hideMark/>
          </w:tcPr>
          <w:p w14:paraId="0D2E8201" w14:textId="77777777" w:rsidR="00C12661" w:rsidRPr="00577985" w:rsidRDefault="00C12661" w:rsidP="00270D03">
            <w:pPr>
              <w:spacing w:line="200" w:lineRule="atLeast"/>
              <w:rPr>
                <w:sz w:val="16"/>
                <w:szCs w:val="16"/>
              </w:rPr>
            </w:pPr>
            <w:r w:rsidRPr="00577985">
              <w:rPr>
                <w:sz w:val="16"/>
                <w:szCs w:val="16"/>
              </w:rPr>
              <w:t>1 -  Porcentaje de procedimientos de investigaciones de delitos de corrupción tramitados</w:t>
            </w:r>
          </w:p>
        </w:tc>
        <w:tc>
          <w:tcPr>
            <w:tcW w:w="709" w:type="dxa"/>
            <w:hideMark/>
          </w:tcPr>
          <w:p w14:paraId="4C3E284B" w14:textId="77777777" w:rsidR="00C12661" w:rsidRPr="00577985" w:rsidRDefault="00C12661" w:rsidP="00270D03">
            <w:pPr>
              <w:spacing w:line="200" w:lineRule="atLeast"/>
              <w:rPr>
                <w:sz w:val="16"/>
                <w:szCs w:val="16"/>
              </w:rPr>
            </w:pPr>
            <w:r w:rsidRPr="00577985">
              <w:rPr>
                <w:sz w:val="16"/>
                <w:szCs w:val="16"/>
              </w:rPr>
              <w:t>231 - Procedimiento</w:t>
            </w:r>
          </w:p>
        </w:tc>
        <w:tc>
          <w:tcPr>
            <w:tcW w:w="663" w:type="dxa"/>
            <w:hideMark/>
          </w:tcPr>
          <w:p w14:paraId="079CAD7A"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0B7C7D6" w14:textId="77777777" w:rsidR="00C12661" w:rsidRPr="00577985" w:rsidRDefault="00C12661" w:rsidP="00270D03">
            <w:pPr>
              <w:spacing w:line="200" w:lineRule="atLeast"/>
              <w:rPr>
                <w:sz w:val="16"/>
                <w:szCs w:val="16"/>
              </w:rPr>
            </w:pPr>
            <w:r w:rsidRPr="00577985">
              <w:rPr>
                <w:sz w:val="16"/>
                <w:szCs w:val="16"/>
              </w:rPr>
              <w:t>33.333</w:t>
            </w:r>
          </w:p>
        </w:tc>
      </w:tr>
      <w:tr w:rsidR="00577985" w:rsidRPr="00577985" w14:paraId="16C1CEB7" w14:textId="77777777" w:rsidTr="00294135">
        <w:trPr>
          <w:trHeight w:val="274"/>
        </w:trPr>
        <w:tc>
          <w:tcPr>
            <w:tcW w:w="548" w:type="dxa"/>
            <w:hideMark/>
          </w:tcPr>
          <w:p w14:paraId="78E3ADF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1959081" w14:textId="77777777" w:rsidR="00C12661" w:rsidRPr="00577985" w:rsidRDefault="00C12661" w:rsidP="00270D03">
            <w:pPr>
              <w:spacing w:line="200" w:lineRule="atLeast"/>
              <w:rPr>
                <w:b/>
                <w:bCs/>
                <w:sz w:val="16"/>
                <w:szCs w:val="16"/>
              </w:rPr>
            </w:pPr>
          </w:p>
        </w:tc>
        <w:tc>
          <w:tcPr>
            <w:tcW w:w="1038" w:type="dxa"/>
            <w:hideMark/>
          </w:tcPr>
          <w:p w14:paraId="71D5927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9616EEC"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9E91F7D" w14:textId="77777777" w:rsidR="00C12661" w:rsidRPr="00577985" w:rsidRDefault="00C12661" w:rsidP="00270D03">
            <w:pPr>
              <w:spacing w:line="200" w:lineRule="atLeast"/>
              <w:rPr>
                <w:sz w:val="16"/>
                <w:szCs w:val="16"/>
              </w:rPr>
            </w:pPr>
            <w:r w:rsidRPr="00577985">
              <w:rPr>
                <w:sz w:val="16"/>
                <w:szCs w:val="16"/>
              </w:rPr>
              <w:t>31-01-01-02 - Desarrollar y poner en marcha métodos especiales de investigación para consolidar la investigación de caso de corrupción</w:t>
            </w:r>
          </w:p>
        </w:tc>
        <w:tc>
          <w:tcPr>
            <w:tcW w:w="1559" w:type="dxa"/>
            <w:hideMark/>
          </w:tcPr>
          <w:p w14:paraId="1F69CA64" w14:textId="77777777" w:rsidR="00C12661" w:rsidRPr="00577985" w:rsidRDefault="00C12661" w:rsidP="00270D03">
            <w:pPr>
              <w:spacing w:line="200" w:lineRule="atLeast"/>
              <w:rPr>
                <w:sz w:val="16"/>
                <w:szCs w:val="16"/>
              </w:rPr>
            </w:pPr>
            <w:r w:rsidRPr="00577985">
              <w:rPr>
                <w:sz w:val="16"/>
                <w:szCs w:val="16"/>
              </w:rPr>
              <w:t>C02 - Mecanismos de prevención de delitos por hechos de corrupción establecidos</w:t>
            </w:r>
          </w:p>
        </w:tc>
        <w:tc>
          <w:tcPr>
            <w:tcW w:w="851" w:type="dxa"/>
            <w:hideMark/>
          </w:tcPr>
          <w:p w14:paraId="388618D9" w14:textId="77777777" w:rsidR="00C12661" w:rsidRPr="00577985" w:rsidRDefault="00C12661" w:rsidP="00270D03">
            <w:pPr>
              <w:spacing w:line="200" w:lineRule="atLeast"/>
              <w:rPr>
                <w:sz w:val="16"/>
                <w:szCs w:val="16"/>
              </w:rPr>
            </w:pPr>
            <w:r w:rsidRPr="00577985">
              <w:rPr>
                <w:sz w:val="16"/>
                <w:szCs w:val="16"/>
              </w:rPr>
              <w:t>1 -  Porcentaje de mecanismos de prevención de delitos por hechos de corrupción</w:t>
            </w:r>
          </w:p>
        </w:tc>
        <w:tc>
          <w:tcPr>
            <w:tcW w:w="709" w:type="dxa"/>
            <w:hideMark/>
          </w:tcPr>
          <w:p w14:paraId="0B74115B" w14:textId="77777777" w:rsidR="00C12661" w:rsidRPr="00577985" w:rsidRDefault="00C12661" w:rsidP="00270D03">
            <w:pPr>
              <w:spacing w:line="200" w:lineRule="atLeast"/>
              <w:rPr>
                <w:sz w:val="16"/>
                <w:szCs w:val="16"/>
              </w:rPr>
            </w:pPr>
            <w:r w:rsidRPr="00577985">
              <w:rPr>
                <w:sz w:val="16"/>
                <w:szCs w:val="16"/>
              </w:rPr>
              <w:t>171 - Mecanismo</w:t>
            </w:r>
          </w:p>
        </w:tc>
        <w:tc>
          <w:tcPr>
            <w:tcW w:w="663" w:type="dxa"/>
            <w:hideMark/>
          </w:tcPr>
          <w:p w14:paraId="7ECA7F56"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983F7AF"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4132BF1" w14:textId="77777777" w:rsidTr="00294135">
        <w:trPr>
          <w:trHeight w:val="1185"/>
        </w:trPr>
        <w:tc>
          <w:tcPr>
            <w:tcW w:w="548" w:type="dxa"/>
            <w:hideMark/>
          </w:tcPr>
          <w:p w14:paraId="242409A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59387AA" w14:textId="77777777" w:rsidR="00C12661" w:rsidRPr="00577985" w:rsidRDefault="00C12661" w:rsidP="00270D03">
            <w:pPr>
              <w:spacing w:line="200" w:lineRule="atLeast"/>
              <w:rPr>
                <w:b/>
                <w:bCs/>
                <w:sz w:val="16"/>
                <w:szCs w:val="16"/>
              </w:rPr>
            </w:pPr>
          </w:p>
        </w:tc>
        <w:tc>
          <w:tcPr>
            <w:tcW w:w="1038" w:type="dxa"/>
            <w:hideMark/>
          </w:tcPr>
          <w:p w14:paraId="57C8547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B5DD6B7"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A02F0C4" w14:textId="77777777" w:rsidR="00C12661" w:rsidRPr="00577985" w:rsidRDefault="00C12661" w:rsidP="00270D03">
            <w:pPr>
              <w:spacing w:line="200" w:lineRule="atLeast"/>
              <w:rPr>
                <w:sz w:val="16"/>
                <w:szCs w:val="16"/>
              </w:rPr>
            </w:pPr>
            <w:r w:rsidRPr="00577985">
              <w:rPr>
                <w:sz w:val="16"/>
                <w:szCs w:val="16"/>
              </w:rPr>
              <w:t xml:space="preserve">31-01-01-02 - Desarrollar y poner en marcha métodos especiales de investigación para consolidar la </w:t>
            </w:r>
            <w:r w:rsidRPr="00577985">
              <w:rPr>
                <w:sz w:val="16"/>
                <w:szCs w:val="16"/>
              </w:rPr>
              <w:lastRenderedPageBreak/>
              <w:t>investigación de caso de corrupción</w:t>
            </w:r>
          </w:p>
        </w:tc>
        <w:tc>
          <w:tcPr>
            <w:tcW w:w="1559" w:type="dxa"/>
            <w:hideMark/>
          </w:tcPr>
          <w:p w14:paraId="7DDB5136" w14:textId="77777777" w:rsidR="00C12661" w:rsidRPr="00577985" w:rsidRDefault="00C12661" w:rsidP="00270D03">
            <w:pPr>
              <w:spacing w:line="200" w:lineRule="atLeast"/>
              <w:rPr>
                <w:sz w:val="16"/>
                <w:szCs w:val="16"/>
              </w:rPr>
            </w:pPr>
            <w:r w:rsidRPr="00577985">
              <w:rPr>
                <w:sz w:val="16"/>
                <w:szCs w:val="16"/>
              </w:rPr>
              <w:lastRenderedPageBreak/>
              <w:t>C03 - Mecanismos de fortalecimiento institucional implementados</w:t>
            </w:r>
          </w:p>
        </w:tc>
        <w:tc>
          <w:tcPr>
            <w:tcW w:w="851" w:type="dxa"/>
            <w:hideMark/>
          </w:tcPr>
          <w:p w14:paraId="61C785CB" w14:textId="77777777" w:rsidR="00C12661" w:rsidRPr="00577985" w:rsidRDefault="00C12661" w:rsidP="00270D03">
            <w:pPr>
              <w:spacing w:line="200" w:lineRule="atLeast"/>
              <w:rPr>
                <w:sz w:val="16"/>
                <w:szCs w:val="16"/>
              </w:rPr>
            </w:pPr>
            <w:r w:rsidRPr="00577985">
              <w:rPr>
                <w:sz w:val="16"/>
                <w:szCs w:val="16"/>
              </w:rPr>
              <w:t>1 - Porcentaje de mecanismos de fortalecimiento institucional</w:t>
            </w:r>
          </w:p>
        </w:tc>
        <w:tc>
          <w:tcPr>
            <w:tcW w:w="709" w:type="dxa"/>
            <w:hideMark/>
          </w:tcPr>
          <w:p w14:paraId="3E649C48" w14:textId="77777777" w:rsidR="00C12661" w:rsidRPr="00577985" w:rsidRDefault="00C12661" w:rsidP="00270D03">
            <w:pPr>
              <w:spacing w:line="200" w:lineRule="atLeast"/>
              <w:rPr>
                <w:sz w:val="16"/>
                <w:szCs w:val="16"/>
              </w:rPr>
            </w:pPr>
            <w:r w:rsidRPr="00577985">
              <w:rPr>
                <w:sz w:val="16"/>
                <w:szCs w:val="16"/>
              </w:rPr>
              <w:t>171 - Mecanismo</w:t>
            </w:r>
          </w:p>
        </w:tc>
        <w:tc>
          <w:tcPr>
            <w:tcW w:w="663" w:type="dxa"/>
            <w:hideMark/>
          </w:tcPr>
          <w:p w14:paraId="34CC4056"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ACCF657"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BF561B2" w14:textId="77777777" w:rsidTr="00294135">
        <w:trPr>
          <w:trHeight w:val="1470"/>
        </w:trPr>
        <w:tc>
          <w:tcPr>
            <w:tcW w:w="548" w:type="dxa"/>
            <w:hideMark/>
          </w:tcPr>
          <w:p w14:paraId="2E89893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D6162C2" w14:textId="77777777" w:rsidR="00C12661" w:rsidRPr="00577985" w:rsidRDefault="00C12661" w:rsidP="00270D03">
            <w:pPr>
              <w:spacing w:line="200" w:lineRule="atLeast"/>
              <w:rPr>
                <w:b/>
                <w:bCs/>
                <w:sz w:val="16"/>
                <w:szCs w:val="16"/>
              </w:rPr>
            </w:pPr>
          </w:p>
        </w:tc>
        <w:tc>
          <w:tcPr>
            <w:tcW w:w="1038" w:type="dxa"/>
            <w:hideMark/>
          </w:tcPr>
          <w:p w14:paraId="4C16A8A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C5027F2"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A192144" w14:textId="77777777" w:rsidR="00C12661" w:rsidRPr="00577985" w:rsidRDefault="00C12661" w:rsidP="00270D03">
            <w:pPr>
              <w:spacing w:line="200" w:lineRule="atLeast"/>
              <w:rPr>
                <w:sz w:val="16"/>
                <w:szCs w:val="16"/>
              </w:rPr>
            </w:pPr>
            <w:r w:rsidRPr="00577985">
              <w:rPr>
                <w:sz w:val="16"/>
                <w:szCs w:val="16"/>
              </w:rPr>
              <w:t>31-01-01-02 - Desarrollar y poner en marcha métodos especiales de investigación para consolidar la investigación de caso de corrupción</w:t>
            </w:r>
          </w:p>
        </w:tc>
        <w:tc>
          <w:tcPr>
            <w:tcW w:w="1559" w:type="dxa"/>
            <w:hideMark/>
          </w:tcPr>
          <w:p w14:paraId="411E09F1" w14:textId="77777777" w:rsidR="00C12661" w:rsidRPr="00577985" w:rsidRDefault="00C12661" w:rsidP="00270D03">
            <w:pPr>
              <w:spacing w:line="200" w:lineRule="atLeast"/>
              <w:rPr>
                <w:sz w:val="16"/>
                <w:szCs w:val="16"/>
              </w:rPr>
            </w:pPr>
            <w:r w:rsidRPr="00577985">
              <w:rPr>
                <w:sz w:val="16"/>
                <w:szCs w:val="16"/>
              </w:rPr>
              <w:t>C04 - Herramientas en materia de delitos por hechos de corrupción para la participación ciudadana aplicadas</w:t>
            </w:r>
          </w:p>
        </w:tc>
        <w:tc>
          <w:tcPr>
            <w:tcW w:w="851" w:type="dxa"/>
            <w:hideMark/>
          </w:tcPr>
          <w:p w14:paraId="38702D08" w14:textId="77777777" w:rsidR="00C12661" w:rsidRPr="00577985" w:rsidRDefault="00C12661" w:rsidP="00270D03">
            <w:pPr>
              <w:spacing w:line="200" w:lineRule="atLeast"/>
              <w:rPr>
                <w:sz w:val="16"/>
                <w:szCs w:val="16"/>
              </w:rPr>
            </w:pPr>
            <w:r w:rsidRPr="00577985">
              <w:rPr>
                <w:sz w:val="16"/>
                <w:szCs w:val="16"/>
              </w:rPr>
              <w:t>1 -  Porcentaje de herramientas en materia de delitos por hechos de corrupción para la participación ciudadana.</w:t>
            </w:r>
          </w:p>
        </w:tc>
        <w:tc>
          <w:tcPr>
            <w:tcW w:w="709" w:type="dxa"/>
            <w:hideMark/>
          </w:tcPr>
          <w:p w14:paraId="427C5483" w14:textId="77777777" w:rsidR="00C12661" w:rsidRPr="00577985" w:rsidRDefault="00C12661" w:rsidP="00270D03">
            <w:pPr>
              <w:spacing w:line="200" w:lineRule="atLeast"/>
              <w:rPr>
                <w:sz w:val="16"/>
                <w:szCs w:val="16"/>
              </w:rPr>
            </w:pPr>
            <w:r w:rsidRPr="00577985">
              <w:rPr>
                <w:sz w:val="16"/>
                <w:szCs w:val="16"/>
              </w:rPr>
              <w:t>171 - Mecanismo</w:t>
            </w:r>
          </w:p>
        </w:tc>
        <w:tc>
          <w:tcPr>
            <w:tcW w:w="663" w:type="dxa"/>
            <w:hideMark/>
          </w:tcPr>
          <w:p w14:paraId="36C2FFCE"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1DC4FFC"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8520C57" w14:textId="77777777" w:rsidTr="00294135">
        <w:trPr>
          <w:trHeight w:val="3660"/>
        </w:trPr>
        <w:tc>
          <w:tcPr>
            <w:tcW w:w="548" w:type="dxa"/>
            <w:hideMark/>
          </w:tcPr>
          <w:p w14:paraId="7FB1B9E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0360E16" w14:textId="77777777" w:rsidR="00C12661" w:rsidRPr="00577985" w:rsidRDefault="00C12661" w:rsidP="00270D03">
            <w:pPr>
              <w:spacing w:line="200" w:lineRule="atLeast"/>
              <w:rPr>
                <w:b/>
                <w:bCs/>
                <w:sz w:val="16"/>
                <w:szCs w:val="16"/>
              </w:rPr>
            </w:pPr>
          </w:p>
        </w:tc>
        <w:tc>
          <w:tcPr>
            <w:tcW w:w="1038" w:type="dxa"/>
            <w:hideMark/>
          </w:tcPr>
          <w:p w14:paraId="14C7584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E937AE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ADEF691" w14:textId="77777777" w:rsidR="00C12661" w:rsidRPr="00577985" w:rsidRDefault="00C12661" w:rsidP="00270D03">
            <w:pPr>
              <w:spacing w:line="200" w:lineRule="atLeast"/>
              <w:rPr>
                <w:sz w:val="16"/>
                <w:szCs w:val="16"/>
              </w:rPr>
            </w:pPr>
            <w:r w:rsidRPr="00577985">
              <w:rPr>
                <w:sz w:val="16"/>
                <w:szCs w:val="16"/>
              </w:rPr>
              <w:t>31-01-01-02 - Desarrollar y poner en marcha métodos especiales de investigación para consolidar la investigación de caso de corrupción</w:t>
            </w:r>
          </w:p>
        </w:tc>
        <w:tc>
          <w:tcPr>
            <w:tcW w:w="1559" w:type="dxa"/>
            <w:hideMark/>
          </w:tcPr>
          <w:p w14:paraId="16A5DBD0" w14:textId="77777777" w:rsidR="00C12661" w:rsidRPr="00577985" w:rsidRDefault="00C12661" w:rsidP="00270D03">
            <w:pPr>
              <w:spacing w:line="200" w:lineRule="atLeast"/>
              <w:rPr>
                <w:sz w:val="16"/>
                <w:szCs w:val="16"/>
              </w:rPr>
            </w:pPr>
            <w:r w:rsidRPr="00577985">
              <w:rPr>
                <w:sz w:val="16"/>
                <w:szCs w:val="16"/>
              </w:rPr>
              <w:t>C05 - Instrumentos interinstitucionales en materia de combate a la corrupción vinculados</w:t>
            </w:r>
          </w:p>
        </w:tc>
        <w:tc>
          <w:tcPr>
            <w:tcW w:w="851" w:type="dxa"/>
            <w:hideMark/>
          </w:tcPr>
          <w:p w14:paraId="0D4FB76E" w14:textId="77777777" w:rsidR="00C12661" w:rsidRDefault="00C12661" w:rsidP="00270D03">
            <w:pPr>
              <w:spacing w:line="200" w:lineRule="atLeast"/>
              <w:rPr>
                <w:sz w:val="16"/>
                <w:szCs w:val="16"/>
              </w:rPr>
            </w:pPr>
            <w:r w:rsidRPr="00577985">
              <w:rPr>
                <w:sz w:val="16"/>
                <w:szCs w:val="16"/>
              </w:rPr>
              <w:t>1 - Porcentaje de instrumentos de vinculación interinstitucional en materia de combate a la corrupción.</w:t>
            </w:r>
          </w:p>
          <w:p w14:paraId="2071BBB7" w14:textId="77777777" w:rsidR="002144AF" w:rsidRDefault="002144AF" w:rsidP="00270D03">
            <w:pPr>
              <w:spacing w:line="200" w:lineRule="atLeast"/>
              <w:rPr>
                <w:sz w:val="16"/>
                <w:szCs w:val="16"/>
              </w:rPr>
            </w:pPr>
          </w:p>
          <w:p w14:paraId="6551A0CD" w14:textId="77777777" w:rsidR="002144AF" w:rsidRDefault="002144AF" w:rsidP="00270D03">
            <w:pPr>
              <w:spacing w:line="200" w:lineRule="atLeast"/>
              <w:rPr>
                <w:sz w:val="16"/>
                <w:szCs w:val="16"/>
              </w:rPr>
            </w:pPr>
          </w:p>
          <w:p w14:paraId="22CF4D3A" w14:textId="77777777" w:rsidR="002144AF" w:rsidRDefault="002144AF" w:rsidP="00270D03">
            <w:pPr>
              <w:spacing w:line="200" w:lineRule="atLeast"/>
              <w:rPr>
                <w:sz w:val="16"/>
                <w:szCs w:val="16"/>
              </w:rPr>
            </w:pPr>
          </w:p>
          <w:p w14:paraId="73EE8ACF" w14:textId="77777777" w:rsidR="002144AF" w:rsidRPr="00577985" w:rsidRDefault="002144AF" w:rsidP="00270D03">
            <w:pPr>
              <w:spacing w:line="200" w:lineRule="atLeast"/>
              <w:rPr>
                <w:sz w:val="16"/>
                <w:szCs w:val="16"/>
              </w:rPr>
            </w:pPr>
          </w:p>
        </w:tc>
        <w:tc>
          <w:tcPr>
            <w:tcW w:w="709" w:type="dxa"/>
            <w:hideMark/>
          </w:tcPr>
          <w:p w14:paraId="215015A5" w14:textId="77777777" w:rsidR="00C12661" w:rsidRPr="00577985" w:rsidRDefault="00C12661" w:rsidP="00270D03">
            <w:pPr>
              <w:spacing w:line="200" w:lineRule="atLeast"/>
              <w:rPr>
                <w:sz w:val="16"/>
                <w:szCs w:val="16"/>
              </w:rPr>
            </w:pPr>
            <w:r w:rsidRPr="00577985">
              <w:rPr>
                <w:sz w:val="16"/>
                <w:szCs w:val="16"/>
              </w:rPr>
              <w:t>155 - Instrumento</w:t>
            </w:r>
          </w:p>
        </w:tc>
        <w:tc>
          <w:tcPr>
            <w:tcW w:w="663" w:type="dxa"/>
            <w:hideMark/>
          </w:tcPr>
          <w:p w14:paraId="185B2AE5"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C893F65"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071AB125" w14:textId="77777777" w:rsidTr="00294135">
        <w:trPr>
          <w:trHeight w:val="425"/>
        </w:trPr>
        <w:tc>
          <w:tcPr>
            <w:tcW w:w="9347" w:type="dxa"/>
            <w:gridSpan w:val="10"/>
            <w:hideMark/>
          </w:tcPr>
          <w:p w14:paraId="3EB028D1" w14:textId="77777777" w:rsidR="00C12661" w:rsidRPr="00577985" w:rsidRDefault="00C12661" w:rsidP="00270D03">
            <w:pPr>
              <w:spacing w:line="200" w:lineRule="atLeast"/>
              <w:rPr>
                <w:b/>
                <w:bCs/>
                <w:sz w:val="16"/>
                <w:szCs w:val="16"/>
              </w:rPr>
            </w:pPr>
            <w:r w:rsidRPr="00577985">
              <w:rPr>
                <w:b/>
                <w:bCs/>
                <w:sz w:val="16"/>
                <w:szCs w:val="16"/>
              </w:rPr>
              <w:t>4327 - Fundación de Parques y Museos de Cozumel, Quintana Roo</w:t>
            </w:r>
          </w:p>
        </w:tc>
      </w:tr>
      <w:tr w:rsidR="00C12661" w:rsidRPr="00577985" w14:paraId="3D40E755" w14:textId="77777777" w:rsidTr="00294135">
        <w:trPr>
          <w:trHeight w:val="290"/>
        </w:trPr>
        <w:tc>
          <w:tcPr>
            <w:tcW w:w="548" w:type="dxa"/>
            <w:hideMark/>
          </w:tcPr>
          <w:p w14:paraId="260A9C67"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001EEB98" w14:textId="77777777" w:rsidR="00C12661" w:rsidRPr="00577985" w:rsidRDefault="00C12661" w:rsidP="00270D03">
            <w:pPr>
              <w:spacing w:line="200" w:lineRule="atLeast"/>
              <w:rPr>
                <w:b/>
                <w:bCs/>
                <w:sz w:val="16"/>
                <w:szCs w:val="16"/>
              </w:rPr>
            </w:pPr>
            <w:r w:rsidRPr="00577985">
              <w:rPr>
                <w:b/>
                <w:bCs/>
                <w:sz w:val="16"/>
                <w:szCs w:val="16"/>
              </w:rPr>
              <w:t>E023 - Sustentabilidad y Cultura Turística</w:t>
            </w:r>
          </w:p>
        </w:tc>
      </w:tr>
      <w:tr w:rsidR="00577985" w:rsidRPr="00577985" w14:paraId="4573C4AE" w14:textId="77777777" w:rsidTr="00294135">
        <w:trPr>
          <w:trHeight w:val="1105"/>
        </w:trPr>
        <w:tc>
          <w:tcPr>
            <w:tcW w:w="548" w:type="dxa"/>
            <w:hideMark/>
          </w:tcPr>
          <w:p w14:paraId="7DF77BC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A553A1F" w14:textId="77777777" w:rsidR="00C12661" w:rsidRPr="00577985" w:rsidRDefault="00C12661" w:rsidP="00270D03">
            <w:pPr>
              <w:spacing w:line="200" w:lineRule="atLeast"/>
              <w:rPr>
                <w:b/>
                <w:bCs/>
                <w:sz w:val="16"/>
                <w:szCs w:val="16"/>
              </w:rPr>
            </w:pPr>
          </w:p>
        </w:tc>
        <w:tc>
          <w:tcPr>
            <w:tcW w:w="1038" w:type="dxa"/>
            <w:hideMark/>
          </w:tcPr>
          <w:p w14:paraId="52A37839"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4480F0D" w14:textId="77777777" w:rsidR="00C12661" w:rsidRPr="00577985" w:rsidRDefault="00C12661" w:rsidP="00270D03">
            <w:pPr>
              <w:spacing w:line="200" w:lineRule="atLeast"/>
              <w:rPr>
                <w:sz w:val="16"/>
                <w:szCs w:val="16"/>
              </w:rPr>
            </w:pPr>
            <w:r w:rsidRPr="00577985">
              <w:rPr>
                <w:sz w:val="16"/>
                <w:szCs w:val="16"/>
              </w:rPr>
              <w:t>03-14 - Incrementar la competitividad de los destinos turísticos del Caribe Mexicano posicionando sus marcas destino en forma innovadora y diferenciada, impulsando un desarrollo turístico sustentable que conserve y ponga en valor su riqueza biocultural, que coadyuve en el bienestar económico y social de las comunidades locales y que brinde seguridad y certeza a sus visitantes e inversionistas.</w:t>
            </w:r>
          </w:p>
        </w:tc>
        <w:tc>
          <w:tcPr>
            <w:tcW w:w="992" w:type="dxa"/>
            <w:hideMark/>
          </w:tcPr>
          <w:p w14:paraId="3B765897"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6315DCA" w14:textId="77777777" w:rsidR="00C12661" w:rsidRPr="00577985" w:rsidRDefault="00C12661" w:rsidP="00270D03">
            <w:pPr>
              <w:spacing w:line="200" w:lineRule="atLeast"/>
              <w:rPr>
                <w:sz w:val="16"/>
                <w:szCs w:val="16"/>
              </w:rPr>
            </w:pPr>
            <w:r w:rsidRPr="00577985">
              <w:rPr>
                <w:sz w:val="16"/>
                <w:szCs w:val="16"/>
              </w:rPr>
              <w:t>F - Contribuir al desarrollo y crecimiento de la principal actividad económica del estado, mediante el incremento de la competitividad de los destinos turísticos del Caribe Mexicano, posicionando sus marcas destino en forma innovadora y diferenciada, el impulso de un desarrollo turístico sustentable que conserve y ponga en valor su riqueza biocultural, que coadyuve al bienestar económico y social de las comunidades locales y que brinde seguridad y certeza a sus visitante e inversionistas</w:t>
            </w:r>
          </w:p>
        </w:tc>
        <w:tc>
          <w:tcPr>
            <w:tcW w:w="851" w:type="dxa"/>
            <w:hideMark/>
          </w:tcPr>
          <w:p w14:paraId="6EE7EC6A" w14:textId="77777777" w:rsidR="00C12661" w:rsidRPr="009B53E6" w:rsidRDefault="00C12661" w:rsidP="00270D03">
            <w:pPr>
              <w:spacing w:line="200" w:lineRule="atLeast"/>
              <w:rPr>
                <w:sz w:val="16"/>
                <w:szCs w:val="16"/>
                <w:lang w:val="pt-BR"/>
              </w:rPr>
            </w:pPr>
            <w:r w:rsidRPr="009B53E6">
              <w:rPr>
                <w:sz w:val="16"/>
                <w:szCs w:val="16"/>
                <w:lang w:val="pt-BR"/>
              </w:rPr>
              <w:t>PED14I1 - Derrama Económica por Turismo</w:t>
            </w:r>
          </w:p>
        </w:tc>
        <w:tc>
          <w:tcPr>
            <w:tcW w:w="709" w:type="dxa"/>
            <w:hideMark/>
          </w:tcPr>
          <w:p w14:paraId="52659D23"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1F4A20A8" w14:textId="77777777" w:rsidR="00C12661" w:rsidRPr="00577985" w:rsidRDefault="00C12661" w:rsidP="00270D03">
            <w:pPr>
              <w:spacing w:line="200" w:lineRule="atLeast"/>
              <w:rPr>
                <w:sz w:val="16"/>
                <w:szCs w:val="16"/>
              </w:rPr>
            </w:pPr>
            <w:r w:rsidRPr="00577985">
              <w:rPr>
                <w:sz w:val="16"/>
                <w:szCs w:val="16"/>
              </w:rPr>
              <w:t>5.610</w:t>
            </w:r>
          </w:p>
        </w:tc>
        <w:tc>
          <w:tcPr>
            <w:tcW w:w="892" w:type="dxa"/>
            <w:hideMark/>
          </w:tcPr>
          <w:p w14:paraId="79D397CE" w14:textId="77777777" w:rsidR="00C12661" w:rsidRPr="00577985" w:rsidRDefault="00C12661" w:rsidP="00270D03">
            <w:pPr>
              <w:spacing w:line="200" w:lineRule="atLeast"/>
              <w:rPr>
                <w:sz w:val="16"/>
                <w:szCs w:val="16"/>
              </w:rPr>
            </w:pPr>
            <w:r w:rsidRPr="00577985">
              <w:rPr>
                <w:sz w:val="16"/>
                <w:szCs w:val="16"/>
              </w:rPr>
              <w:t>3.084</w:t>
            </w:r>
          </w:p>
        </w:tc>
      </w:tr>
      <w:tr w:rsidR="00577985" w:rsidRPr="00577985" w14:paraId="33F5CDF2" w14:textId="77777777" w:rsidTr="00294135">
        <w:trPr>
          <w:trHeight w:val="1672"/>
        </w:trPr>
        <w:tc>
          <w:tcPr>
            <w:tcW w:w="548" w:type="dxa"/>
            <w:hideMark/>
          </w:tcPr>
          <w:p w14:paraId="054D110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8929D11" w14:textId="77777777" w:rsidR="00C12661" w:rsidRPr="00577985" w:rsidRDefault="00C12661" w:rsidP="00270D03">
            <w:pPr>
              <w:spacing w:line="200" w:lineRule="atLeast"/>
              <w:rPr>
                <w:b/>
                <w:bCs/>
                <w:sz w:val="16"/>
                <w:szCs w:val="16"/>
              </w:rPr>
            </w:pPr>
          </w:p>
        </w:tc>
        <w:tc>
          <w:tcPr>
            <w:tcW w:w="1038" w:type="dxa"/>
            <w:hideMark/>
          </w:tcPr>
          <w:p w14:paraId="2BA0947B"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A6CFD8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2475C37" w14:textId="77777777" w:rsidR="00C12661" w:rsidRPr="00577985" w:rsidRDefault="00C12661" w:rsidP="00270D03">
            <w:pPr>
              <w:spacing w:line="200" w:lineRule="atLeast"/>
              <w:rPr>
                <w:sz w:val="16"/>
                <w:szCs w:val="16"/>
              </w:rPr>
            </w:pPr>
            <w:r w:rsidRPr="00577985">
              <w:rPr>
                <w:sz w:val="16"/>
                <w:szCs w:val="16"/>
              </w:rPr>
              <w:t xml:space="preserve">09-07 - Incrementar la competitividad turística del Caribe Mexicano mediante la creación y ejecución </w:t>
            </w:r>
            <w:r w:rsidRPr="00577985">
              <w:rPr>
                <w:sz w:val="16"/>
                <w:szCs w:val="16"/>
              </w:rPr>
              <w:lastRenderedPageBreak/>
              <w:t>de políticas públicas que diversifiquen, desarrollen y promuevan la actividad bajo criterios de sustentabilidad, que garanticen la conservación de los recursos bioculturales, la seguridad de nuestros visitantes y la inclusión de todos los sectores, y que sus resultados beneficien a todas las regiones del estado, generando condiciones de bienestar para la sociedad.</w:t>
            </w:r>
          </w:p>
        </w:tc>
        <w:tc>
          <w:tcPr>
            <w:tcW w:w="1559" w:type="dxa"/>
            <w:hideMark/>
          </w:tcPr>
          <w:p w14:paraId="16A995F4" w14:textId="77777777" w:rsidR="00C12661" w:rsidRPr="00577985" w:rsidRDefault="00C12661" w:rsidP="00270D03">
            <w:pPr>
              <w:spacing w:line="200" w:lineRule="atLeast"/>
              <w:rPr>
                <w:sz w:val="16"/>
                <w:szCs w:val="16"/>
              </w:rPr>
            </w:pPr>
            <w:r w:rsidRPr="00577985">
              <w:rPr>
                <w:sz w:val="16"/>
                <w:szCs w:val="16"/>
              </w:rPr>
              <w:lastRenderedPageBreak/>
              <w:t xml:space="preserve">P - El patrimonio natural, cultural y arqueológico del Municipio de Cozumel es preservado y con una gestión sostenible y para que los beneficios económicos impacten de manera </w:t>
            </w:r>
            <w:r w:rsidRPr="00577985">
              <w:rPr>
                <w:sz w:val="16"/>
                <w:szCs w:val="16"/>
              </w:rPr>
              <w:lastRenderedPageBreak/>
              <w:t>positiva en las comunidades receptoras.</w:t>
            </w:r>
          </w:p>
        </w:tc>
        <w:tc>
          <w:tcPr>
            <w:tcW w:w="851" w:type="dxa"/>
            <w:hideMark/>
          </w:tcPr>
          <w:p w14:paraId="02EA81AB" w14:textId="77777777" w:rsidR="00C12661" w:rsidRPr="00577985" w:rsidRDefault="00C12661" w:rsidP="00270D03">
            <w:pPr>
              <w:spacing w:line="200" w:lineRule="atLeast"/>
              <w:rPr>
                <w:sz w:val="16"/>
                <w:szCs w:val="16"/>
              </w:rPr>
            </w:pPr>
            <w:r w:rsidRPr="00577985">
              <w:rPr>
                <w:sz w:val="16"/>
                <w:szCs w:val="16"/>
              </w:rPr>
              <w:lastRenderedPageBreak/>
              <w:t>0107IE4 - Calificación de la Satisfacción del Turista</w:t>
            </w:r>
          </w:p>
        </w:tc>
        <w:tc>
          <w:tcPr>
            <w:tcW w:w="709" w:type="dxa"/>
            <w:hideMark/>
          </w:tcPr>
          <w:p w14:paraId="797D304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2B2AFC6" w14:textId="77777777" w:rsidR="00C12661" w:rsidRPr="00577985" w:rsidRDefault="00C12661" w:rsidP="00270D03">
            <w:pPr>
              <w:spacing w:line="200" w:lineRule="atLeast"/>
              <w:rPr>
                <w:sz w:val="16"/>
                <w:szCs w:val="16"/>
              </w:rPr>
            </w:pPr>
            <w:r w:rsidRPr="00577985">
              <w:rPr>
                <w:sz w:val="16"/>
                <w:szCs w:val="16"/>
              </w:rPr>
              <w:t>8.100</w:t>
            </w:r>
          </w:p>
        </w:tc>
        <w:tc>
          <w:tcPr>
            <w:tcW w:w="892" w:type="dxa"/>
            <w:hideMark/>
          </w:tcPr>
          <w:p w14:paraId="2C0E1985" w14:textId="77777777" w:rsidR="00C12661" w:rsidRPr="00577985" w:rsidRDefault="00C12661" w:rsidP="00270D03">
            <w:pPr>
              <w:spacing w:line="200" w:lineRule="atLeast"/>
              <w:rPr>
                <w:sz w:val="16"/>
                <w:szCs w:val="16"/>
              </w:rPr>
            </w:pPr>
            <w:r w:rsidRPr="00577985">
              <w:rPr>
                <w:sz w:val="16"/>
                <w:szCs w:val="16"/>
              </w:rPr>
              <w:t>8.500</w:t>
            </w:r>
          </w:p>
        </w:tc>
      </w:tr>
      <w:tr w:rsidR="00577985" w:rsidRPr="00577985" w14:paraId="5665C1EB" w14:textId="77777777" w:rsidTr="00294135">
        <w:trPr>
          <w:trHeight w:val="2100"/>
        </w:trPr>
        <w:tc>
          <w:tcPr>
            <w:tcW w:w="548" w:type="dxa"/>
            <w:hideMark/>
          </w:tcPr>
          <w:p w14:paraId="77EA9374"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D27C179" w14:textId="77777777" w:rsidR="00C12661" w:rsidRPr="00577985" w:rsidRDefault="00C12661" w:rsidP="00270D03">
            <w:pPr>
              <w:spacing w:line="200" w:lineRule="atLeast"/>
              <w:rPr>
                <w:b/>
                <w:bCs/>
                <w:sz w:val="16"/>
                <w:szCs w:val="16"/>
              </w:rPr>
            </w:pPr>
          </w:p>
        </w:tc>
        <w:tc>
          <w:tcPr>
            <w:tcW w:w="1038" w:type="dxa"/>
            <w:hideMark/>
          </w:tcPr>
          <w:p w14:paraId="7936345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F83EC44" w14:textId="77777777" w:rsidR="00C12661" w:rsidRPr="00577985" w:rsidRDefault="00C12661" w:rsidP="00270D03">
            <w:pPr>
              <w:spacing w:line="200" w:lineRule="atLeast"/>
              <w:rPr>
                <w:sz w:val="16"/>
                <w:szCs w:val="16"/>
              </w:rPr>
            </w:pPr>
            <w:r w:rsidRPr="00577985">
              <w:rPr>
                <w:sz w:val="16"/>
                <w:szCs w:val="16"/>
              </w:rPr>
              <w:t>03-14-01-10 - Impulsar acciones que hagan partícipe a todo el sector en el conocimiento y la conservación de los recursos bioculturales y la adopción de prácticas sustentables en los destinos turísticos del Caribe Mexicano.</w:t>
            </w:r>
          </w:p>
        </w:tc>
        <w:tc>
          <w:tcPr>
            <w:tcW w:w="992" w:type="dxa"/>
            <w:hideMark/>
          </w:tcPr>
          <w:p w14:paraId="730BB8C1" w14:textId="77777777" w:rsidR="00C12661" w:rsidRPr="00577985" w:rsidRDefault="00C12661" w:rsidP="00270D03">
            <w:pPr>
              <w:spacing w:line="200" w:lineRule="atLeast"/>
              <w:rPr>
                <w:sz w:val="16"/>
                <w:szCs w:val="16"/>
              </w:rPr>
            </w:pPr>
            <w:r w:rsidRPr="00577985">
              <w:rPr>
                <w:sz w:val="16"/>
                <w:szCs w:val="16"/>
              </w:rPr>
              <w:t>09-07-01-10 - 3.14.1.10. Impulsar acciones que hagan partícipe a todo el sector en el conocimiento y la conservación de los recursos bioculturales y la adopción de prácticas sustentables en los destinos turísticos del Caribe Mexicano.</w:t>
            </w:r>
          </w:p>
        </w:tc>
        <w:tc>
          <w:tcPr>
            <w:tcW w:w="1559" w:type="dxa"/>
            <w:hideMark/>
          </w:tcPr>
          <w:p w14:paraId="23BBABF7" w14:textId="77777777" w:rsidR="00C12661" w:rsidRPr="00577985" w:rsidRDefault="00C12661" w:rsidP="00270D03">
            <w:pPr>
              <w:spacing w:line="200" w:lineRule="atLeast"/>
              <w:rPr>
                <w:sz w:val="16"/>
                <w:szCs w:val="16"/>
              </w:rPr>
            </w:pPr>
            <w:r w:rsidRPr="00577985">
              <w:rPr>
                <w:sz w:val="16"/>
                <w:szCs w:val="16"/>
              </w:rPr>
              <w:t>C01 - Recursos Naturales y Patrimonio Biocultural de Cozumel, Conservado</w:t>
            </w:r>
          </w:p>
        </w:tc>
        <w:tc>
          <w:tcPr>
            <w:tcW w:w="851" w:type="dxa"/>
            <w:hideMark/>
          </w:tcPr>
          <w:p w14:paraId="71C0F347" w14:textId="77777777" w:rsidR="00C12661" w:rsidRPr="00577985" w:rsidRDefault="00C12661" w:rsidP="00270D03">
            <w:pPr>
              <w:spacing w:line="200" w:lineRule="atLeast"/>
              <w:rPr>
                <w:sz w:val="16"/>
                <w:szCs w:val="16"/>
              </w:rPr>
            </w:pPr>
            <w:r w:rsidRPr="00577985">
              <w:rPr>
                <w:sz w:val="16"/>
                <w:szCs w:val="16"/>
              </w:rPr>
              <w:t>FPMCINDCOMP01 - Porcentaje de acciones en programas para la restauración y conservación del patrimonio biocultural de Cozumel, realizadas</w:t>
            </w:r>
          </w:p>
        </w:tc>
        <w:tc>
          <w:tcPr>
            <w:tcW w:w="709" w:type="dxa"/>
            <w:hideMark/>
          </w:tcPr>
          <w:p w14:paraId="1241CEC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1A55B38" w14:textId="77777777" w:rsidR="00C12661" w:rsidRPr="00577985" w:rsidRDefault="00C12661" w:rsidP="00270D03">
            <w:pPr>
              <w:spacing w:line="200" w:lineRule="atLeast"/>
              <w:rPr>
                <w:sz w:val="16"/>
                <w:szCs w:val="16"/>
              </w:rPr>
            </w:pPr>
            <w:r w:rsidRPr="00577985">
              <w:rPr>
                <w:sz w:val="16"/>
                <w:szCs w:val="16"/>
              </w:rPr>
              <w:t>23.090</w:t>
            </w:r>
          </w:p>
        </w:tc>
        <w:tc>
          <w:tcPr>
            <w:tcW w:w="892" w:type="dxa"/>
            <w:hideMark/>
          </w:tcPr>
          <w:p w14:paraId="3FA9210D" w14:textId="77777777" w:rsidR="00C12661" w:rsidRPr="00577985" w:rsidRDefault="00C12661" w:rsidP="00270D03">
            <w:pPr>
              <w:spacing w:line="200" w:lineRule="atLeast"/>
              <w:rPr>
                <w:sz w:val="16"/>
                <w:szCs w:val="16"/>
              </w:rPr>
            </w:pPr>
            <w:r w:rsidRPr="00577985">
              <w:rPr>
                <w:sz w:val="16"/>
                <w:szCs w:val="16"/>
              </w:rPr>
              <w:t>70.000</w:t>
            </w:r>
          </w:p>
        </w:tc>
      </w:tr>
      <w:tr w:rsidR="00577985" w:rsidRPr="00577985" w14:paraId="27ED3015" w14:textId="77777777" w:rsidTr="00294135">
        <w:trPr>
          <w:trHeight w:val="699"/>
        </w:trPr>
        <w:tc>
          <w:tcPr>
            <w:tcW w:w="548" w:type="dxa"/>
            <w:hideMark/>
          </w:tcPr>
          <w:p w14:paraId="18CD43A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5A8BA4E" w14:textId="77777777" w:rsidR="00C12661" w:rsidRPr="00577985" w:rsidRDefault="00C12661" w:rsidP="00270D03">
            <w:pPr>
              <w:spacing w:line="200" w:lineRule="atLeast"/>
              <w:rPr>
                <w:b/>
                <w:bCs/>
                <w:sz w:val="16"/>
                <w:szCs w:val="16"/>
              </w:rPr>
            </w:pPr>
          </w:p>
        </w:tc>
        <w:tc>
          <w:tcPr>
            <w:tcW w:w="1038" w:type="dxa"/>
            <w:hideMark/>
          </w:tcPr>
          <w:p w14:paraId="0500000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C0CECA5" w14:textId="77777777" w:rsidR="00C12661" w:rsidRPr="00577985" w:rsidRDefault="00C12661" w:rsidP="00270D03">
            <w:pPr>
              <w:spacing w:line="200" w:lineRule="atLeast"/>
              <w:rPr>
                <w:sz w:val="16"/>
                <w:szCs w:val="16"/>
              </w:rPr>
            </w:pPr>
            <w:r w:rsidRPr="00577985">
              <w:rPr>
                <w:sz w:val="16"/>
                <w:szCs w:val="16"/>
              </w:rPr>
              <w:t>03-14-01-09 - Impulsar una política turística que coadyuve a un modelo de desarrollo inclusivo, basado en la rentabilidad económica, el manejo integral de los recursos naturales, la equidad social y que haga partícipes a las comunidades locales en su diseño e implementación</w:t>
            </w:r>
            <w:r w:rsidRPr="00577985">
              <w:rPr>
                <w:sz w:val="16"/>
                <w:szCs w:val="16"/>
              </w:rPr>
              <w:lastRenderedPageBreak/>
              <w:t>, así como en el disfrute de las riquezas bioculturales.</w:t>
            </w:r>
          </w:p>
        </w:tc>
        <w:tc>
          <w:tcPr>
            <w:tcW w:w="992" w:type="dxa"/>
            <w:hideMark/>
          </w:tcPr>
          <w:p w14:paraId="46DF5E51" w14:textId="77777777" w:rsidR="00C12661" w:rsidRPr="00577985" w:rsidRDefault="00C12661" w:rsidP="00270D03">
            <w:pPr>
              <w:spacing w:line="200" w:lineRule="atLeast"/>
              <w:rPr>
                <w:sz w:val="16"/>
                <w:szCs w:val="16"/>
              </w:rPr>
            </w:pPr>
            <w:r w:rsidRPr="00577985">
              <w:rPr>
                <w:sz w:val="16"/>
                <w:szCs w:val="16"/>
              </w:rPr>
              <w:lastRenderedPageBreak/>
              <w:t xml:space="preserve">09-07-01-09 - 3.14.1.9. Impulsar una política turística que coadyuve a un modelo de desarrollo inclusivo, basado en la rentabilidad económica, el manejo integral de los recursos </w:t>
            </w:r>
            <w:r w:rsidRPr="00577985">
              <w:rPr>
                <w:sz w:val="16"/>
                <w:szCs w:val="16"/>
              </w:rPr>
              <w:lastRenderedPageBreak/>
              <w:t>naturales, la equidad social y que haga partícipes a las comunidades locales en su diseño e implementación, así como en el disfrute de las riquezas bioculturales.</w:t>
            </w:r>
          </w:p>
        </w:tc>
        <w:tc>
          <w:tcPr>
            <w:tcW w:w="1559" w:type="dxa"/>
            <w:hideMark/>
          </w:tcPr>
          <w:p w14:paraId="02322451" w14:textId="77777777" w:rsidR="00C12661" w:rsidRPr="00577985" w:rsidRDefault="00C12661" w:rsidP="00270D03">
            <w:pPr>
              <w:spacing w:line="200" w:lineRule="atLeast"/>
              <w:rPr>
                <w:sz w:val="16"/>
                <w:szCs w:val="16"/>
              </w:rPr>
            </w:pPr>
            <w:r w:rsidRPr="00577985">
              <w:rPr>
                <w:sz w:val="16"/>
                <w:szCs w:val="16"/>
              </w:rPr>
              <w:lastRenderedPageBreak/>
              <w:t>C02 - Programas y servicios que promueven la participación social, realizados.</w:t>
            </w:r>
          </w:p>
        </w:tc>
        <w:tc>
          <w:tcPr>
            <w:tcW w:w="851" w:type="dxa"/>
            <w:hideMark/>
          </w:tcPr>
          <w:p w14:paraId="58A7F790" w14:textId="77777777" w:rsidR="00C12661" w:rsidRPr="00577985" w:rsidRDefault="00C12661" w:rsidP="00270D03">
            <w:pPr>
              <w:spacing w:line="200" w:lineRule="atLeast"/>
              <w:rPr>
                <w:sz w:val="16"/>
                <w:szCs w:val="16"/>
              </w:rPr>
            </w:pPr>
            <w:r w:rsidRPr="00577985">
              <w:rPr>
                <w:sz w:val="16"/>
                <w:szCs w:val="16"/>
              </w:rPr>
              <w:t>FPMCINDCOMP02 - Porcentaje de beneficiarios de los programas educativos y recreativos realizados por la FPMCQROO</w:t>
            </w:r>
          </w:p>
        </w:tc>
        <w:tc>
          <w:tcPr>
            <w:tcW w:w="709" w:type="dxa"/>
            <w:hideMark/>
          </w:tcPr>
          <w:p w14:paraId="3ED13BB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BED85C4"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231B4AD" w14:textId="77777777" w:rsidR="00C12661" w:rsidRPr="00577985" w:rsidRDefault="00C12661" w:rsidP="00270D03">
            <w:pPr>
              <w:spacing w:line="200" w:lineRule="atLeast"/>
              <w:rPr>
                <w:sz w:val="16"/>
                <w:szCs w:val="16"/>
              </w:rPr>
            </w:pPr>
            <w:r w:rsidRPr="00577985">
              <w:rPr>
                <w:sz w:val="16"/>
                <w:szCs w:val="16"/>
              </w:rPr>
              <w:t>92.780</w:t>
            </w:r>
          </w:p>
        </w:tc>
      </w:tr>
      <w:tr w:rsidR="00577985" w:rsidRPr="00577985" w14:paraId="67395785" w14:textId="77777777" w:rsidTr="00294135">
        <w:trPr>
          <w:trHeight w:val="2050"/>
        </w:trPr>
        <w:tc>
          <w:tcPr>
            <w:tcW w:w="548" w:type="dxa"/>
            <w:hideMark/>
          </w:tcPr>
          <w:p w14:paraId="515A6A4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4ACC931" w14:textId="77777777" w:rsidR="00C12661" w:rsidRPr="00577985" w:rsidRDefault="00C12661" w:rsidP="00270D03">
            <w:pPr>
              <w:spacing w:line="200" w:lineRule="atLeast"/>
              <w:rPr>
                <w:b/>
                <w:bCs/>
                <w:sz w:val="16"/>
                <w:szCs w:val="16"/>
              </w:rPr>
            </w:pPr>
          </w:p>
        </w:tc>
        <w:tc>
          <w:tcPr>
            <w:tcW w:w="1038" w:type="dxa"/>
            <w:hideMark/>
          </w:tcPr>
          <w:p w14:paraId="43AF1FA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05D8AF4" w14:textId="77777777" w:rsidR="00C12661" w:rsidRPr="00577985" w:rsidRDefault="00C12661" w:rsidP="00270D03">
            <w:pPr>
              <w:spacing w:line="200" w:lineRule="atLeast"/>
              <w:rPr>
                <w:sz w:val="16"/>
                <w:szCs w:val="16"/>
              </w:rPr>
            </w:pPr>
            <w:r w:rsidRPr="00577985">
              <w:rPr>
                <w:sz w:val="16"/>
                <w:szCs w:val="16"/>
              </w:rPr>
              <w:t>03-14-01-09 - Impulsar una política turística que coadyuve a un modelo de desarrollo inclusivo, basado en la rentabilidad económica, el manejo integral de los recursos naturales, la equidad social y que haga partícipes a las comunidades locales en su diseño e implementación, así como en el disfrute de las riquezas bioculturales.</w:t>
            </w:r>
          </w:p>
        </w:tc>
        <w:tc>
          <w:tcPr>
            <w:tcW w:w="992" w:type="dxa"/>
            <w:hideMark/>
          </w:tcPr>
          <w:p w14:paraId="0FA88B36" w14:textId="77777777" w:rsidR="00C12661" w:rsidRPr="00577985" w:rsidRDefault="00C12661" w:rsidP="00270D03">
            <w:pPr>
              <w:spacing w:line="200" w:lineRule="atLeast"/>
              <w:rPr>
                <w:sz w:val="16"/>
                <w:szCs w:val="16"/>
              </w:rPr>
            </w:pPr>
            <w:r w:rsidRPr="00577985">
              <w:rPr>
                <w:sz w:val="16"/>
                <w:szCs w:val="16"/>
              </w:rPr>
              <w:t>09-07-01-09 - 3.14.1.9. Impulsar una política turística que coadyuve a un modelo de desarrollo inclusivo, basado en la rentabilidad económica, el manejo integral de los recursos naturales, la equidad social y que haga partícipes a las comunidad</w:t>
            </w:r>
            <w:r w:rsidRPr="00577985">
              <w:rPr>
                <w:sz w:val="16"/>
                <w:szCs w:val="16"/>
              </w:rPr>
              <w:lastRenderedPageBreak/>
              <w:t>es locales en su diseño e implementación, así como en el disfrute de las riquezas bioculturales.</w:t>
            </w:r>
          </w:p>
        </w:tc>
        <w:tc>
          <w:tcPr>
            <w:tcW w:w="1559" w:type="dxa"/>
            <w:hideMark/>
          </w:tcPr>
          <w:p w14:paraId="4FF13E8E" w14:textId="77777777" w:rsidR="00C12661" w:rsidRPr="00577985" w:rsidRDefault="00C12661" w:rsidP="00270D03">
            <w:pPr>
              <w:spacing w:line="200" w:lineRule="atLeast"/>
              <w:rPr>
                <w:sz w:val="16"/>
                <w:szCs w:val="16"/>
              </w:rPr>
            </w:pPr>
            <w:r w:rsidRPr="00577985">
              <w:rPr>
                <w:sz w:val="16"/>
                <w:szCs w:val="16"/>
              </w:rPr>
              <w:lastRenderedPageBreak/>
              <w:t>C03 - - Afluencia de visitantes en los centros turísticos, registrada</w:t>
            </w:r>
          </w:p>
        </w:tc>
        <w:tc>
          <w:tcPr>
            <w:tcW w:w="851" w:type="dxa"/>
            <w:hideMark/>
          </w:tcPr>
          <w:p w14:paraId="74F9A04E" w14:textId="77777777" w:rsidR="00C12661" w:rsidRPr="00577985" w:rsidRDefault="00C12661" w:rsidP="00270D03">
            <w:pPr>
              <w:spacing w:line="200" w:lineRule="atLeast"/>
              <w:rPr>
                <w:sz w:val="16"/>
                <w:szCs w:val="16"/>
              </w:rPr>
            </w:pPr>
            <w:r w:rsidRPr="00577985">
              <w:rPr>
                <w:sz w:val="16"/>
                <w:szCs w:val="16"/>
              </w:rPr>
              <w:t>FPMCINDCOMP03 - Porcentaje de afluencia de visitantes en los centros turísticos administrados por la institución</w:t>
            </w:r>
          </w:p>
        </w:tc>
        <w:tc>
          <w:tcPr>
            <w:tcW w:w="709" w:type="dxa"/>
            <w:hideMark/>
          </w:tcPr>
          <w:p w14:paraId="2787BE8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DA62EEC" w14:textId="77777777" w:rsidR="00C12661" w:rsidRPr="00577985" w:rsidRDefault="00C12661" w:rsidP="00270D03">
            <w:pPr>
              <w:spacing w:line="200" w:lineRule="atLeast"/>
              <w:rPr>
                <w:sz w:val="16"/>
                <w:szCs w:val="16"/>
              </w:rPr>
            </w:pPr>
            <w:r w:rsidRPr="00577985">
              <w:rPr>
                <w:sz w:val="16"/>
                <w:szCs w:val="16"/>
              </w:rPr>
              <w:t>23.090</w:t>
            </w:r>
          </w:p>
        </w:tc>
        <w:tc>
          <w:tcPr>
            <w:tcW w:w="892" w:type="dxa"/>
            <w:hideMark/>
          </w:tcPr>
          <w:p w14:paraId="0B62C557" w14:textId="77777777" w:rsidR="00C12661" w:rsidRPr="00577985" w:rsidRDefault="00C12661" w:rsidP="00270D03">
            <w:pPr>
              <w:spacing w:line="200" w:lineRule="atLeast"/>
              <w:rPr>
                <w:sz w:val="16"/>
                <w:szCs w:val="16"/>
              </w:rPr>
            </w:pPr>
            <w:r w:rsidRPr="00577985">
              <w:rPr>
                <w:sz w:val="16"/>
                <w:szCs w:val="16"/>
              </w:rPr>
              <w:t>85.144</w:t>
            </w:r>
          </w:p>
        </w:tc>
      </w:tr>
      <w:tr w:rsidR="00C12661" w:rsidRPr="00577985" w14:paraId="162AA390" w14:textId="77777777" w:rsidTr="00294135">
        <w:trPr>
          <w:trHeight w:val="290"/>
        </w:trPr>
        <w:tc>
          <w:tcPr>
            <w:tcW w:w="548" w:type="dxa"/>
            <w:hideMark/>
          </w:tcPr>
          <w:p w14:paraId="1DDF7D0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1CB7A96" w14:textId="77777777" w:rsidR="00C12661" w:rsidRPr="00577985" w:rsidRDefault="00C12661" w:rsidP="00270D03">
            <w:pPr>
              <w:spacing w:line="200" w:lineRule="atLeast"/>
              <w:rPr>
                <w:b/>
                <w:bCs/>
                <w:sz w:val="16"/>
                <w:szCs w:val="16"/>
              </w:rPr>
            </w:pPr>
            <w:r w:rsidRPr="00577985">
              <w:rPr>
                <w:b/>
                <w:bCs/>
                <w:sz w:val="16"/>
                <w:szCs w:val="16"/>
              </w:rPr>
              <w:t>S016 - Programa de Otorgamiento de Becas de la Fundación de Parques y Museos de Quintana Roo</w:t>
            </w:r>
          </w:p>
        </w:tc>
      </w:tr>
      <w:tr w:rsidR="00577985" w:rsidRPr="00577985" w14:paraId="4CAEBBD8" w14:textId="77777777" w:rsidTr="00294135">
        <w:trPr>
          <w:trHeight w:val="491"/>
        </w:trPr>
        <w:tc>
          <w:tcPr>
            <w:tcW w:w="548" w:type="dxa"/>
            <w:hideMark/>
          </w:tcPr>
          <w:p w14:paraId="7CD1815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C5B98A9" w14:textId="77777777" w:rsidR="00C12661" w:rsidRPr="00577985" w:rsidRDefault="00C12661" w:rsidP="00270D03">
            <w:pPr>
              <w:spacing w:line="200" w:lineRule="atLeast"/>
              <w:rPr>
                <w:b/>
                <w:bCs/>
                <w:sz w:val="16"/>
                <w:szCs w:val="16"/>
              </w:rPr>
            </w:pPr>
          </w:p>
        </w:tc>
        <w:tc>
          <w:tcPr>
            <w:tcW w:w="1038" w:type="dxa"/>
            <w:hideMark/>
          </w:tcPr>
          <w:p w14:paraId="30FC4BC2"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9F32C70" w14:textId="77777777" w:rsidR="00C12661" w:rsidRPr="00577985" w:rsidRDefault="00C12661" w:rsidP="00270D03">
            <w:pPr>
              <w:spacing w:line="200" w:lineRule="atLeast"/>
              <w:rPr>
                <w:sz w:val="16"/>
                <w:szCs w:val="16"/>
              </w:rPr>
            </w:pPr>
            <w:r w:rsidRPr="00577985">
              <w:rPr>
                <w:sz w:val="16"/>
                <w:szCs w:val="16"/>
              </w:rPr>
              <w:t>03-14 - Incrementar la competitividad de los destinos turísticos del Caribe Mexicano posicionando sus marcas destino en forma innovadora y diferenciada, impulsando un desarrollo turístico sustentable que conserve y ponga en valor su riqueza biocultural, que coadyuve en el bienestar económico y social de las comunidades locales y que brinde seguridad y certeza a sus visitantes e inversionistas.</w:t>
            </w:r>
          </w:p>
        </w:tc>
        <w:tc>
          <w:tcPr>
            <w:tcW w:w="992" w:type="dxa"/>
            <w:hideMark/>
          </w:tcPr>
          <w:p w14:paraId="60FCB228"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94B90D5" w14:textId="77777777" w:rsidR="00C12661" w:rsidRPr="00577985" w:rsidRDefault="00C12661" w:rsidP="00270D03">
            <w:pPr>
              <w:spacing w:line="200" w:lineRule="atLeast"/>
              <w:rPr>
                <w:sz w:val="16"/>
                <w:szCs w:val="16"/>
              </w:rPr>
            </w:pPr>
            <w:r w:rsidRPr="00577985">
              <w:rPr>
                <w:sz w:val="16"/>
                <w:szCs w:val="16"/>
              </w:rPr>
              <w:t>F - F - Contribuir al desarrollo y crecimiento de la principal actividad económica del estado, mediante el impulso al desarrollo de habilidades profesionales con el propósito de fortalecer sus capacidades en áreas clave para el turismo del Caribe Mexicano e incrementar la competitividad de los destinos turísticos, y que a su vez mejore el bienestar económico y social de las comunidades locales, y proporcione seguridad y certeza a visitantes e inversionistas.</w:t>
            </w:r>
          </w:p>
        </w:tc>
        <w:tc>
          <w:tcPr>
            <w:tcW w:w="851" w:type="dxa"/>
            <w:hideMark/>
          </w:tcPr>
          <w:p w14:paraId="43000F39" w14:textId="77777777" w:rsidR="00C12661" w:rsidRPr="009B53E6" w:rsidRDefault="00C12661" w:rsidP="00270D03">
            <w:pPr>
              <w:spacing w:line="200" w:lineRule="atLeast"/>
              <w:rPr>
                <w:sz w:val="16"/>
                <w:szCs w:val="16"/>
                <w:lang w:val="pt-BR"/>
              </w:rPr>
            </w:pPr>
            <w:r w:rsidRPr="009B53E6">
              <w:rPr>
                <w:sz w:val="16"/>
                <w:szCs w:val="16"/>
                <w:lang w:val="pt-BR"/>
              </w:rPr>
              <w:t>PED14I1 - Derrama Económica por Turismo</w:t>
            </w:r>
          </w:p>
        </w:tc>
        <w:tc>
          <w:tcPr>
            <w:tcW w:w="709" w:type="dxa"/>
            <w:hideMark/>
          </w:tcPr>
          <w:p w14:paraId="7454E15C"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77567696" w14:textId="77777777" w:rsidR="00C12661" w:rsidRPr="00577985" w:rsidRDefault="00C12661" w:rsidP="00270D03">
            <w:pPr>
              <w:spacing w:line="200" w:lineRule="atLeast"/>
              <w:rPr>
                <w:sz w:val="16"/>
                <w:szCs w:val="16"/>
              </w:rPr>
            </w:pPr>
            <w:r w:rsidRPr="00577985">
              <w:rPr>
                <w:sz w:val="16"/>
                <w:szCs w:val="16"/>
              </w:rPr>
              <w:t>5.610</w:t>
            </w:r>
          </w:p>
        </w:tc>
        <w:tc>
          <w:tcPr>
            <w:tcW w:w="892" w:type="dxa"/>
            <w:hideMark/>
          </w:tcPr>
          <w:p w14:paraId="4B10558C" w14:textId="77777777" w:rsidR="00C12661" w:rsidRPr="00577985" w:rsidRDefault="00C12661" w:rsidP="00270D03">
            <w:pPr>
              <w:spacing w:line="200" w:lineRule="atLeast"/>
              <w:rPr>
                <w:sz w:val="16"/>
                <w:szCs w:val="16"/>
              </w:rPr>
            </w:pPr>
            <w:r w:rsidRPr="00577985">
              <w:rPr>
                <w:sz w:val="16"/>
                <w:szCs w:val="16"/>
              </w:rPr>
              <w:t>3.084</w:t>
            </w:r>
          </w:p>
        </w:tc>
      </w:tr>
      <w:tr w:rsidR="00577985" w:rsidRPr="00577985" w14:paraId="084ABB3E" w14:textId="77777777" w:rsidTr="00294135">
        <w:trPr>
          <w:trHeight w:val="1341"/>
        </w:trPr>
        <w:tc>
          <w:tcPr>
            <w:tcW w:w="548" w:type="dxa"/>
            <w:hideMark/>
          </w:tcPr>
          <w:p w14:paraId="66691B1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9414873" w14:textId="77777777" w:rsidR="00C12661" w:rsidRPr="00577985" w:rsidRDefault="00C12661" w:rsidP="00270D03">
            <w:pPr>
              <w:spacing w:line="200" w:lineRule="atLeast"/>
              <w:rPr>
                <w:b/>
                <w:bCs/>
                <w:sz w:val="16"/>
                <w:szCs w:val="16"/>
              </w:rPr>
            </w:pPr>
          </w:p>
        </w:tc>
        <w:tc>
          <w:tcPr>
            <w:tcW w:w="1038" w:type="dxa"/>
            <w:hideMark/>
          </w:tcPr>
          <w:p w14:paraId="088550BA"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D76A717"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BF50E0C" w14:textId="77777777" w:rsidR="00C12661" w:rsidRPr="00577985" w:rsidRDefault="00C12661" w:rsidP="00270D03">
            <w:pPr>
              <w:spacing w:line="200" w:lineRule="atLeast"/>
              <w:rPr>
                <w:sz w:val="16"/>
                <w:szCs w:val="16"/>
              </w:rPr>
            </w:pPr>
            <w:r w:rsidRPr="00577985">
              <w:rPr>
                <w:sz w:val="16"/>
                <w:szCs w:val="16"/>
              </w:rPr>
              <w:t xml:space="preserve">09-07 - Incrementar la competitividad turística del Caribe Mexicano mediante la creación y ejecución de políticas públicas que diversifiquen, desarrollen y promuevan la actividad bajo criterios de sustentabilidad, que garanticen la conservación de los recursos bioculturales, la seguridad de nuestros visitantes y la inclusión de todos los sectores, y que sus resultados beneficien a todas las regiones del estado, </w:t>
            </w:r>
            <w:r w:rsidRPr="00577985">
              <w:rPr>
                <w:sz w:val="16"/>
                <w:szCs w:val="16"/>
              </w:rPr>
              <w:lastRenderedPageBreak/>
              <w:t>generando condiciones de bienestar para la sociedad.</w:t>
            </w:r>
          </w:p>
        </w:tc>
        <w:tc>
          <w:tcPr>
            <w:tcW w:w="1559" w:type="dxa"/>
            <w:hideMark/>
          </w:tcPr>
          <w:p w14:paraId="1328C365" w14:textId="77777777" w:rsidR="00C12661" w:rsidRPr="00577985" w:rsidRDefault="00C12661" w:rsidP="00270D03">
            <w:pPr>
              <w:spacing w:line="200" w:lineRule="atLeast"/>
              <w:rPr>
                <w:sz w:val="16"/>
                <w:szCs w:val="16"/>
              </w:rPr>
            </w:pPr>
            <w:r w:rsidRPr="00577985">
              <w:rPr>
                <w:sz w:val="16"/>
                <w:szCs w:val="16"/>
              </w:rPr>
              <w:lastRenderedPageBreak/>
              <w:t>P - Las y los estudiantes del Municipio de Cozumel continúan sus estudios al recibir apoyos económicos, generando condiciones de bienestar para la sociedad</w:t>
            </w:r>
          </w:p>
        </w:tc>
        <w:tc>
          <w:tcPr>
            <w:tcW w:w="851" w:type="dxa"/>
            <w:hideMark/>
          </w:tcPr>
          <w:p w14:paraId="1DDCB5C9" w14:textId="77777777" w:rsidR="00C12661" w:rsidRPr="00577985" w:rsidRDefault="00C12661" w:rsidP="00270D03">
            <w:pPr>
              <w:spacing w:line="200" w:lineRule="atLeast"/>
              <w:rPr>
                <w:sz w:val="16"/>
                <w:szCs w:val="16"/>
              </w:rPr>
            </w:pPr>
            <w:r w:rsidRPr="00577985">
              <w:rPr>
                <w:sz w:val="16"/>
                <w:szCs w:val="16"/>
              </w:rPr>
              <w:t>0107IE4 - Calificación de la Satisfacción del Turista</w:t>
            </w:r>
          </w:p>
        </w:tc>
        <w:tc>
          <w:tcPr>
            <w:tcW w:w="709" w:type="dxa"/>
            <w:hideMark/>
          </w:tcPr>
          <w:p w14:paraId="3736AD6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7A7D410" w14:textId="77777777" w:rsidR="00C12661" w:rsidRPr="00577985" w:rsidRDefault="00C12661" w:rsidP="00270D03">
            <w:pPr>
              <w:spacing w:line="200" w:lineRule="atLeast"/>
              <w:rPr>
                <w:sz w:val="16"/>
                <w:szCs w:val="16"/>
              </w:rPr>
            </w:pPr>
            <w:r w:rsidRPr="00577985">
              <w:rPr>
                <w:sz w:val="16"/>
                <w:szCs w:val="16"/>
              </w:rPr>
              <w:t>8.100</w:t>
            </w:r>
          </w:p>
        </w:tc>
        <w:tc>
          <w:tcPr>
            <w:tcW w:w="892" w:type="dxa"/>
            <w:hideMark/>
          </w:tcPr>
          <w:p w14:paraId="0C7F3CC3" w14:textId="77777777" w:rsidR="00C12661" w:rsidRPr="00577985" w:rsidRDefault="00C12661" w:rsidP="00270D03">
            <w:pPr>
              <w:spacing w:line="200" w:lineRule="atLeast"/>
              <w:rPr>
                <w:sz w:val="16"/>
                <w:szCs w:val="16"/>
              </w:rPr>
            </w:pPr>
            <w:r w:rsidRPr="00577985">
              <w:rPr>
                <w:sz w:val="16"/>
                <w:szCs w:val="16"/>
              </w:rPr>
              <w:t>8.500</w:t>
            </w:r>
          </w:p>
        </w:tc>
      </w:tr>
      <w:tr w:rsidR="00577985" w:rsidRPr="00577985" w14:paraId="26838D6F" w14:textId="77777777" w:rsidTr="00294135">
        <w:trPr>
          <w:trHeight w:val="1680"/>
        </w:trPr>
        <w:tc>
          <w:tcPr>
            <w:tcW w:w="548" w:type="dxa"/>
            <w:hideMark/>
          </w:tcPr>
          <w:p w14:paraId="35FDE80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8BC3335" w14:textId="77777777" w:rsidR="00C12661" w:rsidRPr="00577985" w:rsidRDefault="00C12661" w:rsidP="00270D03">
            <w:pPr>
              <w:spacing w:line="200" w:lineRule="atLeast"/>
              <w:rPr>
                <w:b/>
                <w:bCs/>
                <w:sz w:val="16"/>
                <w:szCs w:val="16"/>
              </w:rPr>
            </w:pPr>
          </w:p>
        </w:tc>
        <w:tc>
          <w:tcPr>
            <w:tcW w:w="1038" w:type="dxa"/>
            <w:hideMark/>
          </w:tcPr>
          <w:p w14:paraId="1705551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29E2F38" w14:textId="77777777" w:rsidR="00C12661" w:rsidRPr="00577985" w:rsidRDefault="00C12661" w:rsidP="00270D03">
            <w:pPr>
              <w:spacing w:line="200" w:lineRule="atLeast"/>
              <w:rPr>
                <w:sz w:val="16"/>
                <w:szCs w:val="16"/>
              </w:rPr>
            </w:pPr>
            <w:r w:rsidRPr="00577985">
              <w:rPr>
                <w:sz w:val="16"/>
                <w:szCs w:val="16"/>
              </w:rPr>
              <w:t>03-14-01-03 - Coadyuvar con las instituciones educativas de nivel medio y superior para que los planes de estudio de las áreas de turismo respondan a las necesidades del sector.</w:t>
            </w:r>
          </w:p>
        </w:tc>
        <w:tc>
          <w:tcPr>
            <w:tcW w:w="992" w:type="dxa"/>
            <w:hideMark/>
          </w:tcPr>
          <w:p w14:paraId="49864558" w14:textId="77777777" w:rsidR="00C12661" w:rsidRPr="00577985" w:rsidRDefault="00C12661" w:rsidP="00270D03">
            <w:pPr>
              <w:spacing w:line="200" w:lineRule="atLeast"/>
              <w:rPr>
                <w:sz w:val="16"/>
                <w:szCs w:val="16"/>
              </w:rPr>
            </w:pPr>
            <w:r w:rsidRPr="00577985">
              <w:rPr>
                <w:sz w:val="16"/>
                <w:szCs w:val="16"/>
              </w:rPr>
              <w:t>09-07-01-03 - 3.14.1.3. Coadyuvar con las instituciones educativas de nivel medio y superior para que los planes de estudio de las áreas de turismo respondan a las necesidades del sector.</w:t>
            </w:r>
          </w:p>
        </w:tc>
        <w:tc>
          <w:tcPr>
            <w:tcW w:w="1559" w:type="dxa"/>
            <w:hideMark/>
          </w:tcPr>
          <w:p w14:paraId="3F1F1E2E" w14:textId="77777777" w:rsidR="00C12661" w:rsidRPr="00577985" w:rsidRDefault="00C12661" w:rsidP="00270D03">
            <w:pPr>
              <w:spacing w:line="200" w:lineRule="atLeast"/>
              <w:rPr>
                <w:sz w:val="16"/>
                <w:szCs w:val="16"/>
              </w:rPr>
            </w:pPr>
            <w:r w:rsidRPr="00577985">
              <w:rPr>
                <w:sz w:val="16"/>
                <w:szCs w:val="16"/>
              </w:rPr>
              <w:t>C01 - Becas a estudiantes del Municipio de Cozumel, otorgadas</w:t>
            </w:r>
          </w:p>
        </w:tc>
        <w:tc>
          <w:tcPr>
            <w:tcW w:w="851" w:type="dxa"/>
            <w:hideMark/>
          </w:tcPr>
          <w:p w14:paraId="27D5A30E" w14:textId="77777777" w:rsidR="00C12661" w:rsidRPr="00577985" w:rsidRDefault="00C12661" w:rsidP="00270D03">
            <w:pPr>
              <w:spacing w:line="200" w:lineRule="atLeast"/>
              <w:rPr>
                <w:sz w:val="16"/>
                <w:szCs w:val="16"/>
              </w:rPr>
            </w:pPr>
            <w:r w:rsidRPr="00577985">
              <w:rPr>
                <w:sz w:val="16"/>
                <w:szCs w:val="16"/>
              </w:rPr>
              <w:t>C01 - Porcentaje de becas otorgadas a estudiantes del Municipio de Cozumel</w:t>
            </w:r>
          </w:p>
        </w:tc>
        <w:tc>
          <w:tcPr>
            <w:tcW w:w="709" w:type="dxa"/>
            <w:hideMark/>
          </w:tcPr>
          <w:p w14:paraId="49DD097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FC192C5"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028564E"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7759B79" w14:textId="77777777" w:rsidTr="00294135">
        <w:trPr>
          <w:trHeight w:val="774"/>
        </w:trPr>
        <w:tc>
          <w:tcPr>
            <w:tcW w:w="548" w:type="dxa"/>
            <w:hideMark/>
          </w:tcPr>
          <w:p w14:paraId="1FD59D6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104B54F" w14:textId="77777777" w:rsidR="00C12661" w:rsidRPr="00577985" w:rsidRDefault="00C12661" w:rsidP="00270D03">
            <w:pPr>
              <w:spacing w:line="200" w:lineRule="atLeast"/>
              <w:rPr>
                <w:b/>
                <w:bCs/>
                <w:sz w:val="16"/>
                <w:szCs w:val="16"/>
              </w:rPr>
            </w:pPr>
          </w:p>
        </w:tc>
        <w:tc>
          <w:tcPr>
            <w:tcW w:w="1038" w:type="dxa"/>
            <w:hideMark/>
          </w:tcPr>
          <w:p w14:paraId="0CAC94A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3D0B026" w14:textId="77777777" w:rsidR="00C12661" w:rsidRPr="00577985" w:rsidRDefault="00C12661" w:rsidP="00270D03">
            <w:pPr>
              <w:spacing w:line="200" w:lineRule="atLeast"/>
              <w:rPr>
                <w:sz w:val="16"/>
                <w:szCs w:val="16"/>
              </w:rPr>
            </w:pPr>
            <w:r w:rsidRPr="00577985">
              <w:rPr>
                <w:sz w:val="16"/>
                <w:szCs w:val="16"/>
              </w:rPr>
              <w:t>03-14-01-03 - Coadyuvar con las instituciones educativas de nivel medio y superior para que los planes de estudio de las áreas de turismo respondan a las necesidades del sector.</w:t>
            </w:r>
          </w:p>
        </w:tc>
        <w:tc>
          <w:tcPr>
            <w:tcW w:w="992" w:type="dxa"/>
            <w:hideMark/>
          </w:tcPr>
          <w:p w14:paraId="080292F3" w14:textId="77777777" w:rsidR="00C12661" w:rsidRPr="00577985" w:rsidRDefault="00C12661" w:rsidP="00270D03">
            <w:pPr>
              <w:spacing w:line="200" w:lineRule="atLeast"/>
              <w:rPr>
                <w:sz w:val="16"/>
                <w:szCs w:val="16"/>
              </w:rPr>
            </w:pPr>
            <w:r w:rsidRPr="00577985">
              <w:rPr>
                <w:sz w:val="16"/>
                <w:szCs w:val="16"/>
              </w:rPr>
              <w:t xml:space="preserve">09-07-01-03 - 3.14.1.3. Coadyuvar con las instituciones educativas de nivel medio y superior para que los planes de estudio de las áreas de turismo respondan </w:t>
            </w:r>
            <w:r w:rsidRPr="00577985">
              <w:rPr>
                <w:sz w:val="16"/>
                <w:szCs w:val="16"/>
              </w:rPr>
              <w:lastRenderedPageBreak/>
              <w:t>a las necesidades del sector.</w:t>
            </w:r>
          </w:p>
        </w:tc>
        <w:tc>
          <w:tcPr>
            <w:tcW w:w="1559" w:type="dxa"/>
            <w:hideMark/>
          </w:tcPr>
          <w:p w14:paraId="65CC3264" w14:textId="77777777" w:rsidR="00C12661" w:rsidRPr="00577985" w:rsidRDefault="00C12661" w:rsidP="00270D03">
            <w:pPr>
              <w:spacing w:line="200" w:lineRule="atLeast"/>
              <w:rPr>
                <w:sz w:val="16"/>
                <w:szCs w:val="16"/>
              </w:rPr>
            </w:pPr>
            <w:r w:rsidRPr="00577985">
              <w:rPr>
                <w:sz w:val="16"/>
                <w:szCs w:val="16"/>
              </w:rPr>
              <w:lastRenderedPageBreak/>
              <w:t>C02 - Becas a estudiantes del Municipio de Cozumel en instituciones foráneas, otorgadas</w:t>
            </w:r>
          </w:p>
        </w:tc>
        <w:tc>
          <w:tcPr>
            <w:tcW w:w="851" w:type="dxa"/>
            <w:hideMark/>
          </w:tcPr>
          <w:p w14:paraId="65B6166B" w14:textId="77777777" w:rsidR="00C12661" w:rsidRPr="00577985" w:rsidRDefault="00C12661" w:rsidP="00270D03">
            <w:pPr>
              <w:spacing w:line="200" w:lineRule="atLeast"/>
              <w:rPr>
                <w:sz w:val="16"/>
                <w:szCs w:val="16"/>
              </w:rPr>
            </w:pPr>
            <w:r w:rsidRPr="00577985">
              <w:rPr>
                <w:sz w:val="16"/>
                <w:szCs w:val="16"/>
              </w:rPr>
              <w:t>C02 - Porcentaje de becas otorgadas a estudiantes del Municipio de Cozumel en universidades foráneas, otorgadas</w:t>
            </w:r>
          </w:p>
        </w:tc>
        <w:tc>
          <w:tcPr>
            <w:tcW w:w="709" w:type="dxa"/>
            <w:hideMark/>
          </w:tcPr>
          <w:p w14:paraId="1586FCE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6A04729"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DD6E0A8"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5B2DCE30" w14:textId="77777777" w:rsidTr="00294135">
        <w:trPr>
          <w:trHeight w:val="290"/>
        </w:trPr>
        <w:tc>
          <w:tcPr>
            <w:tcW w:w="548" w:type="dxa"/>
            <w:hideMark/>
          </w:tcPr>
          <w:p w14:paraId="35DA2FF9"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E6F3415" w14:textId="77777777" w:rsidR="00C12661" w:rsidRPr="00577985" w:rsidRDefault="00C12661" w:rsidP="00270D03">
            <w:pPr>
              <w:spacing w:line="200" w:lineRule="atLeast"/>
              <w:rPr>
                <w:b/>
                <w:bCs/>
                <w:sz w:val="16"/>
                <w:szCs w:val="16"/>
              </w:rPr>
            </w:pPr>
            <w:r w:rsidRPr="00577985">
              <w:rPr>
                <w:b/>
                <w:bCs/>
                <w:sz w:val="16"/>
                <w:szCs w:val="16"/>
              </w:rPr>
              <w:t>S017 - Otorgamiento de Apoyos Sociales de la Fundación de Parques y Museos de Quintana Roo</w:t>
            </w:r>
          </w:p>
        </w:tc>
      </w:tr>
      <w:tr w:rsidR="00577985" w:rsidRPr="00577985" w14:paraId="257EA5BF" w14:textId="77777777" w:rsidTr="00294135">
        <w:trPr>
          <w:trHeight w:val="4410"/>
        </w:trPr>
        <w:tc>
          <w:tcPr>
            <w:tcW w:w="548" w:type="dxa"/>
            <w:hideMark/>
          </w:tcPr>
          <w:p w14:paraId="074BE8F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6364526" w14:textId="77777777" w:rsidR="00C12661" w:rsidRPr="00577985" w:rsidRDefault="00C12661" w:rsidP="00270D03">
            <w:pPr>
              <w:spacing w:line="200" w:lineRule="atLeast"/>
              <w:rPr>
                <w:b/>
                <w:bCs/>
                <w:sz w:val="16"/>
                <w:szCs w:val="16"/>
              </w:rPr>
            </w:pPr>
          </w:p>
        </w:tc>
        <w:tc>
          <w:tcPr>
            <w:tcW w:w="1038" w:type="dxa"/>
            <w:hideMark/>
          </w:tcPr>
          <w:p w14:paraId="6B07735B"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7E15EE0" w14:textId="77777777" w:rsidR="00C12661" w:rsidRPr="00577985" w:rsidRDefault="00C12661" w:rsidP="00270D03">
            <w:pPr>
              <w:spacing w:line="200" w:lineRule="atLeast"/>
              <w:rPr>
                <w:sz w:val="16"/>
                <w:szCs w:val="16"/>
              </w:rPr>
            </w:pPr>
            <w:r w:rsidRPr="00577985">
              <w:rPr>
                <w:sz w:val="16"/>
                <w:szCs w:val="16"/>
              </w:rPr>
              <w:t>03-14 - Incrementar la competitividad de los destinos turísticos del Caribe Mexicano posicionando sus marcas destino en forma innovadora y diferenciada, impulsando un desarrollo turístico sustentable que conserve y ponga en valor su riqueza biocultural, que coadyuve en el bienestar económico y social de las comunidades locales y que brinde seguridad y certeza a sus visitantes e inversionistas.</w:t>
            </w:r>
          </w:p>
        </w:tc>
        <w:tc>
          <w:tcPr>
            <w:tcW w:w="992" w:type="dxa"/>
            <w:hideMark/>
          </w:tcPr>
          <w:p w14:paraId="3C0171BF"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E7572F9" w14:textId="77777777" w:rsidR="00C12661" w:rsidRPr="00577985" w:rsidRDefault="00C12661" w:rsidP="00270D03">
            <w:pPr>
              <w:spacing w:line="200" w:lineRule="atLeast"/>
              <w:rPr>
                <w:sz w:val="16"/>
                <w:szCs w:val="16"/>
              </w:rPr>
            </w:pPr>
            <w:r w:rsidRPr="00577985">
              <w:rPr>
                <w:sz w:val="16"/>
                <w:szCs w:val="16"/>
              </w:rPr>
              <w:t>F - F - Contribuir al desarrollo y crecimiento de la principal actividad económica del estado, mediante el impulso al desarrollo de habilidades profesionales con el propósito de fortalecer sus capacidades en áreas clave para el turismo del Caribe Mexicano e incrementar la competitividad de los destinos turísticos, y que a su vez mejore el bienestar económico y social de las comunidades locales, y proporcione seguridad y certeza a visitantes e inversionistas.</w:t>
            </w:r>
          </w:p>
        </w:tc>
        <w:tc>
          <w:tcPr>
            <w:tcW w:w="851" w:type="dxa"/>
            <w:hideMark/>
          </w:tcPr>
          <w:p w14:paraId="1AC871FB" w14:textId="77777777" w:rsidR="00C12661" w:rsidRPr="009B53E6" w:rsidRDefault="00C12661" w:rsidP="00270D03">
            <w:pPr>
              <w:spacing w:line="200" w:lineRule="atLeast"/>
              <w:rPr>
                <w:sz w:val="16"/>
                <w:szCs w:val="16"/>
                <w:lang w:val="pt-BR"/>
              </w:rPr>
            </w:pPr>
            <w:r w:rsidRPr="009B53E6">
              <w:rPr>
                <w:sz w:val="16"/>
                <w:szCs w:val="16"/>
                <w:lang w:val="pt-BR"/>
              </w:rPr>
              <w:t>PED14I1 - Derrama Económica por Turismo</w:t>
            </w:r>
          </w:p>
        </w:tc>
        <w:tc>
          <w:tcPr>
            <w:tcW w:w="709" w:type="dxa"/>
            <w:hideMark/>
          </w:tcPr>
          <w:p w14:paraId="16C97484"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4987A69F" w14:textId="77777777" w:rsidR="00C12661" w:rsidRPr="00577985" w:rsidRDefault="00C12661" w:rsidP="00270D03">
            <w:pPr>
              <w:spacing w:line="200" w:lineRule="atLeast"/>
              <w:rPr>
                <w:sz w:val="16"/>
                <w:szCs w:val="16"/>
              </w:rPr>
            </w:pPr>
            <w:r w:rsidRPr="00577985">
              <w:rPr>
                <w:sz w:val="16"/>
                <w:szCs w:val="16"/>
              </w:rPr>
              <w:t>5.610</w:t>
            </w:r>
          </w:p>
        </w:tc>
        <w:tc>
          <w:tcPr>
            <w:tcW w:w="892" w:type="dxa"/>
            <w:hideMark/>
          </w:tcPr>
          <w:p w14:paraId="74100437" w14:textId="77777777" w:rsidR="00C12661" w:rsidRPr="00577985" w:rsidRDefault="00C12661" w:rsidP="00270D03">
            <w:pPr>
              <w:spacing w:line="200" w:lineRule="atLeast"/>
              <w:rPr>
                <w:sz w:val="16"/>
                <w:szCs w:val="16"/>
              </w:rPr>
            </w:pPr>
            <w:r w:rsidRPr="00577985">
              <w:rPr>
                <w:sz w:val="16"/>
                <w:szCs w:val="16"/>
              </w:rPr>
              <w:t>3.084</w:t>
            </w:r>
          </w:p>
        </w:tc>
      </w:tr>
      <w:tr w:rsidR="00577985" w:rsidRPr="00577985" w14:paraId="51A31344" w14:textId="77777777" w:rsidTr="00294135">
        <w:trPr>
          <w:trHeight w:val="1199"/>
        </w:trPr>
        <w:tc>
          <w:tcPr>
            <w:tcW w:w="548" w:type="dxa"/>
            <w:hideMark/>
          </w:tcPr>
          <w:p w14:paraId="06A95C4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A465CCC" w14:textId="77777777" w:rsidR="00C12661" w:rsidRPr="00577985" w:rsidRDefault="00C12661" w:rsidP="00270D03">
            <w:pPr>
              <w:spacing w:line="200" w:lineRule="atLeast"/>
              <w:rPr>
                <w:b/>
                <w:bCs/>
                <w:sz w:val="16"/>
                <w:szCs w:val="16"/>
              </w:rPr>
            </w:pPr>
          </w:p>
        </w:tc>
        <w:tc>
          <w:tcPr>
            <w:tcW w:w="1038" w:type="dxa"/>
            <w:hideMark/>
          </w:tcPr>
          <w:p w14:paraId="6862D6BF"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2D5590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DC4E36B" w14:textId="77777777" w:rsidR="00C12661" w:rsidRPr="00577985" w:rsidRDefault="00C12661" w:rsidP="00270D03">
            <w:pPr>
              <w:spacing w:line="200" w:lineRule="atLeast"/>
              <w:rPr>
                <w:sz w:val="16"/>
                <w:szCs w:val="16"/>
              </w:rPr>
            </w:pPr>
            <w:r w:rsidRPr="00577985">
              <w:rPr>
                <w:sz w:val="16"/>
                <w:szCs w:val="16"/>
              </w:rPr>
              <w:t xml:space="preserve">09-07 - Incrementar la competitividad turística del Caribe </w:t>
            </w:r>
            <w:r w:rsidRPr="00577985">
              <w:rPr>
                <w:sz w:val="16"/>
                <w:szCs w:val="16"/>
              </w:rPr>
              <w:lastRenderedPageBreak/>
              <w:t>Mexicano mediante la creación y ejecución de políticas públicas que diversifiquen, desarrollen y promuevan la actividad bajo criterios de sustentabilidad, que garanticen la conservación de los recursos bioculturales, la seguridad de nuestros visitantes y la inclusión de todos los sectores, y que sus resultados beneficien a todas las regiones del estado, generando condiciones de bienestar para la sociedad.</w:t>
            </w:r>
          </w:p>
        </w:tc>
        <w:tc>
          <w:tcPr>
            <w:tcW w:w="1559" w:type="dxa"/>
            <w:hideMark/>
          </w:tcPr>
          <w:p w14:paraId="4555481A" w14:textId="77777777" w:rsidR="00C12661" w:rsidRPr="00577985" w:rsidRDefault="00C12661" w:rsidP="00270D03">
            <w:pPr>
              <w:spacing w:line="200" w:lineRule="atLeast"/>
              <w:rPr>
                <w:sz w:val="16"/>
                <w:szCs w:val="16"/>
              </w:rPr>
            </w:pPr>
            <w:r w:rsidRPr="00577985">
              <w:rPr>
                <w:sz w:val="16"/>
                <w:szCs w:val="16"/>
              </w:rPr>
              <w:lastRenderedPageBreak/>
              <w:t xml:space="preserve">P - Las y los habitantes de Cozumel son beneficiados a través de la creación y ejecución de políticas que </w:t>
            </w:r>
            <w:r w:rsidRPr="00577985">
              <w:rPr>
                <w:sz w:val="16"/>
                <w:szCs w:val="16"/>
              </w:rPr>
              <w:lastRenderedPageBreak/>
              <w:t>diversifiquen, desarrollen y promuevan mejoramiento de su bienestar económico y social.</w:t>
            </w:r>
          </w:p>
        </w:tc>
        <w:tc>
          <w:tcPr>
            <w:tcW w:w="851" w:type="dxa"/>
            <w:hideMark/>
          </w:tcPr>
          <w:p w14:paraId="73BBEB2E" w14:textId="77777777" w:rsidR="00C12661" w:rsidRPr="00577985" w:rsidRDefault="00C12661" w:rsidP="00270D03">
            <w:pPr>
              <w:spacing w:line="200" w:lineRule="atLeast"/>
              <w:rPr>
                <w:sz w:val="16"/>
                <w:szCs w:val="16"/>
              </w:rPr>
            </w:pPr>
            <w:r w:rsidRPr="00577985">
              <w:rPr>
                <w:sz w:val="16"/>
                <w:szCs w:val="16"/>
              </w:rPr>
              <w:lastRenderedPageBreak/>
              <w:t>0107IE4 - Calificación de la Satisfacción del Turista</w:t>
            </w:r>
          </w:p>
        </w:tc>
        <w:tc>
          <w:tcPr>
            <w:tcW w:w="709" w:type="dxa"/>
            <w:hideMark/>
          </w:tcPr>
          <w:p w14:paraId="0B3A267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0E28CA7" w14:textId="77777777" w:rsidR="00C12661" w:rsidRPr="00577985" w:rsidRDefault="00C12661" w:rsidP="00270D03">
            <w:pPr>
              <w:spacing w:line="200" w:lineRule="atLeast"/>
              <w:rPr>
                <w:sz w:val="16"/>
                <w:szCs w:val="16"/>
              </w:rPr>
            </w:pPr>
            <w:r w:rsidRPr="00577985">
              <w:rPr>
                <w:sz w:val="16"/>
                <w:szCs w:val="16"/>
              </w:rPr>
              <w:t>8.100</w:t>
            </w:r>
          </w:p>
        </w:tc>
        <w:tc>
          <w:tcPr>
            <w:tcW w:w="892" w:type="dxa"/>
            <w:hideMark/>
          </w:tcPr>
          <w:p w14:paraId="1E3AD250" w14:textId="77777777" w:rsidR="00C12661" w:rsidRPr="00577985" w:rsidRDefault="00C12661" w:rsidP="00270D03">
            <w:pPr>
              <w:spacing w:line="200" w:lineRule="atLeast"/>
              <w:rPr>
                <w:sz w:val="16"/>
                <w:szCs w:val="16"/>
              </w:rPr>
            </w:pPr>
            <w:r w:rsidRPr="00577985">
              <w:rPr>
                <w:sz w:val="16"/>
                <w:szCs w:val="16"/>
              </w:rPr>
              <w:t>8.500</w:t>
            </w:r>
          </w:p>
        </w:tc>
      </w:tr>
      <w:tr w:rsidR="00577985" w:rsidRPr="00577985" w14:paraId="7176A314" w14:textId="77777777" w:rsidTr="0028566C">
        <w:trPr>
          <w:trHeight w:val="4162"/>
        </w:trPr>
        <w:tc>
          <w:tcPr>
            <w:tcW w:w="548" w:type="dxa"/>
            <w:hideMark/>
          </w:tcPr>
          <w:p w14:paraId="7826E72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77DA526" w14:textId="77777777" w:rsidR="00C12661" w:rsidRPr="00577985" w:rsidRDefault="00C12661" w:rsidP="00270D03">
            <w:pPr>
              <w:spacing w:line="200" w:lineRule="atLeast"/>
              <w:rPr>
                <w:b/>
                <w:bCs/>
                <w:sz w:val="16"/>
                <w:szCs w:val="16"/>
              </w:rPr>
            </w:pPr>
          </w:p>
        </w:tc>
        <w:tc>
          <w:tcPr>
            <w:tcW w:w="1038" w:type="dxa"/>
            <w:hideMark/>
          </w:tcPr>
          <w:p w14:paraId="7A35534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AC8DF00" w14:textId="77777777" w:rsidR="00C12661" w:rsidRPr="00577985" w:rsidRDefault="00C12661" w:rsidP="00270D03">
            <w:pPr>
              <w:spacing w:line="200" w:lineRule="atLeast"/>
              <w:rPr>
                <w:sz w:val="16"/>
                <w:szCs w:val="16"/>
              </w:rPr>
            </w:pPr>
            <w:r w:rsidRPr="00577985">
              <w:rPr>
                <w:sz w:val="16"/>
                <w:szCs w:val="16"/>
              </w:rPr>
              <w:t>03-14-01-03 - Coadyuvar con las instituciones educativas de nivel medio y superior para que los planes de estudio de las áreas de turismo respondan a las necesidades del sector.</w:t>
            </w:r>
          </w:p>
        </w:tc>
        <w:tc>
          <w:tcPr>
            <w:tcW w:w="992" w:type="dxa"/>
            <w:hideMark/>
          </w:tcPr>
          <w:p w14:paraId="371FE7EE" w14:textId="77777777" w:rsidR="00C12661" w:rsidRPr="00577985" w:rsidRDefault="00C12661" w:rsidP="00270D03">
            <w:pPr>
              <w:spacing w:line="200" w:lineRule="atLeast"/>
              <w:rPr>
                <w:sz w:val="16"/>
                <w:szCs w:val="16"/>
              </w:rPr>
            </w:pPr>
            <w:r w:rsidRPr="00577985">
              <w:rPr>
                <w:sz w:val="16"/>
                <w:szCs w:val="16"/>
              </w:rPr>
              <w:t>09-07-01-03 - 3.14.1.3. Coadyuvar con las instituciones educativas de nivel medio y superior para que los planes de estudio de las áreas de turismo respondan a las necesidades del sector.</w:t>
            </w:r>
          </w:p>
        </w:tc>
        <w:tc>
          <w:tcPr>
            <w:tcW w:w="1559" w:type="dxa"/>
            <w:hideMark/>
          </w:tcPr>
          <w:p w14:paraId="5E1162B6" w14:textId="77777777" w:rsidR="00C12661" w:rsidRPr="00577985" w:rsidRDefault="00C12661" w:rsidP="00270D03">
            <w:pPr>
              <w:spacing w:line="200" w:lineRule="atLeast"/>
              <w:rPr>
                <w:sz w:val="16"/>
                <w:szCs w:val="16"/>
              </w:rPr>
            </w:pPr>
            <w:r w:rsidRPr="00577985">
              <w:rPr>
                <w:sz w:val="16"/>
                <w:szCs w:val="16"/>
              </w:rPr>
              <w:t>C01 - Apoyos en beneficio de las y los habitantes del Municipio de Cozumel, otorgados</w:t>
            </w:r>
          </w:p>
        </w:tc>
        <w:tc>
          <w:tcPr>
            <w:tcW w:w="851" w:type="dxa"/>
            <w:hideMark/>
          </w:tcPr>
          <w:p w14:paraId="5C04C45F" w14:textId="77777777" w:rsidR="00C12661" w:rsidRPr="00577985" w:rsidRDefault="00C12661" w:rsidP="00270D03">
            <w:pPr>
              <w:spacing w:line="200" w:lineRule="atLeast"/>
              <w:rPr>
                <w:sz w:val="16"/>
                <w:szCs w:val="16"/>
              </w:rPr>
            </w:pPr>
            <w:r w:rsidRPr="00577985">
              <w:rPr>
                <w:sz w:val="16"/>
                <w:szCs w:val="16"/>
              </w:rPr>
              <w:t>C01 - Porcentaje de apoyos económicos otorgados a habitantes del Municipio de Cozumel</w:t>
            </w:r>
          </w:p>
        </w:tc>
        <w:tc>
          <w:tcPr>
            <w:tcW w:w="709" w:type="dxa"/>
            <w:hideMark/>
          </w:tcPr>
          <w:p w14:paraId="3DEE4BB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9DAEE09"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EEAD191" w14:textId="77777777" w:rsidR="00C12661" w:rsidRPr="00577985" w:rsidRDefault="00C12661" w:rsidP="00270D03">
            <w:pPr>
              <w:spacing w:line="200" w:lineRule="atLeast"/>
              <w:rPr>
                <w:sz w:val="16"/>
                <w:szCs w:val="16"/>
              </w:rPr>
            </w:pPr>
            <w:r w:rsidRPr="00577985">
              <w:rPr>
                <w:sz w:val="16"/>
                <w:szCs w:val="16"/>
              </w:rPr>
              <w:t>76.000</w:t>
            </w:r>
          </w:p>
        </w:tc>
      </w:tr>
      <w:tr w:rsidR="00C12661" w:rsidRPr="00577985" w14:paraId="580AFDD5" w14:textId="77777777" w:rsidTr="00294135">
        <w:trPr>
          <w:trHeight w:val="290"/>
        </w:trPr>
        <w:tc>
          <w:tcPr>
            <w:tcW w:w="548" w:type="dxa"/>
            <w:hideMark/>
          </w:tcPr>
          <w:p w14:paraId="6F5B3CAF"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A3400AF"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17D4249B" w14:textId="77777777" w:rsidTr="00294135">
        <w:trPr>
          <w:trHeight w:val="2310"/>
        </w:trPr>
        <w:tc>
          <w:tcPr>
            <w:tcW w:w="548" w:type="dxa"/>
            <w:hideMark/>
          </w:tcPr>
          <w:p w14:paraId="38B8C06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2BAEC97" w14:textId="77777777" w:rsidR="00C12661" w:rsidRPr="00577985" w:rsidRDefault="00C12661" w:rsidP="00270D03">
            <w:pPr>
              <w:spacing w:line="200" w:lineRule="atLeast"/>
              <w:rPr>
                <w:b/>
                <w:bCs/>
                <w:sz w:val="16"/>
                <w:szCs w:val="16"/>
              </w:rPr>
            </w:pPr>
          </w:p>
        </w:tc>
        <w:tc>
          <w:tcPr>
            <w:tcW w:w="1038" w:type="dxa"/>
            <w:hideMark/>
          </w:tcPr>
          <w:p w14:paraId="7813324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37C83F8"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2ADF8129"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B6AC0FC"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297A5B24"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56073484"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6D768DE2"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782E0073"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6A5326C8" w14:textId="77777777" w:rsidTr="00D30163">
        <w:trPr>
          <w:trHeight w:val="1611"/>
        </w:trPr>
        <w:tc>
          <w:tcPr>
            <w:tcW w:w="548" w:type="dxa"/>
            <w:hideMark/>
          </w:tcPr>
          <w:p w14:paraId="408D064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D36C5EE" w14:textId="77777777" w:rsidR="00C12661" w:rsidRPr="00577985" w:rsidRDefault="00C12661" w:rsidP="00270D03">
            <w:pPr>
              <w:spacing w:line="200" w:lineRule="atLeast"/>
              <w:rPr>
                <w:b/>
                <w:bCs/>
                <w:sz w:val="16"/>
                <w:szCs w:val="16"/>
              </w:rPr>
            </w:pPr>
          </w:p>
        </w:tc>
        <w:tc>
          <w:tcPr>
            <w:tcW w:w="1038" w:type="dxa"/>
            <w:hideMark/>
          </w:tcPr>
          <w:p w14:paraId="39542A2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CE118C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27FFCCF" w14:textId="77777777" w:rsidR="00C12661" w:rsidRPr="00577985" w:rsidRDefault="00C12661" w:rsidP="00270D03">
            <w:pPr>
              <w:spacing w:line="200" w:lineRule="atLeast"/>
              <w:rPr>
                <w:sz w:val="16"/>
                <w:szCs w:val="16"/>
              </w:rPr>
            </w:pPr>
            <w:r w:rsidRPr="00577985">
              <w:rPr>
                <w:sz w:val="16"/>
                <w:szCs w:val="16"/>
              </w:rPr>
              <w:t xml:space="preserve">09-07 - Incrementar la competitividad turística del Caribe Mexicano mediante la creación y ejecución de políticas públicas que diversifiquen, desarrollen y promuevan la actividad bajo criterios de sustentabilidad, que garanticen la conservación de los recursos bioculturales, la seguridad de nuestros visitantes y la inclusión de todos los sectores, y que sus resultados beneficien a todas las regiones del estado, </w:t>
            </w:r>
            <w:r w:rsidRPr="00577985">
              <w:rPr>
                <w:sz w:val="16"/>
                <w:szCs w:val="16"/>
              </w:rPr>
              <w:lastRenderedPageBreak/>
              <w:t>generando condiciones de bienestar para la sociedad.</w:t>
            </w:r>
          </w:p>
        </w:tc>
        <w:tc>
          <w:tcPr>
            <w:tcW w:w="1559" w:type="dxa"/>
            <w:hideMark/>
          </w:tcPr>
          <w:p w14:paraId="5312505D" w14:textId="77777777" w:rsidR="00C12661" w:rsidRPr="00577985" w:rsidRDefault="00C12661" w:rsidP="00270D03">
            <w:pPr>
              <w:spacing w:line="200" w:lineRule="atLeast"/>
              <w:rPr>
                <w:sz w:val="16"/>
                <w:szCs w:val="16"/>
              </w:rPr>
            </w:pPr>
            <w:r w:rsidRPr="00577985">
              <w:rPr>
                <w:sz w:val="16"/>
                <w:szCs w:val="16"/>
              </w:rPr>
              <w:lastRenderedPageBreak/>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00A1DE59" w14:textId="77777777" w:rsidR="00C12661" w:rsidRPr="00577985" w:rsidRDefault="00C12661" w:rsidP="00270D03">
            <w:pPr>
              <w:spacing w:line="200" w:lineRule="atLeast"/>
              <w:rPr>
                <w:sz w:val="16"/>
                <w:szCs w:val="16"/>
              </w:rPr>
            </w:pPr>
            <w:r w:rsidRPr="00577985">
              <w:rPr>
                <w:sz w:val="16"/>
                <w:szCs w:val="16"/>
              </w:rPr>
              <w:t>1902OI5 - Porcentaje de cumplimiento de metas sustantivas de los Ejecutores de Gasto del Poder Ejecutivo del Gobierno del Estado al cierre del ejercicio fiscal</w:t>
            </w:r>
          </w:p>
        </w:tc>
        <w:tc>
          <w:tcPr>
            <w:tcW w:w="709" w:type="dxa"/>
            <w:hideMark/>
          </w:tcPr>
          <w:p w14:paraId="5CDBB8A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4479A9C"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7A0343F6"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78960914" w14:textId="77777777" w:rsidTr="00294135">
        <w:trPr>
          <w:trHeight w:val="1890"/>
        </w:trPr>
        <w:tc>
          <w:tcPr>
            <w:tcW w:w="548" w:type="dxa"/>
            <w:hideMark/>
          </w:tcPr>
          <w:p w14:paraId="1303AE9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F4D6180" w14:textId="77777777" w:rsidR="00C12661" w:rsidRPr="00577985" w:rsidRDefault="00C12661" w:rsidP="00270D03">
            <w:pPr>
              <w:spacing w:line="200" w:lineRule="atLeast"/>
              <w:rPr>
                <w:b/>
                <w:bCs/>
                <w:sz w:val="16"/>
                <w:szCs w:val="16"/>
              </w:rPr>
            </w:pPr>
          </w:p>
        </w:tc>
        <w:tc>
          <w:tcPr>
            <w:tcW w:w="1038" w:type="dxa"/>
            <w:hideMark/>
          </w:tcPr>
          <w:p w14:paraId="26A2170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35A7C34" w14:textId="77777777" w:rsidR="00C12661" w:rsidRPr="00577985" w:rsidRDefault="00C12661" w:rsidP="00270D03">
            <w:pPr>
              <w:spacing w:line="200" w:lineRule="atLeast"/>
              <w:rPr>
                <w:sz w:val="16"/>
                <w:szCs w:val="16"/>
              </w:rPr>
            </w:pPr>
            <w:r w:rsidRPr="00577985">
              <w:rPr>
                <w:sz w:val="16"/>
                <w:szCs w:val="16"/>
              </w:rPr>
              <w:t>03-14-01-05 - Fortalecer la generación de indicadores de la actividad turística de los destinos del Caribe Mexicano para mejorar su conocimiento y puedan ser usados en la toma de decisiones.</w:t>
            </w:r>
          </w:p>
        </w:tc>
        <w:tc>
          <w:tcPr>
            <w:tcW w:w="992" w:type="dxa"/>
            <w:hideMark/>
          </w:tcPr>
          <w:p w14:paraId="315B98C1" w14:textId="77777777" w:rsidR="00C12661" w:rsidRPr="00577985" w:rsidRDefault="00C12661" w:rsidP="00270D03">
            <w:pPr>
              <w:spacing w:line="200" w:lineRule="atLeast"/>
              <w:rPr>
                <w:sz w:val="16"/>
                <w:szCs w:val="16"/>
              </w:rPr>
            </w:pPr>
            <w:r w:rsidRPr="00577985">
              <w:rPr>
                <w:sz w:val="16"/>
                <w:szCs w:val="16"/>
              </w:rPr>
              <w:t>09-07-01-05 - 3.14.1.5. Fortalecer la generación de indicadores de la actividad turística de los destinos del Caribe Mexicano para mejorar su conocimiento y puedan ser usados en la toma de decisiones.</w:t>
            </w:r>
          </w:p>
        </w:tc>
        <w:tc>
          <w:tcPr>
            <w:tcW w:w="1559" w:type="dxa"/>
            <w:hideMark/>
          </w:tcPr>
          <w:p w14:paraId="21FFF0FE"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0C70E02D" w14:textId="77777777" w:rsidR="00C12661" w:rsidRDefault="00C12661" w:rsidP="00270D03">
            <w:pPr>
              <w:spacing w:line="200" w:lineRule="atLeast"/>
              <w:rPr>
                <w:sz w:val="16"/>
                <w:szCs w:val="16"/>
              </w:rPr>
            </w:pPr>
            <w:r w:rsidRPr="00577985">
              <w:rPr>
                <w:sz w:val="16"/>
                <w:szCs w:val="16"/>
              </w:rPr>
              <w:t xml:space="preserve">1 - Porcentaje de cumplimiento programático trimestral de metas con </w:t>
            </w:r>
            <w:r w:rsidR="0031677D" w:rsidRPr="00577985">
              <w:rPr>
                <w:sz w:val="16"/>
                <w:szCs w:val="16"/>
              </w:rPr>
              <w:t>semáforo</w:t>
            </w:r>
            <w:r w:rsidRPr="00577985">
              <w:rPr>
                <w:sz w:val="16"/>
                <w:szCs w:val="16"/>
              </w:rPr>
              <w:t xml:space="preserve"> verde de las Unidades Responsables Sustantivas de la Fundación de Parques y Museos de Cozumel</w:t>
            </w:r>
          </w:p>
          <w:p w14:paraId="72CD01AF" w14:textId="78D730D6" w:rsidR="002144AF" w:rsidRPr="00577985" w:rsidRDefault="002144AF" w:rsidP="00270D03">
            <w:pPr>
              <w:spacing w:line="200" w:lineRule="atLeast"/>
              <w:rPr>
                <w:sz w:val="16"/>
                <w:szCs w:val="16"/>
              </w:rPr>
            </w:pPr>
          </w:p>
        </w:tc>
        <w:tc>
          <w:tcPr>
            <w:tcW w:w="709" w:type="dxa"/>
            <w:hideMark/>
          </w:tcPr>
          <w:p w14:paraId="3DC6865E" w14:textId="72D8C359" w:rsidR="00C12661" w:rsidRPr="00577985" w:rsidRDefault="00C12661" w:rsidP="00270D03">
            <w:pPr>
              <w:spacing w:line="200" w:lineRule="atLeast"/>
              <w:rPr>
                <w:sz w:val="16"/>
                <w:szCs w:val="16"/>
              </w:rPr>
            </w:pPr>
            <w:r w:rsidRPr="00577985">
              <w:rPr>
                <w:sz w:val="16"/>
                <w:szCs w:val="16"/>
              </w:rPr>
              <w:t>226 - Porce</w:t>
            </w:r>
            <w:r w:rsidR="002144AF">
              <w:rPr>
                <w:sz w:val="16"/>
                <w:szCs w:val="16"/>
              </w:rPr>
              <w:t>n</w:t>
            </w:r>
            <w:r w:rsidRPr="00577985">
              <w:rPr>
                <w:sz w:val="16"/>
                <w:szCs w:val="16"/>
              </w:rPr>
              <w:t>taje</w:t>
            </w:r>
          </w:p>
        </w:tc>
        <w:tc>
          <w:tcPr>
            <w:tcW w:w="663" w:type="dxa"/>
            <w:hideMark/>
          </w:tcPr>
          <w:p w14:paraId="041D9E4B"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F4E4410"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77B952AB" w14:textId="77777777" w:rsidTr="00294135">
        <w:trPr>
          <w:trHeight w:val="425"/>
        </w:trPr>
        <w:tc>
          <w:tcPr>
            <w:tcW w:w="9347" w:type="dxa"/>
            <w:gridSpan w:val="10"/>
            <w:hideMark/>
          </w:tcPr>
          <w:p w14:paraId="04DDE3AF" w14:textId="77777777" w:rsidR="00D30163" w:rsidRDefault="00D30163" w:rsidP="00270D03">
            <w:pPr>
              <w:spacing w:line="200" w:lineRule="atLeast"/>
              <w:rPr>
                <w:b/>
                <w:bCs/>
                <w:sz w:val="16"/>
                <w:szCs w:val="16"/>
              </w:rPr>
            </w:pPr>
          </w:p>
          <w:p w14:paraId="3E7CE06A" w14:textId="77777777" w:rsidR="00D30163" w:rsidRDefault="00D30163" w:rsidP="00270D03">
            <w:pPr>
              <w:spacing w:line="200" w:lineRule="atLeast"/>
              <w:rPr>
                <w:b/>
                <w:bCs/>
                <w:sz w:val="16"/>
                <w:szCs w:val="16"/>
              </w:rPr>
            </w:pPr>
          </w:p>
          <w:p w14:paraId="17D8EB49" w14:textId="77777777" w:rsidR="00D30163" w:rsidRDefault="00D30163" w:rsidP="00270D03">
            <w:pPr>
              <w:spacing w:line="200" w:lineRule="atLeast"/>
              <w:rPr>
                <w:b/>
                <w:bCs/>
                <w:sz w:val="16"/>
                <w:szCs w:val="16"/>
              </w:rPr>
            </w:pPr>
          </w:p>
          <w:p w14:paraId="2AA7ECD8" w14:textId="77777777" w:rsidR="00D30163" w:rsidRDefault="00D30163" w:rsidP="00270D03">
            <w:pPr>
              <w:spacing w:line="200" w:lineRule="atLeast"/>
              <w:rPr>
                <w:b/>
                <w:bCs/>
                <w:sz w:val="16"/>
                <w:szCs w:val="16"/>
              </w:rPr>
            </w:pPr>
          </w:p>
          <w:p w14:paraId="3710843E" w14:textId="77777777" w:rsidR="00D30163" w:rsidRDefault="00D30163" w:rsidP="00270D03">
            <w:pPr>
              <w:spacing w:line="200" w:lineRule="atLeast"/>
              <w:rPr>
                <w:b/>
                <w:bCs/>
                <w:sz w:val="16"/>
                <w:szCs w:val="16"/>
              </w:rPr>
            </w:pPr>
          </w:p>
          <w:p w14:paraId="216E618D" w14:textId="77777777" w:rsidR="00D30163" w:rsidRDefault="00D30163" w:rsidP="00270D03">
            <w:pPr>
              <w:spacing w:line="200" w:lineRule="atLeast"/>
              <w:rPr>
                <w:b/>
                <w:bCs/>
                <w:sz w:val="16"/>
                <w:szCs w:val="16"/>
              </w:rPr>
            </w:pPr>
          </w:p>
          <w:p w14:paraId="19DA3E90" w14:textId="77777777" w:rsidR="00D30163" w:rsidRDefault="00D30163" w:rsidP="00270D03">
            <w:pPr>
              <w:spacing w:line="200" w:lineRule="atLeast"/>
              <w:rPr>
                <w:b/>
                <w:bCs/>
                <w:sz w:val="16"/>
                <w:szCs w:val="16"/>
              </w:rPr>
            </w:pPr>
          </w:p>
          <w:p w14:paraId="3BCDCA1B" w14:textId="77777777" w:rsidR="00D30163" w:rsidRDefault="00D30163" w:rsidP="00270D03">
            <w:pPr>
              <w:spacing w:line="200" w:lineRule="atLeast"/>
              <w:rPr>
                <w:b/>
                <w:bCs/>
                <w:sz w:val="16"/>
                <w:szCs w:val="16"/>
              </w:rPr>
            </w:pPr>
          </w:p>
          <w:p w14:paraId="0B4179E0" w14:textId="77777777" w:rsidR="00D30163" w:rsidRDefault="00D30163" w:rsidP="00270D03">
            <w:pPr>
              <w:spacing w:line="200" w:lineRule="atLeast"/>
              <w:rPr>
                <w:b/>
                <w:bCs/>
                <w:sz w:val="16"/>
                <w:szCs w:val="16"/>
              </w:rPr>
            </w:pPr>
          </w:p>
          <w:p w14:paraId="4F2CD6B5" w14:textId="77777777" w:rsidR="00D30163" w:rsidRDefault="00D30163" w:rsidP="00270D03">
            <w:pPr>
              <w:spacing w:line="200" w:lineRule="atLeast"/>
              <w:rPr>
                <w:b/>
                <w:bCs/>
                <w:sz w:val="16"/>
                <w:szCs w:val="16"/>
              </w:rPr>
            </w:pPr>
          </w:p>
          <w:p w14:paraId="58497770" w14:textId="77777777" w:rsidR="00D30163" w:rsidRDefault="00D30163" w:rsidP="00270D03">
            <w:pPr>
              <w:spacing w:line="200" w:lineRule="atLeast"/>
              <w:rPr>
                <w:b/>
                <w:bCs/>
                <w:sz w:val="16"/>
                <w:szCs w:val="16"/>
              </w:rPr>
            </w:pPr>
          </w:p>
          <w:p w14:paraId="2EE73A6E" w14:textId="0635C815" w:rsidR="00C12661" w:rsidRPr="00577985" w:rsidRDefault="00C12661" w:rsidP="00270D03">
            <w:pPr>
              <w:spacing w:line="200" w:lineRule="atLeast"/>
              <w:rPr>
                <w:b/>
                <w:bCs/>
                <w:sz w:val="16"/>
                <w:szCs w:val="16"/>
              </w:rPr>
            </w:pPr>
            <w:r w:rsidRPr="00577985">
              <w:rPr>
                <w:b/>
                <w:bCs/>
                <w:sz w:val="16"/>
                <w:szCs w:val="16"/>
              </w:rPr>
              <w:t>4328 - Agencia de Proyectos Estratégicos del Estado de Quintana Roo</w:t>
            </w:r>
          </w:p>
        </w:tc>
      </w:tr>
      <w:tr w:rsidR="00C12661" w:rsidRPr="00577985" w14:paraId="0DCB116D" w14:textId="77777777" w:rsidTr="00294135">
        <w:trPr>
          <w:trHeight w:val="290"/>
        </w:trPr>
        <w:tc>
          <w:tcPr>
            <w:tcW w:w="548" w:type="dxa"/>
            <w:hideMark/>
          </w:tcPr>
          <w:p w14:paraId="1BA5599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316BC0AA" w14:textId="77777777" w:rsidR="00C12661" w:rsidRPr="00577985" w:rsidRDefault="00C12661" w:rsidP="00270D03">
            <w:pPr>
              <w:spacing w:line="200" w:lineRule="atLeast"/>
              <w:rPr>
                <w:b/>
                <w:bCs/>
                <w:sz w:val="16"/>
                <w:szCs w:val="16"/>
              </w:rPr>
            </w:pPr>
            <w:r w:rsidRPr="00577985">
              <w:rPr>
                <w:b/>
                <w:bCs/>
                <w:sz w:val="16"/>
                <w:szCs w:val="16"/>
              </w:rPr>
              <w:t>E005 - Gestión de Proyectos Estratégicos de Quintana Roo</w:t>
            </w:r>
          </w:p>
        </w:tc>
      </w:tr>
      <w:tr w:rsidR="00577985" w:rsidRPr="00577985" w14:paraId="270789EF" w14:textId="77777777" w:rsidTr="00D30163">
        <w:trPr>
          <w:trHeight w:val="3969"/>
        </w:trPr>
        <w:tc>
          <w:tcPr>
            <w:tcW w:w="548" w:type="dxa"/>
            <w:hideMark/>
          </w:tcPr>
          <w:p w14:paraId="42684A0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5EBE62D" w14:textId="77777777" w:rsidR="00C12661" w:rsidRPr="00577985" w:rsidRDefault="00C12661" w:rsidP="00270D03">
            <w:pPr>
              <w:spacing w:line="200" w:lineRule="atLeast"/>
              <w:rPr>
                <w:b/>
                <w:bCs/>
                <w:sz w:val="16"/>
                <w:szCs w:val="16"/>
              </w:rPr>
            </w:pPr>
          </w:p>
        </w:tc>
        <w:tc>
          <w:tcPr>
            <w:tcW w:w="1038" w:type="dxa"/>
            <w:hideMark/>
          </w:tcPr>
          <w:p w14:paraId="35EA0FB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4857E2E" w14:textId="77777777" w:rsidR="00C12661" w:rsidRDefault="00C12661" w:rsidP="00270D03">
            <w:pPr>
              <w:spacing w:line="200" w:lineRule="atLeast"/>
              <w:rPr>
                <w:sz w:val="16"/>
                <w:szCs w:val="16"/>
              </w:rPr>
            </w:pPr>
            <w:r w:rsidRPr="00577985">
              <w:rPr>
                <w:sz w:val="16"/>
                <w:szCs w:val="16"/>
              </w:rPr>
              <w:t xml:space="preserve">03-13 - Posicionar al estado como un polo emergente de desarrollo industrial y comercial mediante el impulso a la diversificación productiva, fortaleciendo la permanencia y crecimiento de las micro, pequeñas y medianas empresas, la creación de empresas industriales, logísticas y de comercio exterior, estimulando su productividad y rendimientos mediante el mejoramiento de sus capacidades productivas, de innovación, y gestión eficiente de sus negocios, promoviendo el uso de las tecnologías de la Información y comunicaciones para modernizar e </w:t>
            </w:r>
            <w:r w:rsidRPr="00577985">
              <w:rPr>
                <w:sz w:val="16"/>
                <w:szCs w:val="16"/>
              </w:rPr>
              <w:lastRenderedPageBreak/>
              <w:t>incrementar la competitividad del estado, apoyando su acceso a fuentes de financiamiento y su integración en cadenas de suministro que les permitan participar en mercados más amplios y rentables con la promoción de los productos locales y la atracción de inversiones hacia el estado.</w:t>
            </w:r>
          </w:p>
          <w:p w14:paraId="291C0C24" w14:textId="77777777" w:rsidR="00D30163" w:rsidRDefault="00D30163" w:rsidP="00270D03">
            <w:pPr>
              <w:spacing w:line="200" w:lineRule="atLeast"/>
              <w:rPr>
                <w:sz w:val="16"/>
                <w:szCs w:val="16"/>
              </w:rPr>
            </w:pPr>
          </w:p>
          <w:p w14:paraId="1578CE59" w14:textId="77777777" w:rsidR="00D30163" w:rsidRDefault="00D30163" w:rsidP="00270D03">
            <w:pPr>
              <w:spacing w:line="200" w:lineRule="atLeast"/>
              <w:rPr>
                <w:sz w:val="16"/>
                <w:szCs w:val="16"/>
              </w:rPr>
            </w:pPr>
          </w:p>
          <w:p w14:paraId="0E965D7F" w14:textId="77777777" w:rsidR="00D30163" w:rsidRDefault="00D30163" w:rsidP="00270D03">
            <w:pPr>
              <w:spacing w:line="200" w:lineRule="atLeast"/>
              <w:rPr>
                <w:sz w:val="16"/>
                <w:szCs w:val="16"/>
              </w:rPr>
            </w:pPr>
          </w:p>
          <w:p w14:paraId="051F8CF8" w14:textId="77777777" w:rsidR="00D30163" w:rsidRDefault="00D30163" w:rsidP="00270D03">
            <w:pPr>
              <w:spacing w:line="200" w:lineRule="atLeast"/>
              <w:rPr>
                <w:sz w:val="16"/>
                <w:szCs w:val="16"/>
              </w:rPr>
            </w:pPr>
          </w:p>
          <w:p w14:paraId="2859DA43" w14:textId="77777777" w:rsidR="00D30163" w:rsidRDefault="00D30163" w:rsidP="00270D03">
            <w:pPr>
              <w:spacing w:line="200" w:lineRule="atLeast"/>
              <w:rPr>
                <w:sz w:val="16"/>
                <w:szCs w:val="16"/>
              </w:rPr>
            </w:pPr>
          </w:p>
          <w:p w14:paraId="01AC808B" w14:textId="77777777" w:rsidR="00D30163" w:rsidRDefault="00D30163" w:rsidP="00270D03">
            <w:pPr>
              <w:spacing w:line="200" w:lineRule="atLeast"/>
              <w:rPr>
                <w:sz w:val="16"/>
                <w:szCs w:val="16"/>
              </w:rPr>
            </w:pPr>
          </w:p>
          <w:p w14:paraId="1BD92772" w14:textId="77777777" w:rsidR="00D30163" w:rsidRDefault="00D30163" w:rsidP="00270D03">
            <w:pPr>
              <w:spacing w:line="200" w:lineRule="atLeast"/>
              <w:rPr>
                <w:sz w:val="16"/>
                <w:szCs w:val="16"/>
              </w:rPr>
            </w:pPr>
          </w:p>
          <w:p w14:paraId="282F2CAF" w14:textId="77777777" w:rsidR="00D30163" w:rsidRDefault="00D30163" w:rsidP="00270D03">
            <w:pPr>
              <w:spacing w:line="200" w:lineRule="atLeast"/>
              <w:rPr>
                <w:sz w:val="16"/>
                <w:szCs w:val="16"/>
              </w:rPr>
            </w:pPr>
          </w:p>
          <w:p w14:paraId="7772C086" w14:textId="77777777" w:rsidR="00D30163" w:rsidRDefault="00D30163" w:rsidP="00270D03">
            <w:pPr>
              <w:spacing w:line="200" w:lineRule="atLeast"/>
              <w:rPr>
                <w:sz w:val="16"/>
                <w:szCs w:val="16"/>
              </w:rPr>
            </w:pPr>
          </w:p>
          <w:p w14:paraId="2042F101" w14:textId="77777777" w:rsidR="00D30163" w:rsidRDefault="00D30163" w:rsidP="00270D03">
            <w:pPr>
              <w:spacing w:line="200" w:lineRule="atLeast"/>
              <w:rPr>
                <w:sz w:val="16"/>
                <w:szCs w:val="16"/>
              </w:rPr>
            </w:pPr>
          </w:p>
          <w:p w14:paraId="6B2D425D" w14:textId="77777777" w:rsidR="00D30163" w:rsidRDefault="00D30163" w:rsidP="00270D03">
            <w:pPr>
              <w:spacing w:line="200" w:lineRule="atLeast"/>
              <w:rPr>
                <w:sz w:val="16"/>
                <w:szCs w:val="16"/>
              </w:rPr>
            </w:pPr>
          </w:p>
          <w:p w14:paraId="3F8D99B1" w14:textId="77777777" w:rsidR="00D30163" w:rsidRDefault="00D30163" w:rsidP="00270D03">
            <w:pPr>
              <w:spacing w:line="200" w:lineRule="atLeast"/>
              <w:rPr>
                <w:sz w:val="16"/>
                <w:szCs w:val="16"/>
              </w:rPr>
            </w:pPr>
          </w:p>
          <w:p w14:paraId="683DD230" w14:textId="77777777" w:rsidR="00D30163" w:rsidRDefault="00D30163" w:rsidP="00270D03">
            <w:pPr>
              <w:spacing w:line="200" w:lineRule="atLeast"/>
              <w:rPr>
                <w:sz w:val="16"/>
                <w:szCs w:val="16"/>
              </w:rPr>
            </w:pPr>
          </w:p>
          <w:p w14:paraId="17B49E06" w14:textId="77777777" w:rsidR="00D30163" w:rsidRDefault="00D30163" w:rsidP="00270D03">
            <w:pPr>
              <w:spacing w:line="200" w:lineRule="atLeast"/>
              <w:rPr>
                <w:sz w:val="16"/>
                <w:szCs w:val="16"/>
              </w:rPr>
            </w:pPr>
          </w:p>
          <w:p w14:paraId="4F33944F" w14:textId="77777777" w:rsidR="00D30163" w:rsidRDefault="00D30163" w:rsidP="00270D03">
            <w:pPr>
              <w:spacing w:line="200" w:lineRule="atLeast"/>
              <w:rPr>
                <w:sz w:val="16"/>
                <w:szCs w:val="16"/>
              </w:rPr>
            </w:pPr>
          </w:p>
          <w:p w14:paraId="4E9D710D" w14:textId="77777777" w:rsidR="00D30163" w:rsidRDefault="00D30163" w:rsidP="00270D03">
            <w:pPr>
              <w:spacing w:line="200" w:lineRule="atLeast"/>
              <w:rPr>
                <w:sz w:val="16"/>
                <w:szCs w:val="16"/>
              </w:rPr>
            </w:pPr>
          </w:p>
          <w:p w14:paraId="6933BFB2" w14:textId="77777777" w:rsidR="00D30163" w:rsidRDefault="00D30163" w:rsidP="00270D03">
            <w:pPr>
              <w:spacing w:line="200" w:lineRule="atLeast"/>
              <w:rPr>
                <w:sz w:val="16"/>
                <w:szCs w:val="16"/>
              </w:rPr>
            </w:pPr>
          </w:p>
          <w:p w14:paraId="26DE1633" w14:textId="77777777" w:rsidR="00D30163" w:rsidRDefault="00D30163" w:rsidP="00270D03">
            <w:pPr>
              <w:spacing w:line="200" w:lineRule="atLeast"/>
              <w:rPr>
                <w:sz w:val="16"/>
                <w:szCs w:val="16"/>
              </w:rPr>
            </w:pPr>
          </w:p>
          <w:p w14:paraId="5CA25014" w14:textId="77777777" w:rsidR="00D30163" w:rsidRDefault="00D30163" w:rsidP="00270D03">
            <w:pPr>
              <w:spacing w:line="200" w:lineRule="atLeast"/>
              <w:rPr>
                <w:sz w:val="16"/>
                <w:szCs w:val="16"/>
              </w:rPr>
            </w:pPr>
          </w:p>
          <w:p w14:paraId="09C77B2D" w14:textId="77777777" w:rsidR="00D30163" w:rsidRDefault="00D30163" w:rsidP="00270D03">
            <w:pPr>
              <w:spacing w:line="200" w:lineRule="atLeast"/>
              <w:rPr>
                <w:sz w:val="16"/>
                <w:szCs w:val="16"/>
              </w:rPr>
            </w:pPr>
          </w:p>
          <w:p w14:paraId="6F6977E8" w14:textId="77777777" w:rsidR="00D30163" w:rsidRPr="00577985" w:rsidRDefault="00D30163" w:rsidP="00270D03">
            <w:pPr>
              <w:spacing w:line="200" w:lineRule="atLeast"/>
              <w:rPr>
                <w:sz w:val="16"/>
                <w:szCs w:val="16"/>
              </w:rPr>
            </w:pPr>
          </w:p>
        </w:tc>
        <w:tc>
          <w:tcPr>
            <w:tcW w:w="992" w:type="dxa"/>
            <w:hideMark/>
          </w:tcPr>
          <w:p w14:paraId="3C29E15D"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2DB77DC9" w14:textId="77777777" w:rsidR="00C12661" w:rsidRPr="00577985" w:rsidRDefault="00C12661" w:rsidP="00270D03">
            <w:pPr>
              <w:spacing w:line="200" w:lineRule="atLeast"/>
              <w:rPr>
                <w:sz w:val="16"/>
                <w:szCs w:val="16"/>
              </w:rPr>
            </w:pPr>
            <w:r w:rsidRPr="00577985">
              <w:rPr>
                <w:sz w:val="16"/>
                <w:szCs w:val="16"/>
              </w:rPr>
              <w:t>F - Contribuir a posicionar al estado como un polo emergente de desarrollo industrial y comercial, impulsando la diversificación productiva, fortaleciendo la permanencia y crecimiento de las micro, pequeñas y medianas empresas con la atracción de inversiones hacia el estado mediante la estructuración y gestión de proyectos bajo un modelo de operación orientado a fomentar y facilitar el desarrollo del estado y estableciendo un sistema de administración inmobiliaria eficiente.</w:t>
            </w:r>
          </w:p>
        </w:tc>
        <w:tc>
          <w:tcPr>
            <w:tcW w:w="851" w:type="dxa"/>
            <w:hideMark/>
          </w:tcPr>
          <w:p w14:paraId="7361490E" w14:textId="77777777" w:rsidR="00C12661" w:rsidRPr="00577985" w:rsidRDefault="00C12661" w:rsidP="00270D03">
            <w:pPr>
              <w:spacing w:line="200" w:lineRule="atLeast"/>
              <w:rPr>
                <w:sz w:val="16"/>
                <w:szCs w:val="16"/>
              </w:rPr>
            </w:pPr>
            <w:r w:rsidRPr="00577985">
              <w:rPr>
                <w:sz w:val="16"/>
                <w:szCs w:val="16"/>
              </w:rPr>
              <w:t>PED13I7 - Número de Proyectos Gestionados, Dictaminados o Inscritos a un Mecanismo de Financiamiento</w:t>
            </w:r>
          </w:p>
        </w:tc>
        <w:tc>
          <w:tcPr>
            <w:tcW w:w="709" w:type="dxa"/>
            <w:hideMark/>
          </w:tcPr>
          <w:p w14:paraId="763C916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CA2E4E1" w14:textId="77777777" w:rsidR="00C12661" w:rsidRPr="00577985" w:rsidRDefault="00C12661" w:rsidP="00270D03">
            <w:pPr>
              <w:spacing w:line="200" w:lineRule="atLeast"/>
              <w:rPr>
                <w:sz w:val="16"/>
                <w:szCs w:val="16"/>
              </w:rPr>
            </w:pPr>
            <w:r w:rsidRPr="00577985">
              <w:rPr>
                <w:sz w:val="16"/>
                <w:szCs w:val="16"/>
              </w:rPr>
              <w:t>2.000</w:t>
            </w:r>
          </w:p>
        </w:tc>
        <w:tc>
          <w:tcPr>
            <w:tcW w:w="892" w:type="dxa"/>
            <w:hideMark/>
          </w:tcPr>
          <w:p w14:paraId="603331BA"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11D42971" w14:textId="77777777" w:rsidTr="00294135">
        <w:trPr>
          <w:trHeight w:val="5594"/>
        </w:trPr>
        <w:tc>
          <w:tcPr>
            <w:tcW w:w="548" w:type="dxa"/>
            <w:hideMark/>
          </w:tcPr>
          <w:p w14:paraId="674355BC"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D3D0B2E" w14:textId="77777777" w:rsidR="00C12661" w:rsidRPr="00577985" w:rsidRDefault="00C12661" w:rsidP="00270D03">
            <w:pPr>
              <w:spacing w:line="200" w:lineRule="atLeast"/>
              <w:rPr>
                <w:b/>
                <w:bCs/>
                <w:sz w:val="16"/>
                <w:szCs w:val="16"/>
              </w:rPr>
            </w:pPr>
          </w:p>
        </w:tc>
        <w:tc>
          <w:tcPr>
            <w:tcW w:w="1038" w:type="dxa"/>
            <w:hideMark/>
          </w:tcPr>
          <w:p w14:paraId="49E29D2E"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5B4D3C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52CC8D0" w14:textId="77777777" w:rsidR="00C12661" w:rsidRPr="00577985" w:rsidRDefault="00C12661" w:rsidP="00270D03">
            <w:pPr>
              <w:spacing w:line="200" w:lineRule="atLeast"/>
              <w:rPr>
                <w:sz w:val="16"/>
                <w:szCs w:val="16"/>
              </w:rPr>
            </w:pPr>
            <w:r w:rsidRPr="00577985">
              <w:rPr>
                <w:sz w:val="16"/>
                <w:szCs w:val="16"/>
              </w:rPr>
              <w:t>09-05 - Impulsar y gestionar el desarrollo de proyectos estratégicos y de interés Público- Privado que aseguren el valor por dinero de los recursos públicos y garanticen la obtención de beneficios sociales que favorezca el desarrollo de la entidad.</w:t>
            </w:r>
          </w:p>
        </w:tc>
        <w:tc>
          <w:tcPr>
            <w:tcW w:w="1559" w:type="dxa"/>
            <w:hideMark/>
          </w:tcPr>
          <w:p w14:paraId="3220BFC3" w14:textId="77777777" w:rsidR="00C12661" w:rsidRPr="00577985" w:rsidRDefault="00C12661" w:rsidP="00270D03">
            <w:pPr>
              <w:spacing w:line="200" w:lineRule="atLeast"/>
              <w:rPr>
                <w:sz w:val="16"/>
                <w:szCs w:val="16"/>
              </w:rPr>
            </w:pPr>
            <w:r w:rsidRPr="00577985">
              <w:rPr>
                <w:sz w:val="16"/>
                <w:szCs w:val="16"/>
              </w:rPr>
              <w:t>P - Las personas económicamente activas disponen de proyectos estratégicos y de interés Público - Privado que garantizan  el desarrollo económico de la entidad.</w:t>
            </w:r>
          </w:p>
        </w:tc>
        <w:tc>
          <w:tcPr>
            <w:tcW w:w="851" w:type="dxa"/>
            <w:hideMark/>
          </w:tcPr>
          <w:p w14:paraId="2D695A68" w14:textId="77777777" w:rsidR="00C12661" w:rsidRPr="00577985" w:rsidRDefault="00C12661" w:rsidP="00270D03">
            <w:pPr>
              <w:spacing w:line="200" w:lineRule="atLeast"/>
              <w:rPr>
                <w:sz w:val="16"/>
                <w:szCs w:val="16"/>
              </w:rPr>
            </w:pPr>
            <w:r w:rsidRPr="00577985">
              <w:rPr>
                <w:sz w:val="16"/>
                <w:szCs w:val="16"/>
              </w:rPr>
              <w:t>09O5IO1 - Porcentaje de avance de proyectos estratégicos y de interés público-privado con expediente formulado</w:t>
            </w:r>
          </w:p>
        </w:tc>
        <w:tc>
          <w:tcPr>
            <w:tcW w:w="709" w:type="dxa"/>
            <w:hideMark/>
          </w:tcPr>
          <w:p w14:paraId="3DBE14F5" w14:textId="77777777" w:rsidR="00C12661" w:rsidRPr="00577985" w:rsidRDefault="00C12661" w:rsidP="00270D03">
            <w:pPr>
              <w:spacing w:line="200" w:lineRule="atLeast"/>
              <w:rPr>
                <w:sz w:val="16"/>
                <w:szCs w:val="16"/>
              </w:rPr>
            </w:pPr>
            <w:r w:rsidRPr="00577985">
              <w:rPr>
                <w:sz w:val="16"/>
                <w:szCs w:val="16"/>
              </w:rPr>
              <w:t>241 - Proyecto</w:t>
            </w:r>
          </w:p>
        </w:tc>
        <w:tc>
          <w:tcPr>
            <w:tcW w:w="663" w:type="dxa"/>
            <w:hideMark/>
          </w:tcPr>
          <w:p w14:paraId="4036D84A" w14:textId="77777777" w:rsidR="00C12661" w:rsidRPr="00577985" w:rsidRDefault="00C12661" w:rsidP="00270D03">
            <w:pPr>
              <w:spacing w:line="200" w:lineRule="atLeast"/>
              <w:rPr>
                <w:sz w:val="16"/>
                <w:szCs w:val="16"/>
              </w:rPr>
            </w:pPr>
            <w:r w:rsidRPr="00577985">
              <w:rPr>
                <w:sz w:val="16"/>
                <w:szCs w:val="16"/>
              </w:rPr>
              <w:t>2.000</w:t>
            </w:r>
          </w:p>
        </w:tc>
        <w:tc>
          <w:tcPr>
            <w:tcW w:w="892" w:type="dxa"/>
            <w:hideMark/>
          </w:tcPr>
          <w:p w14:paraId="13146E32"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C6919AB" w14:textId="77777777" w:rsidTr="00D30163">
        <w:trPr>
          <w:trHeight w:val="1185"/>
        </w:trPr>
        <w:tc>
          <w:tcPr>
            <w:tcW w:w="548" w:type="dxa"/>
            <w:hideMark/>
          </w:tcPr>
          <w:p w14:paraId="13468D2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4A1AE05" w14:textId="77777777" w:rsidR="00C12661" w:rsidRPr="00577985" w:rsidRDefault="00C12661" w:rsidP="00270D03">
            <w:pPr>
              <w:spacing w:line="200" w:lineRule="atLeast"/>
              <w:rPr>
                <w:b/>
                <w:bCs/>
                <w:sz w:val="16"/>
                <w:szCs w:val="16"/>
              </w:rPr>
            </w:pPr>
          </w:p>
        </w:tc>
        <w:tc>
          <w:tcPr>
            <w:tcW w:w="1038" w:type="dxa"/>
            <w:hideMark/>
          </w:tcPr>
          <w:p w14:paraId="199DA6A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00FD872" w14:textId="77777777" w:rsidR="00C12661" w:rsidRPr="00577985" w:rsidRDefault="00C12661" w:rsidP="00270D03">
            <w:pPr>
              <w:spacing w:line="200" w:lineRule="atLeast"/>
              <w:rPr>
                <w:sz w:val="16"/>
                <w:szCs w:val="16"/>
              </w:rPr>
            </w:pPr>
            <w:r w:rsidRPr="00577985">
              <w:rPr>
                <w:sz w:val="16"/>
                <w:szCs w:val="16"/>
              </w:rPr>
              <w:t>03-13-04-01 - Fomentar y promover la realización de proyectos prioritarios con diversos esquemas, principalmente el de Asociación Público-Privadas que contribuyan a mejorar la calidad de vida.</w:t>
            </w:r>
          </w:p>
        </w:tc>
        <w:tc>
          <w:tcPr>
            <w:tcW w:w="992" w:type="dxa"/>
            <w:hideMark/>
          </w:tcPr>
          <w:p w14:paraId="0AEF5D97" w14:textId="1BC25C97" w:rsidR="00C12661" w:rsidRPr="00577985" w:rsidRDefault="00C12661" w:rsidP="00270D03">
            <w:pPr>
              <w:spacing w:line="200" w:lineRule="atLeast"/>
              <w:rPr>
                <w:sz w:val="16"/>
                <w:szCs w:val="16"/>
              </w:rPr>
            </w:pPr>
            <w:r w:rsidRPr="00577985">
              <w:rPr>
                <w:sz w:val="16"/>
                <w:szCs w:val="16"/>
              </w:rPr>
              <w:t xml:space="preserve">09-05-01-01 - Fomentar y promover la realización de proyectos con diversos </w:t>
            </w:r>
            <w:r w:rsidR="0031677D" w:rsidRPr="00577985">
              <w:rPr>
                <w:sz w:val="16"/>
                <w:szCs w:val="16"/>
              </w:rPr>
              <w:t>esquemas, entre</w:t>
            </w:r>
            <w:r w:rsidRPr="00577985">
              <w:rPr>
                <w:sz w:val="16"/>
                <w:szCs w:val="16"/>
              </w:rPr>
              <w:t xml:space="preserve"> ellos el de Asociación Público-Privadas </w:t>
            </w:r>
            <w:r w:rsidRPr="00577985">
              <w:rPr>
                <w:sz w:val="16"/>
                <w:szCs w:val="16"/>
              </w:rPr>
              <w:lastRenderedPageBreak/>
              <w:t xml:space="preserve">que contribuyan a mejorar </w:t>
            </w:r>
            <w:r w:rsidR="00902DCB" w:rsidRPr="00577985">
              <w:rPr>
                <w:sz w:val="16"/>
                <w:szCs w:val="16"/>
              </w:rPr>
              <w:t>la calidad</w:t>
            </w:r>
            <w:r w:rsidRPr="00577985">
              <w:rPr>
                <w:sz w:val="16"/>
                <w:szCs w:val="16"/>
              </w:rPr>
              <w:t xml:space="preserve"> de vida.</w:t>
            </w:r>
          </w:p>
        </w:tc>
        <w:tc>
          <w:tcPr>
            <w:tcW w:w="1559" w:type="dxa"/>
            <w:hideMark/>
          </w:tcPr>
          <w:p w14:paraId="1BE62AF8" w14:textId="77777777" w:rsidR="00C12661" w:rsidRPr="00577985" w:rsidRDefault="00C12661" w:rsidP="00270D03">
            <w:pPr>
              <w:spacing w:line="200" w:lineRule="atLeast"/>
              <w:rPr>
                <w:sz w:val="16"/>
                <w:szCs w:val="16"/>
              </w:rPr>
            </w:pPr>
            <w:r w:rsidRPr="00577985">
              <w:rPr>
                <w:sz w:val="16"/>
                <w:szCs w:val="16"/>
              </w:rPr>
              <w:lastRenderedPageBreak/>
              <w:t>C01 - Proyectos gestionados del Programa de Trabajo Operativo en materia de proyectos de la Agencia.</w:t>
            </w:r>
          </w:p>
        </w:tc>
        <w:tc>
          <w:tcPr>
            <w:tcW w:w="851" w:type="dxa"/>
            <w:hideMark/>
          </w:tcPr>
          <w:p w14:paraId="680B4003" w14:textId="77777777" w:rsidR="00C12661" w:rsidRPr="00577985" w:rsidRDefault="00C12661" w:rsidP="00270D03">
            <w:pPr>
              <w:spacing w:line="200" w:lineRule="atLeast"/>
              <w:rPr>
                <w:sz w:val="16"/>
                <w:szCs w:val="16"/>
              </w:rPr>
            </w:pPr>
            <w:r w:rsidRPr="00577985">
              <w:rPr>
                <w:sz w:val="16"/>
                <w:szCs w:val="16"/>
              </w:rPr>
              <w:t xml:space="preserve">C01 - Porcentaje de avance en la gestión de los proyectos incluidos en el Programa de Trabajo Operativo en </w:t>
            </w:r>
            <w:r w:rsidRPr="00577985">
              <w:rPr>
                <w:sz w:val="16"/>
                <w:szCs w:val="16"/>
              </w:rPr>
              <w:lastRenderedPageBreak/>
              <w:t xml:space="preserve">materia de proyectos de la Agencia. </w:t>
            </w:r>
          </w:p>
        </w:tc>
        <w:tc>
          <w:tcPr>
            <w:tcW w:w="709" w:type="dxa"/>
            <w:hideMark/>
          </w:tcPr>
          <w:p w14:paraId="12A39DB7"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29E63B2A"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0789141"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73D48A32" w14:textId="77777777" w:rsidTr="00294135">
        <w:trPr>
          <w:trHeight w:val="290"/>
        </w:trPr>
        <w:tc>
          <w:tcPr>
            <w:tcW w:w="548" w:type="dxa"/>
            <w:hideMark/>
          </w:tcPr>
          <w:p w14:paraId="570A91A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B82CBE2" w14:textId="77777777" w:rsidR="00C12661" w:rsidRPr="00577985" w:rsidRDefault="00C12661" w:rsidP="00270D03">
            <w:pPr>
              <w:spacing w:line="200" w:lineRule="atLeast"/>
              <w:rPr>
                <w:b/>
                <w:bCs/>
                <w:sz w:val="16"/>
                <w:szCs w:val="16"/>
              </w:rPr>
            </w:pPr>
            <w:r w:rsidRPr="00577985">
              <w:rPr>
                <w:b/>
                <w:bCs/>
                <w:sz w:val="16"/>
                <w:szCs w:val="16"/>
              </w:rPr>
              <w:t>E025 - Servicio de Certeza Jurídica en el Patrimonio Estatal</w:t>
            </w:r>
          </w:p>
        </w:tc>
      </w:tr>
      <w:tr w:rsidR="00577985" w:rsidRPr="00577985" w14:paraId="52718632" w14:textId="77777777" w:rsidTr="00294135">
        <w:trPr>
          <w:trHeight w:val="2192"/>
        </w:trPr>
        <w:tc>
          <w:tcPr>
            <w:tcW w:w="548" w:type="dxa"/>
            <w:hideMark/>
          </w:tcPr>
          <w:p w14:paraId="3BC68BF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AF52B12" w14:textId="77777777" w:rsidR="00C12661" w:rsidRPr="00577985" w:rsidRDefault="00C12661" w:rsidP="00270D03">
            <w:pPr>
              <w:spacing w:line="200" w:lineRule="atLeast"/>
              <w:rPr>
                <w:b/>
                <w:bCs/>
                <w:sz w:val="16"/>
                <w:szCs w:val="16"/>
              </w:rPr>
            </w:pPr>
          </w:p>
        </w:tc>
        <w:tc>
          <w:tcPr>
            <w:tcW w:w="1038" w:type="dxa"/>
            <w:hideMark/>
          </w:tcPr>
          <w:p w14:paraId="3A823A4A"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103002D" w14:textId="77777777" w:rsidR="00C12661" w:rsidRPr="00577985" w:rsidRDefault="00C12661" w:rsidP="00270D03">
            <w:pPr>
              <w:spacing w:line="200" w:lineRule="atLeast"/>
              <w:rPr>
                <w:sz w:val="16"/>
                <w:szCs w:val="16"/>
              </w:rPr>
            </w:pPr>
            <w:r w:rsidRPr="00577985">
              <w:rPr>
                <w:sz w:val="16"/>
                <w:szCs w:val="16"/>
              </w:rPr>
              <w:t xml:space="preserve">03-13 - Posicionar al estado como un polo emergente de desarrollo industrial y comercial mediante el impulso a la diversificación productiva, fortaleciendo la permanencia y crecimiento de las micro, pequeñas y medianas empresas, la creación de empresas industriales, logísticas y de comercio exterior, estimulando su productividad y rendimientos mediante el mejoramiento de sus capacidades productivas, de innovación, y gestión eficiente de sus negocios, promoviendo el </w:t>
            </w:r>
            <w:r w:rsidRPr="00577985">
              <w:rPr>
                <w:sz w:val="16"/>
                <w:szCs w:val="16"/>
              </w:rPr>
              <w:lastRenderedPageBreak/>
              <w:t>uso de las tecnologías de la Información y comunicaciones para modernizar e incrementar la competitividad del estado, apoyando su acceso a fuentes de financiamiento y su integración en cadenas de suministro que les permitan participar en mercados más amplios y rentables con la promoción de los productos locales y la atracción de inversiones hacia el estado.</w:t>
            </w:r>
          </w:p>
        </w:tc>
        <w:tc>
          <w:tcPr>
            <w:tcW w:w="992" w:type="dxa"/>
            <w:hideMark/>
          </w:tcPr>
          <w:p w14:paraId="5B2A8946"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09E134D9" w14:textId="77777777" w:rsidR="00C12661" w:rsidRPr="00577985" w:rsidRDefault="00C12661" w:rsidP="00270D03">
            <w:pPr>
              <w:spacing w:line="200" w:lineRule="atLeast"/>
              <w:rPr>
                <w:sz w:val="16"/>
                <w:szCs w:val="16"/>
              </w:rPr>
            </w:pPr>
            <w:r w:rsidRPr="00577985">
              <w:rPr>
                <w:sz w:val="16"/>
                <w:szCs w:val="16"/>
              </w:rPr>
              <w:t>F - Contribuir a posicionar al estado como un polo emergente de desarrollo industrial y comercial, impulsando la diversificación productiva, fortaleciendo la permanencia y crecimiento de las micro, pequeñas y medianas empresas con la atracción de inversiones hacia el Estado bajo un modelo de operación orientado a fomentar y facilitar el desarrollo del estado y estableciendo un sistema de administración inmobiliaria eficiente mediante los controles y procesos establecidos para su administración y disposición, a través de los instrumentos jurídicos que correspondan.</w:t>
            </w:r>
          </w:p>
        </w:tc>
        <w:tc>
          <w:tcPr>
            <w:tcW w:w="851" w:type="dxa"/>
            <w:hideMark/>
          </w:tcPr>
          <w:p w14:paraId="1FB52A52" w14:textId="77777777" w:rsidR="00C12661" w:rsidRPr="00577985" w:rsidRDefault="00C12661" w:rsidP="00270D03">
            <w:pPr>
              <w:spacing w:line="200" w:lineRule="atLeast"/>
              <w:rPr>
                <w:sz w:val="16"/>
                <w:szCs w:val="16"/>
              </w:rPr>
            </w:pPr>
            <w:r w:rsidRPr="00577985">
              <w:rPr>
                <w:sz w:val="16"/>
                <w:szCs w:val="16"/>
              </w:rPr>
              <w:t>PED13I6 - Porcentaje de Instrumentos Jurídicos formalizados de Actos de Administración y de Dominio sobre Inmuebles del Dominio Privado del estado</w:t>
            </w:r>
          </w:p>
        </w:tc>
        <w:tc>
          <w:tcPr>
            <w:tcW w:w="709" w:type="dxa"/>
            <w:hideMark/>
          </w:tcPr>
          <w:p w14:paraId="04255C3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84E7375" w14:textId="77777777" w:rsidR="00C12661" w:rsidRPr="00577985" w:rsidRDefault="00C12661" w:rsidP="00270D03">
            <w:pPr>
              <w:spacing w:line="200" w:lineRule="atLeast"/>
              <w:rPr>
                <w:sz w:val="16"/>
                <w:szCs w:val="16"/>
              </w:rPr>
            </w:pPr>
            <w:r w:rsidRPr="00577985">
              <w:rPr>
                <w:sz w:val="16"/>
                <w:szCs w:val="16"/>
              </w:rPr>
              <w:t>64.650</w:t>
            </w:r>
          </w:p>
        </w:tc>
        <w:tc>
          <w:tcPr>
            <w:tcW w:w="892" w:type="dxa"/>
            <w:hideMark/>
          </w:tcPr>
          <w:p w14:paraId="64B0170F" w14:textId="77777777" w:rsidR="00C12661" w:rsidRPr="00577985" w:rsidRDefault="00C12661" w:rsidP="00270D03">
            <w:pPr>
              <w:spacing w:line="200" w:lineRule="atLeast"/>
              <w:rPr>
                <w:sz w:val="16"/>
                <w:szCs w:val="16"/>
              </w:rPr>
            </w:pPr>
            <w:r w:rsidRPr="00577985">
              <w:rPr>
                <w:sz w:val="16"/>
                <w:szCs w:val="16"/>
              </w:rPr>
              <w:t>93.939</w:t>
            </w:r>
          </w:p>
        </w:tc>
      </w:tr>
      <w:tr w:rsidR="00577985" w:rsidRPr="00577985" w14:paraId="1BF246B1" w14:textId="77777777" w:rsidTr="00294135">
        <w:trPr>
          <w:trHeight w:val="618"/>
        </w:trPr>
        <w:tc>
          <w:tcPr>
            <w:tcW w:w="548" w:type="dxa"/>
            <w:hideMark/>
          </w:tcPr>
          <w:p w14:paraId="68360DA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CB658D7" w14:textId="77777777" w:rsidR="00C12661" w:rsidRPr="00577985" w:rsidRDefault="00C12661" w:rsidP="00270D03">
            <w:pPr>
              <w:spacing w:line="200" w:lineRule="atLeast"/>
              <w:rPr>
                <w:b/>
                <w:bCs/>
                <w:sz w:val="16"/>
                <w:szCs w:val="16"/>
              </w:rPr>
            </w:pPr>
          </w:p>
        </w:tc>
        <w:tc>
          <w:tcPr>
            <w:tcW w:w="1038" w:type="dxa"/>
            <w:hideMark/>
          </w:tcPr>
          <w:p w14:paraId="7A7B318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327166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D924C18" w14:textId="43DDBBF0" w:rsidR="00C12661" w:rsidRPr="00577985" w:rsidRDefault="00C12661" w:rsidP="00270D03">
            <w:pPr>
              <w:spacing w:line="200" w:lineRule="atLeast"/>
              <w:rPr>
                <w:sz w:val="16"/>
                <w:szCs w:val="16"/>
              </w:rPr>
            </w:pPr>
            <w:r w:rsidRPr="00577985">
              <w:rPr>
                <w:sz w:val="16"/>
                <w:szCs w:val="16"/>
              </w:rPr>
              <w:t xml:space="preserve">09-06 - Garantizar Certeza Jurídica en los actos que se efectúan con el </w:t>
            </w:r>
            <w:r w:rsidR="00902DCB" w:rsidRPr="00577985">
              <w:rPr>
                <w:sz w:val="16"/>
                <w:szCs w:val="16"/>
              </w:rPr>
              <w:t>Patrimonio Estatal</w:t>
            </w:r>
            <w:r w:rsidRPr="00577985">
              <w:rPr>
                <w:sz w:val="16"/>
                <w:szCs w:val="16"/>
              </w:rPr>
              <w:t xml:space="preserve">, a través de los controles y procesos establecidos para su </w:t>
            </w:r>
            <w:r w:rsidR="00902DCB" w:rsidRPr="00577985">
              <w:rPr>
                <w:sz w:val="16"/>
                <w:szCs w:val="16"/>
              </w:rPr>
              <w:t>administrac</w:t>
            </w:r>
            <w:r w:rsidR="00902DCB" w:rsidRPr="00577985">
              <w:rPr>
                <w:sz w:val="16"/>
                <w:szCs w:val="16"/>
              </w:rPr>
              <w:lastRenderedPageBreak/>
              <w:t>ión</w:t>
            </w:r>
            <w:r w:rsidRPr="00577985">
              <w:rPr>
                <w:sz w:val="16"/>
                <w:szCs w:val="16"/>
              </w:rPr>
              <w:t xml:space="preserve"> disposición.</w:t>
            </w:r>
          </w:p>
        </w:tc>
        <w:tc>
          <w:tcPr>
            <w:tcW w:w="1559" w:type="dxa"/>
            <w:hideMark/>
          </w:tcPr>
          <w:p w14:paraId="207E3227" w14:textId="77777777" w:rsidR="00C12661" w:rsidRPr="00577985" w:rsidRDefault="00C12661" w:rsidP="00270D03">
            <w:pPr>
              <w:spacing w:line="200" w:lineRule="atLeast"/>
              <w:rPr>
                <w:sz w:val="16"/>
                <w:szCs w:val="16"/>
              </w:rPr>
            </w:pPr>
            <w:r w:rsidRPr="00577985">
              <w:rPr>
                <w:sz w:val="16"/>
                <w:szCs w:val="16"/>
              </w:rPr>
              <w:lastRenderedPageBreak/>
              <w:t>P - Las personas económicamente activas del Estado de Quintana Roo, obtienen instrumentos jurídicos que garantizan la certeza jurídica en los actos que se efectúan con el patrimonio Estatal.</w:t>
            </w:r>
          </w:p>
        </w:tc>
        <w:tc>
          <w:tcPr>
            <w:tcW w:w="851" w:type="dxa"/>
            <w:hideMark/>
          </w:tcPr>
          <w:p w14:paraId="2456B858" w14:textId="77777777" w:rsidR="00C12661" w:rsidRPr="00577985" w:rsidRDefault="00C12661" w:rsidP="00270D03">
            <w:pPr>
              <w:spacing w:line="200" w:lineRule="atLeast"/>
              <w:rPr>
                <w:sz w:val="16"/>
                <w:szCs w:val="16"/>
              </w:rPr>
            </w:pPr>
            <w:r w:rsidRPr="00577985">
              <w:rPr>
                <w:sz w:val="16"/>
                <w:szCs w:val="16"/>
              </w:rPr>
              <w:t>09O6IO1 - Porcentaje de controles y procesos realizados para la administración y disposición de las reservas del Patrimonio Estatal</w:t>
            </w:r>
          </w:p>
        </w:tc>
        <w:tc>
          <w:tcPr>
            <w:tcW w:w="709" w:type="dxa"/>
            <w:hideMark/>
          </w:tcPr>
          <w:p w14:paraId="2DEAC7F5" w14:textId="77777777" w:rsidR="00C12661" w:rsidRPr="00577985" w:rsidRDefault="00C12661" w:rsidP="00270D03">
            <w:pPr>
              <w:spacing w:line="200" w:lineRule="atLeast"/>
              <w:rPr>
                <w:sz w:val="16"/>
                <w:szCs w:val="16"/>
              </w:rPr>
            </w:pPr>
            <w:r w:rsidRPr="00577985">
              <w:rPr>
                <w:sz w:val="16"/>
                <w:szCs w:val="16"/>
              </w:rPr>
              <w:t>84 - Control</w:t>
            </w:r>
          </w:p>
        </w:tc>
        <w:tc>
          <w:tcPr>
            <w:tcW w:w="663" w:type="dxa"/>
            <w:hideMark/>
          </w:tcPr>
          <w:p w14:paraId="2305E07E" w14:textId="77777777" w:rsidR="00C12661" w:rsidRPr="00577985" w:rsidRDefault="00C12661" w:rsidP="00270D03">
            <w:pPr>
              <w:spacing w:line="200" w:lineRule="atLeast"/>
              <w:rPr>
                <w:sz w:val="16"/>
                <w:szCs w:val="16"/>
              </w:rPr>
            </w:pPr>
            <w:r w:rsidRPr="00577985">
              <w:rPr>
                <w:sz w:val="16"/>
                <w:szCs w:val="16"/>
              </w:rPr>
              <w:t>1.000</w:t>
            </w:r>
          </w:p>
        </w:tc>
        <w:tc>
          <w:tcPr>
            <w:tcW w:w="892" w:type="dxa"/>
            <w:hideMark/>
          </w:tcPr>
          <w:p w14:paraId="3381F720" w14:textId="77777777" w:rsidR="00C12661" w:rsidRPr="00577985" w:rsidRDefault="00C12661" w:rsidP="00270D03">
            <w:pPr>
              <w:spacing w:line="200" w:lineRule="atLeast"/>
              <w:rPr>
                <w:sz w:val="16"/>
                <w:szCs w:val="16"/>
              </w:rPr>
            </w:pPr>
            <w:r w:rsidRPr="00577985">
              <w:rPr>
                <w:sz w:val="16"/>
                <w:szCs w:val="16"/>
              </w:rPr>
              <w:t>4.000</w:t>
            </w:r>
          </w:p>
        </w:tc>
      </w:tr>
      <w:tr w:rsidR="00577985" w:rsidRPr="00577985" w14:paraId="0C486B43" w14:textId="77777777" w:rsidTr="00294135">
        <w:trPr>
          <w:trHeight w:val="1470"/>
        </w:trPr>
        <w:tc>
          <w:tcPr>
            <w:tcW w:w="548" w:type="dxa"/>
            <w:hideMark/>
          </w:tcPr>
          <w:p w14:paraId="388EB36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584DAEB" w14:textId="77777777" w:rsidR="00C12661" w:rsidRPr="00577985" w:rsidRDefault="00C12661" w:rsidP="00270D03">
            <w:pPr>
              <w:spacing w:line="200" w:lineRule="atLeast"/>
              <w:rPr>
                <w:b/>
                <w:bCs/>
                <w:sz w:val="16"/>
                <w:szCs w:val="16"/>
              </w:rPr>
            </w:pPr>
          </w:p>
        </w:tc>
        <w:tc>
          <w:tcPr>
            <w:tcW w:w="1038" w:type="dxa"/>
            <w:hideMark/>
          </w:tcPr>
          <w:p w14:paraId="64CF502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04389EB" w14:textId="77777777" w:rsidR="00C12661" w:rsidRPr="00577985" w:rsidRDefault="00C12661" w:rsidP="00270D03">
            <w:pPr>
              <w:spacing w:line="200" w:lineRule="atLeast"/>
              <w:rPr>
                <w:sz w:val="16"/>
                <w:szCs w:val="16"/>
              </w:rPr>
            </w:pPr>
            <w:r w:rsidRPr="00577985">
              <w:rPr>
                <w:sz w:val="16"/>
                <w:szCs w:val="16"/>
              </w:rPr>
              <w:t>03-13-04-05 - Fortalecer el marco legal que brinde seguridad y certeza jurídica en los actos relacionados con el patrimonio estatal y los proyectos.</w:t>
            </w:r>
          </w:p>
        </w:tc>
        <w:tc>
          <w:tcPr>
            <w:tcW w:w="992" w:type="dxa"/>
            <w:hideMark/>
          </w:tcPr>
          <w:p w14:paraId="3A0EBF5C" w14:textId="28868FFF" w:rsidR="00C12661" w:rsidRPr="00577985" w:rsidRDefault="00C12661" w:rsidP="00270D03">
            <w:pPr>
              <w:spacing w:line="200" w:lineRule="atLeast"/>
              <w:rPr>
                <w:sz w:val="16"/>
                <w:szCs w:val="16"/>
              </w:rPr>
            </w:pPr>
            <w:r w:rsidRPr="00577985">
              <w:rPr>
                <w:sz w:val="16"/>
                <w:szCs w:val="16"/>
              </w:rPr>
              <w:t xml:space="preserve">09-06-01-01 - Reforzar el marco legal que brinde seguridad y certeza jurídica en </w:t>
            </w:r>
            <w:r w:rsidR="00902DCB" w:rsidRPr="00577985">
              <w:rPr>
                <w:sz w:val="16"/>
                <w:szCs w:val="16"/>
              </w:rPr>
              <w:t>los actos</w:t>
            </w:r>
            <w:r w:rsidRPr="00577985">
              <w:rPr>
                <w:sz w:val="16"/>
                <w:szCs w:val="16"/>
              </w:rPr>
              <w:t xml:space="preserve"> relacionados con el patrimonio estatal.</w:t>
            </w:r>
          </w:p>
        </w:tc>
        <w:tc>
          <w:tcPr>
            <w:tcW w:w="1559" w:type="dxa"/>
            <w:hideMark/>
          </w:tcPr>
          <w:p w14:paraId="62CFEEBC" w14:textId="77777777" w:rsidR="00C12661" w:rsidRPr="00577985" w:rsidRDefault="00C12661" w:rsidP="00270D03">
            <w:pPr>
              <w:spacing w:line="200" w:lineRule="atLeast"/>
              <w:rPr>
                <w:sz w:val="16"/>
                <w:szCs w:val="16"/>
              </w:rPr>
            </w:pPr>
            <w:r w:rsidRPr="00577985">
              <w:rPr>
                <w:sz w:val="16"/>
                <w:szCs w:val="16"/>
              </w:rPr>
              <w:t>C01 - Instrumentos jurídicos que otorgan seguridad patrimonial formalizados.</w:t>
            </w:r>
          </w:p>
        </w:tc>
        <w:tc>
          <w:tcPr>
            <w:tcW w:w="851" w:type="dxa"/>
            <w:hideMark/>
          </w:tcPr>
          <w:p w14:paraId="5E068101" w14:textId="77777777" w:rsidR="00C12661" w:rsidRPr="00577985" w:rsidRDefault="00C12661" w:rsidP="00270D03">
            <w:pPr>
              <w:spacing w:line="200" w:lineRule="atLeast"/>
              <w:rPr>
                <w:sz w:val="16"/>
                <w:szCs w:val="16"/>
              </w:rPr>
            </w:pPr>
            <w:r w:rsidRPr="00577985">
              <w:rPr>
                <w:sz w:val="16"/>
                <w:szCs w:val="16"/>
              </w:rPr>
              <w:t xml:space="preserve">C01 - Porcentaje de instrumentos jurídicos formalizados.  </w:t>
            </w:r>
          </w:p>
        </w:tc>
        <w:tc>
          <w:tcPr>
            <w:tcW w:w="709" w:type="dxa"/>
            <w:hideMark/>
          </w:tcPr>
          <w:p w14:paraId="3A8FF3F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F8FBE3F" w14:textId="77777777" w:rsidR="00C12661" w:rsidRPr="00577985" w:rsidRDefault="00C12661" w:rsidP="00270D03">
            <w:pPr>
              <w:spacing w:line="200" w:lineRule="atLeast"/>
              <w:rPr>
                <w:sz w:val="16"/>
                <w:szCs w:val="16"/>
              </w:rPr>
            </w:pPr>
            <w:r w:rsidRPr="00577985">
              <w:rPr>
                <w:sz w:val="16"/>
                <w:szCs w:val="16"/>
              </w:rPr>
              <w:t>93.939</w:t>
            </w:r>
          </w:p>
        </w:tc>
        <w:tc>
          <w:tcPr>
            <w:tcW w:w="892" w:type="dxa"/>
            <w:hideMark/>
          </w:tcPr>
          <w:p w14:paraId="08825D78" w14:textId="77777777" w:rsidR="00C12661" w:rsidRPr="00577985" w:rsidRDefault="00C12661" w:rsidP="00270D03">
            <w:pPr>
              <w:spacing w:line="200" w:lineRule="atLeast"/>
              <w:rPr>
                <w:sz w:val="16"/>
                <w:szCs w:val="16"/>
              </w:rPr>
            </w:pPr>
            <w:r w:rsidRPr="00577985">
              <w:rPr>
                <w:sz w:val="16"/>
                <w:szCs w:val="16"/>
              </w:rPr>
              <w:t>93.939</w:t>
            </w:r>
          </w:p>
        </w:tc>
      </w:tr>
      <w:tr w:rsidR="00577985" w:rsidRPr="00577985" w14:paraId="419DDEBB" w14:textId="77777777" w:rsidTr="00294135">
        <w:trPr>
          <w:trHeight w:val="1483"/>
        </w:trPr>
        <w:tc>
          <w:tcPr>
            <w:tcW w:w="548" w:type="dxa"/>
            <w:hideMark/>
          </w:tcPr>
          <w:p w14:paraId="5147925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1C561B4" w14:textId="77777777" w:rsidR="00C12661" w:rsidRPr="00577985" w:rsidRDefault="00C12661" w:rsidP="00270D03">
            <w:pPr>
              <w:spacing w:line="200" w:lineRule="atLeast"/>
              <w:rPr>
                <w:b/>
                <w:bCs/>
                <w:sz w:val="16"/>
                <w:szCs w:val="16"/>
              </w:rPr>
            </w:pPr>
          </w:p>
        </w:tc>
        <w:tc>
          <w:tcPr>
            <w:tcW w:w="1038" w:type="dxa"/>
            <w:hideMark/>
          </w:tcPr>
          <w:p w14:paraId="4C42114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D9DB74C" w14:textId="77777777" w:rsidR="00C12661" w:rsidRPr="00577985" w:rsidRDefault="00C12661" w:rsidP="00270D03">
            <w:pPr>
              <w:spacing w:line="200" w:lineRule="atLeast"/>
              <w:rPr>
                <w:sz w:val="16"/>
                <w:szCs w:val="16"/>
              </w:rPr>
            </w:pPr>
            <w:r w:rsidRPr="00577985">
              <w:rPr>
                <w:sz w:val="16"/>
                <w:szCs w:val="16"/>
              </w:rPr>
              <w:t>03-13-04-09 - Actualizar los mecanismos de disposición y administración de las reservas territoriales estatales, que garantice en sus actos transparencia y certeza jurídica.</w:t>
            </w:r>
          </w:p>
        </w:tc>
        <w:tc>
          <w:tcPr>
            <w:tcW w:w="992" w:type="dxa"/>
            <w:hideMark/>
          </w:tcPr>
          <w:p w14:paraId="468DA4AB" w14:textId="0721E5AF" w:rsidR="00C12661" w:rsidRPr="00577985" w:rsidRDefault="00C12661" w:rsidP="00270D03">
            <w:pPr>
              <w:spacing w:line="200" w:lineRule="atLeast"/>
              <w:rPr>
                <w:sz w:val="16"/>
                <w:szCs w:val="16"/>
              </w:rPr>
            </w:pPr>
            <w:r w:rsidRPr="00577985">
              <w:rPr>
                <w:sz w:val="16"/>
                <w:szCs w:val="16"/>
              </w:rPr>
              <w:t xml:space="preserve">09-06-01-05 - Renovar los elementos de disposición y administración de las </w:t>
            </w:r>
            <w:r w:rsidR="00902DCB" w:rsidRPr="00577985">
              <w:rPr>
                <w:sz w:val="16"/>
                <w:szCs w:val="16"/>
              </w:rPr>
              <w:t>reservas territoriales</w:t>
            </w:r>
            <w:r w:rsidRPr="00577985">
              <w:rPr>
                <w:sz w:val="16"/>
                <w:szCs w:val="16"/>
              </w:rPr>
              <w:t xml:space="preserve"> estatales, que garantice en sus actos transparencia y </w:t>
            </w:r>
            <w:r w:rsidR="00902DCB" w:rsidRPr="00577985">
              <w:rPr>
                <w:sz w:val="16"/>
                <w:szCs w:val="16"/>
              </w:rPr>
              <w:t>certeza jurídica</w:t>
            </w:r>
            <w:r w:rsidRPr="00577985">
              <w:rPr>
                <w:sz w:val="16"/>
                <w:szCs w:val="16"/>
              </w:rPr>
              <w:t>.</w:t>
            </w:r>
          </w:p>
        </w:tc>
        <w:tc>
          <w:tcPr>
            <w:tcW w:w="1559" w:type="dxa"/>
            <w:hideMark/>
          </w:tcPr>
          <w:p w14:paraId="42F30797" w14:textId="77777777" w:rsidR="00C12661" w:rsidRPr="00577985" w:rsidRDefault="00C12661" w:rsidP="00270D03">
            <w:pPr>
              <w:spacing w:line="200" w:lineRule="atLeast"/>
              <w:rPr>
                <w:sz w:val="16"/>
                <w:szCs w:val="16"/>
              </w:rPr>
            </w:pPr>
            <w:r w:rsidRPr="00577985">
              <w:rPr>
                <w:sz w:val="16"/>
                <w:szCs w:val="16"/>
              </w:rPr>
              <w:t>C02 - Patrimonio del Estado con seguridad jurídica garantizada.</w:t>
            </w:r>
          </w:p>
        </w:tc>
        <w:tc>
          <w:tcPr>
            <w:tcW w:w="851" w:type="dxa"/>
            <w:hideMark/>
          </w:tcPr>
          <w:p w14:paraId="00771309" w14:textId="77777777" w:rsidR="00C12661" w:rsidRPr="00577985" w:rsidRDefault="00C12661" w:rsidP="00270D03">
            <w:pPr>
              <w:spacing w:line="200" w:lineRule="atLeast"/>
              <w:rPr>
                <w:sz w:val="16"/>
                <w:szCs w:val="16"/>
              </w:rPr>
            </w:pPr>
            <w:r w:rsidRPr="00577985">
              <w:rPr>
                <w:sz w:val="16"/>
                <w:szCs w:val="16"/>
              </w:rPr>
              <w:t>C02 - Porcentaje de actos que inciden en la seguridad jurídica de los bienes patrimoniales.</w:t>
            </w:r>
          </w:p>
        </w:tc>
        <w:tc>
          <w:tcPr>
            <w:tcW w:w="709" w:type="dxa"/>
            <w:hideMark/>
          </w:tcPr>
          <w:p w14:paraId="7321F85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940102B" w14:textId="77777777" w:rsidR="00C12661" w:rsidRPr="00577985" w:rsidRDefault="00C12661" w:rsidP="00270D03">
            <w:pPr>
              <w:spacing w:line="200" w:lineRule="atLeast"/>
              <w:rPr>
                <w:sz w:val="16"/>
                <w:szCs w:val="16"/>
              </w:rPr>
            </w:pPr>
            <w:r w:rsidRPr="00577985">
              <w:rPr>
                <w:sz w:val="16"/>
                <w:szCs w:val="16"/>
              </w:rPr>
              <w:t>71.429</w:t>
            </w:r>
          </w:p>
        </w:tc>
        <w:tc>
          <w:tcPr>
            <w:tcW w:w="892" w:type="dxa"/>
            <w:hideMark/>
          </w:tcPr>
          <w:p w14:paraId="29B937C9" w14:textId="77777777" w:rsidR="00C12661" w:rsidRPr="00577985" w:rsidRDefault="00C12661" w:rsidP="00270D03">
            <w:pPr>
              <w:spacing w:line="200" w:lineRule="atLeast"/>
              <w:rPr>
                <w:sz w:val="16"/>
                <w:szCs w:val="16"/>
              </w:rPr>
            </w:pPr>
            <w:r w:rsidRPr="00577985">
              <w:rPr>
                <w:sz w:val="16"/>
                <w:szCs w:val="16"/>
              </w:rPr>
              <w:t>71.429</w:t>
            </w:r>
          </w:p>
        </w:tc>
      </w:tr>
      <w:tr w:rsidR="00577985" w:rsidRPr="00577985" w14:paraId="233E3DD5" w14:textId="77777777" w:rsidTr="00294135">
        <w:trPr>
          <w:trHeight w:val="2100"/>
        </w:trPr>
        <w:tc>
          <w:tcPr>
            <w:tcW w:w="548" w:type="dxa"/>
            <w:hideMark/>
          </w:tcPr>
          <w:p w14:paraId="60767510"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B75CB71" w14:textId="77777777" w:rsidR="00C12661" w:rsidRPr="00577985" w:rsidRDefault="00C12661" w:rsidP="00270D03">
            <w:pPr>
              <w:spacing w:line="200" w:lineRule="atLeast"/>
              <w:rPr>
                <w:b/>
                <w:bCs/>
                <w:sz w:val="16"/>
                <w:szCs w:val="16"/>
              </w:rPr>
            </w:pPr>
          </w:p>
        </w:tc>
        <w:tc>
          <w:tcPr>
            <w:tcW w:w="1038" w:type="dxa"/>
            <w:hideMark/>
          </w:tcPr>
          <w:p w14:paraId="310A85B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BB8AB3F" w14:textId="77777777" w:rsidR="00C12661" w:rsidRPr="00577985" w:rsidRDefault="00C12661" w:rsidP="00270D03">
            <w:pPr>
              <w:spacing w:line="200" w:lineRule="atLeast"/>
              <w:rPr>
                <w:sz w:val="16"/>
                <w:szCs w:val="16"/>
              </w:rPr>
            </w:pPr>
            <w:r w:rsidRPr="00577985">
              <w:rPr>
                <w:sz w:val="16"/>
                <w:szCs w:val="16"/>
              </w:rPr>
              <w:t>03-13-04-06 - Consolidar el Sistema de Información de los bienes inmuebles del Estado que provea información estratégica para la detección y diagnóstico de oportunidades en el desarrollo de los proyectos.</w:t>
            </w:r>
          </w:p>
        </w:tc>
        <w:tc>
          <w:tcPr>
            <w:tcW w:w="992" w:type="dxa"/>
            <w:hideMark/>
          </w:tcPr>
          <w:p w14:paraId="768E940F" w14:textId="5DC1A7BC" w:rsidR="00C12661" w:rsidRPr="00577985" w:rsidRDefault="00C12661" w:rsidP="00270D03">
            <w:pPr>
              <w:spacing w:line="200" w:lineRule="atLeast"/>
              <w:rPr>
                <w:sz w:val="16"/>
                <w:szCs w:val="16"/>
              </w:rPr>
            </w:pPr>
            <w:r w:rsidRPr="00577985">
              <w:rPr>
                <w:sz w:val="16"/>
                <w:szCs w:val="16"/>
              </w:rPr>
              <w:t xml:space="preserve">09-06-01-02 - Fortalecer el Sistema de Información de los bienes inmuebles del </w:t>
            </w:r>
            <w:r w:rsidR="00902DCB" w:rsidRPr="00577985">
              <w:rPr>
                <w:sz w:val="16"/>
                <w:szCs w:val="16"/>
              </w:rPr>
              <w:t>Estado, estratégicamente</w:t>
            </w:r>
            <w:r w:rsidRPr="00577985">
              <w:rPr>
                <w:sz w:val="16"/>
                <w:szCs w:val="16"/>
              </w:rPr>
              <w:t xml:space="preserve"> que permitan contar con información para </w:t>
            </w:r>
            <w:r w:rsidR="00902DCB" w:rsidRPr="00577985">
              <w:rPr>
                <w:sz w:val="16"/>
                <w:szCs w:val="16"/>
              </w:rPr>
              <w:t>el diagnóstico</w:t>
            </w:r>
            <w:r w:rsidRPr="00577985">
              <w:rPr>
                <w:sz w:val="16"/>
                <w:szCs w:val="16"/>
              </w:rPr>
              <w:t xml:space="preserve"> y desarrollo de los proyectos.</w:t>
            </w:r>
          </w:p>
        </w:tc>
        <w:tc>
          <w:tcPr>
            <w:tcW w:w="1559" w:type="dxa"/>
            <w:hideMark/>
          </w:tcPr>
          <w:p w14:paraId="56D2ED2C" w14:textId="77777777" w:rsidR="00C12661" w:rsidRPr="00577985" w:rsidRDefault="00C12661" w:rsidP="00270D03">
            <w:pPr>
              <w:spacing w:line="200" w:lineRule="atLeast"/>
              <w:rPr>
                <w:sz w:val="16"/>
                <w:szCs w:val="16"/>
              </w:rPr>
            </w:pPr>
            <w:r w:rsidRPr="00577985">
              <w:rPr>
                <w:sz w:val="16"/>
                <w:szCs w:val="16"/>
              </w:rPr>
              <w:t>C03 - Sistemas de Inventario, de Registro y de Administración Inmobiliaria Estatal actualizados.</w:t>
            </w:r>
          </w:p>
        </w:tc>
        <w:tc>
          <w:tcPr>
            <w:tcW w:w="851" w:type="dxa"/>
            <w:hideMark/>
          </w:tcPr>
          <w:p w14:paraId="2AFC0952" w14:textId="77777777" w:rsidR="002144AF" w:rsidRDefault="00C12661" w:rsidP="00270D03">
            <w:pPr>
              <w:spacing w:line="200" w:lineRule="atLeast"/>
              <w:rPr>
                <w:sz w:val="16"/>
                <w:szCs w:val="16"/>
              </w:rPr>
            </w:pPr>
            <w:r w:rsidRPr="00577985">
              <w:rPr>
                <w:sz w:val="16"/>
                <w:szCs w:val="16"/>
              </w:rPr>
              <w:t>C03 - Porcentaje de actos que inciden en los bienes inmuebles del Estado incorporados a los sistemas de inventario, de registro y de administración inmobiliaria Estatal</w:t>
            </w:r>
          </w:p>
          <w:p w14:paraId="74E19636" w14:textId="0937162A" w:rsidR="00C12661" w:rsidRPr="00577985" w:rsidRDefault="00C12661" w:rsidP="00270D03">
            <w:pPr>
              <w:spacing w:line="200" w:lineRule="atLeast"/>
              <w:rPr>
                <w:sz w:val="16"/>
                <w:szCs w:val="16"/>
              </w:rPr>
            </w:pPr>
          </w:p>
        </w:tc>
        <w:tc>
          <w:tcPr>
            <w:tcW w:w="709" w:type="dxa"/>
            <w:hideMark/>
          </w:tcPr>
          <w:p w14:paraId="0D4C7EA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AA4331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8482849" w14:textId="77777777" w:rsidR="00C12661" w:rsidRPr="00577985" w:rsidRDefault="00C12661" w:rsidP="00270D03">
            <w:pPr>
              <w:spacing w:line="200" w:lineRule="atLeast"/>
              <w:rPr>
                <w:sz w:val="16"/>
                <w:szCs w:val="16"/>
              </w:rPr>
            </w:pPr>
            <w:r w:rsidRPr="00577985">
              <w:rPr>
                <w:sz w:val="16"/>
                <w:szCs w:val="16"/>
              </w:rPr>
              <w:t>98.522</w:t>
            </w:r>
          </w:p>
        </w:tc>
      </w:tr>
      <w:tr w:rsidR="00C12661" w:rsidRPr="00577985" w14:paraId="60E2DFD6" w14:textId="77777777" w:rsidTr="00294135">
        <w:trPr>
          <w:trHeight w:val="290"/>
        </w:trPr>
        <w:tc>
          <w:tcPr>
            <w:tcW w:w="548" w:type="dxa"/>
            <w:hideMark/>
          </w:tcPr>
          <w:p w14:paraId="25D6C88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762E9EF" w14:textId="77777777" w:rsidR="00497E51" w:rsidRDefault="00497E51" w:rsidP="00270D03">
            <w:pPr>
              <w:spacing w:line="200" w:lineRule="atLeast"/>
              <w:rPr>
                <w:b/>
                <w:bCs/>
                <w:sz w:val="16"/>
                <w:szCs w:val="16"/>
              </w:rPr>
            </w:pPr>
          </w:p>
          <w:p w14:paraId="208CC99C" w14:textId="77777777" w:rsidR="00497E51" w:rsidRDefault="00497E51" w:rsidP="00270D03">
            <w:pPr>
              <w:spacing w:line="200" w:lineRule="atLeast"/>
              <w:rPr>
                <w:b/>
                <w:bCs/>
                <w:sz w:val="16"/>
                <w:szCs w:val="16"/>
              </w:rPr>
            </w:pPr>
          </w:p>
          <w:p w14:paraId="4C110A91" w14:textId="77777777" w:rsidR="00497E51" w:rsidRDefault="00497E51" w:rsidP="00270D03">
            <w:pPr>
              <w:spacing w:line="200" w:lineRule="atLeast"/>
              <w:rPr>
                <w:b/>
                <w:bCs/>
                <w:sz w:val="16"/>
                <w:szCs w:val="16"/>
              </w:rPr>
            </w:pPr>
          </w:p>
          <w:p w14:paraId="5B93A153" w14:textId="77777777" w:rsidR="00497E51" w:rsidRDefault="00497E51" w:rsidP="00270D03">
            <w:pPr>
              <w:spacing w:line="200" w:lineRule="atLeast"/>
              <w:rPr>
                <w:b/>
                <w:bCs/>
                <w:sz w:val="16"/>
                <w:szCs w:val="16"/>
              </w:rPr>
            </w:pPr>
          </w:p>
          <w:p w14:paraId="3840ECF9" w14:textId="77777777" w:rsidR="00497E51" w:rsidRDefault="00497E51" w:rsidP="00270D03">
            <w:pPr>
              <w:spacing w:line="200" w:lineRule="atLeast"/>
              <w:rPr>
                <w:b/>
                <w:bCs/>
                <w:sz w:val="16"/>
                <w:szCs w:val="16"/>
              </w:rPr>
            </w:pPr>
          </w:p>
          <w:p w14:paraId="18FCC33A" w14:textId="77777777" w:rsidR="00497E51" w:rsidRDefault="00497E51" w:rsidP="00270D03">
            <w:pPr>
              <w:spacing w:line="200" w:lineRule="atLeast"/>
              <w:rPr>
                <w:b/>
                <w:bCs/>
                <w:sz w:val="16"/>
                <w:szCs w:val="16"/>
              </w:rPr>
            </w:pPr>
          </w:p>
          <w:p w14:paraId="592AB900" w14:textId="77777777" w:rsidR="00497E51" w:rsidRDefault="00497E51" w:rsidP="00270D03">
            <w:pPr>
              <w:spacing w:line="200" w:lineRule="atLeast"/>
              <w:rPr>
                <w:b/>
                <w:bCs/>
                <w:sz w:val="16"/>
                <w:szCs w:val="16"/>
              </w:rPr>
            </w:pPr>
          </w:p>
          <w:p w14:paraId="6CF16B79" w14:textId="77777777" w:rsidR="00497E51" w:rsidRDefault="00497E51" w:rsidP="00270D03">
            <w:pPr>
              <w:spacing w:line="200" w:lineRule="atLeast"/>
              <w:rPr>
                <w:b/>
                <w:bCs/>
                <w:sz w:val="16"/>
                <w:szCs w:val="16"/>
              </w:rPr>
            </w:pPr>
          </w:p>
          <w:p w14:paraId="29EFADC9" w14:textId="77777777" w:rsidR="00497E51" w:rsidRDefault="00497E51" w:rsidP="00270D03">
            <w:pPr>
              <w:spacing w:line="200" w:lineRule="atLeast"/>
              <w:rPr>
                <w:b/>
                <w:bCs/>
                <w:sz w:val="16"/>
                <w:szCs w:val="16"/>
              </w:rPr>
            </w:pPr>
          </w:p>
          <w:p w14:paraId="4B1D7224" w14:textId="77777777" w:rsidR="00497E51" w:rsidRDefault="00497E51" w:rsidP="00270D03">
            <w:pPr>
              <w:spacing w:line="200" w:lineRule="atLeast"/>
              <w:rPr>
                <w:b/>
                <w:bCs/>
                <w:sz w:val="16"/>
                <w:szCs w:val="16"/>
              </w:rPr>
            </w:pPr>
          </w:p>
          <w:p w14:paraId="6A8F5993" w14:textId="77777777" w:rsidR="00497E51" w:rsidRDefault="00497E51" w:rsidP="00270D03">
            <w:pPr>
              <w:spacing w:line="200" w:lineRule="atLeast"/>
              <w:rPr>
                <w:b/>
                <w:bCs/>
                <w:sz w:val="16"/>
                <w:szCs w:val="16"/>
              </w:rPr>
            </w:pPr>
          </w:p>
          <w:p w14:paraId="109C72D0" w14:textId="77777777" w:rsidR="00497E51" w:rsidRDefault="00497E51" w:rsidP="00270D03">
            <w:pPr>
              <w:spacing w:line="200" w:lineRule="atLeast"/>
              <w:rPr>
                <w:b/>
                <w:bCs/>
                <w:sz w:val="16"/>
                <w:szCs w:val="16"/>
              </w:rPr>
            </w:pPr>
          </w:p>
          <w:p w14:paraId="1451AABE" w14:textId="77777777" w:rsidR="00497E51" w:rsidRDefault="00497E51" w:rsidP="00270D03">
            <w:pPr>
              <w:spacing w:line="200" w:lineRule="atLeast"/>
              <w:rPr>
                <w:b/>
                <w:bCs/>
                <w:sz w:val="16"/>
                <w:szCs w:val="16"/>
              </w:rPr>
            </w:pPr>
          </w:p>
          <w:p w14:paraId="2A03F8C3" w14:textId="77777777" w:rsidR="00497E51" w:rsidRDefault="00497E51" w:rsidP="00270D03">
            <w:pPr>
              <w:spacing w:line="200" w:lineRule="atLeast"/>
              <w:rPr>
                <w:b/>
                <w:bCs/>
                <w:sz w:val="16"/>
                <w:szCs w:val="16"/>
              </w:rPr>
            </w:pPr>
          </w:p>
          <w:p w14:paraId="265AA00C" w14:textId="77777777" w:rsidR="00497E51" w:rsidRDefault="00497E51" w:rsidP="00270D03">
            <w:pPr>
              <w:spacing w:line="200" w:lineRule="atLeast"/>
              <w:rPr>
                <w:b/>
                <w:bCs/>
                <w:sz w:val="16"/>
                <w:szCs w:val="16"/>
              </w:rPr>
            </w:pPr>
          </w:p>
          <w:p w14:paraId="7E44875F" w14:textId="77777777" w:rsidR="00497E51" w:rsidRDefault="00497E51" w:rsidP="00270D03">
            <w:pPr>
              <w:spacing w:line="200" w:lineRule="atLeast"/>
              <w:rPr>
                <w:b/>
                <w:bCs/>
                <w:sz w:val="16"/>
                <w:szCs w:val="16"/>
              </w:rPr>
            </w:pPr>
          </w:p>
          <w:p w14:paraId="74A47B42" w14:textId="77777777" w:rsidR="00497E51" w:rsidRDefault="00497E51" w:rsidP="00270D03">
            <w:pPr>
              <w:spacing w:line="200" w:lineRule="atLeast"/>
              <w:rPr>
                <w:b/>
                <w:bCs/>
                <w:sz w:val="16"/>
                <w:szCs w:val="16"/>
              </w:rPr>
            </w:pPr>
          </w:p>
          <w:p w14:paraId="1EB4DA1E" w14:textId="77777777" w:rsidR="00497E51" w:rsidRDefault="00497E51" w:rsidP="00270D03">
            <w:pPr>
              <w:spacing w:line="200" w:lineRule="atLeast"/>
              <w:rPr>
                <w:b/>
                <w:bCs/>
                <w:sz w:val="16"/>
                <w:szCs w:val="16"/>
              </w:rPr>
            </w:pPr>
          </w:p>
          <w:p w14:paraId="453EA278" w14:textId="77777777" w:rsidR="00497E51" w:rsidRDefault="00497E51" w:rsidP="00270D03">
            <w:pPr>
              <w:spacing w:line="200" w:lineRule="atLeast"/>
              <w:rPr>
                <w:b/>
                <w:bCs/>
                <w:sz w:val="16"/>
                <w:szCs w:val="16"/>
              </w:rPr>
            </w:pPr>
          </w:p>
          <w:p w14:paraId="025CEB02" w14:textId="77777777" w:rsidR="00497E51" w:rsidRDefault="00497E51" w:rsidP="00270D03">
            <w:pPr>
              <w:spacing w:line="200" w:lineRule="atLeast"/>
              <w:rPr>
                <w:b/>
                <w:bCs/>
                <w:sz w:val="16"/>
                <w:szCs w:val="16"/>
              </w:rPr>
            </w:pPr>
          </w:p>
          <w:p w14:paraId="3BD7CD11" w14:textId="41B06B6A"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4F2F596B" w14:textId="77777777" w:rsidTr="00D30163">
        <w:trPr>
          <w:trHeight w:val="4479"/>
        </w:trPr>
        <w:tc>
          <w:tcPr>
            <w:tcW w:w="548" w:type="dxa"/>
            <w:hideMark/>
          </w:tcPr>
          <w:p w14:paraId="7AB20CB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B9E27D0" w14:textId="77777777" w:rsidR="00C12661" w:rsidRPr="00577985" w:rsidRDefault="00C12661" w:rsidP="00270D03">
            <w:pPr>
              <w:spacing w:line="200" w:lineRule="atLeast"/>
              <w:rPr>
                <w:b/>
                <w:bCs/>
                <w:sz w:val="16"/>
                <w:szCs w:val="16"/>
              </w:rPr>
            </w:pPr>
          </w:p>
        </w:tc>
        <w:tc>
          <w:tcPr>
            <w:tcW w:w="1038" w:type="dxa"/>
            <w:hideMark/>
          </w:tcPr>
          <w:p w14:paraId="1D6A28E9"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CB03E07" w14:textId="77777777" w:rsidR="00C12661" w:rsidRPr="00577985" w:rsidRDefault="00C12661" w:rsidP="00270D03">
            <w:pPr>
              <w:spacing w:line="200" w:lineRule="atLeast"/>
              <w:rPr>
                <w:sz w:val="16"/>
                <w:szCs w:val="16"/>
              </w:rPr>
            </w:pPr>
            <w:r w:rsidRPr="00577985">
              <w:rPr>
                <w:sz w:val="16"/>
                <w:szCs w:val="16"/>
              </w:rPr>
              <w:t xml:space="preserve">03-13 - Posicionar al estado como un polo emergente de desarrollo industrial y comercial mediante el impulso a la diversificación productiva, fortaleciendo la permanencia y crecimiento de las micro, pequeñas y medianas empresas, la creación de empresas industriales, logísticas y de comercio exterior, estimulando su productividad y rendimientos mediante el mejoramiento de sus capacidades productivas, de innovación, y gestión eficiente de sus negocios, promoviendo el uso de las tecnologías de la Información y comunicaciones para modernizar e incrementar la </w:t>
            </w:r>
            <w:r w:rsidRPr="00577985">
              <w:rPr>
                <w:sz w:val="16"/>
                <w:szCs w:val="16"/>
              </w:rPr>
              <w:lastRenderedPageBreak/>
              <w:t>competitividad del estado, apoyando su acceso a fuentes de financiamiento y su integración en cadenas de suministro que les permitan participar en mercados más amplios y rentables con la promoción de los productos locales y la atracción de inversiones hacia el estado.</w:t>
            </w:r>
          </w:p>
        </w:tc>
        <w:tc>
          <w:tcPr>
            <w:tcW w:w="992" w:type="dxa"/>
            <w:hideMark/>
          </w:tcPr>
          <w:p w14:paraId="60483BAD"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4E265156"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2F0B22E4"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594645B7"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77ED62DB"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68F6628B"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55173BEE" w14:textId="77777777" w:rsidTr="00294135">
        <w:trPr>
          <w:trHeight w:val="2730"/>
        </w:trPr>
        <w:tc>
          <w:tcPr>
            <w:tcW w:w="548" w:type="dxa"/>
            <w:hideMark/>
          </w:tcPr>
          <w:p w14:paraId="66863F6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73C2578" w14:textId="77777777" w:rsidR="00C12661" w:rsidRPr="00577985" w:rsidRDefault="00C12661" w:rsidP="00270D03">
            <w:pPr>
              <w:spacing w:line="200" w:lineRule="atLeast"/>
              <w:rPr>
                <w:b/>
                <w:bCs/>
                <w:sz w:val="16"/>
                <w:szCs w:val="16"/>
              </w:rPr>
            </w:pPr>
          </w:p>
        </w:tc>
        <w:tc>
          <w:tcPr>
            <w:tcW w:w="1038" w:type="dxa"/>
            <w:hideMark/>
          </w:tcPr>
          <w:p w14:paraId="69764382"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908C70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0C8AB4A" w14:textId="00D87F68" w:rsidR="00C12661" w:rsidRPr="00577985" w:rsidRDefault="00C12661" w:rsidP="00270D03">
            <w:pPr>
              <w:spacing w:line="200" w:lineRule="atLeast"/>
              <w:rPr>
                <w:sz w:val="16"/>
                <w:szCs w:val="16"/>
              </w:rPr>
            </w:pPr>
            <w:r w:rsidRPr="00577985">
              <w:rPr>
                <w:sz w:val="16"/>
                <w:szCs w:val="16"/>
              </w:rPr>
              <w:t xml:space="preserve">09-06 - Garantizar Certeza Jurídica en los actos que se efectúan con el </w:t>
            </w:r>
            <w:r w:rsidR="00902DCB" w:rsidRPr="00577985">
              <w:rPr>
                <w:sz w:val="16"/>
                <w:szCs w:val="16"/>
              </w:rPr>
              <w:t>Patrimonio Estatal</w:t>
            </w:r>
            <w:r w:rsidRPr="00577985">
              <w:rPr>
                <w:sz w:val="16"/>
                <w:szCs w:val="16"/>
              </w:rPr>
              <w:t xml:space="preserve">, a través de los controles y procesos establecidos para su </w:t>
            </w:r>
            <w:r w:rsidR="00902DCB" w:rsidRPr="00577985">
              <w:rPr>
                <w:sz w:val="16"/>
                <w:szCs w:val="16"/>
              </w:rPr>
              <w:t>administración</w:t>
            </w:r>
            <w:r w:rsidRPr="00577985">
              <w:rPr>
                <w:sz w:val="16"/>
                <w:szCs w:val="16"/>
              </w:rPr>
              <w:t xml:space="preserve"> disposición.</w:t>
            </w:r>
          </w:p>
        </w:tc>
        <w:tc>
          <w:tcPr>
            <w:tcW w:w="1559" w:type="dxa"/>
            <w:hideMark/>
          </w:tcPr>
          <w:p w14:paraId="0D601C03"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3B1F68AC"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3EFF503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3B47377"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1CBE8C40"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438B3F05" w14:textId="77777777" w:rsidTr="00294135">
        <w:trPr>
          <w:trHeight w:val="841"/>
        </w:trPr>
        <w:tc>
          <w:tcPr>
            <w:tcW w:w="548" w:type="dxa"/>
            <w:hideMark/>
          </w:tcPr>
          <w:p w14:paraId="7762FAA4"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B3655F9" w14:textId="77777777" w:rsidR="00C12661" w:rsidRPr="00577985" w:rsidRDefault="00C12661" w:rsidP="00270D03">
            <w:pPr>
              <w:spacing w:line="200" w:lineRule="atLeast"/>
              <w:rPr>
                <w:b/>
                <w:bCs/>
                <w:sz w:val="16"/>
                <w:szCs w:val="16"/>
              </w:rPr>
            </w:pPr>
          </w:p>
        </w:tc>
        <w:tc>
          <w:tcPr>
            <w:tcW w:w="1038" w:type="dxa"/>
            <w:hideMark/>
          </w:tcPr>
          <w:p w14:paraId="5E8CF69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0DDD7F9" w14:textId="53DAE349" w:rsidR="00C12661" w:rsidRPr="00577985" w:rsidRDefault="00C12661" w:rsidP="00270D03">
            <w:pPr>
              <w:spacing w:line="200" w:lineRule="atLeast"/>
              <w:rPr>
                <w:sz w:val="16"/>
                <w:szCs w:val="16"/>
              </w:rPr>
            </w:pPr>
            <w:r w:rsidRPr="00577985">
              <w:rPr>
                <w:sz w:val="16"/>
                <w:szCs w:val="16"/>
              </w:rPr>
              <w:t xml:space="preserve">03-13-04-93 - Fortalecer y coadyuvar en la </w:t>
            </w:r>
            <w:r w:rsidR="003035D4" w:rsidRPr="00577985">
              <w:rPr>
                <w:sz w:val="16"/>
                <w:szCs w:val="16"/>
              </w:rPr>
              <w:t>Inter institucionalidad</w:t>
            </w:r>
            <w:r w:rsidRPr="00577985">
              <w:rPr>
                <w:sz w:val="16"/>
                <w:szCs w:val="16"/>
              </w:rPr>
              <w:t xml:space="preserve"> en los tres niveles de gobierno y la ciudadanía para el bienestar y desarrollo del Estado de Quintana Roo.</w:t>
            </w:r>
          </w:p>
        </w:tc>
        <w:tc>
          <w:tcPr>
            <w:tcW w:w="992" w:type="dxa"/>
            <w:hideMark/>
          </w:tcPr>
          <w:p w14:paraId="39B35DB9" w14:textId="0C1C0C5C" w:rsidR="00C12661" w:rsidRPr="00577985" w:rsidRDefault="00C12661" w:rsidP="00270D03">
            <w:pPr>
              <w:spacing w:line="200" w:lineRule="atLeast"/>
              <w:rPr>
                <w:sz w:val="16"/>
                <w:szCs w:val="16"/>
              </w:rPr>
            </w:pPr>
            <w:r w:rsidRPr="00577985">
              <w:rPr>
                <w:sz w:val="16"/>
                <w:szCs w:val="16"/>
              </w:rPr>
              <w:t xml:space="preserve">09-06-01-09 - Fortalecer y coadyuvar en la </w:t>
            </w:r>
            <w:r w:rsidR="003035D4" w:rsidRPr="00577985">
              <w:rPr>
                <w:sz w:val="16"/>
                <w:szCs w:val="16"/>
              </w:rPr>
              <w:t>Inter institucionalidad</w:t>
            </w:r>
            <w:r w:rsidRPr="00577985">
              <w:rPr>
                <w:sz w:val="16"/>
                <w:szCs w:val="16"/>
              </w:rPr>
              <w:t xml:space="preserve"> en los tres niveles de gobierno y la ciudadanía para el bienestar y desarrollo del Estado de Quintana Roo.</w:t>
            </w:r>
          </w:p>
        </w:tc>
        <w:tc>
          <w:tcPr>
            <w:tcW w:w="1559" w:type="dxa"/>
            <w:hideMark/>
          </w:tcPr>
          <w:p w14:paraId="311F5C1F"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1B1DE9E8" w14:textId="65BE8AFF" w:rsidR="00C12661" w:rsidRPr="00577985" w:rsidRDefault="00C12661" w:rsidP="00270D03">
            <w:pPr>
              <w:spacing w:line="200" w:lineRule="atLeast"/>
              <w:rPr>
                <w:sz w:val="16"/>
                <w:szCs w:val="16"/>
              </w:rPr>
            </w:pPr>
            <w:r w:rsidRPr="00577985">
              <w:rPr>
                <w:sz w:val="16"/>
                <w:szCs w:val="16"/>
              </w:rPr>
              <w:t xml:space="preserve">C01 - Porcentaje de cumplimiento programático trimestral de metas con </w:t>
            </w:r>
            <w:r w:rsidR="00902DCB" w:rsidRPr="00577985">
              <w:rPr>
                <w:sz w:val="16"/>
                <w:szCs w:val="16"/>
              </w:rPr>
              <w:t>semáforo</w:t>
            </w:r>
            <w:r w:rsidRPr="00577985">
              <w:rPr>
                <w:sz w:val="16"/>
                <w:szCs w:val="16"/>
              </w:rPr>
              <w:t xml:space="preserve"> verde de las Unidades Responsables Sustantivas de la Agencia de Proyectos Estratégicos del Estado de Quintana Roo.</w:t>
            </w:r>
          </w:p>
        </w:tc>
        <w:tc>
          <w:tcPr>
            <w:tcW w:w="709" w:type="dxa"/>
            <w:hideMark/>
          </w:tcPr>
          <w:p w14:paraId="65A3182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CE3B80A" w14:textId="77777777" w:rsidR="00C12661" w:rsidRPr="00577985" w:rsidRDefault="00C12661" w:rsidP="00270D03">
            <w:pPr>
              <w:spacing w:line="200" w:lineRule="atLeast"/>
              <w:rPr>
                <w:sz w:val="16"/>
                <w:szCs w:val="16"/>
              </w:rPr>
            </w:pPr>
            <w:r w:rsidRPr="00577985">
              <w:rPr>
                <w:sz w:val="16"/>
                <w:szCs w:val="16"/>
              </w:rPr>
              <w:t>75.000</w:t>
            </w:r>
          </w:p>
        </w:tc>
        <w:tc>
          <w:tcPr>
            <w:tcW w:w="892" w:type="dxa"/>
            <w:hideMark/>
          </w:tcPr>
          <w:p w14:paraId="07181FDE"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4BFA1B50" w14:textId="77777777" w:rsidTr="00294135">
        <w:trPr>
          <w:trHeight w:val="425"/>
        </w:trPr>
        <w:tc>
          <w:tcPr>
            <w:tcW w:w="9347" w:type="dxa"/>
            <w:gridSpan w:val="10"/>
            <w:hideMark/>
          </w:tcPr>
          <w:p w14:paraId="4FFD8592" w14:textId="77777777" w:rsidR="00C12661" w:rsidRPr="00577985" w:rsidRDefault="00C12661" w:rsidP="00270D03">
            <w:pPr>
              <w:spacing w:line="200" w:lineRule="atLeast"/>
              <w:rPr>
                <w:b/>
                <w:bCs/>
                <w:sz w:val="16"/>
                <w:szCs w:val="16"/>
              </w:rPr>
            </w:pPr>
            <w:r w:rsidRPr="00577985">
              <w:rPr>
                <w:b/>
                <w:bCs/>
                <w:sz w:val="16"/>
                <w:szCs w:val="16"/>
              </w:rPr>
              <w:t>4329 - Consejo de Promoción Turística de Quintana Roo</w:t>
            </w:r>
          </w:p>
        </w:tc>
      </w:tr>
      <w:tr w:rsidR="00C12661" w:rsidRPr="00577985" w14:paraId="2932C8C4" w14:textId="77777777" w:rsidTr="00294135">
        <w:trPr>
          <w:trHeight w:val="290"/>
        </w:trPr>
        <w:tc>
          <w:tcPr>
            <w:tcW w:w="548" w:type="dxa"/>
            <w:hideMark/>
          </w:tcPr>
          <w:p w14:paraId="54F6ADC5"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6753303" w14:textId="77777777" w:rsidR="00C12661" w:rsidRPr="00577985" w:rsidRDefault="00C12661" w:rsidP="00270D03">
            <w:pPr>
              <w:spacing w:line="200" w:lineRule="atLeast"/>
              <w:rPr>
                <w:b/>
                <w:bCs/>
                <w:sz w:val="16"/>
                <w:szCs w:val="16"/>
              </w:rPr>
            </w:pPr>
            <w:r w:rsidRPr="00577985">
              <w:rPr>
                <w:b/>
                <w:bCs/>
                <w:sz w:val="16"/>
                <w:szCs w:val="16"/>
              </w:rPr>
              <w:t>F004 - Fomento a la Promoción</w:t>
            </w:r>
          </w:p>
        </w:tc>
      </w:tr>
      <w:tr w:rsidR="00577985" w:rsidRPr="00577985" w14:paraId="2ED5AA7A" w14:textId="77777777" w:rsidTr="00294135">
        <w:trPr>
          <w:trHeight w:val="983"/>
        </w:trPr>
        <w:tc>
          <w:tcPr>
            <w:tcW w:w="548" w:type="dxa"/>
            <w:hideMark/>
          </w:tcPr>
          <w:p w14:paraId="1C4CD66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ACA0708" w14:textId="77777777" w:rsidR="00C12661" w:rsidRPr="00577985" w:rsidRDefault="00C12661" w:rsidP="00270D03">
            <w:pPr>
              <w:spacing w:line="200" w:lineRule="atLeast"/>
              <w:rPr>
                <w:b/>
                <w:bCs/>
                <w:sz w:val="16"/>
                <w:szCs w:val="16"/>
              </w:rPr>
            </w:pPr>
          </w:p>
        </w:tc>
        <w:tc>
          <w:tcPr>
            <w:tcW w:w="1038" w:type="dxa"/>
            <w:hideMark/>
          </w:tcPr>
          <w:p w14:paraId="437CA109"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F3ABC06" w14:textId="77777777" w:rsidR="00C12661" w:rsidRPr="00577985" w:rsidRDefault="00C12661" w:rsidP="00270D03">
            <w:pPr>
              <w:spacing w:line="200" w:lineRule="atLeast"/>
              <w:rPr>
                <w:sz w:val="16"/>
                <w:szCs w:val="16"/>
              </w:rPr>
            </w:pPr>
            <w:r w:rsidRPr="00577985">
              <w:rPr>
                <w:sz w:val="16"/>
                <w:szCs w:val="16"/>
              </w:rPr>
              <w:t xml:space="preserve">03-14 - Incrementar la competitividad de los destinos turísticos del Caribe Mexicano posicionando sus marcas destino en forma innovadora y diferenciada, </w:t>
            </w:r>
            <w:r w:rsidRPr="00577985">
              <w:rPr>
                <w:sz w:val="16"/>
                <w:szCs w:val="16"/>
              </w:rPr>
              <w:lastRenderedPageBreak/>
              <w:t>impulsando un desarrollo turístico sustentable que conserve y ponga en valor su riqueza biocultural, que coadyuve en el bienestar económico y social de las comunidades locales y que brinde seguridad y certeza a sus visitantes e inversionistas.</w:t>
            </w:r>
          </w:p>
        </w:tc>
        <w:tc>
          <w:tcPr>
            <w:tcW w:w="992" w:type="dxa"/>
            <w:hideMark/>
          </w:tcPr>
          <w:p w14:paraId="2B4BFF48"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1D8D437A" w14:textId="77777777" w:rsidR="00C12661" w:rsidRPr="00577985" w:rsidRDefault="00C12661" w:rsidP="00270D03">
            <w:pPr>
              <w:spacing w:line="200" w:lineRule="atLeast"/>
              <w:rPr>
                <w:sz w:val="16"/>
                <w:szCs w:val="16"/>
              </w:rPr>
            </w:pPr>
            <w:r w:rsidRPr="00577985">
              <w:rPr>
                <w:sz w:val="16"/>
                <w:szCs w:val="16"/>
              </w:rPr>
              <w:t xml:space="preserve">F - Contribuir al desarrollo y crecimiento de la principal actividad económica del estado, mediante el incremento de la competitividad de los destinos turísticos del Caribe Mexicano, que coadyuve en el bienestar </w:t>
            </w:r>
            <w:r w:rsidRPr="00577985">
              <w:rPr>
                <w:sz w:val="16"/>
                <w:szCs w:val="16"/>
              </w:rPr>
              <w:lastRenderedPageBreak/>
              <w:t>económico y social de las comunidades locales.</w:t>
            </w:r>
          </w:p>
        </w:tc>
        <w:tc>
          <w:tcPr>
            <w:tcW w:w="851" w:type="dxa"/>
            <w:hideMark/>
          </w:tcPr>
          <w:p w14:paraId="4F625C63" w14:textId="77777777" w:rsidR="00C12661" w:rsidRPr="009B53E6" w:rsidRDefault="00C12661" w:rsidP="00270D03">
            <w:pPr>
              <w:spacing w:line="200" w:lineRule="atLeast"/>
              <w:rPr>
                <w:sz w:val="16"/>
                <w:szCs w:val="16"/>
                <w:lang w:val="pt-BR"/>
              </w:rPr>
            </w:pPr>
            <w:r w:rsidRPr="009B53E6">
              <w:rPr>
                <w:sz w:val="16"/>
                <w:szCs w:val="16"/>
                <w:lang w:val="pt-BR"/>
              </w:rPr>
              <w:lastRenderedPageBreak/>
              <w:t>PED14I1 - Derrama Económica por Turismo</w:t>
            </w:r>
          </w:p>
        </w:tc>
        <w:tc>
          <w:tcPr>
            <w:tcW w:w="709" w:type="dxa"/>
            <w:hideMark/>
          </w:tcPr>
          <w:p w14:paraId="0B7F1D3B"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26911D0D" w14:textId="77777777" w:rsidR="00C12661" w:rsidRPr="00577985" w:rsidRDefault="00C12661" w:rsidP="00270D03">
            <w:pPr>
              <w:spacing w:line="200" w:lineRule="atLeast"/>
              <w:rPr>
                <w:sz w:val="16"/>
                <w:szCs w:val="16"/>
              </w:rPr>
            </w:pPr>
            <w:r w:rsidRPr="00577985">
              <w:rPr>
                <w:sz w:val="16"/>
                <w:szCs w:val="16"/>
              </w:rPr>
              <w:t>5.610</w:t>
            </w:r>
          </w:p>
        </w:tc>
        <w:tc>
          <w:tcPr>
            <w:tcW w:w="892" w:type="dxa"/>
            <w:hideMark/>
          </w:tcPr>
          <w:p w14:paraId="2814538A" w14:textId="77777777" w:rsidR="00C12661" w:rsidRPr="00577985" w:rsidRDefault="00C12661" w:rsidP="00270D03">
            <w:pPr>
              <w:spacing w:line="200" w:lineRule="atLeast"/>
              <w:rPr>
                <w:sz w:val="16"/>
                <w:szCs w:val="16"/>
              </w:rPr>
            </w:pPr>
            <w:r w:rsidRPr="00577985">
              <w:rPr>
                <w:sz w:val="16"/>
                <w:szCs w:val="16"/>
              </w:rPr>
              <w:t>103.084</w:t>
            </w:r>
          </w:p>
        </w:tc>
      </w:tr>
      <w:tr w:rsidR="00577985" w:rsidRPr="00577985" w14:paraId="716A7F1D" w14:textId="77777777" w:rsidTr="00294135">
        <w:trPr>
          <w:trHeight w:val="1341"/>
        </w:trPr>
        <w:tc>
          <w:tcPr>
            <w:tcW w:w="548" w:type="dxa"/>
            <w:hideMark/>
          </w:tcPr>
          <w:p w14:paraId="55F9DFE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E0EF1EF" w14:textId="77777777" w:rsidR="00C12661" w:rsidRPr="00577985" w:rsidRDefault="00C12661" w:rsidP="00270D03">
            <w:pPr>
              <w:spacing w:line="200" w:lineRule="atLeast"/>
              <w:rPr>
                <w:b/>
                <w:bCs/>
                <w:sz w:val="16"/>
                <w:szCs w:val="16"/>
              </w:rPr>
            </w:pPr>
          </w:p>
        </w:tc>
        <w:tc>
          <w:tcPr>
            <w:tcW w:w="1038" w:type="dxa"/>
            <w:hideMark/>
          </w:tcPr>
          <w:p w14:paraId="4E64624C"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C1BDCD7"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3F41F23" w14:textId="77777777" w:rsidR="00C12661" w:rsidRPr="00577985" w:rsidRDefault="00C12661" w:rsidP="00270D03">
            <w:pPr>
              <w:spacing w:line="200" w:lineRule="atLeast"/>
              <w:rPr>
                <w:sz w:val="16"/>
                <w:szCs w:val="16"/>
              </w:rPr>
            </w:pPr>
            <w:r w:rsidRPr="00577985">
              <w:rPr>
                <w:sz w:val="16"/>
                <w:szCs w:val="16"/>
              </w:rPr>
              <w:t xml:space="preserve">09-07 - Incrementar la competitividad turística del Caribe Mexicano mediante la creación y ejecución de políticas públicas que diversifiquen, desarrollen y promuevan la actividad bajo criterios de sustentabilidad, que garanticen </w:t>
            </w:r>
            <w:r w:rsidRPr="00577985">
              <w:rPr>
                <w:sz w:val="16"/>
                <w:szCs w:val="16"/>
              </w:rPr>
              <w:lastRenderedPageBreak/>
              <w:t>la conservación de los recursos bioculturales, la seguridad de nuestros visitantes y la inclusión de todos los sectores, y que sus resultados beneficien a todas las regiones del estado, generando condiciones de bienestar para la sociedad.</w:t>
            </w:r>
          </w:p>
        </w:tc>
        <w:tc>
          <w:tcPr>
            <w:tcW w:w="1559" w:type="dxa"/>
            <w:hideMark/>
          </w:tcPr>
          <w:p w14:paraId="575B6571" w14:textId="77777777" w:rsidR="00C12661" w:rsidRPr="00577985" w:rsidRDefault="00C12661" w:rsidP="00270D03">
            <w:pPr>
              <w:spacing w:line="200" w:lineRule="atLeast"/>
              <w:rPr>
                <w:sz w:val="16"/>
                <w:szCs w:val="16"/>
              </w:rPr>
            </w:pPr>
            <w:r w:rsidRPr="00577985">
              <w:rPr>
                <w:sz w:val="16"/>
                <w:szCs w:val="16"/>
              </w:rPr>
              <w:lastRenderedPageBreak/>
              <w:t>P - Los destinos turísticos del Estado de Quintana Roo logran una mayor competitividad turística  a nivel nacional e internacional incrementando el flujo de turistas de Quintana Roo</w:t>
            </w:r>
          </w:p>
        </w:tc>
        <w:tc>
          <w:tcPr>
            <w:tcW w:w="851" w:type="dxa"/>
            <w:hideMark/>
          </w:tcPr>
          <w:p w14:paraId="684F972F" w14:textId="77777777" w:rsidR="00C12661" w:rsidRPr="00577985" w:rsidRDefault="00C12661" w:rsidP="00270D03">
            <w:pPr>
              <w:spacing w:line="200" w:lineRule="atLeast"/>
              <w:rPr>
                <w:sz w:val="16"/>
                <w:szCs w:val="16"/>
              </w:rPr>
            </w:pPr>
            <w:r w:rsidRPr="00577985">
              <w:rPr>
                <w:sz w:val="16"/>
                <w:szCs w:val="16"/>
              </w:rPr>
              <w:t>0107IE5 - Llegada de Pasajeros</w:t>
            </w:r>
          </w:p>
        </w:tc>
        <w:tc>
          <w:tcPr>
            <w:tcW w:w="709" w:type="dxa"/>
            <w:hideMark/>
          </w:tcPr>
          <w:p w14:paraId="5067DEEF" w14:textId="77777777" w:rsidR="00C12661" w:rsidRPr="00577985" w:rsidRDefault="00C12661" w:rsidP="00270D03">
            <w:pPr>
              <w:spacing w:line="200" w:lineRule="atLeast"/>
              <w:rPr>
                <w:sz w:val="16"/>
                <w:szCs w:val="16"/>
              </w:rPr>
            </w:pPr>
            <w:r w:rsidRPr="00577985">
              <w:rPr>
                <w:sz w:val="16"/>
                <w:szCs w:val="16"/>
              </w:rPr>
              <w:t>208 - Pasajero</w:t>
            </w:r>
          </w:p>
        </w:tc>
        <w:tc>
          <w:tcPr>
            <w:tcW w:w="663" w:type="dxa"/>
            <w:hideMark/>
          </w:tcPr>
          <w:p w14:paraId="3BE05024" w14:textId="77777777" w:rsidR="00C12661" w:rsidRPr="00577985" w:rsidRDefault="00C12661" w:rsidP="00270D03">
            <w:pPr>
              <w:spacing w:line="200" w:lineRule="atLeast"/>
              <w:rPr>
                <w:sz w:val="16"/>
                <w:szCs w:val="16"/>
              </w:rPr>
            </w:pPr>
            <w:r w:rsidRPr="00577985">
              <w:rPr>
                <w:sz w:val="16"/>
                <w:szCs w:val="16"/>
              </w:rPr>
              <w:t>15,210.700</w:t>
            </w:r>
          </w:p>
        </w:tc>
        <w:tc>
          <w:tcPr>
            <w:tcW w:w="892" w:type="dxa"/>
            <w:hideMark/>
          </w:tcPr>
          <w:p w14:paraId="276F3C56" w14:textId="77777777" w:rsidR="00C12661" w:rsidRPr="00577985" w:rsidRDefault="00C12661" w:rsidP="00270D03">
            <w:pPr>
              <w:spacing w:line="200" w:lineRule="atLeast"/>
              <w:rPr>
                <w:sz w:val="16"/>
                <w:szCs w:val="16"/>
              </w:rPr>
            </w:pPr>
            <w:r w:rsidRPr="00577985">
              <w:rPr>
                <w:sz w:val="16"/>
                <w:szCs w:val="16"/>
              </w:rPr>
              <w:t>101.572</w:t>
            </w:r>
          </w:p>
        </w:tc>
      </w:tr>
      <w:tr w:rsidR="00577985" w:rsidRPr="00577985" w14:paraId="2F711EB0" w14:textId="77777777" w:rsidTr="00497E51">
        <w:trPr>
          <w:trHeight w:val="1185"/>
        </w:trPr>
        <w:tc>
          <w:tcPr>
            <w:tcW w:w="548" w:type="dxa"/>
            <w:hideMark/>
          </w:tcPr>
          <w:p w14:paraId="1D9B6D8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EC4ABFA" w14:textId="77777777" w:rsidR="00C12661" w:rsidRPr="00577985" w:rsidRDefault="00C12661" w:rsidP="00270D03">
            <w:pPr>
              <w:spacing w:line="200" w:lineRule="atLeast"/>
              <w:rPr>
                <w:b/>
                <w:bCs/>
                <w:sz w:val="16"/>
                <w:szCs w:val="16"/>
              </w:rPr>
            </w:pPr>
          </w:p>
        </w:tc>
        <w:tc>
          <w:tcPr>
            <w:tcW w:w="1038" w:type="dxa"/>
            <w:hideMark/>
          </w:tcPr>
          <w:p w14:paraId="0A0685E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74C31A8" w14:textId="77777777" w:rsidR="00C12661" w:rsidRPr="00577985" w:rsidRDefault="00C12661" w:rsidP="00270D03">
            <w:pPr>
              <w:spacing w:line="200" w:lineRule="atLeast"/>
              <w:rPr>
                <w:sz w:val="16"/>
                <w:szCs w:val="16"/>
              </w:rPr>
            </w:pPr>
            <w:r w:rsidRPr="00577985">
              <w:rPr>
                <w:sz w:val="16"/>
                <w:szCs w:val="16"/>
              </w:rPr>
              <w:t>03-14-01-01 - Fortalecer los destinos del Caribe Mexicano impulsando la dotación de infraestructura turística y equipamiento de calidad, accesible e incluyente, que satisfaga las necesidades de los turistas y la población.</w:t>
            </w:r>
          </w:p>
        </w:tc>
        <w:tc>
          <w:tcPr>
            <w:tcW w:w="992" w:type="dxa"/>
            <w:hideMark/>
          </w:tcPr>
          <w:p w14:paraId="0119D719" w14:textId="77777777" w:rsidR="00C12661" w:rsidRPr="00577985" w:rsidRDefault="00C12661" w:rsidP="00270D03">
            <w:pPr>
              <w:spacing w:line="200" w:lineRule="atLeast"/>
              <w:rPr>
                <w:sz w:val="16"/>
                <w:szCs w:val="16"/>
              </w:rPr>
            </w:pPr>
            <w:r w:rsidRPr="00577985">
              <w:rPr>
                <w:sz w:val="16"/>
                <w:szCs w:val="16"/>
              </w:rPr>
              <w:t xml:space="preserve">09-07-01-01 - 3.14.1.1. Fortalecer los destinos del Caribe Mexicano impulsando la dotación de infraestructura turística y equipamiento de calidad, accesible e incluyente, que </w:t>
            </w:r>
            <w:r w:rsidRPr="00577985">
              <w:rPr>
                <w:sz w:val="16"/>
                <w:szCs w:val="16"/>
              </w:rPr>
              <w:lastRenderedPageBreak/>
              <w:t>satisfaga las necesidades de los turistas y la población.</w:t>
            </w:r>
          </w:p>
        </w:tc>
        <w:tc>
          <w:tcPr>
            <w:tcW w:w="1559" w:type="dxa"/>
            <w:hideMark/>
          </w:tcPr>
          <w:p w14:paraId="575D7E1F" w14:textId="77777777" w:rsidR="00C12661" w:rsidRPr="00577985" w:rsidRDefault="00C12661" w:rsidP="00270D03">
            <w:pPr>
              <w:spacing w:line="200" w:lineRule="atLeast"/>
              <w:rPr>
                <w:sz w:val="16"/>
                <w:szCs w:val="16"/>
              </w:rPr>
            </w:pPr>
            <w:r w:rsidRPr="00577985">
              <w:rPr>
                <w:sz w:val="16"/>
                <w:szCs w:val="16"/>
              </w:rPr>
              <w:lastRenderedPageBreak/>
              <w:t>C01 - Conectividad aérea hacia los aeropuertos de Quintana Roo, incrementada</w:t>
            </w:r>
          </w:p>
        </w:tc>
        <w:tc>
          <w:tcPr>
            <w:tcW w:w="851" w:type="dxa"/>
            <w:hideMark/>
          </w:tcPr>
          <w:p w14:paraId="38BC5344" w14:textId="77777777" w:rsidR="00C12661" w:rsidRPr="00577985" w:rsidRDefault="00C12661" w:rsidP="00270D03">
            <w:pPr>
              <w:spacing w:line="200" w:lineRule="atLeast"/>
              <w:rPr>
                <w:sz w:val="16"/>
                <w:szCs w:val="16"/>
              </w:rPr>
            </w:pPr>
            <w:r w:rsidRPr="00577985">
              <w:rPr>
                <w:sz w:val="16"/>
                <w:szCs w:val="16"/>
              </w:rPr>
              <w:t xml:space="preserve">C01 - Porcentaje de asientos de avión disponibles           </w:t>
            </w:r>
          </w:p>
        </w:tc>
        <w:tc>
          <w:tcPr>
            <w:tcW w:w="709" w:type="dxa"/>
            <w:hideMark/>
          </w:tcPr>
          <w:p w14:paraId="2BD31B2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CC4F9D6"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0BB164B5" w14:textId="77777777" w:rsidR="00C12661" w:rsidRPr="00577985" w:rsidRDefault="00C12661" w:rsidP="00270D03">
            <w:pPr>
              <w:spacing w:line="200" w:lineRule="atLeast"/>
              <w:rPr>
                <w:sz w:val="16"/>
                <w:szCs w:val="16"/>
              </w:rPr>
            </w:pPr>
            <w:r w:rsidRPr="00577985">
              <w:rPr>
                <w:sz w:val="16"/>
                <w:szCs w:val="16"/>
              </w:rPr>
              <w:t>86.281</w:t>
            </w:r>
          </w:p>
        </w:tc>
      </w:tr>
      <w:tr w:rsidR="00577985" w:rsidRPr="00577985" w14:paraId="4392595E" w14:textId="77777777" w:rsidTr="00294135">
        <w:trPr>
          <w:trHeight w:val="2100"/>
        </w:trPr>
        <w:tc>
          <w:tcPr>
            <w:tcW w:w="548" w:type="dxa"/>
            <w:hideMark/>
          </w:tcPr>
          <w:p w14:paraId="21B322D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04CC1A9" w14:textId="77777777" w:rsidR="00C12661" w:rsidRPr="00577985" w:rsidRDefault="00C12661" w:rsidP="00270D03">
            <w:pPr>
              <w:spacing w:line="200" w:lineRule="atLeast"/>
              <w:rPr>
                <w:b/>
                <w:bCs/>
                <w:sz w:val="16"/>
                <w:szCs w:val="16"/>
              </w:rPr>
            </w:pPr>
          </w:p>
        </w:tc>
        <w:tc>
          <w:tcPr>
            <w:tcW w:w="1038" w:type="dxa"/>
            <w:hideMark/>
          </w:tcPr>
          <w:p w14:paraId="4BAE60A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BBE2AF2" w14:textId="77777777" w:rsidR="00C12661" w:rsidRPr="00577985" w:rsidRDefault="00C12661" w:rsidP="00270D03">
            <w:pPr>
              <w:spacing w:line="200" w:lineRule="atLeast"/>
              <w:rPr>
                <w:sz w:val="16"/>
                <w:szCs w:val="16"/>
              </w:rPr>
            </w:pPr>
            <w:r w:rsidRPr="00577985">
              <w:rPr>
                <w:sz w:val="16"/>
                <w:szCs w:val="16"/>
              </w:rPr>
              <w:t>03-14-01-01 - Fortalecer los destinos del Caribe Mexicano impulsando la dotación de infraestructura turística y equipamiento de calidad, accesible e incluyente, que satisfaga las necesidades de los turistas y la población.</w:t>
            </w:r>
          </w:p>
        </w:tc>
        <w:tc>
          <w:tcPr>
            <w:tcW w:w="992" w:type="dxa"/>
            <w:hideMark/>
          </w:tcPr>
          <w:p w14:paraId="49828F08" w14:textId="77777777" w:rsidR="00C12661" w:rsidRPr="00577985" w:rsidRDefault="00C12661" w:rsidP="00270D03">
            <w:pPr>
              <w:spacing w:line="200" w:lineRule="atLeast"/>
              <w:rPr>
                <w:sz w:val="16"/>
                <w:szCs w:val="16"/>
              </w:rPr>
            </w:pPr>
            <w:r w:rsidRPr="00577985">
              <w:rPr>
                <w:sz w:val="16"/>
                <w:szCs w:val="16"/>
              </w:rPr>
              <w:t>09-07-01-01 - 3.14.1.1. Fortalecer los destinos del Caribe Mexicano impulsando la dotación de infraestructura turística y equipamiento de calidad, accesible e incluyente, que satisfaga las necesidades de los turistas y la población.</w:t>
            </w:r>
          </w:p>
        </w:tc>
        <w:tc>
          <w:tcPr>
            <w:tcW w:w="1559" w:type="dxa"/>
            <w:hideMark/>
          </w:tcPr>
          <w:p w14:paraId="30B60F55" w14:textId="77777777" w:rsidR="00C12661" w:rsidRPr="00577985" w:rsidRDefault="00C12661" w:rsidP="00270D03">
            <w:pPr>
              <w:spacing w:line="200" w:lineRule="atLeast"/>
              <w:rPr>
                <w:sz w:val="16"/>
                <w:szCs w:val="16"/>
              </w:rPr>
            </w:pPr>
            <w:r w:rsidRPr="00577985">
              <w:rPr>
                <w:sz w:val="16"/>
                <w:szCs w:val="16"/>
              </w:rPr>
              <w:t>C02 - Alta promoción de las marcas destino en los mercados estratégicos.</w:t>
            </w:r>
          </w:p>
        </w:tc>
        <w:tc>
          <w:tcPr>
            <w:tcW w:w="851" w:type="dxa"/>
            <w:hideMark/>
          </w:tcPr>
          <w:p w14:paraId="5376F928" w14:textId="77777777" w:rsidR="00C12661" w:rsidRPr="00577985" w:rsidRDefault="00C12661" w:rsidP="00270D03">
            <w:pPr>
              <w:spacing w:line="200" w:lineRule="atLeast"/>
              <w:rPr>
                <w:sz w:val="16"/>
                <w:szCs w:val="16"/>
              </w:rPr>
            </w:pPr>
            <w:r w:rsidRPr="00577985">
              <w:rPr>
                <w:sz w:val="16"/>
                <w:szCs w:val="16"/>
              </w:rPr>
              <w:t xml:space="preserve">C02 - Porcentaje de  mercados estratégicos impactados por campañas de destino.           </w:t>
            </w:r>
          </w:p>
        </w:tc>
        <w:tc>
          <w:tcPr>
            <w:tcW w:w="709" w:type="dxa"/>
            <w:hideMark/>
          </w:tcPr>
          <w:p w14:paraId="1641661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5F69C81" w14:textId="77777777" w:rsidR="00C12661" w:rsidRPr="00577985" w:rsidRDefault="00C12661" w:rsidP="00270D03">
            <w:pPr>
              <w:spacing w:line="200" w:lineRule="atLeast"/>
              <w:rPr>
                <w:sz w:val="16"/>
                <w:szCs w:val="16"/>
              </w:rPr>
            </w:pPr>
            <w:r w:rsidRPr="00577985">
              <w:rPr>
                <w:sz w:val="16"/>
                <w:szCs w:val="16"/>
              </w:rPr>
              <w:t>90.000</w:t>
            </w:r>
          </w:p>
        </w:tc>
        <w:tc>
          <w:tcPr>
            <w:tcW w:w="892" w:type="dxa"/>
            <w:hideMark/>
          </w:tcPr>
          <w:p w14:paraId="40DEEF62"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CF08D10" w14:textId="77777777" w:rsidTr="00294135">
        <w:trPr>
          <w:trHeight w:val="2100"/>
        </w:trPr>
        <w:tc>
          <w:tcPr>
            <w:tcW w:w="548" w:type="dxa"/>
            <w:hideMark/>
          </w:tcPr>
          <w:p w14:paraId="607B520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6069914" w14:textId="77777777" w:rsidR="00C12661" w:rsidRPr="00577985" w:rsidRDefault="00C12661" w:rsidP="00270D03">
            <w:pPr>
              <w:spacing w:line="200" w:lineRule="atLeast"/>
              <w:rPr>
                <w:b/>
                <w:bCs/>
                <w:sz w:val="16"/>
                <w:szCs w:val="16"/>
              </w:rPr>
            </w:pPr>
          </w:p>
        </w:tc>
        <w:tc>
          <w:tcPr>
            <w:tcW w:w="1038" w:type="dxa"/>
            <w:hideMark/>
          </w:tcPr>
          <w:p w14:paraId="762B797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CE0BFE5" w14:textId="77777777" w:rsidR="00C12661" w:rsidRPr="00577985" w:rsidRDefault="00C12661" w:rsidP="00270D03">
            <w:pPr>
              <w:spacing w:line="200" w:lineRule="atLeast"/>
              <w:rPr>
                <w:sz w:val="16"/>
                <w:szCs w:val="16"/>
              </w:rPr>
            </w:pPr>
            <w:r w:rsidRPr="00577985">
              <w:rPr>
                <w:sz w:val="16"/>
                <w:szCs w:val="16"/>
              </w:rPr>
              <w:t xml:space="preserve">03-14-01-01 - Fortalecer los destinos del Caribe Mexicano impulsando la dotación de infraestructura turística y equipamiento de calidad, accesible e incluyente, que satisfaga las </w:t>
            </w:r>
            <w:r w:rsidRPr="00577985">
              <w:rPr>
                <w:sz w:val="16"/>
                <w:szCs w:val="16"/>
              </w:rPr>
              <w:lastRenderedPageBreak/>
              <w:t>necesidades de los turistas y la población.</w:t>
            </w:r>
          </w:p>
        </w:tc>
        <w:tc>
          <w:tcPr>
            <w:tcW w:w="992" w:type="dxa"/>
            <w:hideMark/>
          </w:tcPr>
          <w:p w14:paraId="552EAE66" w14:textId="77777777" w:rsidR="00C12661" w:rsidRPr="00577985" w:rsidRDefault="00C12661" w:rsidP="00270D03">
            <w:pPr>
              <w:spacing w:line="200" w:lineRule="atLeast"/>
              <w:rPr>
                <w:sz w:val="16"/>
                <w:szCs w:val="16"/>
              </w:rPr>
            </w:pPr>
            <w:r w:rsidRPr="00577985">
              <w:rPr>
                <w:sz w:val="16"/>
                <w:szCs w:val="16"/>
              </w:rPr>
              <w:lastRenderedPageBreak/>
              <w:t>09-07-01-01 - 3.14.1.1. Fortalecer los destinos del Caribe Mexicano impulsando la dotación de infraestructura turística y equipamien</w:t>
            </w:r>
            <w:r w:rsidRPr="00577985">
              <w:rPr>
                <w:sz w:val="16"/>
                <w:szCs w:val="16"/>
              </w:rPr>
              <w:lastRenderedPageBreak/>
              <w:t>to de calidad, accesible e incluyente, que satisfaga las necesidades de los turistas y la población.</w:t>
            </w:r>
          </w:p>
        </w:tc>
        <w:tc>
          <w:tcPr>
            <w:tcW w:w="1559" w:type="dxa"/>
            <w:hideMark/>
          </w:tcPr>
          <w:p w14:paraId="7AE562C8" w14:textId="77777777" w:rsidR="00C12661" w:rsidRPr="00577985" w:rsidRDefault="00C12661" w:rsidP="00270D03">
            <w:pPr>
              <w:spacing w:line="200" w:lineRule="atLeast"/>
              <w:rPr>
                <w:sz w:val="16"/>
                <w:szCs w:val="16"/>
              </w:rPr>
            </w:pPr>
            <w:r w:rsidRPr="00577985">
              <w:rPr>
                <w:sz w:val="16"/>
                <w:szCs w:val="16"/>
              </w:rPr>
              <w:lastRenderedPageBreak/>
              <w:t>C03 - Sistema de inteligencia de Mercados fortalecido</w:t>
            </w:r>
          </w:p>
        </w:tc>
        <w:tc>
          <w:tcPr>
            <w:tcW w:w="851" w:type="dxa"/>
            <w:hideMark/>
          </w:tcPr>
          <w:p w14:paraId="4D0B89CB" w14:textId="77777777" w:rsidR="00C12661" w:rsidRPr="00577985" w:rsidRDefault="00C12661" w:rsidP="00270D03">
            <w:pPr>
              <w:spacing w:line="200" w:lineRule="atLeast"/>
              <w:rPr>
                <w:sz w:val="16"/>
                <w:szCs w:val="16"/>
              </w:rPr>
            </w:pPr>
            <w:r w:rsidRPr="00577985">
              <w:rPr>
                <w:sz w:val="16"/>
                <w:szCs w:val="16"/>
              </w:rPr>
              <w:t xml:space="preserve">C03 - Porcentaje de informes para fortalecer el sistema inteligencia de mercados           </w:t>
            </w:r>
          </w:p>
        </w:tc>
        <w:tc>
          <w:tcPr>
            <w:tcW w:w="709" w:type="dxa"/>
            <w:hideMark/>
          </w:tcPr>
          <w:p w14:paraId="4EB2036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E38FA95"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AF1E526"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63F8C1EF" w14:textId="77777777" w:rsidTr="00294135">
        <w:trPr>
          <w:trHeight w:val="290"/>
        </w:trPr>
        <w:tc>
          <w:tcPr>
            <w:tcW w:w="548" w:type="dxa"/>
            <w:hideMark/>
          </w:tcPr>
          <w:p w14:paraId="336089BC"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990D2EE"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7E23B5E8" w14:textId="77777777" w:rsidTr="00294135">
        <w:trPr>
          <w:trHeight w:val="2310"/>
        </w:trPr>
        <w:tc>
          <w:tcPr>
            <w:tcW w:w="548" w:type="dxa"/>
            <w:hideMark/>
          </w:tcPr>
          <w:p w14:paraId="5934E6F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D8E205F" w14:textId="77777777" w:rsidR="00C12661" w:rsidRPr="00577985" w:rsidRDefault="00C12661" w:rsidP="00270D03">
            <w:pPr>
              <w:spacing w:line="200" w:lineRule="atLeast"/>
              <w:rPr>
                <w:b/>
                <w:bCs/>
                <w:sz w:val="16"/>
                <w:szCs w:val="16"/>
              </w:rPr>
            </w:pPr>
          </w:p>
        </w:tc>
        <w:tc>
          <w:tcPr>
            <w:tcW w:w="1038" w:type="dxa"/>
            <w:hideMark/>
          </w:tcPr>
          <w:p w14:paraId="307CB9A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CCC95A7" w14:textId="77777777" w:rsidR="00C12661"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p w14:paraId="39FB1C02" w14:textId="77777777" w:rsidR="00497E51" w:rsidRDefault="00497E51" w:rsidP="00270D03">
            <w:pPr>
              <w:spacing w:line="200" w:lineRule="atLeast"/>
              <w:rPr>
                <w:sz w:val="16"/>
                <w:szCs w:val="16"/>
              </w:rPr>
            </w:pPr>
          </w:p>
          <w:p w14:paraId="2DE9F2CD" w14:textId="77777777" w:rsidR="00497E51" w:rsidRDefault="00497E51" w:rsidP="00270D03">
            <w:pPr>
              <w:spacing w:line="200" w:lineRule="atLeast"/>
              <w:rPr>
                <w:sz w:val="16"/>
                <w:szCs w:val="16"/>
              </w:rPr>
            </w:pPr>
          </w:p>
          <w:p w14:paraId="41C9F391" w14:textId="77777777" w:rsidR="00497E51" w:rsidRDefault="00497E51" w:rsidP="00270D03">
            <w:pPr>
              <w:spacing w:line="200" w:lineRule="atLeast"/>
              <w:rPr>
                <w:sz w:val="16"/>
                <w:szCs w:val="16"/>
              </w:rPr>
            </w:pPr>
          </w:p>
          <w:p w14:paraId="2366193D" w14:textId="77777777" w:rsidR="00497E51" w:rsidRDefault="00497E51" w:rsidP="00270D03">
            <w:pPr>
              <w:spacing w:line="200" w:lineRule="atLeast"/>
              <w:rPr>
                <w:sz w:val="16"/>
                <w:szCs w:val="16"/>
              </w:rPr>
            </w:pPr>
          </w:p>
          <w:p w14:paraId="02BF7957" w14:textId="77777777" w:rsidR="00497E51" w:rsidRDefault="00497E51" w:rsidP="00270D03">
            <w:pPr>
              <w:spacing w:line="200" w:lineRule="atLeast"/>
              <w:rPr>
                <w:sz w:val="16"/>
                <w:szCs w:val="16"/>
              </w:rPr>
            </w:pPr>
          </w:p>
          <w:p w14:paraId="0F67F539" w14:textId="77777777" w:rsidR="00497E51" w:rsidRDefault="00497E51" w:rsidP="00270D03">
            <w:pPr>
              <w:spacing w:line="200" w:lineRule="atLeast"/>
              <w:rPr>
                <w:sz w:val="16"/>
                <w:szCs w:val="16"/>
              </w:rPr>
            </w:pPr>
          </w:p>
          <w:p w14:paraId="3D3FFB1B" w14:textId="77777777" w:rsidR="00497E51" w:rsidRDefault="00497E51" w:rsidP="00270D03">
            <w:pPr>
              <w:spacing w:line="200" w:lineRule="atLeast"/>
              <w:rPr>
                <w:sz w:val="16"/>
                <w:szCs w:val="16"/>
              </w:rPr>
            </w:pPr>
          </w:p>
          <w:p w14:paraId="0CB3705B" w14:textId="77777777" w:rsidR="00497E51" w:rsidRDefault="00497E51" w:rsidP="00270D03">
            <w:pPr>
              <w:spacing w:line="200" w:lineRule="atLeast"/>
              <w:rPr>
                <w:sz w:val="16"/>
                <w:szCs w:val="16"/>
              </w:rPr>
            </w:pPr>
          </w:p>
          <w:p w14:paraId="5F8801C0" w14:textId="77777777" w:rsidR="00497E51" w:rsidRDefault="00497E51" w:rsidP="00270D03">
            <w:pPr>
              <w:spacing w:line="200" w:lineRule="atLeast"/>
              <w:rPr>
                <w:sz w:val="16"/>
                <w:szCs w:val="16"/>
              </w:rPr>
            </w:pPr>
          </w:p>
          <w:p w14:paraId="51E32D32" w14:textId="77777777" w:rsidR="00497E51" w:rsidRDefault="00497E51" w:rsidP="00270D03">
            <w:pPr>
              <w:spacing w:line="200" w:lineRule="atLeast"/>
              <w:rPr>
                <w:sz w:val="16"/>
                <w:szCs w:val="16"/>
              </w:rPr>
            </w:pPr>
          </w:p>
          <w:p w14:paraId="10821DB9" w14:textId="77777777" w:rsidR="00497E51" w:rsidRDefault="00497E51" w:rsidP="00270D03">
            <w:pPr>
              <w:spacing w:line="200" w:lineRule="atLeast"/>
              <w:rPr>
                <w:sz w:val="16"/>
                <w:szCs w:val="16"/>
              </w:rPr>
            </w:pPr>
          </w:p>
          <w:p w14:paraId="2358B643" w14:textId="77777777" w:rsidR="00497E51" w:rsidRDefault="00497E51" w:rsidP="00270D03">
            <w:pPr>
              <w:spacing w:line="200" w:lineRule="atLeast"/>
              <w:rPr>
                <w:sz w:val="16"/>
                <w:szCs w:val="16"/>
              </w:rPr>
            </w:pPr>
          </w:p>
          <w:p w14:paraId="5FAF027D" w14:textId="77777777" w:rsidR="00497E51" w:rsidRDefault="00497E51" w:rsidP="00270D03">
            <w:pPr>
              <w:spacing w:line="200" w:lineRule="atLeast"/>
              <w:rPr>
                <w:sz w:val="16"/>
                <w:szCs w:val="16"/>
              </w:rPr>
            </w:pPr>
          </w:p>
          <w:p w14:paraId="3BEAE6AD" w14:textId="77777777" w:rsidR="00497E51" w:rsidRPr="00577985" w:rsidRDefault="00497E51" w:rsidP="00270D03">
            <w:pPr>
              <w:spacing w:line="200" w:lineRule="atLeast"/>
              <w:rPr>
                <w:sz w:val="16"/>
                <w:szCs w:val="16"/>
              </w:rPr>
            </w:pPr>
          </w:p>
        </w:tc>
        <w:tc>
          <w:tcPr>
            <w:tcW w:w="992" w:type="dxa"/>
            <w:hideMark/>
          </w:tcPr>
          <w:p w14:paraId="3DA05EBA"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C5EE447"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6F686868"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137A5E36"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587CFDFB"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4E286125" w14:textId="77777777" w:rsidR="00C12661" w:rsidRPr="00577985" w:rsidRDefault="00C12661" w:rsidP="00270D03">
            <w:pPr>
              <w:spacing w:line="200" w:lineRule="atLeast"/>
              <w:rPr>
                <w:sz w:val="16"/>
                <w:szCs w:val="16"/>
              </w:rPr>
            </w:pPr>
            <w:r w:rsidRPr="00577985">
              <w:rPr>
                <w:sz w:val="16"/>
                <w:szCs w:val="16"/>
              </w:rPr>
              <w:t>80.000</w:t>
            </w:r>
          </w:p>
        </w:tc>
      </w:tr>
      <w:tr w:rsidR="00577985" w:rsidRPr="00577985" w14:paraId="3CFBB040" w14:textId="77777777" w:rsidTr="00497E51">
        <w:trPr>
          <w:trHeight w:val="1327"/>
        </w:trPr>
        <w:tc>
          <w:tcPr>
            <w:tcW w:w="548" w:type="dxa"/>
            <w:hideMark/>
          </w:tcPr>
          <w:p w14:paraId="3B0693F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6667EC3" w14:textId="77777777" w:rsidR="00C12661" w:rsidRPr="00577985" w:rsidRDefault="00C12661" w:rsidP="00270D03">
            <w:pPr>
              <w:spacing w:line="200" w:lineRule="atLeast"/>
              <w:rPr>
                <w:b/>
                <w:bCs/>
                <w:sz w:val="16"/>
                <w:szCs w:val="16"/>
              </w:rPr>
            </w:pPr>
          </w:p>
        </w:tc>
        <w:tc>
          <w:tcPr>
            <w:tcW w:w="1038" w:type="dxa"/>
            <w:hideMark/>
          </w:tcPr>
          <w:p w14:paraId="2519BC22"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7532E27"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D1E8B25" w14:textId="77777777" w:rsidR="00C12661" w:rsidRPr="00577985" w:rsidRDefault="00C12661" w:rsidP="00270D03">
            <w:pPr>
              <w:spacing w:line="200" w:lineRule="atLeast"/>
              <w:rPr>
                <w:sz w:val="16"/>
                <w:szCs w:val="16"/>
              </w:rPr>
            </w:pPr>
            <w:r w:rsidRPr="00577985">
              <w:rPr>
                <w:sz w:val="16"/>
                <w:szCs w:val="16"/>
              </w:rPr>
              <w:t xml:space="preserve">09-07 - Incrementar la competitividad turística del Caribe Mexicano mediante la creación y ejecución de políticas públicas que diversifiquen, desarrollen y promuevan la actividad bajo criterios de sustentabilidad, que garanticen la conservación de los recursos bioculturales, la seguridad de nuestros visitantes y la inclusión de todos los sectores, y que sus resultados beneficien a todas las regiones del estado, </w:t>
            </w:r>
            <w:r w:rsidRPr="00577985">
              <w:rPr>
                <w:sz w:val="16"/>
                <w:szCs w:val="16"/>
              </w:rPr>
              <w:lastRenderedPageBreak/>
              <w:t>generando condiciones de bienestar para la sociedad.</w:t>
            </w:r>
          </w:p>
        </w:tc>
        <w:tc>
          <w:tcPr>
            <w:tcW w:w="1559" w:type="dxa"/>
            <w:hideMark/>
          </w:tcPr>
          <w:p w14:paraId="17CD09BF" w14:textId="77777777" w:rsidR="00C12661" w:rsidRPr="00577985" w:rsidRDefault="00C12661" w:rsidP="00270D03">
            <w:pPr>
              <w:spacing w:line="200" w:lineRule="atLeast"/>
              <w:rPr>
                <w:sz w:val="16"/>
                <w:szCs w:val="16"/>
              </w:rPr>
            </w:pPr>
            <w:r w:rsidRPr="00577985">
              <w:rPr>
                <w:sz w:val="16"/>
                <w:szCs w:val="16"/>
              </w:rPr>
              <w:lastRenderedPageBreak/>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2FFBAF3E" w14:textId="77777777" w:rsidR="00C12661" w:rsidRPr="00577985" w:rsidRDefault="00C12661" w:rsidP="00270D03">
            <w:pPr>
              <w:spacing w:line="200" w:lineRule="atLeast"/>
              <w:rPr>
                <w:sz w:val="16"/>
                <w:szCs w:val="16"/>
              </w:rPr>
            </w:pPr>
            <w:r w:rsidRPr="00577985">
              <w:rPr>
                <w:sz w:val="16"/>
                <w:szCs w:val="16"/>
              </w:rPr>
              <w:t>1902OI5 - Porcentaje de cumplimiento de metas sustantivas de los Ejecutores de Gasto del Poder Ejecutivo del Gobierno del Estado al cierre del ejercicio fiscal</w:t>
            </w:r>
          </w:p>
        </w:tc>
        <w:tc>
          <w:tcPr>
            <w:tcW w:w="709" w:type="dxa"/>
            <w:hideMark/>
          </w:tcPr>
          <w:p w14:paraId="657EA29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6310048"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60E49A2E"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3F80B976" w14:textId="77777777" w:rsidTr="00294135">
        <w:trPr>
          <w:trHeight w:val="916"/>
        </w:trPr>
        <w:tc>
          <w:tcPr>
            <w:tcW w:w="548" w:type="dxa"/>
            <w:hideMark/>
          </w:tcPr>
          <w:p w14:paraId="1EA5636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9E39D05" w14:textId="77777777" w:rsidR="00C12661" w:rsidRPr="00577985" w:rsidRDefault="00C12661" w:rsidP="00270D03">
            <w:pPr>
              <w:spacing w:line="200" w:lineRule="atLeast"/>
              <w:rPr>
                <w:b/>
                <w:bCs/>
                <w:sz w:val="16"/>
                <w:szCs w:val="16"/>
              </w:rPr>
            </w:pPr>
          </w:p>
        </w:tc>
        <w:tc>
          <w:tcPr>
            <w:tcW w:w="1038" w:type="dxa"/>
            <w:hideMark/>
          </w:tcPr>
          <w:p w14:paraId="3C0B958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374CF56" w14:textId="77777777" w:rsidR="00C12661" w:rsidRPr="00577985" w:rsidRDefault="00C12661" w:rsidP="00270D03">
            <w:pPr>
              <w:spacing w:line="200" w:lineRule="atLeast"/>
              <w:rPr>
                <w:sz w:val="16"/>
                <w:szCs w:val="16"/>
              </w:rPr>
            </w:pPr>
            <w:r w:rsidRPr="00577985">
              <w:rPr>
                <w:sz w:val="16"/>
                <w:szCs w:val="16"/>
              </w:rPr>
              <w:t>03-14-01-18 - Atender las actividades administrativas, técnicas, jurídicas y de staff.</w:t>
            </w:r>
          </w:p>
        </w:tc>
        <w:tc>
          <w:tcPr>
            <w:tcW w:w="992" w:type="dxa"/>
            <w:hideMark/>
          </w:tcPr>
          <w:p w14:paraId="5342E7EA" w14:textId="77777777" w:rsidR="00C12661" w:rsidRPr="00577985" w:rsidRDefault="00C12661" w:rsidP="00270D03">
            <w:pPr>
              <w:spacing w:line="200" w:lineRule="atLeast"/>
              <w:rPr>
                <w:sz w:val="16"/>
                <w:szCs w:val="16"/>
              </w:rPr>
            </w:pPr>
            <w:r w:rsidRPr="00577985">
              <w:rPr>
                <w:sz w:val="16"/>
                <w:szCs w:val="16"/>
              </w:rPr>
              <w:t>09-07-01-24 - Atender las actividades administrativas, técnicas, jurídicas y de staff.</w:t>
            </w:r>
          </w:p>
        </w:tc>
        <w:tc>
          <w:tcPr>
            <w:tcW w:w="1559" w:type="dxa"/>
            <w:hideMark/>
          </w:tcPr>
          <w:p w14:paraId="48C7D566"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5A1603CA" w14:textId="77777777" w:rsidR="00497E51" w:rsidRDefault="00C12661" w:rsidP="00270D03">
            <w:pPr>
              <w:spacing w:line="200" w:lineRule="atLeast"/>
              <w:rPr>
                <w:sz w:val="16"/>
                <w:szCs w:val="16"/>
              </w:rPr>
            </w:pPr>
            <w:r w:rsidRPr="00577985">
              <w:rPr>
                <w:sz w:val="16"/>
                <w:szCs w:val="16"/>
              </w:rPr>
              <w:t xml:space="preserve">1 - Porcentaje de cumplimiento programático trimestral de metas con </w:t>
            </w:r>
            <w:r w:rsidR="00902DCB" w:rsidRPr="00577985">
              <w:rPr>
                <w:sz w:val="16"/>
                <w:szCs w:val="16"/>
              </w:rPr>
              <w:t>semáforo</w:t>
            </w:r>
            <w:r w:rsidRPr="00577985">
              <w:rPr>
                <w:sz w:val="16"/>
                <w:szCs w:val="16"/>
              </w:rPr>
              <w:t xml:space="preserve"> verde de las Unidades Responsables Sustantivas de la </w:t>
            </w:r>
            <w:r w:rsidR="00902DCB" w:rsidRPr="00577985">
              <w:rPr>
                <w:sz w:val="16"/>
                <w:szCs w:val="16"/>
              </w:rPr>
              <w:t>Secretaría</w:t>
            </w:r>
            <w:r w:rsidRPr="00577985">
              <w:rPr>
                <w:sz w:val="16"/>
                <w:szCs w:val="16"/>
              </w:rPr>
              <w:t xml:space="preserve"> de Finanzas y </w:t>
            </w:r>
            <w:r w:rsidR="00902DCB" w:rsidRPr="00577985">
              <w:rPr>
                <w:sz w:val="16"/>
                <w:szCs w:val="16"/>
              </w:rPr>
              <w:t>Planeación</w:t>
            </w:r>
            <w:r w:rsidRPr="00577985">
              <w:rPr>
                <w:sz w:val="16"/>
                <w:szCs w:val="16"/>
              </w:rPr>
              <w:t xml:space="preserve">. </w:t>
            </w:r>
          </w:p>
          <w:p w14:paraId="1960144E" w14:textId="77777777" w:rsidR="00497E51" w:rsidRDefault="00497E51" w:rsidP="00270D03">
            <w:pPr>
              <w:spacing w:line="200" w:lineRule="atLeast"/>
              <w:rPr>
                <w:sz w:val="16"/>
                <w:szCs w:val="16"/>
              </w:rPr>
            </w:pPr>
          </w:p>
          <w:p w14:paraId="58948C3E" w14:textId="77777777" w:rsidR="00497E51" w:rsidRDefault="00497E51" w:rsidP="00270D03">
            <w:pPr>
              <w:spacing w:line="200" w:lineRule="atLeast"/>
              <w:rPr>
                <w:sz w:val="16"/>
                <w:szCs w:val="16"/>
              </w:rPr>
            </w:pPr>
          </w:p>
          <w:p w14:paraId="69504C60" w14:textId="77777777" w:rsidR="00497E51" w:rsidRDefault="00497E51" w:rsidP="00270D03">
            <w:pPr>
              <w:spacing w:line="200" w:lineRule="atLeast"/>
              <w:rPr>
                <w:sz w:val="16"/>
                <w:szCs w:val="16"/>
              </w:rPr>
            </w:pPr>
          </w:p>
          <w:p w14:paraId="2DDCF678" w14:textId="77777777" w:rsidR="00497E51" w:rsidRDefault="00497E51" w:rsidP="00270D03">
            <w:pPr>
              <w:spacing w:line="200" w:lineRule="atLeast"/>
              <w:rPr>
                <w:sz w:val="16"/>
                <w:szCs w:val="16"/>
              </w:rPr>
            </w:pPr>
          </w:p>
          <w:p w14:paraId="352430DA" w14:textId="77777777" w:rsidR="00497E51" w:rsidRDefault="00497E51" w:rsidP="00270D03">
            <w:pPr>
              <w:spacing w:line="200" w:lineRule="atLeast"/>
              <w:rPr>
                <w:sz w:val="16"/>
                <w:szCs w:val="16"/>
              </w:rPr>
            </w:pPr>
          </w:p>
          <w:p w14:paraId="7E01027F" w14:textId="77777777" w:rsidR="00497E51" w:rsidRDefault="00497E51" w:rsidP="00270D03">
            <w:pPr>
              <w:spacing w:line="200" w:lineRule="atLeast"/>
              <w:rPr>
                <w:sz w:val="16"/>
                <w:szCs w:val="16"/>
              </w:rPr>
            </w:pPr>
          </w:p>
          <w:p w14:paraId="6308EBBA" w14:textId="77777777" w:rsidR="00497E51" w:rsidRDefault="00497E51" w:rsidP="00270D03">
            <w:pPr>
              <w:spacing w:line="200" w:lineRule="atLeast"/>
              <w:rPr>
                <w:sz w:val="16"/>
                <w:szCs w:val="16"/>
              </w:rPr>
            </w:pPr>
          </w:p>
          <w:p w14:paraId="328F524A" w14:textId="77777777" w:rsidR="00497E51" w:rsidRDefault="00497E51" w:rsidP="00270D03">
            <w:pPr>
              <w:spacing w:line="200" w:lineRule="atLeast"/>
              <w:rPr>
                <w:sz w:val="16"/>
                <w:szCs w:val="16"/>
              </w:rPr>
            </w:pPr>
          </w:p>
          <w:p w14:paraId="2F360C45" w14:textId="77777777" w:rsidR="00497E51" w:rsidRDefault="00497E51" w:rsidP="00270D03">
            <w:pPr>
              <w:spacing w:line="200" w:lineRule="atLeast"/>
              <w:rPr>
                <w:sz w:val="16"/>
                <w:szCs w:val="16"/>
              </w:rPr>
            </w:pPr>
          </w:p>
          <w:p w14:paraId="4EB72115" w14:textId="77777777" w:rsidR="00497E51" w:rsidRDefault="00497E51" w:rsidP="00270D03">
            <w:pPr>
              <w:spacing w:line="200" w:lineRule="atLeast"/>
              <w:rPr>
                <w:sz w:val="16"/>
                <w:szCs w:val="16"/>
              </w:rPr>
            </w:pPr>
          </w:p>
          <w:p w14:paraId="73219468" w14:textId="77777777" w:rsidR="00497E51" w:rsidRDefault="00497E51" w:rsidP="00270D03">
            <w:pPr>
              <w:spacing w:line="200" w:lineRule="atLeast"/>
              <w:rPr>
                <w:sz w:val="16"/>
                <w:szCs w:val="16"/>
              </w:rPr>
            </w:pPr>
          </w:p>
          <w:p w14:paraId="4AB933E2" w14:textId="77777777" w:rsidR="00497E51" w:rsidRDefault="00497E51" w:rsidP="00270D03">
            <w:pPr>
              <w:spacing w:line="200" w:lineRule="atLeast"/>
              <w:rPr>
                <w:sz w:val="16"/>
                <w:szCs w:val="16"/>
              </w:rPr>
            </w:pPr>
          </w:p>
          <w:p w14:paraId="35527848" w14:textId="6A4741EE" w:rsidR="00C12661" w:rsidRPr="00577985" w:rsidRDefault="00C12661" w:rsidP="00270D03">
            <w:pPr>
              <w:spacing w:line="200" w:lineRule="atLeast"/>
              <w:rPr>
                <w:sz w:val="16"/>
                <w:szCs w:val="16"/>
              </w:rPr>
            </w:pPr>
            <w:r w:rsidRPr="00577985">
              <w:rPr>
                <w:sz w:val="16"/>
                <w:szCs w:val="16"/>
              </w:rPr>
              <w:t xml:space="preserve">          </w:t>
            </w:r>
          </w:p>
        </w:tc>
        <w:tc>
          <w:tcPr>
            <w:tcW w:w="709" w:type="dxa"/>
            <w:hideMark/>
          </w:tcPr>
          <w:p w14:paraId="37DD2DE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B370F9F"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A5F27A5" w14:textId="77777777" w:rsidR="00C12661" w:rsidRPr="00577985" w:rsidRDefault="00C12661" w:rsidP="00270D03">
            <w:pPr>
              <w:spacing w:line="200" w:lineRule="atLeast"/>
              <w:rPr>
                <w:sz w:val="16"/>
                <w:szCs w:val="16"/>
              </w:rPr>
            </w:pPr>
            <w:r w:rsidRPr="00577985">
              <w:rPr>
                <w:sz w:val="16"/>
                <w:szCs w:val="16"/>
              </w:rPr>
              <w:t>86.364</w:t>
            </w:r>
          </w:p>
        </w:tc>
      </w:tr>
      <w:tr w:rsidR="00C12661" w:rsidRPr="00577985" w14:paraId="5D6AF71C" w14:textId="77777777" w:rsidTr="00294135">
        <w:trPr>
          <w:trHeight w:val="290"/>
        </w:trPr>
        <w:tc>
          <w:tcPr>
            <w:tcW w:w="548" w:type="dxa"/>
            <w:hideMark/>
          </w:tcPr>
          <w:p w14:paraId="4857B98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6874A1AA" w14:textId="77777777" w:rsidR="00C12661" w:rsidRPr="00577985" w:rsidRDefault="00C12661" w:rsidP="00270D03">
            <w:pPr>
              <w:spacing w:line="200" w:lineRule="atLeast"/>
              <w:rPr>
                <w:b/>
                <w:bCs/>
                <w:sz w:val="16"/>
                <w:szCs w:val="16"/>
              </w:rPr>
            </w:pPr>
            <w:r w:rsidRPr="00577985">
              <w:rPr>
                <w:b/>
                <w:bCs/>
                <w:sz w:val="16"/>
                <w:szCs w:val="16"/>
              </w:rPr>
              <w:t>R007 - Fideicomiso de Promoción Turística del Estado de Quintana Roo</w:t>
            </w:r>
          </w:p>
        </w:tc>
      </w:tr>
      <w:tr w:rsidR="00577985" w:rsidRPr="00577985" w14:paraId="7EA19E8A" w14:textId="77777777" w:rsidTr="00497E51">
        <w:trPr>
          <w:trHeight w:val="6689"/>
        </w:trPr>
        <w:tc>
          <w:tcPr>
            <w:tcW w:w="548" w:type="dxa"/>
            <w:hideMark/>
          </w:tcPr>
          <w:p w14:paraId="6B96CCC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33AE5CF" w14:textId="77777777" w:rsidR="00C12661" w:rsidRPr="00577985" w:rsidRDefault="00C12661" w:rsidP="00270D03">
            <w:pPr>
              <w:spacing w:line="200" w:lineRule="atLeast"/>
              <w:rPr>
                <w:b/>
                <w:bCs/>
                <w:sz w:val="16"/>
                <w:szCs w:val="16"/>
              </w:rPr>
            </w:pPr>
          </w:p>
        </w:tc>
        <w:tc>
          <w:tcPr>
            <w:tcW w:w="1038" w:type="dxa"/>
            <w:hideMark/>
          </w:tcPr>
          <w:p w14:paraId="558EDEE2"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5097624" w14:textId="77777777" w:rsidR="00C12661" w:rsidRPr="00577985" w:rsidRDefault="00C12661" w:rsidP="00270D03">
            <w:pPr>
              <w:spacing w:line="200" w:lineRule="atLeast"/>
              <w:rPr>
                <w:sz w:val="16"/>
                <w:szCs w:val="16"/>
              </w:rPr>
            </w:pPr>
            <w:r w:rsidRPr="00577985">
              <w:rPr>
                <w:sz w:val="16"/>
                <w:szCs w:val="16"/>
              </w:rPr>
              <w:t>03-14 - Incrementar la competitividad de los destinos turísticos del Caribe Mexicano posicionando sus marcas destino en forma innovadora y diferenciada, impulsando un desarrollo turístico sustentable que conserve y ponga en valor su riqueza biocultural, que coadyuve en el bienestar económico y social de las comunidades locales y que brinde seguridad y certeza a sus visitantes e inversionistas.</w:t>
            </w:r>
          </w:p>
        </w:tc>
        <w:tc>
          <w:tcPr>
            <w:tcW w:w="992" w:type="dxa"/>
            <w:hideMark/>
          </w:tcPr>
          <w:p w14:paraId="37062E74"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330D6C9" w14:textId="77777777" w:rsidR="00C12661" w:rsidRPr="00577985" w:rsidRDefault="00C12661" w:rsidP="00270D03">
            <w:pPr>
              <w:spacing w:line="200" w:lineRule="atLeast"/>
              <w:rPr>
                <w:sz w:val="16"/>
                <w:szCs w:val="16"/>
              </w:rPr>
            </w:pPr>
            <w:r w:rsidRPr="00577985">
              <w:rPr>
                <w:sz w:val="16"/>
                <w:szCs w:val="16"/>
              </w:rPr>
              <w:t>F - Contribuir al desarrollo y crecimiento de la principal actividad económica del estado, mediante el incremento de la competitividad de los destinos turísticos del Caribe Mexicano, que coadyuve en el bienestar económico y social de las comunidades locales.</w:t>
            </w:r>
          </w:p>
        </w:tc>
        <w:tc>
          <w:tcPr>
            <w:tcW w:w="851" w:type="dxa"/>
            <w:hideMark/>
          </w:tcPr>
          <w:p w14:paraId="03AC8ACE" w14:textId="77777777" w:rsidR="00C12661" w:rsidRPr="009B53E6" w:rsidRDefault="00C12661" w:rsidP="00270D03">
            <w:pPr>
              <w:spacing w:line="200" w:lineRule="atLeast"/>
              <w:rPr>
                <w:sz w:val="16"/>
                <w:szCs w:val="16"/>
                <w:lang w:val="pt-BR"/>
              </w:rPr>
            </w:pPr>
            <w:r w:rsidRPr="009B53E6">
              <w:rPr>
                <w:sz w:val="16"/>
                <w:szCs w:val="16"/>
                <w:lang w:val="pt-BR"/>
              </w:rPr>
              <w:t>PED14I1 - Derrama Económica por Turismo</w:t>
            </w:r>
          </w:p>
        </w:tc>
        <w:tc>
          <w:tcPr>
            <w:tcW w:w="709" w:type="dxa"/>
            <w:hideMark/>
          </w:tcPr>
          <w:p w14:paraId="0D55B3A5"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2BD96AE5" w14:textId="77777777" w:rsidR="00C12661" w:rsidRPr="00577985" w:rsidRDefault="00C12661" w:rsidP="00270D03">
            <w:pPr>
              <w:spacing w:line="200" w:lineRule="atLeast"/>
              <w:rPr>
                <w:sz w:val="16"/>
                <w:szCs w:val="16"/>
              </w:rPr>
            </w:pPr>
            <w:r w:rsidRPr="00577985">
              <w:rPr>
                <w:sz w:val="16"/>
                <w:szCs w:val="16"/>
              </w:rPr>
              <w:t>5.610</w:t>
            </w:r>
          </w:p>
        </w:tc>
        <w:tc>
          <w:tcPr>
            <w:tcW w:w="892" w:type="dxa"/>
            <w:hideMark/>
          </w:tcPr>
          <w:p w14:paraId="4EE692FC" w14:textId="77777777" w:rsidR="00C12661" w:rsidRPr="00577985" w:rsidRDefault="00C12661" w:rsidP="00270D03">
            <w:pPr>
              <w:spacing w:line="200" w:lineRule="atLeast"/>
              <w:rPr>
                <w:sz w:val="16"/>
                <w:szCs w:val="16"/>
              </w:rPr>
            </w:pPr>
            <w:r w:rsidRPr="00577985">
              <w:rPr>
                <w:sz w:val="16"/>
                <w:szCs w:val="16"/>
              </w:rPr>
              <w:t>21,328.110</w:t>
            </w:r>
          </w:p>
        </w:tc>
      </w:tr>
      <w:tr w:rsidR="00577985" w:rsidRPr="00577985" w14:paraId="57BA4080" w14:textId="77777777" w:rsidTr="00294135">
        <w:trPr>
          <w:trHeight w:val="1341"/>
        </w:trPr>
        <w:tc>
          <w:tcPr>
            <w:tcW w:w="548" w:type="dxa"/>
            <w:hideMark/>
          </w:tcPr>
          <w:p w14:paraId="194C21E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8BD4182" w14:textId="77777777" w:rsidR="00C12661" w:rsidRPr="00577985" w:rsidRDefault="00C12661" w:rsidP="00270D03">
            <w:pPr>
              <w:spacing w:line="200" w:lineRule="atLeast"/>
              <w:rPr>
                <w:b/>
                <w:bCs/>
                <w:sz w:val="16"/>
                <w:szCs w:val="16"/>
              </w:rPr>
            </w:pPr>
          </w:p>
        </w:tc>
        <w:tc>
          <w:tcPr>
            <w:tcW w:w="1038" w:type="dxa"/>
            <w:hideMark/>
          </w:tcPr>
          <w:p w14:paraId="2F86E09C"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46385F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917C8B2" w14:textId="77777777" w:rsidR="00C12661" w:rsidRPr="00577985" w:rsidRDefault="00C12661" w:rsidP="00270D03">
            <w:pPr>
              <w:spacing w:line="200" w:lineRule="atLeast"/>
              <w:rPr>
                <w:sz w:val="16"/>
                <w:szCs w:val="16"/>
              </w:rPr>
            </w:pPr>
            <w:r w:rsidRPr="00577985">
              <w:rPr>
                <w:sz w:val="16"/>
                <w:szCs w:val="16"/>
              </w:rPr>
              <w:t xml:space="preserve">09-07 - Incrementar la competitividad turística del Caribe Mexicano mediante la </w:t>
            </w:r>
            <w:r w:rsidRPr="00577985">
              <w:rPr>
                <w:sz w:val="16"/>
                <w:szCs w:val="16"/>
              </w:rPr>
              <w:lastRenderedPageBreak/>
              <w:t>creación y ejecución de políticas públicas que diversifiquen, desarrollen y promuevan la actividad bajo criterios de sustentabilidad, que garanticen la conservación de los recursos bioculturales, la seguridad de nuestros visitantes y la inclusión de todos los sectores, y que sus resultados beneficien a todas las regiones del estado, generando condiciones de bienestar para la sociedad.</w:t>
            </w:r>
          </w:p>
        </w:tc>
        <w:tc>
          <w:tcPr>
            <w:tcW w:w="1559" w:type="dxa"/>
            <w:hideMark/>
          </w:tcPr>
          <w:p w14:paraId="007B3EB1" w14:textId="77777777" w:rsidR="00C12661" w:rsidRPr="00577985" w:rsidRDefault="00C12661" w:rsidP="00270D03">
            <w:pPr>
              <w:spacing w:line="200" w:lineRule="atLeast"/>
              <w:rPr>
                <w:sz w:val="16"/>
                <w:szCs w:val="16"/>
              </w:rPr>
            </w:pPr>
            <w:r w:rsidRPr="00577985">
              <w:rPr>
                <w:sz w:val="16"/>
                <w:szCs w:val="16"/>
              </w:rPr>
              <w:lastRenderedPageBreak/>
              <w:t xml:space="preserve">P - P – Empresas certificadas por SEDETUR que ofrecen servicios turísticos en el Estado de Quintana Roo reciben apoyo para la promoción turística de sus </w:t>
            </w:r>
            <w:r w:rsidRPr="00577985">
              <w:rPr>
                <w:sz w:val="16"/>
                <w:szCs w:val="16"/>
              </w:rPr>
              <w:lastRenderedPageBreak/>
              <w:t>servicios y posicionamiento del destino, en los mercados nacionales e internacionales.</w:t>
            </w:r>
          </w:p>
        </w:tc>
        <w:tc>
          <w:tcPr>
            <w:tcW w:w="851" w:type="dxa"/>
            <w:hideMark/>
          </w:tcPr>
          <w:p w14:paraId="1320C09B" w14:textId="77777777" w:rsidR="00C12661" w:rsidRPr="00577985" w:rsidRDefault="00C12661" w:rsidP="00270D03">
            <w:pPr>
              <w:spacing w:line="200" w:lineRule="atLeast"/>
              <w:rPr>
                <w:sz w:val="16"/>
                <w:szCs w:val="16"/>
              </w:rPr>
            </w:pPr>
            <w:r w:rsidRPr="00577985">
              <w:rPr>
                <w:sz w:val="16"/>
                <w:szCs w:val="16"/>
              </w:rPr>
              <w:lastRenderedPageBreak/>
              <w:t>0107IE5 - Llegada de Pasajeros</w:t>
            </w:r>
          </w:p>
        </w:tc>
        <w:tc>
          <w:tcPr>
            <w:tcW w:w="709" w:type="dxa"/>
            <w:hideMark/>
          </w:tcPr>
          <w:p w14:paraId="6A89A58B" w14:textId="77777777" w:rsidR="00C12661" w:rsidRPr="00577985" w:rsidRDefault="00C12661" w:rsidP="00270D03">
            <w:pPr>
              <w:spacing w:line="200" w:lineRule="atLeast"/>
              <w:rPr>
                <w:sz w:val="16"/>
                <w:szCs w:val="16"/>
              </w:rPr>
            </w:pPr>
            <w:r w:rsidRPr="00577985">
              <w:rPr>
                <w:sz w:val="16"/>
                <w:szCs w:val="16"/>
              </w:rPr>
              <w:t>208 - Pasajero</w:t>
            </w:r>
          </w:p>
        </w:tc>
        <w:tc>
          <w:tcPr>
            <w:tcW w:w="663" w:type="dxa"/>
            <w:hideMark/>
          </w:tcPr>
          <w:p w14:paraId="3DA0A36B" w14:textId="77777777" w:rsidR="00C12661" w:rsidRPr="00577985" w:rsidRDefault="00C12661" w:rsidP="00270D03">
            <w:pPr>
              <w:spacing w:line="200" w:lineRule="atLeast"/>
              <w:rPr>
                <w:sz w:val="16"/>
                <w:szCs w:val="16"/>
              </w:rPr>
            </w:pPr>
            <w:r w:rsidRPr="00577985">
              <w:rPr>
                <w:sz w:val="16"/>
                <w:szCs w:val="16"/>
              </w:rPr>
              <w:t>15,210.700</w:t>
            </w:r>
          </w:p>
        </w:tc>
        <w:tc>
          <w:tcPr>
            <w:tcW w:w="892" w:type="dxa"/>
            <w:hideMark/>
          </w:tcPr>
          <w:p w14:paraId="56AA20D4" w14:textId="77777777" w:rsidR="00C12661" w:rsidRPr="00577985" w:rsidRDefault="00C12661" w:rsidP="00270D03">
            <w:pPr>
              <w:spacing w:line="200" w:lineRule="atLeast"/>
              <w:rPr>
                <w:sz w:val="16"/>
                <w:szCs w:val="16"/>
              </w:rPr>
            </w:pPr>
            <w:r w:rsidRPr="00577985">
              <w:rPr>
                <w:sz w:val="16"/>
                <w:szCs w:val="16"/>
              </w:rPr>
              <w:t>17,272.500</w:t>
            </w:r>
          </w:p>
        </w:tc>
      </w:tr>
      <w:tr w:rsidR="00577985" w:rsidRPr="00577985" w14:paraId="3BB960E0" w14:textId="77777777" w:rsidTr="00294135">
        <w:trPr>
          <w:trHeight w:val="1890"/>
        </w:trPr>
        <w:tc>
          <w:tcPr>
            <w:tcW w:w="548" w:type="dxa"/>
            <w:hideMark/>
          </w:tcPr>
          <w:p w14:paraId="1F49666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DE9AF6B" w14:textId="77777777" w:rsidR="00C12661" w:rsidRPr="00577985" w:rsidRDefault="00C12661" w:rsidP="00270D03">
            <w:pPr>
              <w:spacing w:line="200" w:lineRule="atLeast"/>
              <w:rPr>
                <w:b/>
                <w:bCs/>
                <w:sz w:val="16"/>
                <w:szCs w:val="16"/>
              </w:rPr>
            </w:pPr>
          </w:p>
        </w:tc>
        <w:tc>
          <w:tcPr>
            <w:tcW w:w="1038" w:type="dxa"/>
            <w:hideMark/>
          </w:tcPr>
          <w:p w14:paraId="68FB725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15E3E9D" w14:textId="77777777" w:rsidR="00C12661" w:rsidRPr="00577985" w:rsidRDefault="00C12661" w:rsidP="00270D03">
            <w:pPr>
              <w:spacing w:line="200" w:lineRule="atLeast"/>
              <w:rPr>
                <w:sz w:val="16"/>
                <w:szCs w:val="16"/>
              </w:rPr>
            </w:pPr>
            <w:r w:rsidRPr="00577985">
              <w:rPr>
                <w:sz w:val="16"/>
                <w:szCs w:val="16"/>
              </w:rPr>
              <w:t>03-14-01-05 - Fortalecer la generación de indicadores de la actividad turística de los destinos del Caribe Mexicano para mejorar su conocimiento y puedan ser usados en la toma de decisiones.</w:t>
            </w:r>
          </w:p>
        </w:tc>
        <w:tc>
          <w:tcPr>
            <w:tcW w:w="992" w:type="dxa"/>
            <w:hideMark/>
          </w:tcPr>
          <w:p w14:paraId="6794B9B1" w14:textId="77777777" w:rsidR="00C12661" w:rsidRPr="00577985" w:rsidRDefault="00C12661" w:rsidP="00270D03">
            <w:pPr>
              <w:spacing w:line="200" w:lineRule="atLeast"/>
              <w:rPr>
                <w:sz w:val="16"/>
                <w:szCs w:val="16"/>
              </w:rPr>
            </w:pPr>
            <w:r w:rsidRPr="00577985">
              <w:rPr>
                <w:sz w:val="16"/>
                <w:szCs w:val="16"/>
              </w:rPr>
              <w:t>09-07-01-05 - 3.14.1.5. Fortalecer la generación de indicadores de la actividad turística de los destinos del Caribe Mexicano para mejorar su conocimiento y puedan ser usados en la toma de decisiones.</w:t>
            </w:r>
          </w:p>
        </w:tc>
        <w:tc>
          <w:tcPr>
            <w:tcW w:w="1559" w:type="dxa"/>
            <w:hideMark/>
          </w:tcPr>
          <w:p w14:paraId="4FA49F08" w14:textId="77777777" w:rsidR="00C12661" w:rsidRPr="00577985" w:rsidRDefault="00C12661" w:rsidP="00270D03">
            <w:pPr>
              <w:spacing w:line="200" w:lineRule="atLeast"/>
              <w:rPr>
                <w:sz w:val="16"/>
                <w:szCs w:val="16"/>
              </w:rPr>
            </w:pPr>
            <w:r w:rsidRPr="00577985">
              <w:rPr>
                <w:sz w:val="16"/>
                <w:szCs w:val="16"/>
              </w:rPr>
              <w:t>C01 - Administración eficiente del Fideicomiso de Promoción Turística del Estado de Quintana Roo, ejecutada.</w:t>
            </w:r>
          </w:p>
        </w:tc>
        <w:tc>
          <w:tcPr>
            <w:tcW w:w="851" w:type="dxa"/>
            <w:hideMark/>
          </w:tcPr>
          <w:p w14:paraId="7975C6AD" w14:textId="77777777" w:rsidR="00C12661" w:rsidRPr="00577985" w:rsidRDefault="00C12661" w:rsidP="00270D03">
            <w:pPr>
              <w:spacing w:line="200" w:lineRule="atLeast"/>
              <w:rPr>
                <w:sz w:val="16"/>
                <w:szCs w:val="16"/>
              </w:rPr>
            </w:pPr>
            <w:r w:rsidRPr="00577985">
              <w:rPr>
                <w:sz w:val="16"/>
                <w:szCs w:val="16"/>
              </w:rPr>
              <w:t xml:space="preserve">C01 - Tasa de variación de eficiencia en la administración del fideicomiso           </w:t>
            </w:r>
          </w:p>
        </w:tc>
        <w:tc>
          <w:tcPr>
            <w:tcW w:w="709" w:type="dxa"/>
            <w:hideMark/>
          </w:tcPr>
          <w:p w14:paraId="3653D3B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8EDA025"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F2579AA"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44B179E" w14:textId="77777777" w:rsidTr="00294135">
        <w:trPr>
          <w:trHeight w:val="538"/>
        </w:trPr>
        <w:tc>
          <w:tcPr>
            <w:tcW w:w="548" w:type="dxa"/>
            <w:hideMark/>
          </w:tcPr>
          <w:p w14:paraId="51C63D5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D2C8694" w14:textId="77777777" w:rsidR="00C12661" w:rsidRPr="00577985" w:rsidRDefault="00C12661" w:rsidP="00270D03">
            <w:pPr>
              <w:spacing w:line="200" w:lineRule="atLeast"/>
              <w:rPr>
                <w:b/>
                <w:bCs/>
                <w:sz w:val="16"/>
                <w:szCs w:val="16"/>
              </w:rPr>
            </w:pPr>
          </w:p>
        </w:tc>
        <w:tc>
          <w:tcPr>
            <w:tcW w:w="1038" w:type="dxa"/>
            <w:hideMark/>
          </w:tcPr>
          <w:p w14:paraId="7033B04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9FEB62B" w14:textId="77777777" w:rsidR="00C12661" w:rsidRPr="00577985" w:rsidRDefault="00C12661" w:rsidP="00270D03">
            <w:pPr>
              <w:spacing w:line="200" w:lineRule="atLeast"/>
              <w:rPr>
                <w:sz w:val="16"/>
                <w:szCs w:val="16"/>
              </w:rPr>
            </w:pPr>
            <w:r w:rsidRPr="00577985">
              <w:rPr>
                <w:sz w:val="16"/>
                <w:szCs w:val="16"/>
              </w:rPr>
              <w:t>03-14-01-05 - Fortalecer la generación de indicadores de la actividad turística de los destinos del Caribe Mexicano para mejorar su conocimiento y puedan ser usados en la toma de decisiones.</w:t>
            </w:r>
          </w:p>
        </w:tc>
        <w:tc>
          <w:tcPr>
            <w:tcW w:w="992" w:type="dxa"/>
            <w:hideMark/>
          </w:tcPr>
          <w:p w14:paraId="0B9F346A" w14:textId="77777777" w:rsidR="00C12661" w:rsidRPr="00577985" w:rsidRDefault="00C12661" w:rsidP="00270D03">
            <w:pPr>
              <w:spacing w:line="200" w:lineRule="atLeast"/>
              <w:rPr>
                <w:sz w:val="16"/>
                <w:szCs w:val="16"/>
              </w:rPr>
            </w:pPr>
            <w:r w:rsidRPr="00577985">
              <w:rPr>
                <w:sz w:val="16"/>
                <w:szCs w:val="16"/>
              </w:rPr>
              <w:t>09-07-01-05 - 3.14.1.5. Fortalecer la generación de indicadores de la actividad turística de los destinos del Caribe Mexicano para mejorar su conocimiento y puedan ser usados en la toma de decisiones.</w:t>
            </w:r>
          </w:p>
        </w:tc>
        <w:tc>
          <w:tcPr>
            <w:tcW w:w="1559" w:type="dxa"/>
            <w:hideMark/>
          </w:tcPr>
          <w:p w14:paraId="75AA8119" w14:textId="77777777" w:rsidR="00C12661" w:rsidRPr="00577985" w:rsidRDefault="00C12661" w:rsidP="00270D03">
            <w:pPr>
              <w:spacing w:line="200" w:lineRule="atLeast"/>
              <w:rPr>
                <w:sz w:val="16"/>
                <w:szCs w:val="16"/>
              </w:rPr>
            </w:pPr>
            <w:r w:rsidRPr="00577985">
              <w:rPr>
                <w:sz w:val="16"/>
                <w:szCs w:val="16"/>
              </w:rPr>
              <w:t>C02 - Estrategias integrales  y articuladas para  la promoción turística, implementadas.</w:t>
            </w:r>
          </w:p>
        </w:tc>
        <w:tc>
          <w:tcPr>
            <w:tcW w:w="851" w:type="dxa"/>
            <w:hideMark/>
          </w:tcPr>
          <w:p w14:paraId="29279DEF" w14:textId="77777777" w:rsidR="00C12661" w:rsidRPr="00577985" w:rsidRDefault="00C12661" w:rsidP="00270D03">
            <w:pPr>
              <w:spacing w:line="200" w:lineRule="atLeast"/>
              <w:rPr>
                <w:sz w:val="16"/>
                <w:szCs w:val="16"/>
              </w:rPr>
            </w:pPr>
            <w:r w:rsidRPr="00577985">
              <w:rPr>
                <w:sz w:val="16"/>
                <w:szCs w:val="16"/>
              </w:rPr>
              <w:t xml:space="preserve">C02 - Porcentaje de servicios integrales de promoción implementados           </w:t>
            </w:r>
          </w:p>
        </w:tc>
        <w:tc>
          <w:tcPr>
            <w:tcW w:w="709" w:type="dxa"/>
            <w:hideMark/>
          </w:tcPr>
          <w:p w14:paraId="6FE2AB6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5D720A7"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90C9F62"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EA70203" w14:textId="77777777" w:rsidTr="00294135">
        <w:trPr>
          <w:trHeight w:val="1890"/>
        </w:trPr>
        <w:tc>
          <w:tcPr>
            <w:tcW w:w="548" w:type="dxa"/>
            <w:hideMark/>
          </w:tcPr>
          <w:p w14:paraId="0FD5D7E7"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9C861AE" w14:textId="77777777" w:rsidR="00C12661" w:rsidRPr="00577985" w:rsidRDefault="00C12661" w:rsidP="00270D03">
            <w:pPr>
              <w:spacing w:line="200" w:lineRule="atLeast"/>
              <w:rPr>
                <w:b/>
                <w:bCs/>
                <w:sz w:val="16"/>
                <w:szCs w:val="16"/>
              </w:rPr>
            </w:pPr>
          </w:p>
        </w:tc>
        <w:tc>
          <w:tcPr>
            <w:tcW w:w="1038" w:type="dxa"/>
            <w:hideMark/>
          </w:tcPr>
          <w:p w14:paraId="375822D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B3E12CF" w14:textId="77777777" w:rsidR="00C12661" w:rsidRPr="00577985" w:rsidRDefault="00C12661" w:rsidP="00270D03">
            <w:pPr>
              <w:spacing w:line="200" w:lineRule="atLeast"/>
              <w:rPr>
                <w:sz w:val="16"/>
                <w:szCs w:val="16"/>
              </w:rPr>
            </w:pPr>
            <w:r w:rsidRPr="00577985">
              <w:rPr>
                <w:sz w:val="16"/>
                <w:szCs w:val="16"/>
              </w:rPr>
              <w:t>03-14-01-05 - Fortalecer la generación de indicadores de la actividad turística de los destinos del Caribe Mexicano para mejorar su conocimiento y puedan ser usados en la toma de decisiones.</w:t>
            </w:r>
          </w:p>
        </w:tc>
        <w:tc>
          <w:tcPr>
            <w:tcW w:w="992" w:type="dxa"/>
            <w:hideMark/>
          </w:tcPr>
          <w:p w14:paraId="27647494" w14:textId="77777777" w:rsidR="00C12661" w:rsidRPr="00577985" w:rsidRDefault="00C12661" w:rsidP="00270D03">
            <w:pPr>
              <w:spacing w:line="200" w:lineRule="atLeast"/>
              <w:rPr>
                <w:sz w:val="16"/>
                <w:szCs w:val="16"/>
              </w:rPr>
            </w:pPr>
            <w:r w:rsidRPr="00577985">
              <w:rPr>
                <w:sz w:val="16"/>
                <w:szCs w:val="16"/>
              </w:rPr>
              <w:t>09-07-01-05 - 3.14.1.5. Fortalecer la generación de indicadores de la actividad turística de los destinos del Caribe Mexicano para mejorar su conocimiento y puedan ser usados en la toma de decisiones.</w:t>
            </w:r>
          </w:p>
        </w:tc>
        <w:tc>
          <w:tcPr>
            <w:tcW w:w="1559" w:type="dxa"/>
            <w:hideMark/>
          </w:tcPr>
          <w:p w14:paraId="53D92263" w14:textId="6EB59329" w:rsidR="00C12661" w:rsidRPr="00577985" w:rsidRDefault="00C12661" w:rsidP="00270D03">
            <w:pPr>
              <w:spacing w:line="200" w:lineRule="atLeast"/>
              <w:rPr>
                <w:sz w:val="16"/>
                <w:szCs w:val="16"/>
              </w:rPr>
            </w:pPr>
            <w:r w:rsidRPr="00577985">
              <w:rPr>
                <w:sz w:val="16"/>
                <w:szCs w:val="16"/>
              </w:rPr>
              <w:t xml:space="preserve">C03 - Acciones para la promoción turística  y manejo de crisis en los destinos </w:t>
            </w:r>
            <w:r w:rsidR="00F752C2" w:rsidRPr="00577985">
              <w:rPr>
                <w:sz w:val="16"/>
                <w:szCs w:val="16"/>
              </w:rPr>
              <w:t>implementadas</w:t>
            </w:r>
          </w:p>
        </w:tc>
        <w:tc>
          <w:tcPr>
            <w:tcW w:w="851" w:type="dxa"/>
            <w:hideMark/>
          </w:tcPr>
          <w:p w14:paraId="4C091AE3" w14:textId="77777777" w:rsidR="00C12661" w:rsidRPr="00577985" w:rsidRDefault="00C12661" w:rsidP="00270D03">
            <w:pPr>
              <w:spacing w:line="200" w:lineRule="atLeast"/>
              <w:rPr>
                <w:sz w:val="16"/>
                <w:szCs w:val="16"/>
              </w:rPr>
            </w:pPr>
            <w:r w:rsidRPr="00577985">
              <w:rPr>
                <w:sz w:val="16"/>
                <w:szCs w:val="16"/>
              </w:rPr>
              <w:t xml:space="preserve">C03 - Porcentaje de estrategias para la promoción implementadas           </w:t>
            </w:r>
          </w:p>
        </w:tc>
        <w:tc>
          <w:tcPr>
            <w:tcW w:w="709" w:type="dxa"/>
            <w:hideMark/>
          </w:tcPr>
          <w:p w14:paraId="1459580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292A4B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EC4CADC"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4F2D8094" w14:textId="77777777" w:rsidTr="00294135">
        <w:trPr>
          <w:trHeight w:val="425"/>
        </w:trPr>
        <w:tc>
          <w:tcPr>
            <w:tcW w:w="9347" w:type="dxa"/>
            <w:gridSpan w:val="10"/>
            <w:hideMark/>
          </w:tcPr>
          <w:p w14:paraId="5804E762" w14:textId="77777777" w:rsidR="00C12661" w:rsidRPr="00577985" w:rsidRDefault="00C12661" w:rsidP="00270D03">
            <w:pPr>
              <w:spacing w:line="200" w:lineRule="atLeast"/>
              <w:rPr>
                <w:b/>
                <w:bCs/>
                <w:sz w:val="16"/>
                <w:szCs w:val="16"/>
              </w:rPr>
            </w:pPr>
            <w:r w:rsidRPr="00577985">
              <w:rPr>
                <w:b/>
                <w:bCs/>
                <w:sz w:val="16"/>
                <w:szCs w:val="16"/>
              </w:rPr>
              <w:t>4340 - Centro de Conciliación Laboral del Estado de Quintana Roo</w:t>
            </w:r>
          </w:p>
        </w:tc>
      </w:tr>
      <w:tr w:rsidR="00C12661" w:rsidRPr="00577985" w14:paraId="40768AA8" w14:textId="77777777" w:rsidTr="00294135">
        <w:trPr>
          <w:trHeight w:val="290"/>
        </w:trPr>
        <w:tc>
          <w:tcPr>
            <w:tcW w:w="548" w:type="dxa"/>
            <w:hideMark/>
          </w:tcPr>
          <w:p w14:paraId="1FAA8FC6"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D5A68E2" w14:textId="77777777" w:rsidR="00C12661" w:rsidRPr="00577985" w:rsidRDefault="00C12661" w:rsidP="00270D03">
            <w:pPr>
              <w:spacing w:line="200" w:lineRule="atLeast"/>
              <w:rPr>
                <w:b/>
                <w:bCs/>
                <w:sz w:val="16"/>
                <w:szCs w:val="16"/>
              </w:rPr>
            </w:pPr>
            <w:r w:rsidRPr="00577985">
              <w:rPr>
                <w:b/>
                <w:bCs/>
                <w:sz w:val="16"/>
                <w:szCs w:val="16"/>
              </w:rPr>
              <w:t>E019 - Conciliación de Conflictos Laborales</w:t>
            </w:r>
          </w:p>
        </w:tc>
      </w:tr>
      <w:tr w:rsidR="00577985" w:rsidRPr="00577985" w14:paraId="5DD80290" w14:textId="77777777" w:rsidTr="00497E51">
        <w:trPr>
          <w:trHeight w:val="618"/>
        </w:trPr>
        <w:tc>
          <w:tcPr>
            <w:tcW w:w="548" w:type="dxa"/>
            <w:hideMark/>
          </w:tcPr>
          <w:p w14:paraId="1EB21FE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27DD434" w14:textId="77777777" w:rsidR="00C12661" w:rsidRPr="00577985" w:rsidRDefault="00C12661" w:rsidP="00270D03">
            <w:pPr>
              <w:spacing w:line="200" w:lineRule="atLeast"/>
              <w:rPr>
                <w:b/>
                <w:bCs/>
                <w:sz w:val="16"/>
                <w:szCs w:val="16"/>
              </w:rPr>
            </w:pPr>
          </w:p>
        </w:tc>
        <w:tc>
          <w:tcPr>
            <w:tcW w:w="1038" w:type="dxa"/>
            <w:hideMark/>
          </w:tcPr>
          <w:p w14:paraId="2042A41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79DA7A0" w14:textId="77777777" w:rsidR="00C12661" w:rsidRPr="00577985" w:rsidRDefault="00C12661" w:rsidP="00270D03">
            <w:pPr>
              <w:spacing w:line="200" w:lineRule="atLeast"/>
              <w:rPr>
                <w:sz w:val="16"/>
                <w:szCs w:val="16"/>
              </w:rPr>
            </w:pPr>
            <w:r w:rsidRPr="00577985">
              <w:rPr>
                <w:sz w:val="16"/>
                <w:szCs w:val="16"/>
              </w:rPr>
              <w:t xml:space="preserve">03-15 - Dignificar el trabajo de las y los quintanarroenses, para que se empleen en condiciones laborales óptimas, justas, con salarios y prestaciones que brinden bienestar a las personas trabajadoras y su familia, generando </w:t>
            </w:r>
            <w:r w:rsidRPr="00577985">
              <w:rPr>
                <w:sz w:val="16"/>
                <w:szCs w:val="16"/>
              </w:rPr>
              <w:lastRenderedPageBreak/>
              <w:t>prosperidad para ellas.</w:t>
            </w:r>
          </w:p>
        </w:tc>
        <w:tc>
          <w:tcPr>
            <w:tcW w:w="992" w:type="dxa"/>
            <w:hideMark/>
          </w:tcPr>
          <w:p w14:paraId="3634717A"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14F232AF" w14:textId="77777777" w:rsidR="00C12661" w:rsidRPr="00577985" w:rsidRDefault="00C12661" w:rsidP="00270D03">
            <w:pPr>
              <w:spacing w:line="200" w:lineRule="atLeast"/>
              <w:rPr>
                <w:sz w:val="16"/>
                <w:szCs w:val="16"/>
              </w:rPr>
            </w:pPr>
            <w:r w:rsidRPr="00577985">
              <w:rPr>
                <w:sz w:val="16"/>
                <w:szCs w:val="16"/>
              </w:rPr>
              <w:t>F - Contribuir a garantizar el servicio de conciliación laboral prejudicial a toda persona que lo solicite garantizando salvaguardar sus derechos y garantías laborales mediante el acceso gratuito a servicios de conciliación laboral prejudicial.</w:t>
            </w:r>
          </w:p>
        </w:tc>
        <w:tc>
          <w:tcPr>
            <w:tcW w:w="851" w:type="dxa"/>
            <w:hideMark/>
          </w:tcPr>
          <w:p w14:paraId="2A8F237D" w14:textId="77777777" w:rsidR="00C12661" w:rsidRPr="00577985" w:rsidRDefault="00C12661" w:rsidP="00270D03">
            <w:pPr>
              <w:spacing w:line="200" w:lineRule="atLeast"/>
              <w:rPr>
                <w:sz w:val="16"/>
                <w:szCs w:val="16"/>
              </w:rPr>
            </w:pPr>
            <w:r w:rsidRPr="00577985">
              <w:rPr>
                <w:sz w:val="16"/>
                <w:szCs w:val="16"/>
              </w:rPr>
              <w:t>PED15I1 - Porcentaje de conflictos de trabajo solucionados de jurisdicción local</w:t>
            </w:r>
          </w:p>
        </w:tc>
        <w:tc>
          <w:tcPr>
            <w:tcW w:w="709" w:type="dxa"/>
            <w:hideMark/>
          </w:tcPr>
          <w:p w14:paraId="505149E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98DE8EE" w14:textId="77777777" w:rsidR="00C12661" w:rsidRPr="00577985" w:rsidRDefault="00C12661" w:rsidP="00270D03">
            <w:pPr>
              <w:spacing w:line="200" w:lineRule="atLeast"/>
              <w:rPr>
                <w:sz w:val="16"/>
                <w:szCs w:val="16"/>
              </w:rPr>
            </w:pPr>
            <w:r w:rsidRPr="00577985">
              <w:rPr>
                <w:sz w:val="16"/>
                <w:szCs w:val="16"/>
              </w:rPr>
              <w:t>69.000</w:t>
            </w:r>
          </w:p>
        </w:tc>
        <w:tc>
          <w:tcPr>
            <w:tcW w:w="892" w:type="dxa"/>
            <w:hideMark/>
          </w:tcPr>
          <w:p w14:paraId="342DD884" w14:textId="77777777" w:rsidR="00C12661" w:rsidRPr="00577985" w:rsidRDefault="00C12661" w:rsidP="00270D03">
            <w:pPr>
              <w:spacing w:line="200" w:lineRule="atLeast"/>
              <w:rPr>
                <w:sz w:val="16"/>
                <w:szCs w:val="16"/>
              </w:rPr>
            </w:pPr>
            <w:r w:rsidRPr="00577985">
              <w:rPr>
                <w:sz w:val="16"/>
                <w:szCs w:val="16"/>
              </w:rPr>
              <w:t>73.000</w:t>
            </w:r>
          </w:p>
        </w:tc>
      </w:tr>
      <w:tr w:rsidR="00577985" w:rsidRPr="00577985" w14:paraId="74DBF656" w14:textId="77777777" w:rsidTr="00294135">
        <w:trPr>
          <w:trHeight w:val="2310"/>
        </w:trPr>
        <w:tc>
          <w:tcPr>
            <w:tcW w:w="548" w:type="dxa"/>
            <w:hideMark/>
          </w:tcPr>
          <w:p w14:paraId="42E73A8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BBC7228" w14:textId="77777777" w:rsidR="00C12661" w:rsidRPr="00577985" w:rsidRDefault="00C12661" w:rsidP="00270D03">
            <w:pPr>
              <w:spacing w:line="200" w:lineRule="atLeast"/>
              <w:rPr>
                <w:b/>
                <w:bCs/>
                <w:sz w:val="16"/>
                <w:szCs w:val="16"/>
              </w:rPr>
            </w:pPr>
          </w:p>
        </w:tc>
        <w:tc>
          <w:tcPr>
            <w:tcW w:w="1038" w:type="dxa"/>
            <w:hideMark/>
          </w:tcPr>
          <w:p w14:paraId="477435B5"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03D3E0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881E4F1" w14:textId="77777777" w:rsidR="00C12661" w:rsidRPr="00577985" w:rsidRDefault="00C12661" w:rsidP="00270D03">
            <w:pPr>
              <w:spacing w:line="200" w:lineRule="atLeast"/>
              <w:rPr>
                <w:sz w:val="16"/>
                <w:szCs w:val="16"/>
              </w:rPr>
            </w:pPr>
            <w:r w:rsidRPr="00577985">
              <w:rPr>
                <w:sz w:val="16"/>
                <w:szCs w:val="16"/>
              </w:rPr>
              <w:t>10-02 - Garantizar el servicio de conciliación laboral prejudicial a toda persona que lo solicite garantizando el salvaguardar sus derechos y garantías laborales que establece el artículo 123 Constitucional y la Ley Federal del Trabajo.</w:t>
            </w:r>
          </w:p>
        </w:tc>
        <w:tc>
          <w:tcPr>
            <w:tcW w:w="1559" w:type="dxa"/>
            <w:hideMark/>
          </w:tcPr>
          <w:p w14:paraId="0A38CD31" w14:textId="77777777" w:rsidR="00C12661" w:rsidRPr="00577985" w:rsidRDefault="00C12661" w:rsidP="00270D03">
            <w:pPr>
              <w:spacing w:line="200" w:lineRule="atLeast"/>
              <w:rPr>
                <w:sz w:val="16"/>
                <w:szCs w:val="16"/>
              </w:rPr>
            </w:pPr>
            <w:r w:rsidRPr="00577985">
              <w:rPr>
                <w:sz w:val="16"/>
                <w:szCs w:val="16"/>
              </w:rPr>
              <w:t>P - Los trabajadores y empleadores del sector privado en el Estado de Quintana Roo tienen garantizado el servicio  de conciliación laboral prejudicial para la resolución de sus controversias laborales</w:t>
            </w:r>
          </w:p>
        </w:tc>
        <w:tc>
          <w:tcPr>
            <w:tcW w:w="851" w:type="dxa"/>
            <w:hideMark/>
          </w:tcPr>
          <w:p w14:paraId="402489E5" w14:textId="77777777" w:rsidR="00C12661" w:rsidRPr="00577985" w:rsidRDefault="00C12661" w:rsidP="00270D03">
            <w:pPr>
              <w:spacing w:line="200" w:lineRule="atLeast"/>
              <w:rPr>
                <w:sz w:val="16"/>
                <w:szCs w:val="16"/>
              </w:rPr>
            </w:pPr>
            <w:r w:rsidRPr="00577985">
              <w:rPr>
                <w:sz w:val="16"/>
                <w:szCs w:val="16"/>
              </w:rPr>
              <w:t>1002OI1 - Porcentaje de Conciliación Laboral Prejudicial</w:t>
            </w:r>
          </w:p>
        </w:tc>
        <w:tc>
          <w:tcPr>
            <w:tcW w:w="709" w:type="dxa"/>
            <w:hideMark/>
          </w:tcPr>
          <w:p w14:paraId="54CAFFC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AC2D96C" w14:textId="77777777" w:rsidR="00C12661" w:rsidRPr="00577985" w:rsidRDefault="00C12661" w:rsidP="00270D03">
            <w:pPr>
              <w:spacing w:line="200" w:lineRule="atLeast"/>
              <w:rPr>
                <w:sz w:val="16"/>
                <w:szCs w:val="16"/>
              </w:rPr>
            </w:pPr>
            <w:r w:rsidRPr="00577985">
              <w:rPr>
                <w:sz w:val="16"/>
                <w:szCs w:val="16"/>
              </w:rPr>
              <w:t>69.000</w:t>
            </w:r>
          </w:p>
        </w:tc>
        <w:tc>
          <w:tcPr>
            <w:tcW w:w="892" w:type="dxa"/>
            <w:hideMark/>
          </w:tcPr>
          <w:p w14:paraId="701BC831" w14:textId="77777777" w:rsidR="00C12661" w:rsidRPr="00577985" w:rsidRDefault="00C12661" w:rsidP="00270D03">
            <w:pPr>
              <w:spacing w:line="200" w:lineRule="atLeast"/>
              <w:rPr>
                <w:sz w:val="16"/>
                <w:szCs w:val="16"/>
              </w:rPr>
            </w:pPr>
            <w:r w:rsidRPr="00577985">
              <w:rPr>
                <w:sz w:val="16"/>
                <w:szCs w:val="16"/>
              </w:rPr>
              <w:t>72.000</w:t>
            </w:r>
          </w:p>
        </w:tc>
      </w:tr>
      <w:tr w:rsidR="00577985" w:rsidRPr="00577985" w14:paraId="21554C46" w14:textId="77777777" w:rsidTr="00294135">
        <w:trPr>
          <w:trHeight w:val="632"/>
        </w:trPr>
        <w:tc>
          <w:tcPr>
            <w:tcW w:w="548" w:type="dxa"/>
            <w:hideMark/>
          </w:tcPr>
          <w:p w14:paraId="358628D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6DAAE94" w14:textId="77777777" w:rsidR="00C12661" w:rsidRPr="00577985" w:rsidRDefault="00C12661" w:rsidP="00270D03">
            <w:pPr>
              <w:spacing w:line="200" w:lineRule="atLeast"/>
              <w:rPr>
                <w:b/>
                <w:bCs/>
                <w:sz w:val="16"/>
                <w:szCs w:val="16"/>
              </w:rPr>
            </w:pPr>
          </w:p>
        </w:tc>
        <w:tc>
          <w:tcPr>
            <w:tcW w:w="1038" w:type="dxa"/>
            <w:hideMark/>
          </w:tcPr>
          <w:p w14:paraId="3E684D1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2633A5C" w14:textId="77777777" w:rsidR="00C12661" w:rsidRPr="00577985" w:rsidRDefault="00C12661" w:rsidP="00270D03">
            <w:pPr>
              <w:spacing w:line="200" w:lineRule="atLeast"/>
              <w:rPr>
                <w:sz w:val="16"/>
                <w:szCs w:val="16"/>
              </w:rPr>
            </w:pPr>
            <w:r w:rsidRPr="00577985">
              <w:rPr>
                <w:sz w:val="16"/>
                <w:szCs w:val="16"/>
              </w:rPr>
              <w:t>03-15-01-11 - Evitar el mayor número de juicios laborales innecesarios que lleguen a los Tribunales Laborales.</w:t>
            </w:r>
          </w:p>
        </w:tc>
        <w:tc>
          <w:tcPr>
            <w:tcW w:w="992" w:type="dxa"/>
            <w:hideMark/>
          </w:tcPr>
          <w:p w14:paraId="73C2B9AE" w14:textId="77777777" w:rsidR="00C12661" w:rsidRPr="00577985" w:rsidRDefault="00C12661" w:rsidP="00270D03">
            <w:pPr>
              <w:spacing w:line="200" w:lineRule="atLeast"/>
              <w:rPr>
                <w:sz w:val="16"/>
                <w:szCs w:val="16"/>
              </w:rPr>
            </w:pPr>
            <w:r w:rsidRPr="00577985">
              <w:rPr>
                <w:sz w:val="16"/>
                <w:szCs w:val="16"/>
              </w:rPr>
              <w:t>10-02-01-03 - Coadyuvar en la disminución del número de juicios laborales innecesarios.</w:t>
            </w:r>
          </w:p>
        </w:tc>
        <w:tc>
          <w:tcPr>
            <w:tcW w:w="1559" w:type="dxa"/>
            <w:hideMark/>
          </w:tcPr>
          <w:p w14:paraId="105A3562" w14:textId="77777777" w:rsidR="00C12661" w:rsidRPr="00577985" w:rsidRDefault="00C12661" w:rsidP="00270D03">
            <w:pPr>
              <w:spacing w:line="200" w:lineRule="atLeast"/>
              <w:rPr>
                <w:sz w:val="16"/>
                <w:szCs w:val="16"/>
              </w:rPr>
            </w:pPr>
            <w:r w:rsidRPr="00577985">
              <w:rPr>
                <w:sz w:val="16"/>
                <w:szCs w:val="16"/>
              </w:rPr>
              <w:t>C01 - Procedimientos conciliatorios a trabajadores y empleadores atendidos.</w:t>
            </w:r>
          </w:p>
        </w:tc>
        <w:tc>
          <w:tcPr>
            <w:tcW w:w="851" w:type="dxa"/>
            <w:hideMark/>
          </w:tcPr>
          <w:p w14:paraId="6FBEBD1A" w14:textId="77777777" w:rsidR="00C12661" w:rsidRPr="00577985" w:rsidRDefault="00C12661" w:rsidP="00270D03">
            <w:pPr>
              <w:spacing w:line="200" w:lineRule="atLeast"/>
              <w:rPr>
                <w:sz w:val="16"/>
                <w:szCs w:val="16"/>
              </w:rPr>
            </w:pPr>
            <w:r w:rsidRPr="00577985">
              <w:rPr>
                <w:sz w:val="16"/>
                <w:szCs w:val="16"/>
              </w:rPr>
              <w:t>C01 - Porcentaje de solicitudes atendidas</w:t>
            </w:r>
          </w:p>
        </w:tc>
        <w:tc>
          <w:tcPr>
            <w:tcW w:w="709" w:type="dxa"/>
            <w:hideMark/>
          </w:tcPr>
          <w:p w14:paraId="036979B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0704C10" w14:textId="77777777" w:rsidR="00C12661" w:rsidRPr="00577985" w:rsidRDefault="00C12661" w:rsidP="00270D03">
            <w:pPr>
              <w:spacing w:line="200" w:lineRule="atLeast"/>
              <w:rPr>
                <w:sz w:val="16"/>
                <w:szCs w:val="16"/>
              </w:rPr>
            </w:pPr>
            <w:r w:rsidRPr="00577985">
              <w:rPr>
                <w:sz w:val="16"/>
                <w:szCs w:val="16"/>
              </w:rPr>
              <w:t>84.000</w:t>
            </w:r>
          </w:p>
        </w:tc>
        <w:tc>
          <w:tcPr>
            <w:tcW w:w="892" w:type="dxa"/>
            <w:hideMark/>
          </w:tcPr>
          <w:p w14:paraId="6F22B3B6" w14:textId="77777777" w:rsidR="00C12661" w:rsidRPr="00577985" w:rsidRDefault="00C12661" w:rsidP="00270D03">
            <w:pPr>
              <w:spacing w:line="200" w:lineRule="atLeast"/>
              <w:rPr>
                <w:sz w:val="16"/>
                <w:szCs w:val="16"/>
              </w:rPr>
            </w:pPr>
            <w:r w:rsidRPr="00577985">
              <w:rPr>
                <w:sz w:val="16"/>
                <w:szCs w:val="16"/>
              </w:rPr>
              <w:t>86.009</w:t>
            </w:r>
          </w:p>
        </w:tc>
      </w:tr>
      <w:tr w:rsidR="00577985" w:rsidRPr="00577985" w14:paraId="67B3E7DC" w14:textId="77777777" w:rsidTr="00294135">
        <w:trPr>
          <w:trHeight w:val="1470"/>
        </w:trPr>
        <w:tc>
          <w:tcPr>
            <w:tcW w:w="548" w:type="dxa"/>
            <w:hideMark/>
          </w:tcPr>
          <w:p w14:paraId="605BE1E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FF58DBE" w14:textId="77777777" w:rsidR="00C12661" w:rsidRPr="00577985" w:rsidRDefault="00C12661" w:rsidP="00270D03">
            <w:pPr>
              <w:spacing w:line="200" w:lineRule="atLeast"/>
              <w:rPr>
                <w:b/>
                <w:bCs/>
                <w:sz w:val="16"/>
                <w:szCs w:val="16"/>
              </w:rPr>
            </w:pPr>
          </w:p>
        </w:tc>
        <w:tc>
          <w:tcPr>
            <w:tcW w:w="1038" w:type="dxa"/>
            <w:hideMark/>
          </w:tcPr>
          <w:p w14:paraId="4A4B886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EBD34E8" w14:textId="77777777" w:rsidR="00C12661" w:rsidRPr="00577985" w:rsidRDefault="00C12661" w:rsidP="00270D03">
            <w:pPr>
              <w:spacing w:line="200" w:lineRule="atLeast"/>
              <w:rPr>
                <w:sz w:val="16"/>
                <w:szCs w:val="16"/>
              </w:rPr>
            </w:pPr>
            <w:r w:rsidRPr="00577985">
              <w:rPr>
                <w:sz w:val="16"/>
                <w:szCs w:val="16"/>
              </w:rPr>
              <w:t>03-15-01-09 - Privilegiar la conciliación entre las partes de forma imparcial y neutral para dirimir los conflictos laborales con mayor prontitud.</w:t>
            </w:r>
          </w:p>
        </w:tc>
        <w:tc>
          <w:tcPr>
            <w:tcW w:w="992" w:type="dxa"/>
            <w:hideMark/>
          </w:tcPr>
          <w:p w14:paraId="4BA37F6C" w14:textId="77777777" w:rsidR="00C12661" w:rsidRPr="00577985" w:rsidRDefault="00C12661" w:rsidP="00270D03">
            <w:pPr>
              <w:spacing w:line="200" w:lineRule="atLeast"/>
              <w:rPr>
                <w:sz w:val="16"/>
                <w:szCs w:val="16"/>
              </w:rPr>
            </w:pPr>
            <w:r w:rsidRPr="00577985">
              <w:rPr>
                <w:sz w:val="16"/>
                <w:szCs w:val="16"/>
              </w:rPr>
              <w:t>10-02-01-01 - Promover la conciliación laboral entre las partes de como principal medio de solución para dirimir los conflictos laborales con mayor prontitud.</w:t>
            </w:r>
          </w:p>
        </w:tc>
        <w:tc>
          <w:tcPr>
            <w:tcW w:w="1559" w:type="dxa"/>
            <w:hideMark/>
          </w:tcPr>
          <w:p w14:paraId="5A5C3597" w14:textId="77777777" w:rsidR="00C12661" w:rsidRPr="00577985" w:rsidRDefault="00C12661" w:rsidP="00270D03">
            <w:pPr>
              <w:spacing w:line="200" w:lineRule="atLeast"/>
              <w:rPr>
                <w:sz w:val="16"/>
                <w:szCs w:val="16"/>
              </w:rPr>
            </w:pPr>
            <w:r w:rsidRPr="00577985">
              <w:rPr>
                <w:sz w:val="16"/>
                <w:szCs w:val="16"/>
              </w:rPr>
              <w:t>C02 - Acciones de formación y actualización de la Conciliación Laboral Prejudicial implementadas.</w:t>
            </w:r>
          </w:p>
        </w:tc>
        <w:tc>
          <w:tcPr>
            <w:tcW w:w="851" w:type="dxa"/>
            <w:hideMark/>
          </w:tcPr>
          <w:p w14:paraId="1E80B627" w14:textId="77777777" w:rsidR="00C12661" w:rsidRPr="00577985" w:rsidRDefault="00C12661" w:rsidP="00270D03">
            <w:pPr>
              <w:spacing w:line="200" w:lineRule="atLeast"/>
              <w:rPr>
                <w:sz w:val="16"/>
                <w:szCs w:val="16"/>
              </w:rPr>
            </w:pPr>
            <w:r w:rsidRPr="00577985">
              <w:rPr>
                <w:sz w:val="16"/>
                <w:szCs w:val="16"/>
              </w:rPr>
              <w:t>C02 - Porcentaje de acciones realizadas de formación y actualización en materia de conciliación laboral</w:t>
            </w:r>
          </w:p>
        </w:tc>
        <w:tc>
          <w:tcPr>
            <w:tcW w:w="709" w:type="dxa"/>
            <w:hideMark/>
          </w:tcPr>
          <w:p w14:paraId="4AD8B6E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6EDB9B8"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8FAC713" w14:textId="77777777" w:rsidR="00C12661" w:rsidRPr="00577985" w:rsidRDefault="00C12661" w:rsidP="00270D03">
            <w:pPr>
              <w:spacing w:line="200" w:lineRule="atLeast"/>
              <w:rPr>
                <w:sz w:val="16"/>
                <w:szCs w:val="16"/>
              </w:rPr>
            </w:pPr>
            <w:r w:rsidRPr="00577985">
              <w:rPr>
                <w:sz w:val="16"/>
                <w:szCs w:val="16"/>
              </w:rPr>
              <w:t>77.778</w:t>
            </w:r>
          </w:p>
        </w:tc>
      </w:tr>
      <w:tr w:rsidR="00C12661" w:rsidRPr="00577985" w14:paraId="437C252E" w14:textId="77777777" w:rsidTr="00294135">
        <w:trPr>
          <w:trHeight w:val="290"/>
        </w:trPr>
        <w:tc>
          <w:tcPr>
            <w:tcW w:w="548" w:type="dxa"/>
            <w:hideMark/>
          </w:tcPr>
          <w:p w14:paraId="7BD2D975"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2ED44FA"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3797D679" w14:textId="77777777" w:rsidTr="00294135">
        <w:trPr>
          <w:trHeight w:val="2310"/>
        </w:trPr>
        <w:tc>
          <w:tcPr>
            <w:tcW w:w="548" w:type="dxa"/>
            <w:hideMark/>
          </w:tcPr>
          <w:p w14:paraId="0CAB20F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C1B7F1E" w14:textId="77777777" w:rsidR="00C12661" w:rsidRPr="00577985" w:rsidRDefault="00C12661" w:rsidP="00270D03">
            <w:pPr>
              <w:spacing w:line="200" w:lineRule="atLeast"/>
              <w:rPr>
                <w:b/>
                <w:bCs/>
                <w:sz w:val="16"/>
                <w:szCs w:val="16"/>
              </w:rPr>
            </w:pPr>
          </w:p>
        </w:tc>
        <w:tc>
          <w:tcPr>
            <w:tcW w:w="1038" w:type="dxa"/>
            <w:hideMark/>
          </w:tcPr>
          <w:p w14:paraId="65E852E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CC139D1"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3BD3CEDC"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7B38FC9"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4E9FDEE5"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6636DEF7"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62149986"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4B5283D1"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1776C2DC" w14:textId="77777777" w:rsidTr="00294135">
        <w:trPr>
          <w:trHeight w:val="2730"/>
        </w:trPr>
        <w:tc>
          <w:tcPr>
            <w:tcW w:w="548" w:type="dxa"/>
            <w:hideMark/>
          </w:tcPr>
          <w:p w14:paraId="570BA8DC"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559F602" w14:textId="77777777" w:rsidR="00C12661" w:rsidRPr="00577985" w:rsidRDefault="00C12661" w:rsidP="00270D03">
            <w:pPr>
              <w:spacing w:line="200" w:lineRule="atLeast"/>
              <w:rPr>
                <w:b/>
                <w:bCs/>
                <w:sz w:val="16"/>
                <w:szCs w:val="16"/>
              </w:rPr>
            </w:pPr>
          </w:p>
        </w:tc>
        <w:tc>
          <w:tcPr>
            <w:tcW w:w="1038" w:type="dxa"/>
            <w:hideMark/>
          </w:tcPr>
          <w:p w14:paraId="173F8EC2"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7C546ED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E2CD0B9" w14:textId="77777777" w:rsidR="00C12661" w:rsidRPr="00577985" w:rsidRDefault="00C12661" w:rsidP="00270D03">
            <w:pPr>
              <w:spacing w:line="200" w:lineRule="atLeast"/>
              <w:rPr>
                <w:sz w:val="16"/>
                <w:szCs w:val="16"/>
              </w:rPr>
            </w:pPr>
            <w:r w:rsidRPr="00577985">
              <w:rPr>
                <w:sz w:val="16"/>
                <w:szCs w:val="16"/>
              </w:rPr>
              <w:t>10-02 - Garantizar el servicio de conciliación laboral prejudicial a toda persona que lo solicite garantizando el salvaguardar sus derechos y garantías laborales que establece el artículo 123 Constitucional y la Ley Federal del Trabajo.</w:t>
            </w:r>
          </w:p>
        </w:tc>
        <w:tc>
          <w:tcPr>
            <w:tcW w:w="1559" w:type="dxa"/>
            <w:hideMark/>
          </w:tcPr>
          <w:p w14:paraId="2850200D"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24EA5A35" w14:textId="77777777" w:rsidR="00C12661" w:rsidRPr="00577985" w:rsidRDefault="00C12661" w:rsidP="00270D03">
            <w:pPr>
              <w:spacing w:line="200" w:lineRule="atLeast"/>
              <w:rPr>
                <w:sz w:val="16"/>
                <w:szCs w:val="16"/>
              </w:rPr>
            </w:pPr>
            <w:r w:rsidRPr="00577985">
              <w:rPr>
                <w:sz w:val="16"/>
                <w:szCs w:val="16"/>
              </w:rPr>
              <w:t>1902OI5 - Porcentaje de cumplimiento de metas sustantivas de los Ejecutores de Gasto del Poder Ejecutivo del Gobierno del Estado al cierre del ejercicio fiscal</w:t>
            </w:r>
          </w:p>
        </w:tc>
        <w:tc>
          <w:tcPr>
            <w:tcW w:w="709" w:type="dxa"/>
            <w:hideMark/>
          </w:tcPr>
          <w:p w14:paraId="4D9361A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A16C2BA"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463918BC"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48BB7A66" w14:textId="77777777" w:rsidTr="00294135">
        <w:trPr>
          <w:trHeight w:val="1470"/>
        </w:trPr>
        <w:tc>
          <w:tcPr>
            <w:tcW w:w="548" w:type="dxa"/>
            <w:hideMark/>
          </w:tcPr>
          <w:p w14:paraId="421E2E3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AE0BC78" w14:textId="77777777" w:rsidR="00C12661" w:rsidRPr="00577985" w:rsidRDefault="00C12661" w:rsidP="00270D03">
            <w:pPr>
              <w:spacing w:line="200" w:lineRule="atLeast"/>
              <w:rPr>
                <w:b/>
                <w:bCs/>
                <w:sz w:val="16"/>
                <w:szCs w:val="16"/>
              </w:rPr>
            </w:pPr>
          </w:p>
        </w:tc>
        <w:tc>
          <w:tcPr>
            <w:tcW w:w="1038" w:type="dxa"/>
            <w:hideMark/>
          </w:tcPr>
          <w:p w14:paraId="3AAB070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E3A9E85" w14:textId="77777777" w:rsidR="00C12661" w:rsidRPr="00577985" w:rsidRDefault="00C12661" w:rsidP="00270D03">
            <w:pPr>
              <w:spacing w:line="200" w:lineRule="atLeast"/>
              <w:rPr>
                <w:sz w:val="16"/>
                <w:szCs w:val="16"/>
              </w:rPr>
            </w:pPr>
            <w:r w:rsidRPr="00577985">
              <w:rPr>
                <w:sz w:val="16"/>
                <w:szCs w:val="16"/>
              </w:rPr>
              <w:t>03-15-01-09 - Privilegiar la conciliación entre las partes de forma imparcial y neutral para dirimir los conflictos laborales con mayor prontitud.</w:t>
            </w:r>
          </w:p>
        </w:tc>
        <w:tc>
          <w:tcPr>
            <w:tcW w:w="992" w:type="dxa"/>
            <w:hideMark/>
          </w:tcPr>
          <w:p w14:paraId="39E02683" w14:textId="77777777" w:rsidR="00C12661" w:rsidRPr="00577985" w:rsidRDefault="00C12661" w:rsidP="00270D03">
            <w:pPr>
              <w:spacing w:line="200" w:lineRule="atLeast"/>
              <w:rPr>
                <w:sz w:val="16"/>
                <w:szCs w:val="16"/>
              </w:rPr>
            </w:pPr>
            <w:r w:rsidRPr="00577985">
              <w:rPr>
                <w:sz w:val="16"/>
                <w:szCs w:val="16"/>
              </w:rPr>
              <w:t>10-02-01-01 - Promover la conciliación laboral entre las partes de como principal medio de solución para dirimir los conflictos laborales con mayor prontitud.</w:t>
            </w:r>
          </w:p>
        </w:tc>
        <w:tc>
          <w:tcPr>
            <w:tcW w:w="1559" w:type="dxa"/>
            <w:hideMark/>
          </w:tcPr>
          <w:p w14:paraId="67325364"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10B62170" w14:textId="6C5E9213" w:rsidR="00C12661" w:rsidRPr="00577985" w:rsidRDefault="00C12661" w:rsidP="00270D03">
            <w:pPr>
              <w:spacing w:line="200" w:lineRule="atLeast"/>
              <w:rPr>
                <w:sz w:val="16"/>
                <w:szCs w:val="16"/>
              </w:rPr>
            </w:pPr>
            <w:r w:rsidRPr="00577985">
              <w:rPr>
                <w:sz w:val="16"/>
                <w:szCs w:val="16"/>
              </w:rPr>
              <w:t xml:space="preserve">01 - Porcentaje de cumplimiento programático trimestral de metas con </w:t>
            </w:r>
            <w:r w:rsidR="00F752C2" w:rsidRPr="00577985">
              <w:rPr>
                <w:sz w:val="16"/>
                <w:szCs w:val="16"/>
              </w:rPr>
              <w:t>semáforo</w:t>
            </w:r>
            <w:r w:rsidRPr="00577985">
              <w:rPr>
                <w:sz w:val="16"/>
                <w:szCs w:val="16"/>
              </w:rPr>
              <w:t xml:space="preserve"> verde de las Unidades Responsables.</w:t>
            </w:r>
          </w:p>
        </w:tc>
        <w:tc>
          <w:tcPr>
            <w:tcW w:w="709" w:type="dxa"/>
            <w:hideMark/>
          </w:tcPr>
          <w:p w14:paraId="362D6DB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7D645B8"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23D6794"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29DDFC34" w14:textId="77777777" w:rsidTr="00294135">
        <w:trPr>
          <w:trHeight w:val="425"/>
        </w:trPr>
        <w:tc>
          <w:tcPr>
            <w:tcW w:w="9347" w:type="dxa"/>
            <w:gridSpan w:val="10"/>
            <w:hideMark/>
          </w:tcPr>
          <w:p w14:paraId="5B536887" w14:textId="77777777" w:rsidR="00C12661" w:rsidRPr="00577985" w:rsidRDefault="00C12661" w:rsidP="00270D03">
            <w:pPr>
              <w:spacing w:line="200" w:lineRule="atLeast"/>
              <w:rPr>
                <w:b/>
                <w:bCs/>
                <w:sz w:val="16"/>
                <w:szCs w:val="16"/>
              </w:rPr>
            </w:pPr>
            <w:r w:rsidRPr="00577985">
              <w:rPr>
                <w:b/>
                <w:bCs/>
                <w:sz w:val="16"/>
                <w:szCs w:val="16"/>
              </w:rPr>
              <w:lastRenderedPageBreak/>
              <w:t>4501 - Administración Portuaria Integral</w:t>
            </w:r>
          </w:p>
        </w:tc>
      </w:tr>
      <w:tr w:rsidR="00C12661" w:rsidRPr="00577985" w14:paraId="04F410C6" w14:textId="77777777" w:rsidTr="00294135">
        <w:trPr>
          <w:trHeight w:val="290"/>
        </w:trPr>
        <w:tc>
          <w:tcPr>
            <w:tcW w:w="548" w:type="dxa"/>
            <w:hideMark/>
          </w:tcPr>
          <w:p w14:paraId="442125B7"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6B0BA9E" w14:textId="77777777" w:rsidR="00C12661" w:rsidRPr="00577985" w:rsidRDefault="00C12661" w:rsidP="00270D03">
            <w:pPr>
              <w:spacing w:line="200" w:lineRule="atLeast"/>
              <w:rPr>
                <w:b/>
                <w:bCs/>
                <w:sz w:val="16"/>
                <w:szCs w:val="16"/>
              </w:rPr>
            </w:pPr>
            <w:r w:rsidRPr="00577985">
              <w:rPr>
                <w:b/>
                <w:bCs/>
                <w:sz w:val="16"/>
                <w:szCs w:val="16"/>
              </w:rPr>
              <w:t>E033 - Fortalecimiento del Sector Portuario</w:t>
            </w:r>
          </w:p>
        </w:tc>
      </w:tr>
      <w:tr w:rsidR="00577985" w:rsidRPr="00577985" w14:paraId="38114E39" w14:textId="77777777" w:rsidTr="00294135">
        <w:trPr>
          <w:trHeight w:val="2806"/>
        </w:trPr>
        <w:tc>
          <w:tcPr>
            <w:tcW w:w="548" w:type="dxa"/>
            <w:hideMark/>
          </w:tcPr>
          <w:p w14:paraId="2234397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88CA920" w14:textId="77777777" w:rsidR="00C12661" w:rsidRPr="00577985" w:rsidRDefault="00C12661" w:rsidP="00270D03">
            <w:pPr>
              <w:spacing w:line="200" w:lineRule="atLeast"/>
              <w:rPr>
                <w:b/>
                <w:bCs/>
                <w:sz w:val="16"/>
                <w:szCs w:val="16"/>
              </w:rPr>
            </w:pPr>
          </w:p>
        </w:tc>
        <w:tc>
          <w:tcPr>
            <w:tcW w:w="1038" w:type="dxa"/>
            <w:hideMark/>
          </w:tcPr>
          <w:p w14:paraId="5740FAE1"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2E563CD" w14:textId="77777777" w:rsidR="00C12661" w:rsidRPr="00577985" w:rsidRDefault="00C12661" w:rsidP="00270D03">
            <w:pPr>
              <w:spacing w:line="200" w:lineRule="atLeast"/>
              <w:rPr>
                <w:sz w:val="16"/>
                <w:szCs w:val="16"/>
              </w:rPr>
            </w:pPr>
            <w:r w:rsidRPr="00577985">
              <w:rPr>
                <w:sz w:val="16"/>
                <w:szCs w:val="16"/>
              </w:rPr>
              <w:t>04-19 - Garantizar el desarrollo sustentable del estado a través de la implementación de programas de infraestructura que mejoren la conectividad de las regiones, el bienestar social de las familias, la diversificación económica y la generación de empleos.</w:t>
            </w:r>
          </w:p>
        </w:tc>
        <w:tc>
          <w:tcPr>
            <w:tcW w:w="992" w:type="dxa"/>
            <w:hideMark/>
          </w:tcPr>
          <w:p w14:paraId="6532960C"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0B33DD2" w14:textId="77777777" w:rsidR="00C12661" w:rsidRPr="00577985" w:rsidRDefault="00C12661" w:rsidP="00270D03">
            <w:pPr>
              <w:spacing w:line="200" w:lineRule="atLeast"/>
              <w:rPr>
                <w:sz w:val="16"/>
                <w:szCs w:val="16"/>
              </w:rPr>
            </w:pPr>
            <w:r w:rsidRPr="00577985">
              <w:rPr>
                <w:sz w:val="16"/>
                <w:szCs w:val="16"/>
              </w:rPr>
              <w:t>F - Contribuir a garantizar el desarrollo sustentable del estado a través de la implementación de programas de infraestructura que mejoren la conectividad de las regiones, el bienestar social de las familias, la diversificación económica y la generación de empleos, mediante la aplicación de programas de construcción, conservación y modernización de la infraestructura portuaria y aeroportuaria, que permita la conectividad de localidades con las zonas de producción y de consumo, diversifique los mercados de la entidad y garantice la movilidad de personas y mercancías en el año 2025.</w:t>
            </w:r>
          </w:p>
        </w:tc>
        <w:tc>
          <w:tcPr>
            <w:tcW w:w="851" w:type="dxa"/>
            <w:hideMark/>
          </w:tcPr>
          <w:p w14:paraId="57579DF8" w14:textId="77777777" w:rsidR="00C12661" w:rsidRPr="00577985" w:rsidRDefault="00C12661" w:rsidP="00270D03">
            <w:pPr>
              <w:spacing w:line="200" w:lineRule="atLeast"/>
              <w:rPr>
                <w:sz w:val="16"/>
                <w:szCs w:val="16"/>
              </w:rPr>
            </w:pPr>
            <w:r w:rsidRPr="00577985">
              <w:rPr>
                <w:sz w:val="16"/>
                <w:szCs w:val="16"/>
              </w:rPr>
              <w:t>PED19I1 - Ranking de estado con mayor número de accidentes de tránsito a causa de malas condiciones del camino en zonas urbanas y suburbanas</w:t>
            </w:r>
          </w:p>
        </w:tc>
        <w:tc>
          <w:tcPr>
            <w:tcW w:w="709" w:type="dxa"/>
            <w:hideMark/>
          </w:tcPr>
          <w:p w14:paraId="57541686" w14:textId="77777777" w:rsidR="00C12661" w:rsidRPr="00577985" w:rsidRDefault="00C12661" w:rsidP="00270D03">
            <w:pPr>
              <w:spacing w:line="200" w:lineRule="atLeast"/>
              <w:rPr>
                <w:sz w:val="16"/>
                <w:szCs w:val="16"/>
              </w:rPr>
            </w:pPr>
            <w:r w:rsidRPr="00577985">
              <w:rPr>
                <w:sz w:val="16"/>
                <w:szCs w:val="16"/>
              </w:rPr>
              <w:t>227 - Posición</w:t>
            </w:r>
          </w:p>
        </w:tc>
        <w:tc>
          <w:tcPr>
            <w:tcW w:w="663" w:type="dxa"/>
            <w:hideMark/>
          </w:tcPr>
          <w:p w14:paraId="4FF0EDF1"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8E51987"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85BD5E3" w14:textId="77777777" w:rsidTr="00294135">
        <w:trPr>
          <w:trHeight w:val="2100"/>
        </w:trPr>
        <w:tc>
          <w:tcPr>
            <w:tcW w:w="548" w:type="dxa"/>
            <w:hideMark/>
          </w:tcPr>
          <w:p w14:paraId="0AF2B60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C3EE64B" w14:textId="77777777" w:rsidR="00C12661" w:rsidRPr="00577985" w:rsidRDefault="00C12661" w:rsidP="00270D03">
            <w:pPr>
              <w:spacing w:line="200" w:lineRule="atLeast"/>
              <w:rPr>
                <w:b/>
                <w:bCs/>
                <w:sz w:val="16"/>
                <w:szCs w:val="16"/>
              </w:rPr>
            </w:pPr>
          </w:p>
        </w:tc>
        <w:tc>
          <w:tcPr>
            <w:tcW w:w="1038" w:type="dxa"/>
            <w:hideMark/>
          </w:tcPr>
          <w:p w14:paraId="34158F5B"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A29742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35A74DA" w14:textId="77777777" w:rsidR="00C12661" w:rsidRPr="00577985" w:rsidRDefault="00C12661" w:rsidP="00270D03">
            <w:pPr>
              <w:spacing w:line="200" w:lineRule="atLeast"/>
              <w:rPr>
                <w:sz w:val="16"/>
                <w:szCs w:val="16"/>
              </w:rPr>
            </w:pPr>
            <w:r w:rsidRPr="00577985">
              <w:rPr>
                <w:sz w:val="16"/>
                <w:szCs w:val="16"/>
              </w:rPr>
              <w:t>13-02 - Construir, conservar y modernizar la infraestructura para el bienestar económico, que impulse la productividad, conectividad, seguridad y movilidad de personas y mercancías de la geografía estatal.</w:t>
            </w:r>
          </w:p>
        </w:tc>
        <w:tc>
          <w:tcPr>
            <w:tcW w:w="1559" w:type="dxa"/>
            <w:hideMark/>
          </w:tcPr>
          <w:p w14:paraId="2041CA3B" w14:textId="17B149B1" w:rsidR="00C12661" w:rsidRPr="00577985" w:rsidRDefault="00C12661" w:rsidP="00270D03">
            <w:pPr>
              <w:spacing w:line="200" w:lineRule="atLeast"/>
              <w:rPr>
                <w:sz w:val="16"/>
                <w:szCs w:val="16"/>
              </w:rPr>
            </w:pPr>
            <w:r w:rsidRPr="00577985">
              <w:rPr>
                <w:sz w:val="16"/>
                <w:szCs w:val="16"/>
              </w:rPr>
              <w:t xml:space="preserve">P - Los puertos, terminales e infraestructura portuaria concesionados a la APIQROO, logran su modernización y cuentan con las condiciones de seguridad y confort requeridos </w:t>
            </w:r>
            <w:r w:rsidR="008D3C08" w:rsidRPr="00577985">
              <w:rPr>
                <w:sz w:val="16"/>
                <w:szCs w:val="16"/>
              </w:rPr>
              <w:t>de acuerdo con el</w:t>
            </w:r>
            <w:r w:rsidRPr="00577985">
              <w:rPr>
                <w:sz w:val="16"/>
                <w:szCs w:val="16"/>
              </w:rPr>
              <w:t xml:space="preserve"> Título de Concesión.</w:t>
            </w:r>
          </w:p>
        </w:tc>
        <w:tc>
          <w:tcPr>
            <w:tcW w:w="851" w:type="dxa"/>
            <w:hideMark/>
          </w:tcPr>
          <w:p w14:paraId="16F7F6A7" w14:textId="77777777" w:rsidR="00C12661" w:rsidRPr="00577985" w:rsidRDefault="00C12661" w:rsidP="00270D03">
            <w:pPr>
              <w:spacing w:line="200" w:lineRule="atLeast"/>
              <w:rPr>
                <w:sz w:val="16"/>
                <w:szCs w:val="16"/>
              </w:rPr>
            </w:pPr>
            <w:r w:rsidRPr="00577985">
              <w:rPr>
                <w:sz w:val="16"/>
                <w:szCs w:val="16"/>
              </w:rPr>
              <w:t>1302OI3 - Porcentaje de obras con infraestructura en los puertos de quintana roo comparadas con las obras del año inmediato anterior</w:t>
            </w:r>
          </w:p>
        </w:tc>
        <w:tc>
          <w:tcPr>
            <w:tcW w:w="709" w:type="dxa"/>
            <w:hideMark/>
          </w:tcPr>
          <w:p w14:paraId="41BE278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6FE5A9A" w14:textId="77777777" w:rsidR="00C12661" w:rsidRPr="00577985" w:rsidRDefault="00C12661" w:rsidP="00270D03">
            <w:pPr>
              <w:spacing w:line="200" w:lineRule="atLeast"/>
              <w:rPr>
                <w:sz w:val="16"/>
                <w:szCs w:val="16"/>
              </w:rPr>
            </w:pPr>
            <w:r w:rsidRPr="00577985">
              <w:rPr>
                <w:sz w:val="16"/>
                <w:szCs w:val="16"/>
              </w:rPr>
              <w:t>18.820</w:t>
            </w:r>
          </w:p>
        </w:tc>
        <w:tc>
          <w:tcPr>
            <w:tcW w:w="892" w:type="dxa"/>
            <w:hideMark/>
          </w:tcPr>
          <w:p w14:paraId="56E69E82" w14:textId="77777777" w:rsidR="00C12661" w:rsidRPr="00577985" w:rsidRDefault="00C12661" w:rsidP="00270D03">
            <w:pPr>
              <w:spacing w:line="200" w:lineRule="atLeast"/>
              <w:rPr>
                <w:sz w:val="16"/>
                <w:szCs w:val="16"/>
              </w:rPr>
            </w:pPr>
            <w:r w:rsidRPr="00577985">
              <w:rPr>
                <w:sz w:val="16"/>
                <w:szCs w:val="16"/>
              </w:rPr>
              <w:t>84.615</w:t>
            </w:r>
          </w:p>
        </w:tc>
      </w:tr>
      <w:tr w:rsidR="00577985" w:rsidRPr="00577985" w14:paraId="7E6AD4AC" w14:textId="77777777" w:rsidTr="00294135">
        <w:trPr>
          <w:trHeight w:val="821"/>
        </w:trPr>
        <w:tc>
          <w:tcPr>
            <w:tcW w:w="548" w:type="dxa"/>
            <w:hideMark/>
          </w:tcPr>
          <w:p w14:paraId="26295E8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C1D0F15" w14:textId="77777777" w:rsidR="00C12661" w:rsidRPr="00577985" w:rsidRDefault="00C12661" w:rsidP="00270D03">
            <w:pPr>
              <w:spacing w:line="200" w:lineRule="atLeast"/>
              <w:rPr>
                <w:b/>
                <w:bCs/>
                <w:sz w:val="16"/>
                <w:szCs w:val="16"/>
              </w:rPr>
            </w:pPr>
          </w:p>
        </w:tc>
        <w:tc>
          <w:tcPr>
            <w:tcW w:w="1038" w:type="dxa"/>
            <w:hideMark/>
          </w:tcPr>
          <w:p w14:paraId="21D8538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3090CAE" w14:textId="77777777" w:rsidR="00C12661" w:rsidRPr="00577985" w:rsidRDefault="00C12661" w:rsidP="00270D03">
            <w:pPr>
              <w:spacing w:line="200" w:lineRule="atLeast"/>
              <w:rPr>
                <w:sz w:val="16"/>
                <w:szCs w:val="16"/>
              </w:rPr>
            </w:pPr>
            <w:r w:rsidRPr="00577985">
              <w:rPr>
                <w:sz w:val="16"/>
                <w:szCs w:val="16"/>
              </w:rPr>
              <w:t>04-19-01-08 - Desarrollar y fortalecer la infraestructura portuaria mediante programas de conservación y modernización; así como el desarrollo de proyectos estratégicos de nuevas áreas portuarias.</w:t>
            </w:r>
          </w:p>
        </w:tc>
        <w:tc>
          <w:tcPr>
            <w:tcW w:w="992" w:type="dxa"/>
            <w:hideMark/>
          </w:tcPr>
          <w:p w14:paraId="0D383041" w14:textId="77777777" w:rsidR="00C12661" w:rsidRPr="00577985" w:rsidRDefault="00C12661" w:rsidP="00270D03">
            <w:pPr>
              <w:spacing w:line="200" w:lineRule="atLeast"/>
              <w:rPr>
                <w:sz w:val="16"/>
                <w:szCs w:val="16"/>
              </w:rPr>
            </w:pPr>
            <w:r w:rsidRPr="00577985">
              <w:rPr>
                <w:sz w:val="16"/>
                <w:szCs w:val="16"/>
              </w:rPr>
              <w:t>13-02-02-04 - Impulsar la modernización y conservación de la infraestructura y equipamiento portuario para la diversificación de mercados.</w:t>
            </w:r>
          </w:p>
        </w:tc>
        <w:tc>
          <w:tcPr>
            <w:tcW w:w="1559" w:type="dxa"/>
            <w:hideMark/>
          </w:tcPr>
          <w:p w14:paraId="3F9FD434" w14:textId="1AF1AFBC" w:rsidR="00C12661" w:rsidRPr="00577985" w:rsidRDefault="00C12661" w:rsidP="00270D03">
            <w:pPr>
              <w:spacing w:line="200" w:lineRule="atLeast"/>
              <w:rPr>
                <w:sz w:val="16"/>
                <w:szCs w:val="16"/>
              </w:rPr>
            </w:pPr>
            <w:r w:rsidRPr="00577985">
              <w:rPr>
                <w:sz w:val="16"/>
                <w:szCs w:val="16"/>
              </w:rPr>
              <w:t xml:space="preserve">C01 - Servicios de mantenimiento y </w:t>
            </w:r>
            <w:r w:rsidR="00F752C2" w:rsidRPr="00577985">
              <w:rPr>
                <w:sz w:val="16"/>
                <w:szCs w:val="16"/>
              </w:rPr>
              <w:t>modernización</w:t>
            </w:r>
            <w:r w:rsidRPr="00577985">
              <w:rPr>
                <w:sz w:val="16"/>
                <w:szCs w:val="16"/>
              </w:rPr>
              <w:t xml:space="preserve"> de las instalaciones con infraestructuras portuarias conservada.</w:t>
            </w:r>
          </w:p>
        </w:tc>
        <w:tc>
          <w:tcPr>
            <w:tcW w:w="851" w:type="dxa"/>
            <w:hideMark/>
          </w:tcPr>
          <w:p w14:paraId="719CAE43" w14:textId="77777777" w:rsidR="00C12661" w:rsidRPr="00577985" w:rsidRDefault="00C12661" w:rsidP="00270D03">
            <w:pPr>
              <w:spacing w:line="200" w:lineRule="atLeast"/>
              <w:rPr>
                <w:sz w:val="16"/>
                <w:szCs w:val="16"/>
              </w:rPr>
            </w:pPr>
            <w:r w:rsidRPr="00577985">
              <w:rPr>
                <w:sz w:val="16"/>
                <w:szCs w:val="16"/>
              </w:rPr>
              <w:t xml:space="preserve">APIQROOC01 - Porcentaje de Infraestructura portuaria con mantenimiento y modernizada para el Bienestar Económico en el Estado. </w:t>
            </w:r>
          </w:p>
        </w:tc>
        <w:tc>
          <w:tcPr>
            <w:tcW w:w="709" w:type="dxa"/>
            <w:hideMark/>
          </w:tcPr>
          <w:p w14:paraId="22D63A07" w14:textId="77777777" w:rsidR="00C12661" w:rsidRPr="00577985" w:rsidRDefault="00C12661" w:rsidP="00270D03">
            <w:pPr>
              <w:spacing w:line="200" w:lineRule="atLeast"/>
              <w:rPr>
                <w:sz w:val="16"/>
                <w:szCs w:val="16"/>
              </w:rPr>
            </w:pPr>
            <w:r w:rsidRPr="00577985">
              <w:rPr>
                <w:sz w:val="16"/>
                <w:szCs w:val="16"/>
              </w:rPr>
              <w:t>194 - Obras (Infraestructura)</w:t>
            </w:r>
          </w:p>
        </w:tc>
        <w:tc>
          <w:tcPr>
            <w:tcW w:w="663" w:type="dxa"/>
            <w:hideMark/>
          </w:tcPr>
          <w:p w14:paraId="0F7CD16C"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27ADC86" w14:textId="77777777" w:rsidR="00C12661" w:rsidRPr="00577985" w:rsidRDefault="00C12661" w:rsidP="00270D03">
            <w:pPr>
              <w:spacing w:line="200" w:lineRule="atLeast"/>
              <w:rPr>
                <w:sz w:val="16"/>
                <w:szCs w:val="16"/>
              </w:rPr>
            </w:pPr>
            <w:r w:rsidRPr="00577985">
              <w:rPr>
                <w:sz w:val="16"/>
                <w:szCs w:val="16"/>
              </w:rPr>
              <w:t>83.333</w:t>
            </w:r>
          </w:p>
        </w:tc>
      </w:tr>
      <w:tr w:rsidR="00577985" w:rsidRPr="00577985" w14:paraId="2873B0D4" w14:textId="77777777" w:rsidTr="00294135">
        <w:trPr>
          <w:trHeight w:val="1342"/>
        </w:trPr>
        <w:tc>
          <w:tcPr>
            <w:tcW w:w="548" w:type="dxa"/>
            <w:hideMark/>
          </w:tcPr>
          <w:p w14:paraId="636DBC1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3D50CD5" w14:textId="77777777" w:rsidR="00C12661" w:rsidRPr="00577985" w:rsidRDefault="00C12661" w:rsidP="00270D03">
            <w:pPr>
              <w:spacing w:line="200" w:lineRule="atLeast"/>
              <w:rPr>
                <w:b/>
                <w:bCs/>
                <w:sz w:val="16"/>
                <w:szCs w:val="16"/>
              </w:rPr>
            </w:pPr>
          </w:p>
        </w:tc>
        <w:tc>
          <w:tcPr>
            <w:tcW w:w="1038" w:type="dxa"/>
            <w:hideMark/>
          </w:tcPr>
          <w:p w14:paraId="1F59F86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99A997F" w14:textId="77777777" w:rsidR="00C12661" w:rsidRPr="00577985" w:rsidRDefault="00C12661" w:rsidP="00270D03">
            <w:pPr>
              <w:spacing w:line="200" w:lineRule="atLeast"/>
              <w:rPr>
                <w:sz w:val="16"/>
                <w:szCs w:val="16"/>
              </w:rPr>
            </w:pPr>
            <w:r w:rsidRPr="00577985">
              <w:rPr>
                <w:sz w:val="16"/>
                <w:szCs w:val="16"/>
              </w:rPr>
              <w:t>04-19-01-08 - Desarrollar y fortalecer la infraestructura portuaria mediante programas de conservación y modernización; así como el desarrollo de proyectos estratégicos de nuevas áreas portuarias.</w:t>
            </w:r>
          </w:p>
        </w:tc>
        <w:tc>
          <w:tcPr>
            <w:tcW w:w="992" w:type="dxa"/>
            <w:hideMark/>
          </w:tcPr>
          <w:p w14:paraId="1AFF8B6F" w14:textId="77777777" w:rsidR="00C12661" w:rsidRPr="00577985" w:rsidRDefault="00C12661" w:rsidP="00270D03">
            <w:pPr>
              <w:spacing w:line="200" w:lineRule="atLeast"/>
              <w:rPr>
                <w:sz w:val="16"/>
                <w:szCs w:val="16"/>
              </w:rPr>
            </w:pPr>
            <w:r w:rsidRPr="00577985">
              <w:rPr>
                <w:sz w:val="16"/>
                <w:szCs w:val="16"/>
              </w:rPr>
              <w:t>13-02-02-04 - Impulsar la modernización y conservación de la infraestructura y equipamiento portuario para la diversificación de mercados.</w:t>
            </w:r>
          </w:p>
        </w:tc>
        <w:tc>
          <w:tcPr>
            <w:tcW w:w="1559" w:type="dxa"/>
            <w:hideMark/>
          </w:tcPr>
          <w:p w14:paraId="5894E32F" w14:textId="0E762189" w:rsidR="00C12661" w:rsidRPr="00577985" w:rsidRDefault="00C12661" w:rsidP="00270D03">
            <w:pPr>
              <w:spacing w:line="200" w:lineRule="atLeast"/>
              <w:rPr>
                <w:sz w:val="16"/>
                <w:szCs w:val="16"/>
              </w:rPr>
            </w:pPr>
            <w:r w:rsidRPr="00577985">
              <w:rPr>
                <w:sz w:val="16"/>
                <w:szCs w:val="16"/>
              </w:rPr>
              <w:t xml:space="preserve">C02 - </w:t>
            </w:r>
            <w:r w:rsidR="00F752C2" w:rsidRPr="00577985">
              <w:rPr>
                <w:sz w:val="16"/>
                <w:szCs w:val="16"/>
              </w:rPr>
              <w:t>Implementación</w:t>
            </w:r>
            <w:r w:rsidRPr="00577985">
              <w:rPr>
                <w:sz w:val="16"/>
                <w:szCs w:val="16"/>
              </w:rPr>
              <w:t xml:space="preserve"> de protocolo en el sistema de seguridad y protección en las terminales con infraestru</w:t>
            </w:r>
            <w:r w:rsidR="000E48AF">
              <w:rPr>
                <w:sz w:val="16"/>
                <w:szCs w:val="16"/>
              </w:rPr>
              <w:t>ctur</w:t>
            </w:r>
            <w:r w:rsidRPr="00577985">
              <w:rPr>
                <w:sz w:val="16"/>
                <w:szCs w:val="16"/>
              </w:rPr>
              <w:t>as portuarias.</w:t>
            </w:r>
          </w:p>
        </w:tc>
        <w:tc>
          <w:tcPr>
            <w:tcW w:w="851" w:type="dxa"/>
            <w:hideMark/>
          </w:tcPr>
          <w:p w14:paraId="00F90AEA" w14:textId="6C05940D" w:rsidR="00C12661" w:rsidRDefault="00C12661" w:rsidP="00270D03">
            <w:pPr>
              <w:spacing w:line="200" w:lineRule="atLeast"/>
              <w:rPr>
                <w:sz w:val="16"/>
                <w:szCs w:val="16"/>
              </w:rPr>
            </w:pPr>
            <w:r w:rsidRPr="00577985">
              <w:rPr>
                <w:sz w:val="16"/>
                <w:szCs w:val="16"/>
              </w:rPr>
              <w:t xml:space="preserve">APIQROOC02 - Porcentaje de evaluaciones y mantenimiento preventivo, correctivo al equipo </w:t>
            </w:r>
            <w:r w:rsidR="00641F62" w:rsidRPr="00577985">
              <w:rPr>
                <w:sz w:val="16"/>
                <w:szCs w:val="16"/>
              </w:rPr>
              <w:t>CCTV (</w:t>
            </w:r>
            <w:r w:rsidRPr="00577985">
              <w:rPr>
                <w:sz w:val="16"/>
                <w:szCs w:val="16"/>
              </w:rPr>
              <w:t xml:space="preserve">circuito cerrado de </w:t>
            </w:r>
            <w:r w:rsidR="005F1E88" w:rsidRPr="00577985">
              <w:rPr>
                <w:sz w:val="16"/>
                <w:szCs w:val="16"/>
              </w:rPr>
              <w:t>televisión</w:t>
            </w:r>
            <w:r w:rsidRPr="00577985">
              <w:rPr>
                <w:sz w:val="16"/>
                <w:szCs w:val="16"/>
              </w:rPr>
              <w:t>) para sus actualizaciones y mejora Terminales Marítimas Portuarias del Estado de Quintana Roo</w:t>
            </w:r>
          </w:p>
          <w:p w14:paraId="2A064301" w14:textId="77777777" w:rsidR="002144AF" w:rsidRDefault="002144AF" w:rsidP="00270D03">
            <w:pPr>
              <w:spacing w:line="200" w:lineRule="atLeast"/>
              <w:rPr>
                <w:sz w:val="16"/>
                <w:szCs w:val="16"/>
              </w:rPr>
            </w:pPr>
          </w:p>
          <w:p w14:paraId="75BC93C1" w14:textId="77777777" w:rsidR="002144AF" w:rsidRDefault="002144AF" w:rsidP="00270D03">
            <w:pPr>
              <w:spacing w:line="200" w:lineRule="atLeast"/>
              <w:rPr>
                <w:sz w:val="16"/>
                <w:szCs w:val="16"/>
              </w:rPr>
            </w:pPr>
          </w:p>
          <w:p w14:paraId="0588437E" w14:textId="77777777" w:rsidR="002144AF" w:rsidRDefault="002144AF" w:rsidP="00270D03">
            <w:pPr>
              <w:spacing w:line="200" w:lineRule="atLeast"/>
              <w:rPr>
                <w:sz w:val="16"/>
                <w:szCs w:val="16"/>
              </w:rPr>
            </w:pPr>
          </w:p>
          <w:p w14:paraId="1321506F" w14:textId="77777777" w:rsidR="002144AF" w:rsidRDefault="002144AF" w:rsidP="00270D03">
            <w:pPr>
              <w:spacing w:line="200" w:lineRule="atLeast"/>
              <w:rPr>
                <w:sz w:val="16"/>
                <w:szCs w:val="16"/>
              </w:rPr>
            </w:pPr>
          </w:p>
          <w:p w14:paraId="1FD0F6CE" w14:textId="77777777" w:rsidR="002144AF" w:rsidRDefault="002144AF" w:rsidP="00270D03">
            <w:pPr>
              <w:spacing w:line="200" w:lineRule="atLeast"/>
              <w:rPr>
                <w:sz w:val="16"/>
                <w:szCs w:val="16"/>
              </w:rPr>
            </w:pPr>
          </w:p>
          <w:p w14:paraId="40E57738" w14:textId="77777777" w:rsidR="002144AF" w:rsidRDefault="002144AF" w:rsidP="00270D03">
            <w:pPr>
              <w:spacing w:line="200" w:lineRule="atLeast"/>
              <w:rPr>
                <w:sz w:val="16"/>
                <w:szCs w:val="16"/>
              </w:rPr>
            </w:pPr>
          </w:p>
          <w:p w14:paraId="3E6C789A" w14:textId="77777777" w:rsidR="002144AF" w:rsidRDefault="002144AF" w:rsidP="00270D03">
            <w:pPr>
              <w:spacing w:line="200" w:lineRule="atLeast"/>
              <w:rPr>
                <w:sz w:val="16"/>
                <w:szCs w:val="16"/>
              </w:rPr>
            </w:pPr>
          </w:p>
          <w:p w14:paraId="6A53B6C5" w14:textId="77777777" w:rsidR="002144AF" w:rsidRDefault="002144AF" w:rsidP="00270D03">
            <w:pPr>
              <w:spacing w:line="200" w:lineRule="atLeast"/>
              <w:rPr>
                <w:sz w:val="16"/>
                <w:szCs w:val="16"/>
              </w:rPr>
            </w:pPr>
          </w:p>
          <w:p w14:paraId="598FCF79" w14:textId="77777777" w:rsidR="002144AF" w:rsidRDefault="002144AF" w:rsidP="00270D03">
            <w:pPr>
              <w:spacing w:line="200" w:lineRule="atLeast"/>
              <w:rPr>
                <w:sz w:val="16"/>
                <w:szCs w:val="16"/>
              </w:rPr>
            </w:pPr>
          </w:p>
          <w:p w14:paraId="00D7D257" w14:textId="77777777" w:rsidR="002144AF" w:rsidRDefault="002144AF" w:rsidP="00270D03">
            <w:pPr>
              <w:spacing w:line="200" w:lineRule="atLeast"/>
              <w:rPr>
                <w:sz w:val="16"/>
                <w:szCs w:val="16"/>
              </w:rPr>
            </w:pPr>
          </w:p>
          <w:p w14:paraId="7442F34C" w14:textId="77777777" w:rsidR="002144AF" w:rsidRDefault="002144AF" w:rsidP="00270D03">
            <w:pPr>
              <w:spacing w:line="200" w:lineRule="atLeast"/>
              <w:rPr>
                <w:sz w:val="16"/>
                <w:szCs w:val="16"/>
              </w:rPr>
            </w:pPr>
          </w:p>
          <w:p w14:paraId="62DC7550" w14:textId="2143D72C" w:rsidR="002144AF" w:rsidRPr="00577985" w:rsidRDefault="002144AF" w:rsidP="00270D03">
            <w:pPr>
              <w:spacing w:line="200" w:lineRule="atLeast"/>
              <w:rPr>
                <w:sz w:val="16"/>
                <w:szCs w:val="16"/>
              </w:rPr>
            </w:pPr>
          </w:p>
        </w:tc>
        <w:tc>
          <w:tcPr>
            <w:tcW w:w="709" w:type="dxa"/>
            <w:hideMark/>
          </w:tcPr>
          <w:p w14:paraId="3E8D65D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188B289"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4360BEA" w14:textId="77777777" w:rsidR="00C12661" w:rsidRPr="00577985" w:rsidRDefault="00C12661" w:rsidP="00270D03">
            <w:pPr>
              <w:spacing w:line="200" w:lineRule="atLeast"/>
              <w:rPr>
                <w:sz w:val="16"/>
                <w:szCs w:val="16"/>
              </w:rPr>
            </w:pPr>
            <w:r w:rsidRPr="00577985">
              <w:rPr>
                <w:sz w:val="16"/>
                <w:szCs w:val="16"/>
              </w:rPr>
              <w:t>200.000</w:t>
            </w:r>
          </w:p>
        </w:tc>
      </w:tr>
      <w:tr w:rsidR="00C12661" w:rsidRPr="00577985" w14:paraId="4B22EA88" w14:textId="77777777" w:rsidTr="00294135">
        <w:trPr>
          <w:trHeight w:val="290"/>
        </w:trPr>
        <w:tc>
          <w:tcPr>
            <w:tcW w:w="548" w:type="dxa"/>
            <w:hideMark/>
          </w:tcPr>
          <w:p w14:paraId="79537DEB"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3129676"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261E6AEC" w14:textId="77777777" w:rsidTr="00294135">
        <w:trPr>
          <w:trHeight w:val="2310"/>
        </w:trPr>
        <w:tc>
          <w:tcPr>
            <w:tcW w:w="548" w:type="dxa"/>
            <w:hideMark/>
          </w:tcPr>
          <w:p w14:paraId="158C500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2E7EB19" w14:textId="77777777" w:rsidR="00C12661" w:rsidRPr="00577985" w:rsidRDefault="00C12661" w:rsidP="00270D03">
            <w:pPr>
              <w:spacing w:line="200" w:lineRule="atLeast"/>
              <w:rPr>
                <w:b/>
                <w:bCs/>
                <w:sz w:val="16"/>
                <w:szCs w:val="16"/>
              </w:rPr>
            </w:pPr>
          </w:p>
        </w:tc>
        <w:tc>
          <w:tcPr>
            <w:tcW w:w="1038" w:type="dxa"/>
            <w:hideMark/>
          </w:tcPr>
          <w:p w14:paraId="5632F8E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C8348B9"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5389D1C0"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94085FE"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6B6159E8"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10C3040F"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247F60C8"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45B0AE60"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76131856" w14:textId="77777777" w:rsidTr="00294135">
        <w:trPr>
          <w:trHeight w:val="2730"/>
        </w:trPr>
        <w:tc>
          <w:tcPr>
            <w:tcW w:w="548" w:type="dxa"/>
            <w:hideMark/>
          </w:tcPr>
          <w:p w14:paraId="77F8B59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B5BB4EE" w14:textId="77777777" w:rsidR="00C12661" w:rsidRPr="00577985" w:rsidRDefault="00C12661" w:rsidP="00270D03">
            <w:pPr>
              <w:spacing w:line="200" w:lineRule="atLeast"/>
              <w:rPr>
                <w:b/>
                <w:bCs/>
                <w:sz w:val="16"/>
                <w:szCs w:val="16"/>
              </w:rPr>
            </w:pPr>
          </w:p>
        </w:tc>
        <w:tc>
          <w:tcPr>
            <w:tcW w:w="1038" w:type="dxa"/>
            <w:hideMark/>
          </w:tcPr>
          <w:p w14:paraId="2838DC2A"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862F89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7E7C80A" w14:textId="77777777" w:rsidR="00C12661" w:rsidRPr="00577985" w:rsidRDefault="00C12661" w:rsidP="00270D03">
            <w:pPr>
              <w:spacing w:line="200" w:lineRule="atLeast"/>
              <w:rPr>
                <w:sz w:val="16"/>
                <w:szCs w:val="16"/>
              </w:rPr>
            </w:pPr>
            <w:r w:rsidRPr="00577985">
              <w:rPr>
                <w:sz w:val="16"/>
                <w:szCs w:val="16"/>
              </w:rPr>
              <w:t>13-02 - Construir, conservar y modernizar la infraestructura para el bienestar económico, que impulse la productividad, conectividad, seguridad y movilidad de personas y mercancías de la geografía estatal.</w:t>
            </w:r>
          </w:p>
        </w:tc>
        <w:tc>
          <w:tcPr>
            <w:tcW w:w="1559" w:type="dxa"/>
            <w:hideMark/>
          </w:tcPr>
          <w:p w14:paraId="11F22C42"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1298A6F0" w14:textId="77777777" w:rsidR="00C12661" w:rsidRPr="00577985" w:rsidRDefault="00C12661" w:rsidP="00270D03">
            <w:pPr>
              <w:spacing w:line="200" w:lineRule="atLeast"/>
              <w:rPr>
                <w:sz w:val="16"/>
                <w:szCs w:val="16"/>
              </w:rPr>
            </w:pPr>
            <w:r w:rsidRPr="00577985">
              <w:rPr>
                <w:sz w:val="16"/>
                <w:szCs w:val="16"/>
              </w:rPr>
              <w:t>1902OI5 - Porcentaje de cumplimiento de metas sustantivas de los Ejecutores de Gasto del Poder Ejecutivo del Gobierno del Estado al cierre del ejercicio fiscal</w:t>
            </w:r>
          </w:p>
        </w:tc>
        <w:tc>
          <w:tcPr>
            <w:tcW w:w="709" w:type="dxa"/>
            <w:hideMark/>
          </w:tcPr>
          <w:p w14:paraId="0548F93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B8C8286"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38783196"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1A287675" w14:textId="77777777" w:rsidTr="00294135">
        <w:trPr>
          <w:trHeight w:val="1890"/>
        </w:trPr>
        <w:tc>
          <w:tcPr>
            <w:tcW w:w="548" w:type="dxa"/>
            <w:hideMark/>
          </w:tcPr>
          <w:p w14:paraId="55999B1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0DED6E3" w14:textId="77777777" w:rsidR="00C12661" w:rsidRPr="00577985" w:rsidRDefault="00C12661" w:rsidP="00270D03">
            <w:pPr>
              <w:spacing w:line="200" w:lineRule="atLeast"/>
              <w:rPr>
                <w:b/>
                <w:bCs/>
                <w:sz w:val="16"/>
                <w:szCs w:val="16"/>
              </w:rPr>
            </w:pPr>
          </w:p>
        </w:tc>
        <w:tc>
          <w:tcPr>
            <w:tcW w:w="1038" w:type="dxa"/>
            <w:hideMark/>
          </w:tcPr>
          <w:p w14:paraId="7FE671A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6A39798" w14:textId="77777777" w:rsidR="00C12661" w:rsidRPr="00577985" w:rsidRDefault="00C12661" w:rsidP="00270D03">
            <w:pPr>
              <w:spacing w:line="200" w:lineRule="atLeast"/>
              <w:rPr>
                <w:sz w:val="16"/>
                <w:szCs w:val="16"/>
              </w:rPr>
            </w:pPr>
            <w:r w:rsidRPr="00577985">
              <w:rPr>
                <w:sz w:val="16"/>
                <w:szCs w:val="16"/>
              </w:rPr>
              <w:t>04-19-01-08 - Desarrollar y fortalecer la infraestructura portuaria mediante programas de conservación y modernización; así como el desarrollo de proyectos estratégicos de nuevas áreas portuarias.</w:t>
            </w:r>
          </w:p>
        </w:tc>
        <w:tc>
          <w:tcPr>
            <w:tcW w:w="992" w:type="dxa"/>
            <w:hideMark/>
          </w:tcPr>
          <w:p w14:paraId="0CFB8BF2" w14:textId="77777777" w:rsidR="00C12661" w:rsidRPr="00577985" w:rsidRDefault="00C12661" w:rsidP="00270D03">
            <w:pPr>
              <w:spacing w:line="200" w:lineRule="atLeast"/>
              <w:rPr>
                <w:sz w:val="16"/>
                <w:szCs w:val="16"/>
              </w:rPr>
            </w:pPr>
            <w:r w:rsidRPr="00577985">
              <w:rPr>
                <w:sz w:val="16"/>
                <w:szCs w:val="16"/>
              </w:rPr>
              <w:t>13-02-02-04 - Impulsar la modernización y conservación de la infraestructura y equipamiento portuario para la diversificación de mercados.</w:t>
            </w:r>
          </w:p>
        </w:tc>
        <w:tc>
          <w:tcPr>
            <w:tcW w:w="1559" w:type="dxa"/>
            <w:hideMark/>
          </w:tcPr>
          <w:p w14:paraId="293481B5"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5E60B878" w14:textId="6E694A32" w:rsidR="00C12661" w:rsidRPr="00577985" w:rsidRDefault="00C12661" w:rsidP="00270D03">
            <w:pPr>
              <w:spacing w:line="200" w:lineRule="atLeast"/>
              <w:rPr>
                <w:sz w:val="16"/>
                <w:szCs w:val="16"/>
              </w:rPr>
            </w:pPr>
            <w:r w:rsidRPr="00577985">
              <w:rPr>
                <w:sz w:val="16"/>
                <w:szCs w:val="16"/>
              </w:rPr>
              <w:t xml:space="preserve">C01 - Porcentaje de cumplimiento programático trimestral de metas con </w:t>
            </w:r>
            <w:r w:rsidR="005F1E88" w:rsidRPr="00577985">
              <w:rPr>
                <w:sz w:val="16"/>
                <w:szCs w:val="16"/>
              </w:rPr>
              <w:t>semáforo</w:t>
            </w:r>
            <w:r w:rsidRPr="00577985">
              <w:rPr>
                <w:sz w:val="16"/>
                <w:szCs w:val="16"/>
              </w:rPr>
              <w:t xml:space="preserve"> verde de las Unidades Responsables Sustantivas de la Administración Portuaria Integral</w:t>
            </w:r>
          </w:p>
        </w:tc>
        <w:tc>
          <w:tcPr>
            <w:tcW w:w="709" w:type="dxa"/>
            <w:hideMark/>
          </w:tcPr>
          <w:p w14:paraId="3F91CAE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720FA2B"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72A3B0F"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6805BEFF" w14:textId="77777777" w:rsidTr="00294135">
        <w:trPr>
          <w:trHeight w:val="425"/>
        </w:trPr>
        <w:tc>
          <w:tcPr>
            <w:tcW w:w="9347" w:type="dxa"/>
            <w:gridSpan w:val="10"/>
            <w:hideMark/>
          </w:tcPr>
          <w:p w14:paraId="1D552F56" w14:textId="77777777" w:rsidR="00C12661" w:rsidRPr="00577985" w:rsidRDefault="00C12661" w:rsidP="00270D03">
            <w:pPr>
              <w:spacing w:line="200" w:lineRule="atLeast"/>
              <w:rPr>
                <w:b/>
                <w:bCs/>
                <w:sz w:val="16"/>
                <w:szCs w:val="16"/>
              </w:rPr>
            </w:pPr>
            <w:r w:rsidRPr="00577985">
              <w:rPr>
                <w:b/>
                <w:bCs/>
                <w:sz w:val="16"/>
                <w:szCs w:val="16"/>
              </w:rPr>
              <w:t>4502 - VIP Servicios Aéreos Ejecutivos</w:t>
            </w:r>
          </w:p>
        </w:tc>
      </w:tr>
      <w:tr w:rsidR="00C12661" w:rsidRPr="00577985" w14:paraId="763245C7" w14:textId="77777777" w:rsidTr="00294135">
        <w:trPr>
          <w:trHeight w:val="290"/>
        </w:trPr>
        <w:tc>
          <w:tcPr>
            <w:tcW w:w="548" w:type="dxa"/>
            <w:hideMark/>
          </w:tcPr>
          <w:p w14:paraId="3F7D24CA"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EF91F4B" w14:textId="77777777" w:rsidR="00C12661" w:rsidRPr="00577985" w:rsidRDefault="00C12661" w:rsidP="00270D03">
            <w:pPr>
              <w:spacing w:line="200" w:lineRule="atLeast"/>
              <w:rPr>
                <w:b/>
                <w:bCs/>
                <w:sz w:val="16"/>
                <w:szCs w:val="16"/>
              </w:rPr>
            </w:pPr>
            <w:r w:rsidRPr="00577985">
              <w:rPr>
                <w:b/>
                <w:bCs/>
                <w:sz w:val="16"/>
                <w:szCs w:val="16"/>
              </w:rPr>
              <w:t>E031 - Servicios Aéreos y Aeroportuarios</w:t>
            </w:r>
          </w:p>
        </w:tc>
      </w:tr>
      <w:tr w:rsidR="00577985" w:rsidRPr="00577985" w14:paraId="6B0BDA3F" w14:textId="77777777" w:rsidTr="00294135">
        <w:trPr>
          <w:trHeight w:val="680"/>
        </w:trPr>
        <w:tc>
          <w:tcPr>
            <w:tcW w:w="548" w:type="dxa"/>
            <w:hideMark/>
          </w:tcPr>
          <w:p w14:paraId="01ABD2B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7BF6DDA" w14:textId="77777777" w:rsidR="00C12661" w:rsidRPr="00577985" w:rsidRDefault="00C12661" w:rsidP="00270D03">
            <w:pPr>
              <w:spacing w:line="200" w:lineRule="atLeast"/>
              <w:rPr>
                <w:b/>
                <w:bCs/>
                <w:sz w:val="16"/>
                <w:szCs w:val="16"/>
              </w:rPr>
            </w:pPr>
          </w:p>
        </w:tc>
        <w:tc>
          <w:tcPr>
            <w:tcW w:w="1038" w:type="dxa"/>
            <w:hideMark/>
          </w:tcPr>
          <w:p w14:paraId="45E626F4"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971388E" w14:textId="77777777" w:rsidR="00C12661" w:rsidRPr="00577985" w:rsidRDefault="00C12661" w:rsidP="00270D03">
            <w:pPr>
              <w:spacing w:line="200" w:lineRule="atLeast"/>
              <w:rPr>
                <w:sz w:val="16"/>
                <w:szCs w:val="16"/>
              </w:rPr>
            </w:pPr>
            <w:r w:rsidRPr="00577985">
              <w:rPr>
                <w:sz w:val="16"/>
                <w:szCs w:val="16"/>
              </w:rPr>
              <w:t xml:space="preserve">04-19 - Garantizar el desarrollo sustentable del estado a través de la implementación de programas de infraestructura que mejoren la conectividad de las regiones, el bienestar social de las familias, la diversificación económica y la </w:t>
            </w:r>
            <w:r w:rsidRPr="00577985">
              <w:rPr>
                <w:sz w:val="16"/>
                <w:szCs w:val="16"/>
              </w:rPr>
              <w:lastRenderedPageBreak/>
              <w:t>generación de empleos.</w:t>
            </w:r>
          </w:p>
        </w:tc>
        <w:tc>
          <w:tcPr>
            <w:tcW w:w="992" w:type="dxa"/>
            <w:hideMark/>
          </w:tcPr>
          <w:p w14:paraId="77937839"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6F781E56" w14:textId="77777777" w:rsidR="00C12661" w:rsidRPr="00577985" w:rsidRDefault="00C12661" w:rsidP="00270D03">
            <w:pPr>
              <w:spacing w:line="200" w:lineRule="atLeast"/>
              <w:rPr>
                <w:sz w:val="16"/>
                <w:szCs w:val="16"/>
              </w:rPr>
            </w:pPr>
            <w:r w:rsidRPr="00577985">
              <w:rPr>
                <w:sz w:val="16"/>
                <w:szCs w:val="16"/>
              </w:rPr>
              <w:t>F - Contribuir a garantizar el desarrollo sustentable del estado a través de la implementación de programas de infraestructura que mejoren las conectividad de las regiones, el bienestar social de las familias, la diversificación económica y la generación de empleos.</w:t>
            </w:r>
          </w:p>
        </w:tc>
        <w:tc>
          <w:tcPr>
            <w:tcW w:w="851" w:type="dxa"/>
            <w:hideMark/>
          </w:tcPr>
          <w:p w14:paraId="6E30BE5A" w14:textId="77777777" w:rsidR="00C12661" w:rsidRPr="00577985" w:rsidRDefault="00C12661" w:rsidP="00270D03">
            <w:pPr>
              <w:spacing w:line="200" w:lineRule="atLeast"/>
              <w:rPr>
                <w:sz w:val="16"/>
                <w:szCs w:val="16"/>
              </w:rPr>
            </w:pPr>
            <w:r w:rsidRPr="00577985">
              <w:rPr>
                <w:sz w:val="16"/>
                <w:szCs w:val="16"/>
              </w:rPr>
              <w:t xml:space="preserve">PED19I1 - Ranking de estado con mayor número de accidentes de tránsito a causa de malas condiciones del camino en zonas urbanas y </w:t>
            </w:r>
            <w:r w:rsidRPr="00577985">
              <w:rPr>
                <w:sz w:val="16"/>
                <w:szCs w:val="16"/>
              </w:rPr>
              <w:lastRenderedPageBreak/>
              <w:t>suburbanas</w:t>
            </w:r>
          </w:p>
        </w:tc>
        <w:tc>
          <w:tcPr>
            <w:tcW w:w="709" w:type="dxa"/>
            <w:hideMark/>
          </w:tcPr>
          <w:p w14:paraId="5F037F4D" w14:textId="77777777" w:rsidR="00C12661" w:rsidRPr="00577985" w:rsidRDefault="00C12661" w:rsidP="00270D03">
            <w:pPr>
              <w:spacing w:line="200" w:lineRule="atLeast"/>
              <w:rPr>
                <w:sz w:val="16"/>
                <w:szCs w:val="16"/>
              </w:rPr>
            </w:pPr>
            <w:r w:rsidRPr="00577985">
              <w:rPr>
                <w:sz w:val="16"/>
                <w:szCs w:val="16"/>
              </w:rPr>
              <w:lastRenderedPageBreak/>
              <w:t>227 - Posición</w:t>
            </w:r>
          </w:p>
        </w:tc>
        <w:tc>
          <w:tcPr>
            <w:tcW w:w="663" w:type="dxa"/>
            <w:hideMark/>
          </w:tcPr>
          <w:p w14:paraId="24378983"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1A32695" w14:textId="77777777" w:rsidR="00C12661" w:rsidRPr="00577985" w:rsidRDefault="00C12661" w:rsidP="00270D03">
            <w:pPr>
              <w:spacing w:line="200" w:lineRule="atLeast"/>
              <w:rPr>
                <w:sz w:val="16"/>
                <w:szCs w:val="16"/>
              </w:rPr>
            </w:pPr>
            <w:r w:rsidRPr="00577985">
              <w:rPr>
                <w:sz w:val="16"/>
                <w:szCs w:val="16"/>
              </w:rPr>
              <w:t>7.000</w:t>
            </w:r>
          </w:p>
        </w:tc>
      </w:tr>
      <w:tr w:rsidR="00577985" w:rsidRPr="00577985" w14:paraId="7359B6A2" w14:textId="77777777" w:rsidTr="00294135">
        <w:trPr>
          <w:trHeight w:val="2520"/>
        </w:trPr>
        <w:tc>
          <w:tcPr>
            <w:tcW w:w="548" w:type="dxa"/>
            <w:hideMark/>
          </w:tcPr>
          <w:p w14:paraId="40C0A4F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9856355" w14:textId="77777777" w:rsidR="00C12661" w:rsidRPr="00577985" w:rsidRDefault="00C12661" w:rsidP="00270D03">
            <w:pPr>
              <w:spacing w:line="200" w:lineRule="atLeast"/>
              <w:rPr>
                <w:b/>
                <w:bCs/>
                <w:sz w:val="16"/>
                <w:szCs w:val="16"/>
              </w:rPr>
            </w:pPr>
          </w:p>
        </w:tc>
        <w:tc>
          <w:tcPr>
            <w:tcW w:w="1038" w:type="dxa"/>
            <w:hideMark/>
          </w:tcPr>
          <w:p w14:paraId="4D409848"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21EEB4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734FCED" w14:textId="77777777" w:rsidR="00C12661" w:rsidRPr="00577985" w:rsidRDefault="00C12661" w:rsidP="00270D03">
            <w:pPr>
              <w:spacing w:line="200" w:lineRule="atLeast"/>
              <w:rPr>
                <w:sz w:val="16"/>
                <w:szCs w:val="16"/>
              </w:rPr>
            </w:pPr>
            <w:r w:rsidRPr="00577985">
              <w:rPr>
                <w:sz w:val="16"/>
                <w:szCs w:val="16"/>
              </w:rPr>
              <w:t>13-02 - Construir, conservar y modernizar la infraestructura para el bienestar económico, que impulse la productividad, conectividad, seguridad y movilidad de personas y mercancías de la geografía estatal.</w:t>
            </w:r>
          </w:p>
        </w:tc>
        <w:tc>
          <w:tcPr>
            <w:tcW w:w="1559" w:type="dxa"/>
            <w:hideMark/>
          </w:tcPr>
          <w:p w14:paraId="06D7ECCA" w14:textId="77777777" w:rsidR="00C12661" w:rsidRPr="00577985" w:rsidRDefault="00C12661" w:rsidP="00270D03">
            <w:pPr>
              <w:spacing w:line="200" w:lineRule="atLeast"/>
              <w:rPr>
                <w:sz w:val="16"/>
                <w:szCs w:val="16"/>
              </w:rPr>
            </w:pPr>
            <w:r w:rsidRPr="00577985">
              <w:rPr>
                <w:sz w:val="16"/>
                <w:szCs w:val="16"/>
              </w:rPr>
              <w:t>P - Propósito: Mejorar las alternativas de transporte a los Pasajeros locales, nacionales e internacionales a través de la construcción de infraestructura aeroportuaria en diferentes puntos de la entidad, con la finalidad de contribuir al desarrollo económico del estado.</w:t>
            </w:r>
          </w:p>
        </w:tc>
        <w:tc>
          <w:tcPr>
            <w:tcW w:w="851" w:type="dxa"/>
            <w:hideMark/>
          </w:tcPr>
          <w:p w14:paraId="24A3A8F2" w14:textId="77777777" w:rsidR="00C12661" w:rsidRPr="00577985" w:rsidRDefault="00C12661" w:rsidP="00270D03">
            <w:pPr>
              <w:spacing w:line="200" w:lineRule="atLeast"/>
              <w:rPr>
                <w:sz w:val="16"/>
                <w:szCs w:val="16"/>
              </w:rPr>
            </w:pPr>
            <w:r w:rsidRPr="00577985">
              <w:rPr>
                <w:sz w:val="16"/>
                <w:szCs w:val="16"/>
              </w:rPr>
              <w:t>1302OI4 - Porcentaje de Infraestructura aeroportuaria operando</w:t>
            </w:r>
          </w:p>
        </w:tc>
        <w:tc>
          <w:tcPr>
            <w:tcW w:w="709" w:type="dxa"/>
            <w:hideMark/>
          </w:tcPr>
          <w:p w14:paraId="3595222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54C34FE"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4799D3A8"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07BC8856" w14:textId="77777777" w:rsidTr="00294135">
        <w:trPr>
          <w:trHeight w:val="1260"/>
        </w:trPr>
        <w:tc>
          <w:tcPr>
            <w:tcW w:w="548" w:type="dxa"/>
            <w:hideMark/>
          </w:tcPr>
          <w:p w14:paraId="53C0668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72B1940" w14:textId="77777777" w:rsidR="00C12661" w:rsidRPr="00577985" w:rsidRDefault="00C12661" w:rsidP="00270D03">
            <w:pPr>
              <w:spacing w:line="200" w:lineRule="atLeast"/>
              <w:rPr>
                <w:b/>
                <w:bCs/>
                <w:sz w:val="16"/>
                <w:szCs w:val="16"/>
              </w:rPr>
            </w:pPr>
          </w:p>
        </w:tc>
        <w:tc>
          <w:tcPr>
            <w:tcW w:w="1038" w:type="dxa"/>
            <w:hideMark/>
          </w:tcPr>
          <w:p w14:paraId="6B74608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AA8D2D1" w14:textId="77777777" w:rsidR="00C12661" w:rsidRPr="00577985" w:rsidRDefault="00C12661" w:rsidP="00270D03">
            <w:pPr>
              <w:spacing w:line="200" w:lineRule="atLeast"/>
              <w:rPr>
                <w:sz w:val="16"/>
                <w:szCs w:val="16"/>
              </w:rPr>
            </w:pPr>
            <w:r w:rsidRPr="00577985">
              <w:rPr>
                <w:sz w:val="16"/>
                <w:szCs w:val="16"/>
              </w:rPr>
              <w:t>04-19-01-07 - Desarrollar infraestructura aeroportuaria que impulse el crecimiento regional de la entidad.</w:t>
            </w:r>
          </w:p>
        </w:tc>
        <w:tc>
          <w:tcPr>
            <w:tcW w:w="992" w:type="dxa"/>
            <w:hideMark/>
          </w:tcPr>
          <w:p w14:paraId="69AC94C8" w14:textId="77777777" w:rsidR="00C12661" w:rsidRPr="00577985" w:rsidRDefault="00C12661" w:rsidP="00270D03">
            <w:pPr>
              <w:spacing w:line="200" w:lineRule="atLeast"/>
              <w:rPr>
                <w:sz w:val="16"/>
                <w:szCs w:val="16"/>
              </w:rPr>
            </w:pPr>
            <w:r w:rsidRPr="00577985">
              <w:rPr>
                <w:sz w:val="16"/>
                <w:szCs w:val="16"/>
              </w:rPr>
              <w:t>13-02-02-03 - Modernizar y conservar la infraestructura aeroportuaria de la entidad para mejorar la competitividad.</w:t>
            </w:r>
          </w:p>
        </w:tc>
        <w:tc>
          <w:tcPr>
            <w:tcW w:w="1559" w:type="dxa"/>
            <w:hideMark/>
          </w:tcPr>
          <w:p w14:paraId="1CD4BC56" w14:textId="77777777" w:rsidR="00C12661" w:rsidRPr="00577985" w:rsidRDefault="00C12661" w:rsidP="00270D03">
            <w:pPr>
              <w:spacing w:line="200" w:lineRule="atLeast"/>
              <w:rPr>
                <w:sz w:val="16"/>
                <w:szCs w:val="16"/>
              </w:rPr>
            </w:pPr>
            <w:r w:rsidRPr="00577985">
              <w:rPr>
                <w:sz w:val="16"/>
                <w:szCs w:val="16"/>
              </w:rPr>
              <w:t>C01 - Servicios aeroportuarios de calidad brindados</w:t>
            </w:r>
          </w:p>
        </w:tc>
        <w:tc>
          <w:tcPr>
            <w:tcW w:w="851" w:type="dxa"/>
            <w:hideMark/>
          </w:tcPr>
          <w:p w14:paraId="2849F680" w14:textId="77777777" w:rsidR="00C12661" w:rsidRPr="00577985" w:rsidRDefault="00C12661" w:rsidP="00270D03">
            <w:pPr>
              <w:spacing w:line="200" w:lineRule="atLeast"/>
              <w:rPr>
                <w:sz w:val="16"/>
                <w:szCs w:val="16"/>
              </w:rPr>
            </w:pPr>
            <w:r w:rsidRPr="00577985">
              <w:rPr>
                <w:sz w:val="16"/>
                <w:szCs w:val="16"/>
              </w:rPr>
              <w:t>VSAC01I1 - Porcentaje de atención al usuario en los Servicios Aeroportuarios</w:t>
            </w:r>
          </w:p>
        </w:tc>
        <w:tc>
          <w:tcPr>
            <w:tcW w:w="709" w:type="dxa"/>
            <w:hideMark/>
          </w:tcPr>
          <w:p w14:paraId="38825C6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C1E9A79"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3D191EBA" w14:textId="77777777" w:rsidR="00C12661" w:rsidRPr="00577985" w:rsidRDefault="00C12661" w:rsidP="00270D03">
            <w:pPr>
              <w:spacing w:line="200" w:lineRule="atLeast"/>
              <w:rPr>
                <w:sz w:val="16"/>
                <w:szCs w:val="16"/>
              </w:rPr>
            </w:pPr>
            <w:r w:rsidRPr="00577985">
              <w:rPr>
                <w:sz w:val="16"/>
                <w:szCs w:val="16"/>
              </w:rPr>
              <w:t>98.000</w:t>
            </w:r>
          </w:p>
        </w:tc>
      </w:tr>
      <w:tr w:rsidR="00577985" w:rsidRPr="00577985" w14:paraId="4CAC1A2D" w14:textId="77777777" w:rsidTr="00294135">
        <w:trPr>
          <w:trHeight w:val="1260"/>
        </w:trPr>
        <w:tc>
          <w:tcPr>
            <w:tcW w:w="548" w:type="dxa"/>
            <w:hideMark/>
          </w:tcPr>
          <w:p w14:paraId="66C6F8A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A3DD4FD" w14:textId="77777777" w:rsidR="00C12661" w:rsidRPr="00577985" w:rsidRDefault="00C12661" w:rsidP="00270D03">
            <w:pPr>
              <w:spacing w:line="200" w:lineRule="atLeast"/>
              <w:rPr>
                <w:b/>
                <w:bCs/>
                <w:sz w:val="16"/>
                <w:szCs w:val="16"/>
              </w:rPr>
            </w:pPr>
          </w:p>
        </w:tc>
        <w:tc>
          <w:tcPr>
            <w:tcW w:w="1038" w:type="dxa"/>
            <w:hideMark/>
          </w:tcPr>
          <w:p w14:paraId="3120E23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59294C5" w14:textId="77777777" w:rsidR="00C12661" w:rsidRPr="00577985" w:rsidRDefault="00C12661" w:rsidP="00270D03">
            <w:pPr>
              <w:spacing w:line="200" w:lineRule="atLeast"/>
              <w:rPr>
                <w:sz w:val="16"/>
                <w:szCs w:val="16"/>
              </w:rPr>
            </w:pPr>
            <w:r w:rsidRPr="00577985">
              <w:rPr>
                <w:sz w:val="16"/>
                <w:szCs w:val="16"/>
              </w:rPr>
              <w:t>04-19-01-07 - Desarrollar infraestructura aeroportuaria que impulse el crecimiento regional de la entidad.</w:t>
            </w:r>
          </w:p>
        </w:tc>
        <w:tc>
          <w:tcPr>
            <w:tcW w:w="992" w:type="dxa"/>
            <w:hideMark/>
          </w:tcPr>
          <w:p w14:paraId="73622606" w14:textId="77777777" w:rsidR="00C12661" w:rsidRPr="00577985" w:rsidRDefault="00C12661" w:rsidP="00270D03">
            <w:pPr>
              <w:spacing w:line="200" w:lineRule="atLeast"/>
              <w:rPr>
                <w:sz w:val="16"/>
                <w:szCs w:val="16"/>
              </w:rPr>
            </w:pPr>
            <w:r w:rsidRPr="00577985">
              <w:rPr>
                <w:sz w:val="16"/>
                <w:szCs w:val="16"/>
              </w:rPr>
              <w:t>13-02-02-03 - Modernizar y conservar la infraestructura aeroportuaria de la entidad para mejorar la competitividad.</w:t>
            </w:r>
          </w:p>
        </w:tc>
        <w:tc>
          <w:tcPr>
            <w:tcW w:w="1559" w:type="dxa"/>
            <w:hideMark/>
          </w:tcPr>
          <w:p w14:paraId="1759B9EE" w14:textId="77777777" w:rsidR="00C12661" w:rsidRPr="00577985" w:rsidRDefault="00C12661" w:rsidP="00270D03">
            <w:pPr>
              <w:spacing w:line="200" w:lineRule="atLeast"/>
              <w:rPr>
                <w:sz w:val="16"/>
                <w:szCs w:val="16"/>
              </w:rPr>
            </w:pPr>
            <w:r w:rsidRPr="00577985">
              <w:rPr>
                <w:sz w:val="16"/>
                <w:szCs w:val="16"/>
              </w:rPr>
              <w:t>C02 - Servicio de Transportación Aérea proporcionado</w:t>
            </w:r>
          </w:p>
        </w:tc>
        <w:tc>
          <w:tcPr>
            <w:tcW w:w="851" w:type="dxa"/>
            <w:hideMark/>
          </w:tcPr>
          <w:p w14:paraId="683E9BC7" w14:textId="77777777" w:rsidR="00C12661" w:rsidRPr="00577985" w:rsidRDefault="00C12661" w:rsidP="00270D03">
            <w:pPr>
              <w:spacing w:line="200" w:lineRule="atLeast"/>
              <w:rPr>
                <w:sz w:val="16"/>
                <w:szCs w:val="16"/>
              </w:rPr>
            </w:pPr>
            <w:r w:rsidRPr="00577985">
              <w:rPr>
                <w:sz w:val="16"/>
                <w:szCs w:val="16"/>
              </w:rPr>
              <w:t>VSAC02I1 - Porcentaje de personas atendidas en el servicio de transporte aéreo</w:t>
            </w:r>
          </w:p>
        </w:tc>
        <w:tc>
          <w:tcPr>
            <w:tcW w:w="709" w:type="dxa"/>
            <w:hideMark/>
          </w:tcPr>
          <w:p w14:paraId="44EB039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6F5EA6A"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32E9237" w14:textId="77777777" w:rsidR="00C12661" w:rsidRPr="00577985" w:rsidRDefault="00C12661" w:rsidP="00270D03">
            <w:pPr>
              <w:spacing w:line="200" w:lineRule="atLeast"/>
              <w:rPr>
                <w:sz w:val="16"/>
                <w:szCs w:val="16"/>
              </w:rPr>
            </w:pPr>
            <w:r w:rsidRPr="00577985">
              <w:rPr>
                <w:sz w:val="16"/>
                <w:szCs w:val="16"/>
              </w:rPr>
              <w:t>98.000</w:t>
            </w:r>
          </w:p>
        </w:tc>
      </w:tr>
      <w:tr w:rsidR="00C12661" w:rsidRPr="00577985" w14:paraId="37A40006" w14:textId="77777777" w:rsidTr="00294135">
        <w:trPr>
          <w:trHeight w:val="290"/>
        </w:trPr>
        <w:tc>
          <w:tcPr>
            <w:tcW w:w="548" w:type="dxa"/>
            <w:hideMark/>
          </w:tcPr>
          <w:p w14:paraId="0175142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392F3EA"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2C2A6F83" w14:textId="77777777" w:rsidTr="00294135">
        <w:trPr>
          <w:trHeight w:val="2310"/>
        </w:trPr>
        <w:tc>
          <w:tcPr>
            <w:tcW w:w="548" w:type="dxa"/>
            <w:hideMark/>
          </w:tcPr>
          <w:p w14:paraId="29A1A50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943E224" w14:textId="77777777" w:rsidR="00C12661" w:rsidRPr="00577985" w:rsidRDefault="00C12661" w:rsidP="00270D03">
            <w:pPr>
              <w:spacing w:line="200" w:lineRule="atLeast"/>
              <w:rPr>
                <w:b/>
                <w:bCs/>
                <w:sz w:val="16"/>
                <w:szCs w:val="16"/>
              </w:rPr>
            </w:pPr>
          </w:p>
        </w:tc>
        <w:tc>
          <w:tcPr>
            <w:tcW w:w="1038" w:type="dxa"/>
            <w:hideMark/>
          </w:tcPr>
          <w:p w14:paraId="7C47638E"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9C32EAD"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2FE298DC"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30F0CFC"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1371E9F4"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1428F748"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02A33D22"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4B6CE8C3"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0E77F55A" w14:textId="77777777" w:rsidTr="00294135">
        <w:trPr>
          <w:trHeight w:val="2730"/>
        </w:trPr>
        <w:tc>
          <w:tcPr>
            <w:tcW w:w="548" w:type="dxa"/>
            <w:hideMark/>
          </w:tcPr>
          <w:p w14:paraId="7304C9EE"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9C3AB65" w14:textId="77777777" w:rsidR="00C12661" w:rsidRPr="00577985" w:rsidRDefault="00C12661" w:rsidP="00270D03">
            <w:pPr>
              <w:spacing w:line="200" w:lineRule="atLeast"/>
              <w:rPr>
                <w:b/>
                <w:bCs/>
                <w:sz w:val="16"/>
                <w:szCs w:val="16"/>
              </w:rPr>
            </w:pPr>
          </w:p>
        </w:tc>
        <w:tc>
          <w:tcPr>
            <w:tcW w:w="1038" w:type="dxa"/>
            <w:hideMark/>
          </w:tcPr>
          <w:p w14:paraId="029305F5"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D582753"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9E97226" w14:textId="77777777" w:rsidR="00C12661" w:rsidRPr="00577985" w:rsidRDefault="00C12661" w:rsidP="00270D03">
            <w:pPr>
              <w:spacing w:line="200" w:lineRule="atLeast"/>
              <w:rPr>
                <w:sz w:val="16"/>
                <w:szCs w:val="16"/>
              </w:rPr>
            </w:pPr>
            <w:r w:rsidRPr="00577985">
              <w:rPr>
                <w:sz w:val="16"/>
                <w:szCs w:val="16"/>
              </w:rPr>
              <w:t>13-02 - Construir, conservar y modernizar la infraestructura para el bienestar económico, que impulse la productividad, conectividad, seguridad y movilidad de personas y mercancías de la geografía estatal.</w:t>
            </w:r>
          </w:p>
        </w:tc>
        <w:tc>
          <w:tcPr>
            <w:tcW w:w="1559" w:type="dxa"/>
            <w:hideMark/>
          </w:tcPr>
          <w:p w14:paraId="2BCCE1DD"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6E01AEC1" w14:textId="77777777" w:rsidR="00C12661" w:rsidRPr="00577985" w:rsidRDefault="00C12661" w:rsidP="00270D03">
            <w:pPr>
              <w:spacing w:line="200" w:lineRule="atLeast"/>
              <w:rPr>
                <w:sz w:val="16"/>
                <w:szCs w:val="16"/>
              </w:rPr>
            </w:pPr>
            <w:r w:rsidRPr="00577985">
              <w:rPr>
                <w:sz w:val="16"/>
                <w:szCs w:val="16"/>
              </w:rPr>
              <w:t>1902OI5 - Porcentaje de cumplimiento de metas sustantivas de los Ejecutores de Gasto del Poder Ejecutivo del Gobierno del Estado al cierre del ejercicio fiscal</w:t>
            </w:r>
          </w:p>
        </w:tc>
        <w:tc>
          <w:tcPr>
            <w:tcW w:w="709" w:type="dxa"/>
            <w:hideMark/>
          </w:tcPr>
          <w:p w14:paraId="519A094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D633A5F"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02C303DD"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2A8A5B28" w14:textId="77777777" w:rsidTr="00294135">
        <w:trPr>
          <w:trHeight w:val="490"/>
        </w:trPr>
        <w:tc>
          <w:tcPr>
            <w:tcW w:w="548" w:type="dxa"/>
            <w:hideMark/>
          </w:tcPr>
          <w:p w14:paraId="2B0C3CC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F84D99E" w14:textId="77777777" w:rsidR="00C12661" w:rsidRPr="00577985" w:rsidRDefault="00C12661" w:rsidP="00270D03">
            <w:pPr>
              <w:spacing w:line="200" w:lineRule="atLeast"/>
              <w:rPr>
                <w:b/>
                <w:bCs/>
                <w:sz w:val="16"/>
                <w:szCs w:val="16"/>
              </w:rPr>
            </w:pPr>
          </w:p>
        </w:tc>
        <w:tc>
          <w:tcPr>
            <w:tcW w:w="1038" w:type="dxa"/>
            <w:hideMark/>
          </w:tcPr>
          <w:p w14:paraId="769D39C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8BE1D53" w14:textId="77777777" w:rsidR="00C12661" w:rsidRPr="00577985" w:rsidRDefault="00C12661" w:rsidP="00270D03">
            <w:pPr>
              <w:spacing w:line="200" w:lineRule="atLeast"/>
              <w:rPr>
                <w:sz w:val="16"/>
                <w:szCs w:val="16"/>
              </w:rPr>
            </w:pPr>
            <w:r w:rsidRPr="00577985">
              <w:rPr>
                <w:sz w:val="16"/>
                <w:szCs w:val="16"/>
              </w:rPr>
              <w:t>04-19-01-10 - Atender las actividades administrativas, técnicas, jurídicas y de staff.</w:t>
            </w:r>
          </w:p>
        </w:tc>
        <w:tc>
          <w:tcPr>
            <w:tcW w:w="992" w:type="dxa"/>
            <w:hideMark/>
          </w:tcPr>
          <w:p w14:paraId="0077BC38" w14:textId="77777777" w:rsidR="00C12661" w:rsidRPr="00577985" w:rsidRDefault="00C12661" w:rsidP="00270D03">
            <w:pPr>
              <w:spacing w:line="200" w:lineRule="atLeast"/>
              <w:rPr>
                <w:sz w:val="16"/>
                <w:szCs w:val="16"/>
              </w:rPr>
            </w:pPr>
            <w:r w:rsidRPr="00577985">
              <w:rPr>
                <w:sz w:val="16"/>
                <w:szCs w:val="16"/>
              </w:rPr>
              <w:t>13-02-02-08 - Atender las actividades administrativas, técnicas, jurídicas y de staff.</w:t>
            </w:r>
          </w:p>
        </w:tc>
        <w:tc>
          <w:tcPr>
            <w:tcW w:w="1559" w:type="dxa"/>
            <w:hideMark/>
          </w:tcPr>
          <w:p w14:paraId="0C7C5344" w14:textId="77777777" w:rsidR="00C12661" w:rsidRPr="00577985" w:rsidRDefault="00C12661" w:rsidP="00270D03">
            <w:pPr>
              <w:spacing w:line="200" w:lineRule="atLeast"/>
              <w:rPr>
                <w:sz w:val="16"/>
                <w:szCs w:val="16"/>
              </w:rPr>
            </w:pPr>
            <w:r w:rsidRPr="00577985">
              <w:rPr>
                <w:sz w:val="16"/>
                <w:szCs w:val="16"/>
              </w:rPr>
              <w:t>C01 - Recursos Materiales, Servicios y Humanos Administrados eficazmente</w:t>
            </w:r>
          </w:p>
        </w:tc>
        <w:tc>
          <w:tcPr>
            <w:tcW w:w="851" w:type="dxa"/>
            <w:hideMark/>
          </w:tcPr>
          <w:p w14:paraId="1892FD8C" w14:textId="77777777" w:rsidR="00C12661" w:rsidRPr="00577985" w:rsidRDefault="00C12661" w:rsidP="00270D03">
            <w:pPr>
              <w:spacing w:line="200" w:lineRule="atLeast"/>
              <w:rPr>
                <w:sz w:val="16"/>
                <w:szCs w:val="16"/>
              </w:rPr>
            </w:pPr>
            <w:r w:rsidRPr="00577985">
              <w:rPr>
                <w:sz w:val="16"/>
                <w:szCs w:val="16"/>
              </w:rPr>
              <w:t xml:space="preserve">VSAGAIC01 - Porcentaje del nivel de cumplimiento de las actividades para contar con Recursos Materiales, Servicios y  Humanos Administrados </w:t>
            </w:r>
            <w:r w:rsidRPr="00577985">
              <w:rPr>
                <w:sz w:val="16"/>
                <w:szCs w:val="16"/>
              </w:rPr>
              <w:lastRenderedPageBreak/>
              <w:t>eficazmente</w:t>
            </w:r>
          </w:p>
        </w:tc>
        <w:tc>
          <w:tcPr>
            <w:tcW w:w="709" w:type="dxa"/>
            <w:hideMark/>
          </w:tcPr>
          <w:p w14:paraId="5A15986C"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09853E0B" w14:textId="77777777" w:rsidR="00C12661" w:rsidRPr="00577985" w:rsidRDefault="00C12661" w:rsidP="00270D03">
            <w:pPr>
              <w:spacing w:line="200" w:lineRule="atLeast"/>
              <w:rPr>
                <w:sz w:val="16"/>
                <w:szCs w:val="16"/>
              </w:rPr>
            </w:pPr>
            <w:r w:rsidRPr="00577985">
              <w:rPr>
                <w:sz w:val="16"/>
                <w:szCs w:val="16"/>
              </w:rPr>
              <w:t>84.000</w:t>
            </w:r>
          </w:p>
        </w:tc>
        <w:tc>
          <w:tcPr>
            <w:tcW w:w="892" w:type="dxa"/>
            <w:hideMark/>
          </w:tcPr>
          <w:p w14:paraId="57A9DCD9"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2C6129DE" w14:textId="77777777" w:rsidTr="00294135">
        <w:trPr>
          <w:trHeight w:val="425"/>
        </w:trPr>
        <w:tc>
          <w:tcPr>
            <w:tcW w:w="9347" w:type="dxa"/>
            <w:gridSpan w:val="10"/>
            <w:hideMark/>
          </w:tcPr>
          <w:p w14:paraId="18D7DDB5" w14:textId="77777777" w:rsidR="00C12661" w:rsidRPr="00577985" w:rsidRDefault="00C12661" w:rsidP="00270D03">
            <w:pPr>
              <w:spacing w:line="200" w:lineRule="atLeast"/>
              <w:rPr>
                <w:b/>
                <w:bCs/>
                <w:sz w:val="16"/>
                <w:szCs w:val="16"/>
              </w:rPr>
            </w:pPr>
            <w:r w:rsidRPr="00577985">
              <w:rPr>
                <w:b/>
                <w:bCs/>
                <w:sz w:val="16"/>
                <w:szCs w:val="16"/>
              </w:rPr>
              <w:t>5326 - Comisión de Agua Potable y Alcantarillado</w:t>
            </w:r>
          </w:p>
        </w:tc>
      </w:tr>
      <w:tr w:rsidR="00C12661" w:rsidRPr="00577985" w14:paraId="7302E5A7" w14:textId="77777777" w:rsidTr="00294135">
        <w:trPr>
          <w:trHeight w:val="290"/>
        </w:trPr>
        <w:tc>
          <w:tcPr>
            <w:tcW w:w="548" w:type="dxa"/>
            <w:hideMark/>
          </w:tcPr>
          <w:p w14:paraId="268FFD9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CFF8E4C" w14:textId="77777777" w:rsidR="00C12661" w:rsidRPr="00577985" w:rsidRDefault="00C12661" w:rsidP="00270D03">
            <w:pPr>
              <w:spacing w:line="200" w:lineRule="atLeast"/>
              <w:rPr>
                <w:b/>
                <w:bCs/>
                <w:sz w:val="16"/>
                <w:szCs w:val="16"/>
              </w:rPr>
            </w:pPr>
            <w:r w:rsidRPr="00577985">
              <w:rPr>
                <w:b/>
                <w:bCs/>
                <w:sz w:val="16"/>
                <w:szCs w:val="16"/>
              </w:rPr>
              <w:t>E027 - Agua potable eficiente para todas y todos</w:t>
            </w:r>
          </w:p>
        </w:tc>
      </w:tr>
      <w:tr w:rsidR="00577985" w:rsidRPr="00577985" w14:paraId="12FBEAB7" w14:textId="77777777" w:rsidTr="00294135">
        <w:trPr>
          <w:trHeight w:val="841"/>
        </w:trPr>
        <w:tc>
          <w:tcPr>
            <w:tcW w:w="548" w:type="dxa"/>
            <w:hideMark/>
          </w:tcPr>
          <w:p w14:paraId="5131352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7D1BC6A" w14:textId="77777777" w:rsidR="00C12661" w:rsidRPr="00577985" w:rsidRDefault="00C12661" w:rsidP="00270D03">
            <w:pPr>
              <w:spacing w:line="200" w:lineRule="atLeast"/>
              <w:rPr>
                <w:b/>
                <w:bCs/>
                <w:sz w:val="16"/>
                <w:szCs w:val="16"/>
              </w:rPr>
            </w:pPr>
          </w:p>
        </w:tc>
        <w:tc>
          <w:tcPr>
            <w:tcW w:w="1038" w:type="dxa"/>
            <w:hideMark/>
          </w:tcPr>
          <w:p w14:paraId="743609C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821AD8C" w14:textId="77777777" w:rsidR="00C12661" w:rsidRPr="00577985" w:rsidRDefault="00C12661" w:rsidP="00270D03">
            <w:pPr>
              <w:spacing w:line="200" w:lineRule="atLeast"/>
              <w:rPr>
                <w:sz w:val="16"/>
                <w:szCs w:val="16"/>
              </w:rPr>
            </w:pPr>
            <w:r w:rsidRPr="00577985">
              <w:rPr>
                <w:sz w:val="16"/>
                <w:szCs w:val="16"/>
              </w:rPr>
              <w:t>04-21 - Garantizar el acceso a servicios de agua potable y saneamiento, de manera eficiente, accesible y sustentable para quienes habitan las zonas urbanas y rurales del estado a fin de mejorar su calidad de vida e incentivar su desarrollo económico y social.</w:t>
            </w:r>
          </w:p>
        </w:tc>
        <w:tc>
          <w:tcPr>
            <w:tcW w:w="992" w:type="dxa"/>
            <w:hideMark/>
          </w:tcPr>
          <w:p w14:paraId="1F0BABC1"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DC8C110" w14:textId="77777777" w:rsidR="00C12661" w:rsidRPr="00577985" w:rsidRDefault="00C12661" w:rsidP="00270D03">
            <w:pPr>
              <w:spacing w:line="200" w:lineRule="atLeast"/>
              <w:rPr>
                <w:sz w:val="16"/>
                <w:szCs w:val="16"/>
              </w:rPr>
            </w:pPr>
            <w:r w:rsidRPr="00577985">
              <w:rPr>
                <w:sz w:val="16"/>
                <w:szCs w:val="16"/>
              </w:rPr>
              <w:t>F - Contribuir a garantizar el acceso a servicios de agua potable y saneamiento, de manera eficiente, accesible y sustentable para quienes habitan las zonas urbanas y rurales del estado mediante estrategias para aumentar las eficiencias físicas y de cobranza, a fin de mejorar su calidad de vida e incentivar su desarrollo económico y social.</w:t>
            </w:r>
          </w:p>
        </w:tc>
        <w:tc>
          <w:tcPr>
            <w:tcW w:w="851" w:type="dxa"/>
            <w:hideMark/>
          </w:tcPr>
          <w:p w14:paraId="39A35443" w14:textId="77777777" w:rsidR="00C12661" w:rsidRPr="00577985" w:rsidRDefault="00C12661" w:rsidP="00270D03">
            <w:pPr>
              <w:spacing w:line="200" w:lineRule="atLeast"/>
              <w:rPr>
                <w:sz w:val="16"/>
                <w:szCs w:val="16"/>
              </w:rPr>
            </w:pPr>
            <w:r w:rsidRPr="00577985">
              <w:rPr>
                <w:sz w:val="16"/>
                <w:szCs w:val="16"/>
              </w:rPr>
              <w:t>PED21I1 - Porcentaje de Cobertura Estatal de agua potable incrementada</w:t>
            </w:r>
          </w:p>
        </w:tc>
        <w:tc>
          <w:tcPr>
            <w:tcW w:w="709" w:type="dxa"/>
            <w:hideMark/>
          </w:tcPr>
          <w:p w14:paraId="49E452D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74A433D" w14:textId="77777777" w:rsidR="00C12661" w:rsidRPr="00577985" w:rsidRDefault="00C12661" w:rsidP="00270D03">
            <w:pPr>
              <w:spacing w:line="200" w:lineRule="atLeast"/>
              <w:rPr>
                <w:sz w:val="16"/>
                <w:szCs w:val="16"/>
              </w:rPr>
            </w:pPr>
            <w:r w:rsidRPr="00577985">
              <w:rPr>
                <w:sz w:val="16"/>
                <w:szCs w:val="16"/>
              </w:rPr>
              <w:t>95.940</w:t>
            </w:r>
          </w:p>
        </w:tc>
        <w:tc>
          <w:tcPr>
            <w:tcW w:w="892" w:type="dxa"/>
            <w:hideMark/>
          </w:tcPr>
          <w:p w14:paraId="57026C27" w14:textId="77777777" w:rsidR="00C12661" w:rsidRPr="00577985" w:rsidRDefault="00C12661" w:rsidP="00270D03">
            <w:pPr>
              <w:spacing w:line="200" w:lineRule="atLeast"/>
              <w:rPr>
                <w:sz w:val="16"/>
                <w:szCs w:val="16"/>
              </w:rPr>
            </w:pPr>
            <w:r w:rsidRPr="00577985">
              <w:rPr>
                <w:sz w:val="16"/>
                <w:szCs w:val="16"/>
              </w:rPr>
              <w:t>97.610</w:t>
            </w:r>
          </w:p>
        </w:tc>
      </w:tr>
      <w:tr w:rsidR="00577985" w:rsidRPr="00577985" w14:paraId="04FD45AF" w14:textId="77777777" w:rsidTr="00294135">
        <w:trPr>
          <w:trHeight w:val="1470"/>
        </w:trPr>
        <w:tc>
          <w:tcPr>
            <w:tcW w:w="548" w:type="dxa"/>
            <w:hideMark/>
          </w:tcPr>
          <w:p w14:paraId="65681A1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5BDB341" w14:textId="77777777" w:rsidR="00C12661" w:rsidRPr="00577985" w:rsidRDefault="00C12661" w:rsidP="00270D03">
            <w:pPr>
              <w:spacing w:line="200" w:lineRule="atLeast"/>
              <w:rPr>
                <w:b/>
                <w:bCs/>
                <w:sz w:val="16"/>
                <w:szCs w:val="16"/>
              </w:rPr>
            </w:pPr>
          </w:p>
        </w:tc>
        <w:tc>
          <w:tcPr>
            <w:tcW w:w="1038" w:type="dxa"/>
            <w:hideMark/>
          </w:tcPr>
          <w:p w14:paraId="3992A8B8"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A5F681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92944F9" w14:textId="3E759577" w:rsidR="00C12661" w:rsidRPr="00577985" w:rsidRDefault="00C12661" w:rsidP="00270D03">
            <w:pPr>
              <w:spacing w:line="200" w:lineRule="atLeast"/>
              <w:rPr>
                <w:sz w:val="16"/>
                <w:szCs w:val="16"/>
              </w:rPr>
            </w:pPr>
            <w:r w:rsidRPr="00577985">
              <w:rPr>
                <w:sz w:val="16"/>
                <w:szCs w:val="16"/>
              </w:rPr>
              <w:t xml:space="preserve">11-04 - Abastecer del servicio de agua potable, con eficiencia, oportunidad y </w:t>
            </w:r>
            <w:r w:rsidR="005F1E88" w:rsidRPr="00577985">
              <w:rPr>
                <w:sz w:val="16"/>
                <w:szCs w:val="16"/>
              </w:rPr>
              <w:t>calidad adecuada</w:t>
            </w:r>
            <w:r w:rsidRPr="00577985">
              <w:rPr>
                <w:sz w:val="16"/>
                <w:szCs w:val="16"/>
              </w:rPr>
              <w:t xml:space="preserve"> a las localidades urbanas y rurales.</w:t>
            </w:r>
          </w:p>
        </w:tc>
        <w:tc>
          <w:tcPr>
            <w:tcW w:w="1559" w:type="dxa"/>
            <w:hideMark/>
          </w:tcPr>
          <w:p w14:paraId="4F47DFA5" w14:textId="77777777" w:rsidR="00C12661" w:rsidRPr="00577985" w:rsidRDefault="00C12661" w:rsidP="00270D03">
            <w:pPr>
              <w:spacing w:line="200" w:lineRule="atLeast"/>
              <w:rPr>
                <w:sz w:val="16"/>
                <w:szCs w:val="16"/>
              </w:rPr>
            </w:pPr>
            <w:r w:rsidRPr="00577985">
              <w:rPr>
                <w:sz w:val="16"/>
                <w:szCs w:val="16"/>
              </w:rPr>
              <w:t>P - Las localidades urbanas y rurales del estado se abastecen del servicio de agua potable, con eficiencia, oportunidad y calidad adecuada.</w:t>
            </w:r>
          </w:p>
        </w:tc>
        <w:tc>
          <w:tcPr>
            <w:tcW w:w="851" w:type="dxa"/>
            <w:hideMark/>
          </w:tcPr>
          <w:p w14:paraId="135B98F5" w14:textId="77777777" w:rsidR="00C12661" w:rsidRPr="00577985" w:rsidRDefault="00C12661" w:rsidP="00270D03">
            <w:pPr>
              <w:spacing w:line="200" w:lineRule="atLeast"/>
              <w:rPr>
                <w:sz w:val="16"/>
                <w:szCs w:val="16"/>
              </w:rPr>
            </w:pPr>
            <w:r w:rsidRPr="00577985">
              <w:rPr>
                <w:sz w:val="16"/>
                <w:szCs w:val="16"/>
              </w:rPr>
              <w:t>1104OI1 - Eficiencia Global Incrementado</w:t>
            </w:r>
          </w:p>
        </w:tc>
        <w:tc>
          <w:tcPr>
            <w:tcW w:w="709" w:type="dxa"/>
            <w:hideMark/>
          </w:tcPr>
          <w:p w14:paraId="3C07A49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C4196BD" w14:textId="77777777" w:rsidR="00C12661" w:rsidRPr="00577985" w:rsidRDefault="00C12661" w:rsidP="00270D03">
            <w:pPr>
              <w:spacing w:line="200" w:lineRule="atLeast"/>
              <w:rPr>
                <w:sz w:val="16"/>
                <w:szCs w:val="16"/>
              </w:rPr>
            </w:pPr>
            <w:r w:rsidRPr="00577985">
              <w:rPr>
                <w:sz w:val="16"/>
                <w:szCs w:val="16"/>
              </w:rPr>
              <w:t>34.660</w:t>
            </w:r>
          </w:p>
        </w:tc>
        <w:tc>
          <w:tcPr>
            <w:tcW w:w="892" w:type="dxa"/>
            <w:hideMark/>
          </w:tcPr>
          <w:p w14:paraId="4B408363" w14:textId="77777777" w:rsidR="00C12661" w:rsidRPr="00577985" w:rsidRDefault="00C12661" w:rsidP="00270D03">
            <w:pPr>
              <w:spacing w:line="200" w:lineRule="atLeast"/>
              <w:rPr>
                <w:sz w:val="16"/>
                <w:szCs w:val="16"/>
              </w:rPr>
            </w:pPr>
            <w:r w:rsidRPr="00577985">
              <w:rPr>
                <w:sz w:val="16"/>
                <w:szCs w:val="16"/>
              </w:rPr>
              <w:t>37.794</w:t>
            </w:r>
          </w:p>
        </w:tc>
      </w:tr>
      <w:tr w:rsidR="00577985" w:rsidRPr="00577985" w14:paraId="0E2AF55E" w14:textId="77777777" w:rsidTr="00294135">
        <w:trPr>
          <w:trHeight w:val="1050"/>
        </w:trPr>
        <w:tc>
          <w:tcPr>
            <w:tcW w:w="548" w:type="dxa"/>
            <w:hideMark/>
          </w:tcPr>
          <w:p w14:paraId="03670074"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1890642" w14:textId="77777777" w:rsidR="00C12661" w:rsidRPr="00577985" w:rsidRDefault="00C12661" w:rsidP="00270D03">
            <w:pPr>
              <w:spacing w:line="200" w:lineRule="atLeast"/>
              <w:rPr>
                <w:b/>
                <w:bCs/>
                <w:sz w:val="16"/>
                <w:szCs w:val="16"/>
              </w:rPr>
            </w:pPr>
          </w:p>
        </w:tc>
        <w:tc>
          <w:tcPr>
            <w:tcW w:w="1038" w:type="dxa"/>
            <w:hideMark/>
          </w:tcPr>
          <w:p w14:paraId="20C1DA9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7EB6058" w14:textId="77777777" w:rsidR="00C12661" w:rsidRPr="00577985" w:rsidRDefault="00C12661" w:rsidP="00270D03">
            <w:pPr>
              <w:spacing w:line="200" w:lineRule="atLeast"/>
              <w:rPr>
                <w:sz w:val="16"/>
                <w:szCs w:val="16"/>
              </w:rPr>
            </w:pPr>
            <w:r w:rsidRPr="00577985">
              <w:rPr>
                <w:sz w:val="16"/>
                <w:szCs w:val="16"/>
              </w:rPr>
              <w:t>04-21-01-01 - Realizar obras y acciones en agua potable en comunidades rurales.</w:t>
            </w:r>
          </w:p>
        </w:tc>
        <w:tc>
          <w:tcPr>
            <w:tcW w:w="992" w:type="dxa"/>
            <w:hideMark/>
          </w:tcPr>
          <w:p w14:paraId="2BDBDE1F" w14:textId="77777777" w:rsidR="00C12661" w:rsidRPr="00577985" w:rsidRDefault="00C12661" w:rsidP="00270D03">
            <w:pPr>
              <w:spacing w:line="200" w:lineRule="atLeast"/>
              <w:rPr>
                <w:sz w:val="16"/>
                <w:szCs w:val="16"/>
              </w:rPr>
            </w:pPr>
            <w:r w:rsidRPr="00577985">
              <w:rPr>
                <w:sz w:val="16"/>
                <w:szCs w:val="16"/>
              </w:rPr>
              <w:t>11-04-01-01 - Mejorar la eficiencia física del agua.</w:t>
            </w:r>
          </w:p>
        </w:tc>
        <w:tc>
          <w:tcPr>
            <w:tcW w:w="1559" w:type="dxa"/>
            <w:hideMark/>
          </w:tcPr>
          <w:p w14:paraId="2CE5100C" w14:textId="77777777" w:rsidR="00C12661" w:rsidRPr="00577985" w:rsidRDefault="00C12661" w:rsidP="00270D03">
            <w:pPr>
              <w:spacing w:line="200" w:lineRule="atLeast"/>
              <w:rPr>
                <w:sz w:val="16"/>
                <w:szCs w:val="16"/>
              </w:rPr>
            </w:pPr>
            <w:r w:rsidRPr="00577985">
              <w:rPr>
                <w:sz w:val="16"/>
                <w:szCs w:val="16"/>
              </w:rPr>
              <w:t>C01 - Eficiencia física del sistema de abastecimiento de agua  en el estado incrementada</w:t>
            </w:r>
          </w:p>
        </w:tc>
        <w:tc>
          <w:tcPr>
            <w:tcW w:w="851" w:type="dxa"/>
            <w:hideMark/>
          </w:tcPr>
          <w:p w14:paraId="6AA56C75" w14:textId="77777777" w:rsidR="00C12661" w:rsidRPr="00577985" w:rsidRDefault="00C12661" w:rsidP="00270D03">
            <w:pPr>
              <w:spacing w:line="200" w:lineRule="atLeast"/>
              <w:rPr>
                <w:sz w:val="16"/>
                <w:szCs w:val="16"/>
              </w:rPr>
            </w:pPr>
            <w:r w:rsidRPr="00577985">
              <w:rPr>
                <w:sz w:val="16"/>
                <w:szCs w:val="16"/>
              </w:rPr>
              <w:t>C1 - Porcentaje de eficiencia física del agua</w:t>
            </w:r>
          </w:p>
        </w:tc>
        <w:tc>
          <w:tcPr>
            <w:tcW w:w="709" w:type="dxa"/>
            <w:hideMark/>
          </w:tcPr>
          <w:p w14:paraId="673EA50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94D3C21" w14:textId="77777777" w:rsidR="00C12661" w:rsidRPr="00577985" w:rsidRDefault="00C12661" w:rsidP="00270D03">
            <w:pPr>
              <w:spacing w:line="200" w:lineRule="atLeast"/>
              <w:rPr>
                <w:sz w:val="16"/>
                <w:szCs w:val="16"/>
              </w:rPr>
            </w:pPr>
            <w:r w:rsidRPr="00577985">
              <w:rPr>
                <w:sz w:val="16"/>
                <w:szCs w:val="16"/>
              </w:rPr>
              <w:t>40.270</w:t>
            </w:r>
          </w:p>
        </w:tc>
        <w:tc>
          <w:tcPr>
            <w:tcW w:w="892" w:type="dxa"/>
            <w:hideMark/>
          </w:tcPr>
          <w:p w14:paraId="5308A83C" w14:textId="77777777" w:rsidR="00C12661" w:rsidRPr="00577985" w:rsidRDefault="00C12661" w:rsidP="00270D03">
            <w:pPr>
              <w:spacing w:line="200" w:lineRule="atLeast"/>
              <w:rPr>
                <w:sz w:val="16"/>
                <w:szCs w:val="16"/>
              </w:rPr>
            </w:pPr>
            <w:r w:rsidRPr="00577985">
              <w:rPr>
                <w:sz w:val="16"/>
                <w:szCs w:val="16"/>
              </w:rPr>
              <w:t>42.460</w:t>
            </w:r>
          </w:p>
        </w:tc>
      </w:tr>
      <w:tr w:rsidR="00577985" w:rsidRPr="00577985" w14:paraId="26C16460" w14:textId="77777777" w:rsidTr="00294135">
        <w:trPr>
          <w:trHeight w:val="840"/>
        </w:trPr>
        <w:tc>
          <w:tcPr>
            <w:tcW w:w="548" w:type="dxa"/>
            <w:hideMark/>
          </w:tcPr>
          <w:p w14:paraId="2113DC6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1FA6F26" w14:textId="77777777" w:rsidR="00C12661" w:rsidRPr="00577985" w:rsidRDefault="00C12661" w:rsidP="00270D03">
            <w:pPr>
              <w:spacing w:line="200" w:lineRule="atLeast"/>
              <w:rPr>
                <w:b/>
                <w:bCs/>
                <w:sz w:val="16"/>
                <w:szCs w:val="16"/>
              </w:rPr>
            </w:pPr>
          </w:p>
        </w:tc>
        <w:tc>
          <w:tcPr>
            <w:tcW w:w="1038" w:type="dxa"/>
            <w:hideMark/>
          </w:tcPr>
          <w:p w14:paraId="4F86CC9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16370C9" w14:textId="77777777" w:rsidR="00C12661" w:rsidRPr="00577985" w:rsidRDefault="00C12661" w:rsidP="00270D03">
            <w:pPr>
              <w:spacing w:line="200" w:lineRule="atLeast"/>
              <w:rPr>
                <w:sz w:val="16"/>
                <w:szCs w:val="16"/>
              </w:rPr>
            </w:pPr>
            <w:r w:rsidRPr="00577985">
              <w:rPr>
                <w:sz w:val="16"/>
                <w:szCs w:val="16"/>
              </w:rPr>
              <w:t>04-21-01-01 - Realizar obras y acciones en agua potable en comunidades rurales.</w:t>
            </w:r>
          </w:p>
        </w:tc>
        <w:tc>
          <w:tcPr>
            <w:tcW w:w="992" w:type="dxa"/>
            <w:hideMark/>
          </w:tcPr>
          <w:p w14:paraId="5EEA7DC6" w14:textId="77777777" w:rsidR="00C12661" w:rsidRPr="00577985" w:rsidRDefault="00C12661" w:rsidP="00270D03">
            <w:pPr>
              <w:spacing w:line="200" w:lineRule="atLeast"/>
              <w:rPr>
                <w:sz w:val="16"/>
                <w:szCs w:val="16"/>
              </w:rPr>
            </w:pPr>
            <w:r w:rsidRPr="00577985">
              <w:rPr>
                <w:sz w:val="16"/>
                <w:szCs w:val="16"/>
              </w:rPr>
              <w:t>11-04-01-02 - Mejorar la eficiencia comercial del agua.</w:t>
            </w:r>
          </w:p>
        </w:tc>
        <w:tc>
          <w:tcPr>
            <w:tcW w:w="1559" w:type="dxa"/>
            <w:hideMark/>
          </w:tcPr>
          <w:p w14:paraId="64E7FBF5" w14:textId="77777777" w:rsidR="00C12661" w:rsidRPr="00577985" w:rsidRDefault="00C12661" w:rsidP="00270D03">
            <w:pPr>
              <w:spacing w:line="200" w:lineRule="atLeast"/>
              <w:rPr>
                <w:sz w:val="16"/>
                <w:szCs w:val="16"/>
              </w:rPr>
            </w:pPr>
            <w:r w:rsidRPr="00577985">
              <w:rPr>
                <w:sz w:val="16"/>
                <w:szCs w:val="16"/>
              </w:rPr>
              <w:t>C02 - Eficiencia de cobro del sistema comercial de la institución incrementado</w:t>
            </w:r>
          </w:p>
        </w:tc>
        <w:tc>
          <w:tcPr>
            <w:tcW w:w="851" w:type="dxa"/>
            <w:hideMark/>
          </w:tcPr>
          <w:p w14:paraId="32B9C1F1" w14:textId="77777777" w:rsidR="00C12661" w:rsidRPr="00577985" w:rsidRDefault="00C12661" w:rsidP="00270D03">
            <w:pPr>
              <w:spacing w:line="200" w:lineRule="atLeast"/>
              <w:rPr>
                <w:sz w:val="16"/>
                <w:szCs w:val="16"/>
              </w:rPr>
            </w:pPr>
            <w:r w:rsidRPr="00577985">
              <w:rPr>
                <w:sz w:val="16"/>
                <w:szCs w:val="16"/>
              </w:rPr>
              <w:t xml:space="preserve">C2 - Porcentaje de eficiencia de cobro del agua </w:t>
            </w:r>
          </w:p>
        </w:tc>
        <w:tc>
          <w:tcPr>
            <w:tcW w:w="709" w:type="dxa"/>
            <w:hideMark/>
          </w:tcPr>
          <w:p w14:paraId="1B520F8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62A3A68" w14:textId="77777777" w:rsidR="00C12661" w:rsidRPr="00577985" w:rsidRDefault="00C12661" w:rsidP="00270D03">
            <w:pPr>
              <w:spacing w:line="200" w:lineRule="atLeast"/>
              <w:rPr>
                <w:sz w:val="16"/>
                <w:szCs w:val="16"/>
              </w:rPr>
            </w:pPr>
            <w:r w:rsidRPr="00577985">
              <w:rPr>
                <w:sz w:val="16"/>
                <w:szCs w:val="16"/>
              </w:rPr>
              <w:t>87.079</w:t>
            </w:r>
          </w:p>
        </w:tc>
        <w:tc>
          <w:tcPr>
            <w:tcW w:w="892" w:type="dxa"/>
            <w:hideMark/>
          </w:tcPr>
          <w:p w14:paraId="0D0F8080" w14:textId="77777777" w:rsidR="00C12661" w:rsidRPr="00577985" w:rsidRDefault="00C12661" w:rsidP="00270D03">
            <w:pPr>
              <w:spacing w:line="200" w:lineRule="atLeast"/>
              <w:rPr>
                <w:sz w:val="16"/>
                <w:szCs w:val="16"/>
              </w:rPr>
            </w:pPr>
            <w:r w:rsidRPr="00577985">
              <w:rPr>
                <w:sz w:val="16"/>
                <w:szCs w:val="16"/>
              </w:rPr>
              <w:t>89.022</w:t>
            </w:r>
          </w:p>
        </w:tc>
      </w:tr>
      <w:tr w:rsidR="00577985" w:rsidRPr="00577985" w14:paraId="351A14A3" w14:textId="77777777" w:rsidTr="00294135">
        <w:trPr>
          <w:trHeight w:val="1050"/>
        </w:trPr>
        <w:tc>
          <w:tcPr>
            <w:tcW w:w="548" w:type="dxa"/>
            <w:hideMark/>
          </w:tcPr>
          <w:p w14:paraId="6434815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D5348AA" w14:textId="77777777" w:rsidR="00C12661" w:rsidRPr="00577985" w:rsidRDefault="00C12661" w:rsidP="00270D03">
            <w:pPr>
              <w:spacing w:line="200" w:lineRule="atLeast"/>
              <w:rPr>
                <w:b/>
                <w:bCs/>
                <w:sz w:val="16"/>
                <w:szCs w:val="16"/>
              </w:rPr>
            </w:pPr>
          </w:p>
        </w:tc>
        <w:tc>
          <w:tcPr>
            <w:tcW w:w="1038" w:type="dxa"/>
            <w:hideMark/>
          </w:tcPr>
          <w:p w14:paraId="0F177BF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2FBCD9C" w14:textId="77777777" w:rsidR="00C12661" w:rsidRPr="00577985" w:rsidRDefault="00C12661" w:rsidP="00270D03">
            <w:pPr>
              <w:spacing w:line="200" w:lineRule="atLeast"/>
              <w:rPr>
                <w:sz w:val="16"/>
                <w:szCs w:val="16"/>
              </w:rPr>
            </w:pPr>
            <w:r w:rsidRPr="00577985">
              <w:rPr>
                <w:sz w:val="16"/>
                <w:szCs w:val="16"/>
              </w:rPr>
              <w:t>04-21-01-01 - Realizar obras y acciones en agua potable en comunidades rurales.</w:t>
            </w:r>
          </w:p>
        </w:tc>
        <w:tc>
          <w:tcPr>
            <w:tcW w:w="992" w:type="dxa"/>
            <w:hideMark/>
          </w:tcPr>
          <w:p w14:paraId="610B9E74" w14:textId="77777777" w:rsidR="00C12661" w:rsidRPr="00577985" w:rsidRDefault="00C12661" w:rsidP="00270D03">
            <w:pPr>
              <w:spacing w:line="200" w:lineRule="atLeast"/>
              <w:rPr>
                <w:sz w:val="16"/>
                <w:szCs w:val="16"/>
              </w:rPr>
            </w:pPr>
            <w:r w:rsidRPr="00577985">
              <w:rPr>
                <w:sz w:val="16"/>
                <w:szCs w:val="16"/>
              </w:rPr>
              <w:t>11-04-01-01 - Mejorar la eficiencia física del agua.</w:t>
            </w:r>
          </w:p>
        </w:tc>
        <w:tc>
          <w:tcPr>
            <w:tcW w:w="1559" w:type="dxa"/>
            <w:hideMark/>
          </w:tcPr>
          <w:p w14:paraId="15CABE9B" w14:textId="28F279D0" w:rsidR="00C12661" w:rsidRPr="00577985" w:rsidRDefault="00C12661" w:rsidP="00270D03">
            <w:pPr>
              <w:spacing w:line="200" w:lineRule="atLeast"/>
              <w:rPr>
                <w:sz w:val="16"/>
                <w:szCs w:val="16"/>
              </w:rPr>
            </w:pPr>
            <w:r w:rsidRPr="00577985">
              <w:rPr>
                <w:sz w:val="16"/>
                <w:szCs w:val="16"/>
              </w:rPr>
              <w:t xml:space="preserve">C03 - </w:t>
            </w:r>
            <w:r w:rsidR="00641F62" w:rsidRPr="00577985">
              <w:rPr>
                <w:sz w:val="16"/>
                <w:szCs w:val="16"/>
              </w:rPr>
              <w:t>Número</w:t>
            </w:r>
            <w:r w:rsidRPr="00577985">
              <w:rPr>
                <w:sz w:val="16"/>
                <w:szCs w:val="16"/>
              </w:rPr>
              <w:t xml:space="preserve"> de participantes en las </w:t>
            </w:r>
            <w:r w:rsidR="00641F62" w:rsidRPr="00577985">
              <w:rPr>
                <w:sz w:val="16"/>
                <w:szCs w:val="16"/>
              </w:rPr>
              <w:t>pláticas</w:t>
            </w:r>
            <w:r w:rsidRPr="00577985">
              <w:rPr>
                <w:sz w:val="16"/>
                <w:szCs w:val="16"/>
              </w:rPr>
              <w:t xml:space="preserve"> del cuidado hídrico en el Estado atendidas</w:t>
            </w:r>
          </w:p>
        </w:tc>
        <w:tc>
          <w:tcPr>
            <w:tcW w:w="851" w:type="dxa"/>
            <w:hideMark/>
          </w:tcPr>
          <w:p w14:paraId="1DFEFA75" w14:textId="6FC81089" w:rsidR="00C12661" w:rsidRPr="00577985" w:rsidRDefault="00C12661" w:rsidP="00270D03">
            <w:pPr>
              <w:spacing w:line="200" w:lineRule="atLeast"/>
              <w:rPr>
                <w:sz w:val="16"/>
                <w:szCs w:val="16"/>
              </w:rPr>
            </w:pPr>
            <w:r w:rsidRPr="00577985">
              <w:rPr>
                <w:sz w:val="16"/>
                <w:szCs w:val="16"/>
              </w:rPr>
              <w:t xml:space="preserve">C3 - Número de participantes en las </w:t>
            </w:r>
            <w:r w:rsidR="00641F62" w:rsidRPr="00577985">
              <w:rPr>
                <w:sz w:val="16"/>
                <w:szCs w:val="16"/>
              </w:rPr>
              <w:t>pláticas</w:t>
            </w:r>
            <w:r w:rsidRPr="00577985">
              <w:rPr>
                <w:sz w:val="16"/>
                <w:szCs w:val="16"/>
              </w:rPr>
              <w:t xml:space="preserve"> del cuidado hídrico</w:t>
            </w:r>
          </w:p>
        </w:tc>
        <w:tc>
          <w:tcPr>
            <w:tcW w:w="709" w:type="dxa"/>
            <w:hideMark/>
          </w:tcPr>
          <w:p w14:paraId="59DB0C2E" w14:textId="77777777" w:rsidR="00C12661" w:rsidRPr="00577985" w:rsidRDefault="00C12661" w:rsidP="00270D03">
            <w:pPr>
              <w:spacing w:line="200" w:lineRule="atLeast"/>
              <w:rPr>
                <w:sz w:val="16"/>
                <w:szCs w:val="16"/>
              </w:rPr>
            </w:pPr>
            <w:r w:rsidRPr="00577985">
              <w:rPr>
                <w:sz w:val="16"/>
                <w:szCs w:val="16"/>
              </w:rPr>
              <w:t>191 - Número</w:t>
            </w:r>
          </w:p>
        </w:tc>
        <w:tc>
          <w:tcPr>
            <w:tcW w:w="663" w:type="dxa"/>
            <w:hideMark/>
          </w:tcPr>
          <w:p w14:paraId="436F2AF6" w14:textId="77777777" w:rsidR="00C12661" w:rsidRPr="00577985" w:rsidRDefault="00C12661" w:rsidP="00270D03">
            <w:pPr>
              <w:spacing w:line="200" w:lineRule="atLeast"/>
              <w:rPr>
                <w:sz w:val="16"/>
                <w:szCs w:val="16"/>
              </w:rPr>
            </w:pPr>
            <w:r w:rsidRPr="00577985">
              <w:rPr>
                <w:sz w:val="16"/>
                <w:szCs w:val="16"/>
              </w:rPr>
              <w:t>8,518.000</w:t>
            </w:r>
          </w:p>
        </w:tc>
        <w:tc>
          <w:tcPr>
            <w:tcW w:w="892" w:type="dxa"/>
            <w:hideMark/>
          </w:tcPr>
          <w:p w14:paraId="1ACFE893" w14:textId="77777777" w:rsidR="00C12661" w:rsidRPr="00577985" w:rsidRDefault="00C12661" w:rsidP="00270D03">
            <w:pPr>
              <w:spacing w:line="200" w:lineRule="atLeast"/>
              <w:rPr>
                <w:sz w:val="16"/>
                <w:szCs w:val="16"/>
              </w:rPr>
            </w:pPr>
            <w:r w:rsidRPr="00577985">
              <w:rPr>
                <w:sz w:val="16"/>
                <w:szCs w:val="16"/>
              </w:rPr>
              <w:t>3,000.000</w:t>
            </w:r>
          </w:p>
        </w:tc>
      </w:tr>
      <w:tr w:rsidR="00C12661" w:rsidRPr="00577985" w14:paraId="2B08520D" w14:textId="77777777" w:rsidTr="00294135">
        <w:trPr>
          <w:trHeight w:val="290"/>
        </w:trPr>
        <w:tc>
          <w:tcPr>
            <w:tcW w:w="548" w:type="dxa"/>
            <w:hideMark/>
          </w:tcPr>
          <w:p w14:paraId="449684C3"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D6FF49F" w14:textId="77777777" w:rsidR="00C12661" w:rsidRPr="00577985" w:rsidRDefault="00C12661" w:rsidP="00270D03">
            <w:pPr>
              <w:spacing w:line="200" w:lineRule="atLeast"/>
              <w:rPr>
                <w:b/>
                <w:bCs/>
                <w:sz w:val="16"/>
                <w:szCs w:val="16"/>
              </w:rPr>
            </w:pPr>
            <w:r w:rsidRPr="00577985">
              <w:rPr>
                <w:b/>
                <w:bCs/>
                <w:sz w:val="16"/>
                <w:szCs w:val="16"/>
              </w:rPr>
              <w:t>K005 - Infraestructura en Agua Potable, Drenaje y Saneamiento</w:t>
            </w:r>
          </w:p>
        </w:tc>
      </w:tr>
      <w:tr w:rsidR="00577985" w:rsidRPr="00577985" w14:paraId="69894184" w14:textId="77777777" w:rsidTr="00294135">
        <w:trPr>
          <w:trHeight w:val="2730"/>
        </w:trPr>
        <w:tc>
          <w:tcPr>
            <w:tcW w:w="548" w:type="dxa"/>
            <w:hideMark/>
          </w:tcPr>
          <w:p w14:paraId="794091D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D27CC22" w14:textId="77777777" w:rsidR="00C12661" w:rsidRPr="00577985" w:rsidRDefault="00C12661" w:rsidP="00270D03">
            <w:pPr>
              <w:spacing w:line="200" w:lineRule="atLeast"/>
              <w:rPr>
                <w:b/>
                <w:bCs/>
                <w:sz w:val="16"/>
                <w:szCs w:val="16"/>
              </w:rPr>
            </w:pPr>
          </w:p>
        </w:tc>
        <w:tc>
          <w:tcPr>
            <w:tcW w:w="1038" w:type="dxa"/>
            <w:hideMark/>
          </w:tcPr>
          <w:p w14:paraId="3ACF04E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2FBCF83" w14:textId="77777777" w:rsidR="00C12661" w:rsidRPr="00577985" w:rsidRDefault="00C12661" w:rsidP="00270D03">
            <w:pPr>
              <w:spacing w:line="200" w:lineRule="atLeast"/>
              <w:rPr>
                <w:sz w:val="16"/>
                <w:szCs w:val="16"/>
              </w:rPr>
            </w:pPr>
            <w:r w:rsidRPr="00577985">
              <w:rPr>
                <w:sz w:val="16"/>
                <w:szCs w:val="16"/>
              </w:rPr>
              <w:t>04-21 - Garantizar el acceso a servicios de agua potable y saneamiento, de manera eficiente, accesible y sustentable para quienes habitan las zonas urbanas y rurales del estado a fin de mejorar su calidad de vida e incentivar su desarrollo económico y social.</w:t>
            </w:r>
          </w:p>
        </w:tc>
        <w:tc>
          <w:tcPr>
            <w:tcW w:w="992" w:type="dxa"/>
            <w:hideMark/>
          </w:tcPr>
          <w:p w14:paraId="015493E9"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4BAF16B" w14:textId="55BF5AB0" w:rsidR="00C12661" w:rsidRPr="00577985" w:rsidRDefault="00C12661" w:rsidP="00270D03">
            <w:pPr>
              <w:spacing w:line="200" w:lineRule="atLeast"/>
              <w:rPr>
                <w:sz w:val="16"/>
                <w:szCs w:val="16"/>
              </w:rPr>
            </w:pPr>
            <w:r w:rsidRPr="00577985">
              <w:rPr>
                <w:sz w:val="16"/>
                <w:szCs w:val="16"/>
              </w:rPr>
              <w:t xml:space="preserve">F - Contribuir a garantizar el acceso a servicios urbanos de calidad de manera segura, adecuada y accesible para los habitantes de las ciudades y localidades para mejorar su calidad de vida, mediante el incremento de la inversión </w:t>
            </w:r>
            <w:r w:rsidR="00641F62" w:rsidRPr="00577985">
              <w:rPr>
                <w:sz w:val="16"/>
                <w:szCs w:val="16"/>
              </w:rPr>
              <w:t>pública</w:t>
            </w:r>
            <w:r w:rsidRPr="00577985">
              <w:rPr>
                <w:sz w:val="16"/>
                <w:szCs w:val="16"/>
              </w:rPr>
              <w:t xml:space="preserve"> y privada en materia de agua potable.</w:t>
            </w:r>
          </w:p>
        </w:tc>
        <w:tc>
          <w:tcPr>
            <w:tcW w:w="851" w:type="dxa"/>
            <w:hideMark/>
          </w:tcPr>
          <w:p w14:paraId="32CC49F3" w14:textId="77777777" w:rsidR="00C12661" w:rsidRPr="00577985" w:rsidRDefault="00C12661" w:rsidP="00270D03">
            <w:pPr>
              <w:spacing w:line="200" w:lineRule="atLeast"/>
              <w:rPr>
                <w:sz w:val="16"/>
                <w:szCs w:val="16"/>
              </w:rPr>
            </w:pPr>
            <w:r w:rsidRPr="00577985">
              <w:rPr>
                <w:sz w:val="16"/>
                <w:szCs w:val="16"/>
              </w:rPr>
              <w:t>PED21I1 - Porcentaje de Cobertura Estatal de agua potable incrementada</w:t>
            </w:r>
          </w:p>
        </w:tc>
        <w:tc>
          <w:tcPr>
            <w:tcW w:w="709" w:type="dxa"/>
            <w:hideMark/>
          </w:tcPr>
          <w:p w14:paraId="623DB77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4B46406" w14:textId="77777777" w:rsidR="00C12661" w:rsidRPr="00577985" w:rsidRDefault="00C12661" w:rsidP="00270D03">
            <w:pPr>
              <w:spacing w:line="200" w:lineRule="atLeast"/>
              <w:rPr>
                <w:sz w:val="16"/>
                <w:szCs w:val="16"/>
              </w:rPr>
            </w:pPr>
            <w:r w:rsidRPr="00577985">
              <w:rPr>
                <w:sz w:val="16"/>
                <w:szCs w:val="16"/>
              </w:rPr>
              <w:t>95.940</w:t>
            </w:r>
          </w:p>
        </w:tc>
        <w:tc>
          <w:tcPr>
            <w:tcW w:w="892" w:type="dxa"/>
            <w:hideMark/>
          </w:tcPr>
          <w:p w14:paraId="476E3237" w14:textId="77777777" w:rsidR="00C12661" w:rsidRPr="00577985" w:rsidRDefault="00C12661" w:rsidP="00270D03">
            <w:pPr>
              <w:spacing w:line="200" w:lineRule="atLeast"/>
              <w:rPr>
                <w:sz w:val="16"/>
                <w:szCs w:val="16"/>
              </w:rPr>
            </w:pPr>
            <w:r w:rsidRPr="00577985">
              <w:rPr>
                <w:sz w:val="16"/>
                <w:szCs w:val="16"/>
              </w:rPr>
              <w:t>97.610</w:t>
            </w:r>
          </w:p>
        </w:tc>
      </w:tr>
      <w:tr w:rsidR="00577985" w:rsidRPr="00577985" w14:paraId="58A4876F" w14:textId="77777777" w:rsidTr="00294135">
        <w:trPr>
          <w:trHeight w:val="1125"/>
        </w:trPr>
        <w:tc>
          <w:tcPr>
            <w:tcW w:w="548" w:type="dxa"/>
            <w:hideMark/>
          </w:tcPr>
          <w:p w14:paraId="51A3677A"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4C59D33" w14:textId="77777777" w:rsidR="00C12661" w:rsidRPr="00577985" w:rsidRDefault="00C12661" w:rsidP="00270D03">
            <w:pPr>
              <w:spacing w:line="200" w:lineRule="atLeast"/>
              <w:rPr>
                <w:b/>
                <w:bCs/>
                <w:sz w:val="16"/>
                <w:szCs w:val="16"/>
              </w:rPr>
            </w:pPr>
          </w:p>
        </w:tc>
        <w:tc>
          <w:tcPr>
            <w:tcW w:w="1038" w:type="dxa"/>
            <w:hideMark/>
          </w:tcPr>
          <w:p w14:paraId="2C2C53E4"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B9B2BA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AE710CB" w14:textId="3A20212C" w:rsidR="00C12661" w:rsidRPr="00577985" w:rsidRDefault="00C12661" w:rsidP="00270D03">
            <w:pPr>
              <w:spacing w:line="200" w:lineRule="atLeast"/>
              <w:rPr>
                <w:sz w:val="16"/>
                <w:szCs w:val="16"/>
              </w:rPr>
            </w:pPr>
            <w:r w:rsidRPr="00577985">
              <w:rPr>
                <w:sz w:val="16"/>
                <w:szCs w:val="16"/>
              </w:rPr>
              <w:t xml:space="preserve">11-05 - Garantizar el servicio de agua potable en zonas urbanas y rurales, reducir </w:t>
            </w:r>
            <w:r w:rsidR="005F1E88" w:rsidRPr="00577985">
              <w:rPr>
                <w:sz w:val="16"/>
                <w:szCs w:val="16"/>
              </w:rPr>
              <w:t>y prevenir</w:t>
            </w:r>
            <w:r w:rsidRPr="00577985">
              <w:rPr>
                <w:sz w:val="16"/>
                <w:szCs w:val="16"/>
              </w:rPr>
              <w:t xml:space="preserve"> la contaminación al manto acuífero, recolectar adecuadamente </w:t>
            </w:r>
            <w:r w:rsidR="000921ED" w:rsidRPr="00577985">
              <w:rPr>
                <w:sz w:val="16"/>
                <w:szCs w:val="16"/>
              </w:rPr>
              <w:t>las aguas</w:t>
            </w:r>
            <w:r w:rsidRPr="00577985">
              <w:rPr>
                <w:sz w:val="16"/>
                <w:szCs w:val="16"/>
              </w:rPr>
              <w:t xml:space="preserve"> residuales y minimizar las afectaciones físicas y patrimoniales a </w:t>
            </w:r>
            <w:r w:rsidR="000921ED" w:rsidRPr="00577985">
              <w:rPr>
                <w:sz w:val="16"/>
                <w:szCs w:val="16"/>
              </w:rPr>
              <w:t>la población</w:t>
            </w:r>
            <w:r w:rsidRPr="00577985">
              <w:rPr>
                <w:sz w:val="16"/>
                <w:szCs w:val="16"/>
              </w:rPr>
              <w:t xml:space="preserve"> del estado por efecto de los fenómenos hidrometeorológicos.</w:t>
            </w:r>
          </w:p>
        </w:tc>
        <w:tc>
          <w:tcPr>
            <w:tcW w:w="1559" w:type="dxa"/>
            <w:hideMark/>
          </w:tcPr>
          <w:p w14:paraId="1D7C1523" w14:textId="77777777" w:rsidR="00C12661" w:rsidRPr="00577985" w:rsidRDefault="00C12661" w:rsidP="00270D03">
            <w:pPr>
              <w:spacing w:line="200" w:lineRule="atLeast"/>
              <w:rPr>
                <w:sz w:val="16"/>
                <w:szCs w:val="16"/>
              </w:rPr>
            </w:pPr>
            <w:r w:rsidRPr="00577985">
              <w:rPr>
                <w:sz w:val="16"/>
                <w:szCs w:val="16"/>
              </w:rPr>
              <w:t>P - En las localidades urbanas y rurales se reduce el rezago de cobertura de agua potable, drenaje sanitario y aumentan el tratamiento eficiente de las aguas residuales.</w:t>
            </w:r>
          </w:p>
        </w:tc>
        <w:tc>
          <w:tcPr>
            <w:tcW w:w="851" w:type="dxa"/>
            <w:hideMark/>
          </w:tcPr>
          <w:p w14:paraId="3C43ADF1" w14:textId="77777777" w:rsidR="00C12661" w:rsidRPr="00577985" w:rsidRDefault="00C12661" w:rsidP="00270D03">
            <w:pPr>
              <w:spacing w:line="200" w:lineRule="atLeast"/>
              <w:rPr>
                <w:sz w:val="16"/>
                <w:szCs w:val="16"/>
              </w:rPr>
            </w:pPr>
            <w:r w:rsidRPr="00577985">
              <w:rPr>
                <w:sz w:val="16"/>
                <w:szCs w:val="16"/>
              </w:rPr>
              <w:t>1105OI1 - Cobertura global de agua potable estatal incrementado</w:t>
            </w:r>
          </w:p>
        </w:tc>
        <w:tc>
          <w:tcPr>
            <w:tcW w:w="709" w:type="dxa"/>
            <w:hideMark/>
          </w:tcPr>
          <w:p w14:paraId="0B74C24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94EF651" w14:textId="77777777" w:rsidR="00C12661" w:rsidRPr="00577985" w:rsidRDefault="00C12661" w:rsidP="00270D03">
            <w:pPr>
              <w:spacing w:line="200" w:lineRule="atLeast"/>
              <w:rPr>
                <w:sz w:val="16"/>
                <w:szCs w:val="16"/>
              </w:rPr>
            </w:pPr>
            <w:r w:rsidRPr="00577985">
              <w:rPr>
                <w:sz w:val="16"/>
                <w:szCs w:val="16"/>
              </w:rPr>
              <w:t>95.940</w:t>
            </w:r>
          </w:p>
        </w:tc>
        <w:tc>
          <w:tcPr>
            <w:tcW w:w="892" w:type="dxa"/>
            <w:hideMark/>
          </w:tcPr>
          <w:p w14:paraId="054C3BF3" w14:textId="77777777" w:rsidR="00C12661" w:rsidRPr="00577985" w:rsidRDefault="00C12661" w:rsidP="00270D03">
            <w:pPr>
              <w:spacing w:line="200" w:lineRule="atLeast"/>
              <w:rPr>
                <w:sz w:val="16"/>
                <w:szCs w:val="16"/>
              </w:rPr>
            </w:pPr>
            <w:r w:rsidRPr="00577985">
              <w:rPr>
                <w:sz w:val="16"/>
                <w:szCs w:val="16"/>
              </w:rPr>
              <w:t>97.610</w:t>
            </w:r>
          </w:p>
        </w:tc>
      </w:tr>
      <w:tr w:rsidR="00577985" w:rsidRPr="00577985" w14:paraId="080E63A1" w14:textId="77777777" w:rsidTr="00294135">
        <w:trPr>
          <w:trHeight w:val="491"/>
        </w:trPr>
        <w:tc>
          <w:tcPr>
            <w:tcW w:w="548" w:type="dxa"/>
            <w:hideMark/>
          </w:tcPr>
          <w:p w14:paraId="3AEC82F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E692F2D" w14:textId="77777777" w:rsidR="00C12661" w:rsidRPr="00577985" w:rsidRDefault="00C12661" w:rsidP="00270D03">
            <w:pPr>
              <w:spacing w:line="200" w:lineRule="atLeast"/>
              <w:rPr>
                <w:b/>
                <w:bCs/>
                <w:sz w:val="16"/>
                <w:szCs w:val="16"/>
              </w:rPr>
            </w:pPr>
          </w:p>
        </w:tc>
        <w:tc>
          <w:tcPr>
            <w:tcW w:w="1038" w:type="dxa"/>
            <w:hideMark/>
          </w:tcPr>
          <w:p w14:paraId="444384F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D51241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CE17152" w14:textId="47DDEDF4" w:rsidR="00C12661" w:rsidRPr="00577985" w:rsidRDefault="00C12661" w:rsidP="00270D03">
            <w:pPr>
              <w:spacing w:line="200" w:lineRule="atLeast"/>
              <w:rPr>
                <w:sz w:val="16"/>
                <w:szCs w:val="16"/>
              </w:rPr>
            </w:pPr>
            <w:r w:rsidRPr="00577985">
              <w:rPr>
                <w:sz w:val="16"/>
                <w:szCs w:val="16"/>
              </w:rPr>
              <w:t xml:space="preserve">11-05 - Garantizar el servicio de agua potable en zonas urbanas y rurales, reducir </w:t>
            </w:r>
            <w:r w:rsidR="000921ED" w:rsidRPr="00577985">
              <w:rPr>
                <w:sz w:val="16"/>
                <w:szCs w:val="16"/>
              </w:rPr>
              <w:t>y prevenir</w:t>
            </w:r>
            <w:r w:rsidRPr="00577985">
              <w:rPr>
                <w:sz w:val="16"/>
                <w:szCs w:val="16"/>
              </w:rPr>
              <w:t xml:space="preserve"> la contaminación al </w:t>
            </w:r>
            <w:r w:rsidRPr="00577985">
              <w:rPr>
                <w:sz w:val="16"/>
                <w:szCs w:val="16"/>
              </w:rPr>
              <w:lastRenderedPageBreak/>
              <w:t xml:space="preserve">manto acuífero, recolectar adecuadamente </w:t>
            </w:r>
            <w:r w:rsidR="000921ED" w:rsidRPr="00577985">
              <w:rPr>
                <w:sz w:val="16"/>
                <w:szCs w:val="16"/>
              </w:rPr>
              <w:t>las aguas</w:t>
            </w:r>
            <w:r w:rsidRPr="00577985">
              <w:rPr>
                <w:sz w:val="16"/>
                <w:szCs w:val="16"/>
              </w:rPr>
              <w:t xml:space="preserve"> residuales y minimizar las afectaciones físicas y patrimoniales a </w:t>
            </w:r>
            <w:r w:rsidR="000921ED" w:rsidRPr="00577985">
              <w:rPr>
                <w:sz w:val="16"/>
                <w:szCs w:val="16"/>
              </w:rPr>
              <w:t>la población</w:t>
            </w:r>
            <w:r w:rsidRPr="00577985">
              <w:rPr>
                <w:sz w:val="16"/>
                <w:szCs w:val="16"/>
              </w:rPr>
              <w:t xml:space="preserve"> del estado por efecto de los fenómenos hidrometeorológicos.</w:t>
            </w:r>
          </w:p>
        </w:tc>
        <w:tc>
          <w:tcPr>
            <w:tcW w:w="1559" w:type="dxa"/>
            <w:hideMark/>
          </w:tcPr>
          <w:p w14:paraId="4FC54C33" w14:textId="77777777" w:rsidR="00C12661" w:rsidRPr="00577985" w:rsidRDefault="00C12661" w:rsidP="00270D03">
            <w:pPr>
              <w:spacing w:line="200" w:lineRule="atLeast"/>
              <w:rPr>
                <w:sz w:val="16"/>
                <w:szCs w:val="16"/>
              </w:rPr>
            </w:pPr>
            <w:r w:rsidRPr="00577985">
              <w:rPr>
                <w:sz w:val="16"/>
                <w:szCs w:val="16"/>
              </w:rPr>
              <w:lastRenderedPageBreak/>
              <w:t>P - En las localidades urbanas y rurales se reduce el rezago de cobertura de agua potable, drenaje sanitario y aumentan el tratamiento eficiente de las aguas residuales.</w:t>
            </w:r>
          </w:p>
        </w:tc>
        <w:tc>
          <w:tcPr>
            <w:tcW w:w="851" w:type="dxa"/>
            <w:hideMark/>
          </w:tcPr>
          <w:p w14:paraId="5F093291" w14:textId="77777777" w:rsidR="00C12661" w:rsidRPr="00577985" w:rsidRDefault="00C12661" w:rsidP="00270D03">
            <w:pPr>
              <w:spacing w:line="200" w:lineRule="atLeast"/>
              <w:rPr>
                <w:sz w:val="16"/>
                <w:szCs w:val="16"/>
              </w:rPr>
            </w:pPr>
            <w:r w:rsidRPr="00577985">
              <w:rPr>
                <w:sz w:val="16"/>
                <w:szCs w:val="16"/>
              </w:rPr>
              <w:t>1105OI2 - Cobertura global de drenaje sanitario estatal incrementado</w:t>
            </w:r>
          </w:p>
        </w:tc>
        <w:tc>
          <w:tcPr>
            <w:tcW w:w="709" w:type="dxa"/>
            <w:hideMark/>
          </w:tcPr>
          <w:p w14:paraId="7EE5D00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16B415D" w14:textId="77777777" w:rsidR="00C12661" w:rsidRPr="00577985" w:rsidRDefault="00C12661" w:rsidP="00270D03">
            <w:pPr>
              <w:spacing w:line="200" w:lineRule="atLeast"/>
              <w:rPr>
                <w:sz w:val="16"/>
                <w:szCs w:val="16"/>
              </w:rPr>
            </w:pPr>
            <w:r w:rsidRPr="00577985">
              <w:rPr>
                <w:sz w:val="16"/>
                <w:szCs w:val="16"/>
              </w:rPr>
              <w:t>77.530</w:t>
            </w:r>
          </w:p>
        </w:tc>
        <w:tc>
          <w:tcPr>
            <w:tcW w:w="892" w:type="dxa"/>
            <w:hideMark/>
          </w:tcPr>
          <w:p w14:paraId="1AB760EF" w14:textId="77777777" w:rsidR="00C12661" w:rsidRPr="00577985" w:rsidRDefault="00C12661" w:rsidP="00270D03">
            <w:pPr>
              <w:spacing w:line="200" w:lineRule="atLeast"/>
              <w:rPr>
                <w:sz w:val="16"/>
                <w:szCs w:val="16"/>
              </w:rPr>
            </w:pPr>
            <w:r w:rsidRPr="00577985">
              <w:rPr>
                <w:sz w:val="16"/>
                <w:szCs w:val="16"/>
              </w:rPr>
              <w:t>79.690</w:t>
            </w:r>
          </w:p>
        </w:tc>
      </w:tr>
      <w:tr w:rsidR="00577985" w:rsidRPr="00577985" w14:paraId="7C7EFD7E" w14:textId="77777777" w:rsidTr="00294135">
        <w:trPr>
          <w:trHeight w:val="1050"/>
        </w:trPr>
        <w:tc>
          <w:tcPr>
            <w:tcW w:w="548" w:type="dxa"/>
            <w:hideMark/>
          </w:tcPr>
          <w:p w14:paraId="2B10D0C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F276D51" w14:textId="77777777" w:rsidR="00C12661" w:rsidRPr="00577985" w:rsidRDefault="00C12661" w:rsidP="00270D03">
            <w:pPr>
              <w:spacing w:line="200" w:lineRule="atLeast"/>
              <w:rPr>
                <w:b/>
                <w:bCs/>
                <w:sz w:val="16"/>
                <w:szCs w:val="16"/>
              </w:rPr>
            </w:pPr>
          </w:p>
        </w:tc>
        <w:tc>
          <w:tcPr>
            <w:tcW w:w="1038" w:type="dxa"/>
            <w:hideMark/>
          </w:tcPr>
          <w:p w14:paraId="6699874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AE79A3E" w14:textId="77777777" w:rsidR="00C12661" w:rsidRPr="00577985" w:rsidRDefault="00C12661" w:rsidP="00270D03">
            <w:pPr>
              <w:spacing w:line="200" w:lineRule="atLeast"/>
              <w:rPr>
                <w:sz w:val="16"/>
                <w:szCs w:val="16"/>
              </w:rPr>
            </w:pPr>
            <w:r w:rsidRPr="00577985">
              <w:rPr>
                <w:sz w:val="16"/>
                <w:szCs w:val="16"/>
              </w:rPr>
              <w:t>04-21-01-03 - Realizar obras y acciones en agua potable en localidades urbanas.</w:t>
            </w:r>
          </w:p>
        </w:tc>
        <w:tc>
          <w:tcPr>
            <w:tcW w:w="992" w:type="dxa"/>
            <w:hideMark/>
          </w:tcPr>
          <w:p w14:paraId="12150223" w14:textId="77777777" w:rsidR="00C12661" w:rsidRPr="00577985" w:rsidRDefault="00C12661" w:rsidP="00270D03">
            <w:pPr>
              <w:spacing w:line="200" w:lineRule="atLeast"/>
              <w:rPr>
                <w:sz w:val="16"/>
                <w:szCs w:val="16"/>
              </w:rPr>
            </w:pPr>
            <w:r w:rsidRPr="00577985">
              <w:rPr>
                <w:sz w:val="16"/>
                <w:szCs w:val="16"/>
              </w:rPr>
              <w:t>11-05-01-02 - Realizar Infraestructura para ampliar la cobertura urbana y rural de agua potable</w:t>
            </w:r>
          </w:p>
        </w:tc>
        <w:tc>
          <w:tcPr>
            <w:tcW w:w="1559" w:type="dxa"/>
            <w:hideMark/>
          </w:tcPr>
          <w:p w14:paraId="4AFFA260" w14:textId="77777777" w:rsidR="00C12661" w:rsidRPr="00577985" w:rsidRDefault="00C12661" w:rsidP="00270D03">
            <w:pPr>
              <w:spacing w:line="200" w:lineRule="atLeast"/>
              <w:rPr>
                <w:sz w:val="16"/>
                <w:szCs w:val="16"/>
              </w:rPr>
            </w:pPr>
            <w:r w:rsidRPr="00577985">
              <w:rPr>
                <w:sz w:val="16"/>
                <w:szCs w:val="16"/>
              </w:rPr>
              <w:t>C01 - Cobertura urbana de agua potable incrementada</w:t>
            </w:r>
          </w:p>
        </w:tc>
        <w:tc>
          <w:tcPr>
            <w:tcW w:w="851" w:type="dxa"/>
            <w:hideMark/>
          </w:tcPr>
          <w:p w14:paraId="4C05166A" w14:textId="77777777" w:rsidR="00C12661" w:rsidRPr="00577985" w:rsidRDefault="00C12661" w:rsidP="00270D03">
            <w:pPr>
              <w:spacing w:line="200" w:lineRule="atLeast"/>
              <w:rPr>
                <w:sz w:val="16"/>
                <w:szCs w:val="16"/>
              </w:rPr>
            </w:pPr>
            <w:r w:rsidRPr="00577985">
              <w:rPr>
                <w:sz w:val="16"/>
                <w:szCs w:val="16"/>
              </w:rPr>
              <w:t>C1 - Porcentaje de cobertura urbana de agua potable.</w:t>
            </w:r>
          </w:p>
        </w:tc>
        <w:tc>
          <w:tcPr>
            <w:tcW w:w="709" w:type="dxa"/>
            <w:hideMark/>
          </w:tcPr>
          <w:p w14:paraId="7A39BCA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407D5FF" w14:textId="77777777" w:rsidR="00C12661" w:rsidRPr="00577985" w:rsidRDefault="00C12661" w:rsidP="00270D03">
            <w:pPr>
              <w:spacing w:line="200" w:lineRule="atLeast"/>
              <w:rPr>
                <w:sz w:val="16"/>
                <w:szCs w:val="16"/>
              </w:rPr>
            </w:pPr>
            <w:r w:rsidRPr="00577985">
              <w:rPr>
                <w:sz w:val="16"/>
                <w:szCs w:val="16"/>
              </w:rPr>
              <w:t>97.530</w:t>
            </w:r>
          </w:p>
        </w:tc>
        <w:tc>
          <w:tcPr>
            <w:tcW w:w="892" w:type="dxa"/>
            <w:hideMark/>
          </w:tcPr>
          <w:p w14:paraId="0BA96471" w14:textId="77777777" w:rsidR="00C12661" w:rsidRPr="00577985" w:rsidRDefault="00C12661" w:rsidP="00270D03">
            <w:pPr>
              <w:spacing w:line="200" w:lineRule="atLeast"/>
              <w:rPr>
                <w:sz w:val="16"/>
                <w:szCs w:val="16"/>
              </w:rPr>
            </w:pPr>
            <w:r w:rsidRPr="00577985">
              <w:rPr>
                <w:sz w:val="16"/>
                <w:szCs w:val="16"/>
              </w:rPr>
              <w:t>97.932</w:t>
            </w:r>
          </w:p>
        </w:tc>
      </w:tr>
      <w:tr w:rsidR="00577985" w:rsidRPr="00577985" w14:paraId="2A5FAEC1" w14:textId="77777777" w:rsidTr="00294135">
        <w:trPr>
          <w:trHeight w:val="1050"/>
        </w:trPr>
        <w:tc>
          <w:tcPr>
            <w:tcW w:w="548" w:type="dxa"/>
            <w:hideMark/>
          </w:tcPr>
          <w:p w14:paraId="2ECFBEB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2D33FC6" w14:textId="77777777" w:rsidR="00C12661" w:rsidRPr="00577985" w:rsidRDefault="00C12661" w:rsidP="00270D03">
            <w:pPr>
              <w:spacing w:line="200" w:lineRule="atLeast"/>
              <w:rPr>
                <w:b/>
                <w:bCs/>
                <w:sz w:val="16"/>
                <w:szCs w:val="16"/>
              </w:rPr>
            </w:pPr>
          </w:p>
        </w:tc>
        <w:tc>
          <w:tcPr>
            <w:tcW w:w="1038" w:type="dxa"/>
            <w:hideMark/>
          </w:tcPr>
          <w:p w14:paraId="2D4286F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C408B44" w14:textId="77777777" w:rsidR="00C12661" w:rsidRPr="00577985" w:rsidRDefault="00C12661" w:rsidP="00270D03">
            <w:pPr>
              <w:spacing w:line="200" w:lineRule="atLeast"/>
              <w:rPr>
                <w:sz w:val="16"/>
                <w:szCs w:val="16"/>
              </w:rPr>
            </w:pPr>
            <w:r w:rsidRPr="00577985">
              <w:rPr>
                <w:sz w:val="16"/>
                <w:szCs w:val="16"/>
              </w:rPr>
              <w:t>04-21-01-03 - Realizar obras y acciones en agua potable en localidades urbanas.</w:t>
            </w:r>
          </w:p>
        </w:tc>
        <w:tc>
          <w:tcPr>
            <w:tcW w:w="992" w:type="dxa"/>
            <w:hideMark/>
          </w:tcPr>
          <w:p w14:paraId="032BB23B" w14:textId="77777777" w:rsidR="00C12661" w:rsidRPr="00577985" w:rsidRDefault="00C12661" w:rsidP="00270D03">
            <w:pPr>
              <w:spacing w:line="200" w:lineRule="atLeast"/>
              <w:rPr>
                <w:sz w:val="16"/>
                <w:szCs w:val="16"/>
              </w:rPr>
            </w:pPr>
            <w:r w:rsidRPr="00577985">
              <w:rPr>
                <w:sz w:val="16"/>
                <w:szCs w:val="16"/>
              </w:rPr>
              <w:t>11-05-01-02 - Realizar Infraestructura para ampliar la cobertura urbana y rural de agua potable</w:t>
            </w:r>
          </w:p>
        </w:tc>
        <w:tc>
          <w:tcPr>
            <w:tcW w:w="1559" w:type="dxa"/>
            <w:hideMark/>
          </w:tcPr>
          <w:p w14:paraId="3E614518" w14:textId="77777777" w:rsidR="00C12661" w:rsidRPr="00577985" w:rsidRDefault="00C12661" w:rsidP="00270D03">
            <w:pPr>
              <w:spacing w:line="200" w:lineRule="atLeast"/>
              <w:rPr>
                <w:sz w:val="16"/>
                <w:szCs w:val="16"/>
              </w:rPr>
            </w:pPr>
            <w:r w:rsidRPr="00577985">
              <w:rPr>
                <w:sz w:val="16"/>
                <w:szCs w:val="16"/>
              </w:rPr>
              <w:t>C02 - Cobertura rural de agua potable incrementada</w:t>
            </w:r>
          </w:p>
        </w:tc>
        <w:tc>
          <w:tcPr>
            <w:tcW w:w="851" w:type="dxa"/>
            <w:hideMark/>
          </w:tcPr>
          <w:p w14:paraId="34A48463" w14:textId="77777777" w:rsidR="00C12661" w:rsidRPr="00577985" w:rsidRDefault="00C12661" w:rsidP="00270D03">
            <w:pPr>
              <w:spacing w:line="200" w:lineRule="atLeast"/>
              <w:rPr>
                <w:sz w:val="16"/>
                <w:szCs w:val="16"/>
              </w:rPr>
            </w:pPr>
            <w:r w:rsidRPr="00577985">
              <w:rPr>
                <w:sz w:val="16"/>
                <w:szCs w:val="16"/>
              </w:rPr>
              <w:t>C2 - Porcentaje de cobertura rural de agua potable</w:t>
            </w:r>
          </w:p>
        </w:tc>
        <w:tc>
          <w:tcPr>
            <w:tcW w:w="709" w:type="dxa"/>
            <w:hideMark/>
          </w:tcPr>
          <w:p w14:paraId="26778C3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34A703F" w14:textId="77777777" w:rsidR="00C12661" w:rsidRPr="00577985" w:rsidRDefault="00C12661" w:rsidP="00270D03">
            <w:pPr>
              <w:spacing w:line="200" w:lineRule="atLeast"/>
              <w:rPr>
                <w:sz w:val="16"/>
                <w:szCs w:val="16"/>
              </w:rPr>
            </w:pPr>
            <w:r w:rsidRPr="00577985">
              <w:rPr>
                <w:sz w:val="16"/>
                <w:szCs w:val="16"/>
              </w:rPr>
              <w:t>93.720</w:t>
            </w:r>
          </w:p>
        </w:tc>
        <w:tc>
          <w:tcPr>
            <w:tcW w:w="892" w:type="dxa"/>
            <w:hideMark/>
          </w:tcPr>
          <w:p w14:paraId="69C0F40E" w14:textId="77777777" w:rsidR="00C12661" w:rsidRPr="00577985" w:rsidRDefault="00C12661" w:rsidP="00270D03">
            <w:pPr>
              <w:spacing w:line="200" w:lineRule="atLeast"/>
              <w:rPr>
                <w:sz w:val="16"/>
                <w:szCs w:val="16"/>
              </w:rPr>
            </w:pPr>
            <w:r w:rsidRPr="00577985">
              <w:rPr>
                <w:sz w:val="16"/>
                <w:szCs w:val="16"/>
              </w:rPr>
              <w:t>94.024</w:t>
            </w:r>
          </w:p>
        </w:tc>
      </w:tr>
      <w:tr w:rsidR="00577985" w:rsidRPr="00577985" w14:paraId="4230C7ED" w14:textId="77777777" w:rsidTr="00294135">
        <w:trPr>
          <w:trHeight w:val="1050"/>
        </w:trPr>
        <w:tc>
          <w:tcPr>
            <w:tcW w:w="548" w:type="dxa"/>
            <w:hideMark/>
          </w:tcPr>
          <w:p w14:paraId="33BFEAA5"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4998F2F" w14:textId="77777777" w:rsidR="00C12661" w:rsidRPr="00577985" w:rsidRDefault="00C12661" w:rsidP="00270D03">
            <w:pPr>
              <w:spacing w:line="200" w:lineRule="atLeast"/>
              <w:rPr>
                <w:b/>
                <w:bCs/>
                <w:sz w:val="16"/>
                <w:szCs w:val="16"/>
              </w:rPr>
            </w:pPr>
          </w:p>
        </w:tc>
        <w:tc>
          <w:tcPr>
            <w:tcW w:w="1038" w:type="dxa"/>
            <w:hideMark/>
          </w:tcPr>
          <w:p w14:paraId="7216F6B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6036886" w14:textId="77777777" w:rsidR="00C12661" w:rsidRPr="00577985" w:rsidRDefault="00C12661" w:rsidP="00270D03">
            <w:pPr>
              <w:spacing w:line="200" w:lineRule="atLeast"/>
              <w:rPr>
                <w:sz w:val="16"/>
                <w:szCs w:val="16"/>
              </w:rPr>
            </w:pPr>
            <w:r w:rsidRPr="00577985">
              <w:rPr>
                <w:sz w:val="16"/>
                <w:szCs w:val="16"/>
              </w:rPr>
              <w:t>04-21-01-02 - Realizar obras y acciones en drenaje y saneamiento en comunidades rurales.</w:t>
            </w:r>
          </w:p>
        </w:tc>
        <w:tc>
          <w:tcPr>
            <w:tcW w:w="992" w:type="dxa"/>
            <w:hideMark/>
          </w:tcPr>
          <w:p w14:paraId="7BCDD6BC" w14:textId="77777777" w:rsidR="00C12661" w:rsidRPr="00577985" w:rsidRDefault="00C12661" w:rsidP="00270D03">
            <w:pPr>
              <w:spacing w:line="200" w:lineRule="atLeast"/>
              <w:rPr>
                <w:sz w:val="16"/>
                <w:szCs w:val="16"/>
              </w:rPr>
            </w:pPr>
            <w:r w:rsidRPr="00577985">
              <w:rPr>
                <w:sz w:val="16"/>
                <w:szCs w:val="16"/>
              </w:rPr>
              <w:t>11-05-01-03 - Realizar Infraestructura para la recolección de aguas residuales en zonas rurales y urbanas</w:t>
            </w:r>
          </w:p>
        </w:tc>
        <w:tc>
          <w:tcPr>
            <w:tcW w:w="1559" w:type="dxa"/>
            <w:hideMark/>
          </w:tcPr>
          <w:p w14:paraId="22B3E675" w14:textId="77777777" w:rsidR="00C12661" w:rsidRPr="00577985" w:rsidRDefault="00C12661" w:rsidP="00270D03">
            <w:pPr>
              <w:spacing w:line="200" w:lineRule="atLeast"/>
              <w:rPr>
                <w:sz w:val="16"/>
                <w:szCs w:val="16"/>
              </w:rPr>
            </w:pPr>
            <w:r w:rsidRPr="00577985">
              <w:rPr>
                <w:sz w:val="16"/>
                <w:szCs w:val="16"/>
              </w:rPr>
              <w:t>C03 - Cobertura Urbana de drenaje sanitario incrementada</w:t>
            </w:r>
          </w:p>
        </w:tc>
        <w:tc>
          <w:tcPr>
            <w:tcW w:w="851" w:type="dxa"/>
            <w:hideMark/>
          </w:tcPr>
          <w:p w14:paraId="6A9CC93A" w14:textId="77777777" w:rsidR="00C12661" w:rsidRPr="00577985" w:rsidRDefault="00C12661" w:rsidP="00270D03">
            <w:pPr>
              <w:spacing w:line="200" w:lineRule="atLeast"/>
              <w:rPr>
                <w:sz w:val="16"/>
                <w:szCs w:val="16"/>
              </w:rPr>
            </w:pPr>
            <w:r w:rsidRPr="00577985">
              <w:rPr>
                <w:sz w:val="16"/>
                <w:szCs w:val="16"/>
              </w:rPr>
              <w:t>C3 - Cobertura Urbana de drenaje sanitario incrementada</w:t>
            </w:r>
          </w:p>
        </w:tc>
        <w:tc>
          <w:tcPr>
            <w:tcW w:w="709" w:type="dxa"/>
            <w:hideMark/>
          </w:tcPr>
          <w:p w14:paraId="1BE0B52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6924F0B" w14:textId="77777777" w:rsidR="00C12661" w:rsidRPr="00577985" w:rsidRDefault="00C12661" w:rsidP="00270D03">
            <w:pPr>
              <w:spacing w:line="200" w:lineRule="atLeast"/>
              <w:rPr>
                <w:sz w:val="16"/>
                <w:szCs w:val="16"/>
              </w:rPr>
            </w:pPr>
            <w:r w:rsidRPr="00577985">
              <w:rPr>
                <w:sz w:val="16"/>
                <w:szCs w:val="16"/>
              </w:rPr>
              <w:t>84.230</w:t>
            </w:r>
          </w:p>
        </w:tc>
        <w:tc>
          <w:tcPr>
            <w:tcW w:w="892" w:type="dxa"/>
            <w:hideMark/>
          </w:tcPr>
          <w:p w14:paraId="05EF237B" w14:textId="77777777" w:rsidR="00C12661" w:rsidRPr="00577985" w:rsidRDefault="00C12661" w:rsidP="00270D03">
            <w:pPr>
              <w:spacing w:line="200" w:lineRule="atLeast"/>
              <w:rPr>
                <w:sz w:val="16"/>
                <w:szCs w:val="16"/>
              </w:rPr>
            </w:pPr>
            <w:r w:rsidRPr="00577985">
              <w:rPr>
                <w:sz w:val="16"/>
                <w:szCs w:val="16"/>
              </w:rPr>
              <w:t>86.192</w:t>
            </w:r>
          </w:p>
        </w:tc>
      </w:tr>
      <w:tr w:rsidR="00577985" w:rsidRPr="00577985" w14:paraId="0F27F9AD" w14:textId="77777777" w:rsidTr="00294135">
        <w:trPr>
          <w:trHeight w:val="1050"/>
        </w:trPr>
        <w:tc>
          <w:tcPr>
            <w:tcW w:w="548" w:type="dxa"/>
            <w:hideMark/>
          </w:tcPr>
          <w:p w14:paraId="6472A94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DD63037" w14:textId="77777777" w:rsidR="00C12661" w:rsidRPr="00577985" w:rsidRDefault="00C12661" w:rsidP="00270D03">
            <w:pPr>
              <w:spacing w:line="200" w:lineRule="atLeast"/>
              <w:rPr>
                <w:b/>
                <w:bCs/>
                <w:sz w:val="16"/>
                <w:szCs w:val="16"/>
              </w:rPr>
            </w:pPr>
          </w:p>
        </w:tc>
        <w:tc>
          <w:tcPr>
            <w:tcW w:w="1038" w:type="dxa"/>
            <w:hideMark/>
          </w:tcPr>
          <w:p w14:paraId="3D0472C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EB3994D" w14:textId="77777777" w:rsidR="00C12661" w:rsidRPr="00577985" w:rsidRDefault="00C12661" w:rsidP="00270D03">
            <w:pPr>
              <w:spacing w:line="200" w:lineRule="atLeast"/>
              <w:rPr>
                <w:sz w:val="16"/>
                <w:szCs w:val="16"/>
              </w:rPr>
            </w:pPr>
            <w:r w:rsidRPr="00577985">
              <w:rPr>
                <w:sz w:val="16"/>
                <w:szCs w:val="16"/>
              </w:rPr>
              <w:t>04-21-01-02 - Realizar obras y acciones en drenaje y saneamiento en comunidades rurales.</w:t>
            </w:r>
          </w:p>
        </w:tc>
        <w:tc>
          <w:tcPr>
            <w:tcW w:w="992" w:type="dxa"/>
            <w:hideMark/>
          </w:tcPr>
          <w:p w14:paraId="7B0CFF7A" w14:textId="77777777" w:rsidR="00C12661" w:rsidRPr="00577985" w:rsidRDefault="00C12661" w:rsidP="00270D03">
            <w:pPr>
              <w:spacing w:line="200" w:lineRule="atLeast"/>
              <w:rPr>
                <w:sz w:val="16"/>
                <w:szCs w:val="16"/>
              </w:rPr>
            </w:pPr>
            <w:r w:rsidRPr="00577985">
              <w:rPr>
                <w:sz w:val="16"/>
                <w:szCs w:val="16"/>
              </w:rPr>
              <w:t>11-05-01-03 - Realizar Infraestructura para la recolección de aguas residuales en zonas rurales y urbanas</w:t>
            </w:r>
          </w:p>
        </w:tc>
        <w:tc>
          <w:tcPr>
            <w:tcW w:w="1559" w:type="dxa"/>
            <w:hideMark/>
          </w:tcPr>
          <w:p w14:paraId="3CB1E9BA" w14:textId="77777777" w:rsidR="00C12661" w:rsidRPr="00577985" w:rsidRDefault="00C12661" w:rsidP="00270D03">
            <w:pPr>
              <w:spacing w:line="200" w:lineRule="atLeast"/>
              <w:rPr>
                <w:sz w:val="16"/>
                <w:szCs w:val="16"/>
              </w:rPr>
            </w:pPr>
            <w:r w:rsidRPr="00577985">
              <w:rPr>
                <w:sz w:val="16"/>
                <w:szCs w:val="16"/>
              </w:rPr>
              <w:t>C04 - Cobertura rural de drenaje sanitario incrementada</w:t>
            </w:r>
          </w:p>
        </w:tc>
        <w:tc>
          <w:tcPr>
            <w:tcW w:w="851" w:type="dxa"/>
            <w:hideMark/>
          </w:tcPr>
          <w:p w14:paraId="10604889" w14:textId="77777777" w:rsidR="00C12661" w:rsidRPr="00577985" w:rsidRDefault="00C12661" w:rsidP="00270D03">
            <w:pPr>
              <w:spacing w:line="200" w:lineRule="atLeast"/>
              <w:rPr>
                <w:sz w:val="16"/>
                <w:szCs w:val="16"/>
              </w:rPr>
            </w:pPr>
            <w:r w:rsidRPr="00577985">
              <w:rPr>
                <w:sz w:val="16"/>
                <w:szCs w:val="16"/>
              </w:rPr>
              <w:t>C4 - Porcentaje de cobertura rural de drenaje sanitario</w:t>
            </w:r>
          </w:p>
        </w:tc>
        <w:tc>
          <w:tcPr>
            <w:tcW w:w="709" w:type="dxa"/>
            <w:hideMark/>
          </w:tcPr>
          <w:p w14:paraId="58CB599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C386A3F" w14:textId="77777777" w:rsidR="00C12661" w:rsidRPr="00577985" w:rsidRDefault="00C12661" w:rsidP="00270D03">
            <w:pPr>
              <w:spacing w:line="200" w:lineRule="atLeast"/>
              <w:rPr>
                <w:sz w:val="16"/>
                <w:szCs w:val="16"/>
              </w:rPr>
            </w:pPr>
            <w:r w:rsidRPr="00577985">
              <w:rPr>
                <w:sz w:val="16"/>
                <w:szCs w:val="16"/>
              </w:rPr>
              <w:t>9.740</w:t>
            </w:r>
          </w:p>
        </w:tc>
        <w:tc>
          <w:tcPr>
            <w:tcW w:w="892" w:type="dxa"/>
            <w:hideMark/>
          </w:tcPr>
          <w:p w14:paraId="6B50A071" w14:textId="77777777" w:rsidR="00C12661" w:rsidRPr="00577985" w:rsidRDefault="00C12661" w:rsidP="00270D03">
            <w:pPr>
              <w:spacing w:line="200" w:lineRule="atLeast"/>
              <w:rPr>
                <w:sz w:val="16"/>
                <w:szCs w:val="16"/>
              </w:rPr>
            </w:pPr>
            <w:r w:rsidRPr="00577985">
              <w:rPr>
                <w:sz w:val="16"/>
                <w:szCs w:val="16"/>
              </w:rPr>
              <w:t>7.282</w:t>
            </w:r>
          </w:p>
        </w:tc>
      </w:tr>
      <w:tr w:rsidR="00577985" w:rsidRPr="00577985" w14:paraId="5794A861" w14:textId="77777777" w:rsidTr="00294135">
        <w:trPr>
          <w:trHeight w:val="1050"/>
        </w:trPr>
        <w:tc>
          <w:tcPr>
            <w:tcW w:w="548" w:type="dxa"/>
            <w:hideMark/>
          </w:tcPr>
          <w:p w14:paraId="0BA2279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6D64344" w14:textId="77777777" w:rsidR="00C12661" w:rsidRPr="00577985" w:rsidRDefault="00C12661" w:rsidP="00270D03">
            <w:pPr>
              <w:spacing w:line="200" w:lineRule="atLeast"/>
              <w:rPr>
                <w:b/>
                <w:bCs/>
                <w:sz w:val="16"/>
                <w:szCs w:val="16"/>
              </w:rPr>
            </w:pPr>
          </w:p>
        </w:tc>
        <w:tc>
          <w:tcPr>
            <w:tcW w:w="1038" w:type="dxa"/>
            <w:hideMark/>
          </w:tcPr>
          <w:p w14:paraId="44DF7F5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D25EFB2" w14:textId="77777777" w:rsidR="00C12661" w:rsidRPr="00577985" w:rsidRDefault="00C12661" w:rsidP="00270D03">
            <w:pPr>
              <w:spacing w:line="200" w:lineRule="atLeast"/>
              <w:rPr>
                <w:sz w:val="16"/>
                <w:szCs w:val="16"/>
              </w:rPr>
            </w:pPr>
            <w:r w:rsidRPr="00577985">
              <w:rPr>
                <w:sz w:val="16"/>
                <w:szCs w:val="16"/>
              </w:rPr>
              <w:t>04-21-01-04 - Realizar obras y acciones en drenaje y saneamiento en localidades urbanas.</w:t>
            </w:r>
          </w:p>
        </w:tc>
        <w:tc>
          <w:tcPr>
            <w:tcW w:w="992" w:type="dxa"/>
            <w:hideMark/>
          </w:tcPr>
          <w:p w14:paraId="4369627F" w14:textId="77777777" w:rsidR="00C12661" w:rsidRPr="00577985" w:rsidRDefault="00C12661" w:rsidP="00270D03">
            <w:pPr>
              <w:spacing w:line="200" w:lineRule="atLeast"/>
              <w:rPr>
                <w:sz w:val="16"/>
                <w:szCs w:val="16"/>
              </w:rPr>
            </w:pPr>
            <w:r w:rsidRPr="00577985">
              <w:rPr>
                <w:sz w:val="16"/>
                <w:szCs w:val="16"/>
              </w:rPr>
              <w:t>11-05-01-04 - Mejorar la eficiencia operativa de las Plantas de Tratamiento de Aguas Residuales (PTAR)</w:t>
            </w:r>
          </w:p>
        </w:tc>
        <w:tc>
          <w:tcPr>
            <w:tcW w:w="1559" w:type="dxa"/>
            <w:hideMark/>
          </w:tcPr>
          <w:p w14:paraId="3CF46C04" w14:textId="77777777" w:rsidR="00C12661" w:rsidRPr="00577985" w:rsidRDefault="00C12661" w:rsidP="00270D03">
            <w:pPr>
              <w:spacing w:line="200" w:lineRule="atLeast"/>
              <w:rPr>
                <w:sz w:val="16"/>
                <w:szCs w:val="16"/>
              </w:rPr>
            </w:pPr>
            <w:r w:rsidRPr="00577985">
              <w:rPr>
                <w:sz w:val="16"/>
                <w:szCs w:val="16"/>
              </w:rPr>
              <w:t>C05 - Tratamiento de aguas residuales incrementado</w:t>
            </w:r>
          </w:p>
        </w:tc>
        <w:tc>
          <w:tcPr>
            <w:tcW w:w="851" w:type="dxa"/>
            <w:hideMark/>
          </w:tcPr>
          <w:p w14:paraId="07E0B30B" w14:textId="77777777" w:rsidR="00C12661" w:rsidRPr="00577985" w:rsidRDefault="00C12661" w:rsidP="00270D03">
            <w:pPr>
              <w:spacing w:line="200" w:lineRule="atLeast"/>
              <w:rPr>
                <w:sz w:val="16"/>
                <w:szCs w:val="16"/>
              </w:rPr>
            </w:pPr>
            <w:r w:rsidRPr="00577985">
              <w:rPr>
                <w:sz w:val="16"/>
                <w:szCs w:val="16"/>
              </w:rPr>
              <w:t>C5 - Porcentaje de tratamiento de aguas residuales</w:t>
            </w:r>
          </w:p>
        </w:tc>
        <w:tc>
          <w:tcPr>
            <w:tcW w:w="709" w:type="dxa"/>
            <w:hideMark/>
          </w:tcPr>
          <w:p w14:paraId="52415B7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05E3C4C" w14:textId="77777777" w:rsidR="00C12661" w:rsidRPr="00577985" w:rsidRDefault="00C12661" w:rsidP="00270D03">
            <w:pPr>
              <w:spacing w:line="200" w:lineRule="atLeast"/>
              <w:rPr>
                <w:sz w:val="16"/>
                <w:szCs w:val="16"/>
              </w:rPr>
            </w:pPr>
            <w:r w:rsidRPr="00577985">
              <w:rPr>
                <w:sz w:val="16"/>
                <w:szCs w:val="16"/>
              </w:rPr>
              <w:t>67.330</w:t>
            </w:r>
          </w:p>
        </w:tc>
        <w:tc>
          <w:tcPr>
            <w:tcW w:w="892" w:type="dxa"/>
            <w:hideMark/>
          </w:tcPr>
          <w:p w14:paraId="2A3BEA34" w14:textId="77777777" w:rsidR="00C12661" w:rsidRPr="00577985" w:rsidRDefault="00C12661" w:rsidP="00270D03">
            <w:pPr>
              <w:spacing w:line="200" w:lineRule="atLeast"/>
              <w:rPr>
                <w:sz w:val="16"/>
                <w:szCs w:val="16"/>
              </w:rPr>
            </w:pPr>
            <w:r w:rsidRPr="00577985">
              <w:rPr>
                <w:sz w:val="16"/>
                <w:szCs w:val="16"/>
              </w:rPr>
              <w:t>69.652</w:t>
            </w:r>
          </w:p>
        </w:tc>
      </w:tr>
      <w:tr w:rsidR="00C12661" w:rsidRPr="00577985" w14:paraId="270679CA" w14:textId="77777777" w:rsidTr="00294135">
        <w:trPr>
          <w:trHeight w:val="290"/>
        </w:trPr>
        <w:tc>
          <w:tcPr>
            <w:tcW w:w="548" w:type="dxa"/>
            <w:hideMark/>
          </w:tcPr>
          <w:p w14:paraId="7D0C62C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F359E4B"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04BA0718" w14:textId="77777777" w:rsidTr="00294135">
        <w:trPr>
          <w:trHeight w:val="1388"/>
        </w:trPr>
        <w:tc>
          <w:tcPr>
            <w:tcW w:w="548" w:type="dxa"/>
            <w:hideMark/>
          </w:tcPr>
          <w:p w14:paraId="3E7B0C5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195CDF6" w14:textId="77777777" w:rsidR="00C12661" w:rsidRPr="00577985" w:rsidRDefault="00C12661" w:rsidP="00270D03">
            <w:pPr>
              <w:spacing w:line="200" w:lineRule="atLeast"/>
              <w:rPr>
                <w:b/>
                <w:bCs/>
                <w:sz w:val="16"/>
                <w:szCs w:val="16"/>
              </w:rPr>
            </w:pPr>
          </w:p>
        </w:tc>
        <w:tc>
          <w:tcPr>
            <w:tcW w:w="1038" w:type="dxa"/>
            <w:hideMark/>
          </w:tcPr>
          <w:p w14:paraId="3B0B141C"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30F436D" w14:textId="77777777" w:rsidR="00C12661" w:rsidRPr="00577985" w:rsidRDefault="00C12661" w:rsidP="00270D03">
            <w:pPr>
              <w:spacing w:line="200" w:lineRule="atLeast"/>
              <w:rPr>
                <w:sz w:val="16"/>
                <w:szCs w:val="16"/>
              </w:rPr>
            </w:pPr>
            <w:r w:rsidRPr="00577985">
              <w:rPr>
                <w:sz w:val="16"/>
                <w:szCs w:val="16"/>
              </w:rPr>
              <w:t xml:space="preserve">05-26 - Aplicar el modelo de Gestión para Resultados y Sistema de Evaluación del Desempeño (PbR-SED) para fortalecer la organización, y </w:t>
            </w:r>
            <w:r w:rsidRPr="00577985">
              <w:rPr>
                <w:sz w:val="16"/>
                <w:szCs w:val="16"/>
              </w:rPr>
              <w:lastRenderedPageBreak/>
              <w:t>de gestión que permita la creación de valor público y social en la sociedad quintanarroense.</w:t>
            </w:r>
          </w:p>
        </w:tc>
        <w:tc>
          <w:tcPr>
            <w:tcW w:w="992" w:type="dxa"/>
            <w:hideMark/>
          </w:tcPr>
          <w:p w14:paraId="6B9A6A7C"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1DF4189A"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386081AB"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695B6006"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717FBD63"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4C917ECB"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41AD153A" w14:textId="77777777" w:rsidTr="00294135">
        <w:trPr>
          <w:trHeight w:val="1408"/>
        </w:trPr>
        <w:tc>
          <w:tcPr>
            <w:tcW w:w="548" w:type="dxa"/>
            <w:hideMark/>
          </w:tcPr>
          <w:p w14:paraId="6FAED2E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0DE9236" w14:textId="77777777" w:rsidR="00C12661" w:rsidRPr="00577985" w:rsidRDefault="00C12661" w:rsidP="00270D03">
            <w:pPr>
              <w:spacing w:line="200" w:lineRule="atLeast"/>
              <w:rPr>
                <w:b/>
                <w:bCs/>
                <w:sz w:val="16"/>
                <w:szCs w:val="16"/>
              </w:rPr>
            </w:pPr>
          </w:p>
        </w:tc>
        <w:tc>
          <w:tcPr>
            <w:tcW w:w="1038" w:type="dxa"/>
            <w:hideMark/>
          </w:tcPr>
          <w:p w14:paraId="159BD97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6F183E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A5D9260" w14:textId="7C0CD00D" w:rsidR="00C12661" w:rsidRPr="00577985" w:rsidRDefault="00C12661" w:rsidP="00270D03">
            <w:pPr>
              <w:spacing w:line="200" w:lineRule="atLeast"/>
              <w:rPr>
                <w:sz w:val="16"/>
                <w:szCs w:val="16"/>
              </w:rPr>
            </w:pPr>
            <w:r w:rsidRPr="00577985">
              <w:rPr>
                <w:sz w:val="16"/>
                <w:szCs w:val="16"/>
              </w:rPr>
              <w:t xml:space="preserve">11-06 - Sensibilizar, motivar y fomentar a la población para el uso responsable </w:t>
            </w:r>
            <w:r w:rsidR="000921ED" w:rsidRPr="00577985">
              <w:rPr>
                <w:sz w:val="16"/>
                <w:szCs w:val="16"/>
              </w:rPr>
              <w:t>del recurso</w:t>
            </w:r>
            <w:r w:rsidRPr="00577985">
              <w:rPr>
                <w:sz w:val="16"/>
                <w:szCs w:val="16"/>
              </w:rPr>
              <w:t xml:space="preserve"> y crear consciencia sobre su importancia. Fortalecer la gobernanza </w:t>
            </w:r>
            <w:r w:rsidR="00641F62" w:rsidRPr="00577985">
              <w:rPr>
                <w:sz w:val="16"/>
                <w:szCs w:val="16"/>
              </w:rPr>
              <w:t>de los</w:t>
            </w:r>
            <w:r w:rsidRPr="00577985">
              <w:rPr>
                <w:sz w:val="16"/>
                <w:szCs w:val="16"/>
              </w:rPr>
              <w:t xml:space="preserve"> organismos operadores de cada municipio</w:t>
            </w:r>
          </w:p>
        </w:tc>
        <w:tc>
          <w:tcPr>
            <w:tcW w:w="1559" w:type="dxa"/>
            <w:hideMark/>
          </w:tcPr>
          <w:p w14:paraId="02C550D5"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66BABAB1"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249904C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D59F78E"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1F7AB637"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1FAA0701" w14:textId="77777777" w:rsidTr="00294135">
        <w:trPr>
          <w:trHeight w:val="821"/>
        </w:trPr>
        <w:tc>
          <w:tcPr>
            <w:tcW w:w="548" w:type="dxa"/>
            <w:hideMark/>
          </w:tcPr>
          <w:p w14:paraId="2814233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797EA52" w14:textId="77777777" w:rsidR="00C12661" w:rsidRPr="00577985" w:rsidRDefault="00C12661" w:rsidP="00270D03">
            <w:pPr>
              <w:spacing w:line="200" w:lineRule="atLeast"/>
              <w:rPr>
                <w:b/>
                <w:bCs/>
                <w:sz w:val="16"/>
                <w:szCs w:val="16"/>
              </w:rPr>
            </w:pPr>
          </w:p>
        </w:tc>
        <w:tc>
          <w:tcPr>
            <w:tcW w:w="1038" w:type="dxa"/>
            <w:hideMark/>
          </w:tcPr>
          <w:p w14:paraId="0A05108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F56C7A0" w14:textId="77777777" w:rsidR="00C12661" w:rsidRPr="00577985" w:rsidRDefault="00C12661" w:rsidP="00270D03">
            <w:pPr>
              <w:spacing w:line="200" w:lineRule="atLeast"/>
              <w:rPr>
                <w:sz w:val="16"/>
                <w:szCs w:val="16"/>
              </w:rPr>
            </w:pPr>
            <w:r w:rsidRPr="00577985">
              <w:rPr>
                <w:sz w:val="16"/>
                <w:szCs w:val="16"/>
              </w:rPr>
              <w:t>04-21-01-07 - Atender las actividades administrativas, técnicas, jurídicas y de staff.</w:t>
            </w:r>
          </w:p>
        </w:tc>
        <w:tc>
          <w:tcPr>
            <w:tcW w:w="992" w:type="dxa"/>
            <w:hideMark/>
          </w:tcPr>
          <w:p w14:paraId="3F35501E" w14:textId="77777777" w:rsidR="00C12661" w:rsidRPr="00577985" w:rsidRDefault="00C12661" w:rsidP="00270D03">
            <w:pPr>
              <w:spacing w:line="200" w:lineRule="atLeast"/>
              <w:rPr>
                <w:sz w:val="16"/>
                <w:szCs w:val="16"/>
              </w:rPr>
            </w:pPr>
            <w:r w:rsidRPr="00577985">
              <w:rPr>
                <w:sz w:val="16"/>
                <w:szCs w:val="16"/>
              </w:rPr>
              <w:t>11-06-01-02 - Atender las actividades administrativas, técnicas, jurídicas y de staff</w:t>
            </w:r>
          </w:p>
        </w:tc>
        <w:tc>
          <w:tcPr>
            <w:tcW w:w="1559" w:type="dxa"/>
            <w:hideMark/>
          </w:tcPr>
          <w:p w14:paraId="7B4F66A3"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30216FF4" w14:textId="77777777" w:rsidR="00C12661" w:rsidRPr="00577985" w:rsidRDefault="00C12661" w:rsidP="00270D03">
            <w:pPr>
              <w:spacing w:line="200" w:lineRule="atLeast"/>
              <w:rPr>
                <w:sz w:val="16"/>
                <w:szCs w:val="16"/>
              </w:rPr>
            </w:pPr>
            <w:r w:rsidRPr="00577985">
              <w:rPr>
                <w:sz w:val="16"/>
                <w:szCs w:val="16"/>
              </w:rPr>
              <w:t xml:space="preserve">C01 - Porcentaje de cumplimiento programático trimestral de metas con semáforo verde de las </w:t>
            </w:r>
            <w:r w:rsidRPr="00577985">
              <w:rPr>
                <w:sz w:val="16"/>
                <w:szCs w:val="16"/>
              </w:rPr>
              <w:lastRenderedPageBreak/>
              <w:t>Unidades Responsables Sustantivas de la Comisión de Agua Potable y Alcantarillado</w:t>
            </w:r>
          </w:p>
        </w:tc>
        <w:tc>
          <w:tcPr>
            <w:tcW w:w="709" w:type="dxa"/>
            <w:hideMark/>
          </w:tcPr>
          <w:p w14:paraId="0DD0BD7C"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1C01E95C" w14:textId="77777777" w:rsidR="00C12661" w:rsidRPr="00577985" w:rsidRDefault="00C12661" w:rsidP="00270D03">
            <w:pPr>
              <w:spacing w:line="200" w:lineRule="atLeast"/>
              <w:rPr>
                <w:sz w:val="16"/>
                <w:szCs w:val="16"/>
              </w:rPr>
            </w:pPr>
            <w:r w:rsidRPr="00577985">
              <w:rPr>
                <w:sz w:val="16"/>
                <w:szCs w:val="16"/>
              </w:rPr>
              <w:t>57.143</w:t>
            </w:r>
          </w:p>
        </w:tc>
        <w:tc>
          <w:tcPr>
            <w:tcW w:w="892" w:type="dxa"/>
            <w:hideMark/>
          </w:tcPr>
          <w:p w14:paraId="10622174" w14:textId="77777777" w:rsidR="00C12661" w:rsidRPr="00577985" w:rsidRDefault="00C12661" w:rsidP="00270D03">
            <w:pPr>
              <w:spacing w:line="200" w:lineRule="atLeast"/>
              <w:rPr>
                <w:sz w:val="16"/>
                <w:szCs w:val="16"/>
              </w:rPr>
            </w:pPr>
            <w:r w:rsidRPr="00577985">
              <w:rPr>
                <w:sz w:val="16"/>
                <w:szCs w:val="16"/>
              </w:rPr>
              <w:t>81.818</w:t>
            </w:r>
          </w:p>
        </w:tc>
      </w:tr>
      <w:tr w:rsidR="00C12661" w:rsidRPr="00577985" w14:paraId="775BB3DF" w14:textId="77777777" w:rsidTr="00294135">
        <w:trPr>
          <w:trHeight w:val="425"/>
        </w:trPr>
        <w:tc>
          <w:tcPr>
            <w:tcW w:w="9347" w:type="dxa"/>
            <w:gridSpan w:val="10"/>
            <w:hideMark/>
          </w:tcPr>
          <w:p w14:paraId="58DB7D1D" w14:textId="77777777" w:rsidR="00C12661" w:rsidRPr="00577985" w:rsidRDefault="00C12661" w:rsidP="00270D03">
            <w:pPr>
              <w:spacing w:line="200" w:lineRule="atLeast"/>
              <w:rPr>
                <w:b/>
                <w:bCs/>
                <w:sz w:val="16"/>
                <w:szCs w:val="16"/>
              </w:rPr>
            </w:pPr>
            <w:r w:rsidRPr="00577985">
              <w:rPr>
                <w:b/>
                <w:bCs/>
                <w:sz w:val="16"/>
                <w:szCs w:val="16"/>
              </w:rPr>
              <w:t>5339 - Instituto de Movilidad del Estado de Quintana Roo</w:t>
            </w:r>
          </w:p>
        </w:tc>
      </w:tr>
      <w:tr w:rsidR="00C12661" w:rsidRPr="00577985" w14:paraId="02F796A8" w14:textId="77777777" w:rsidTr="00294135">
        <w:trPr>
          <w:trHeight w:val="290"/>
        </w:trPr>
        <w:tc>
          <w:tcPr>
            <w:tcW w:w="548" w:type="dxa"/>
            <w:hideMark/>
          </w:tcPr>
          <w:p w14:paraId="14107943"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708AD92" w14:textId="77777777" w:rsidR="00C12661" w:rsidRPr="00577985" w:rsidRDefault="00C12661" w:rsidP="00270D03">
            <w:pPr>
              <w:spacing w:line="200" w:lineRule="atLeast"/>
              <w:rPr>
                <w:b/>
                <w:bCs/>
                <w:sz w:val="16"/>
                <w:szCs w:val="16"/>
              </w:rPr>
            </w:pPr>
            <w:r w:rsidRPr="00577985">
              <w:rPr>
                <w:b/>
                <w:bCs/>
                <w:sz w:val="16"/>
                <w:szCs w:val="16"/>
              </w:rPr>
              <w:t>E029 - Fomento del Sistema de Transporte Seguro, Eficiente, Incluyente y Sostenible</w:t>
            </w:r>
          </w:p>
        </w:tc>
      </w:tr>
      <w:tr w:rsidR="00577985" w:rsidRPr="00577985" w14:paraId="0B87A08C" w14:textId="77777777" w:rsidTr="00294135">
        <w:trPr>
          <w:trHeight w:val="558"/>
        </w:trPr>
        <w:tc>
          <w:tcPr>
            <w:tcW w:w="548" w:type="dxa"/>
            <w:hideMark/>
          </w:tcPr>
          <w:p w14:paraId="6F5B4B9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C71137E" w14:textId="77777777" w:rsidR="00C12661" w:rsidRPr="00577985" w:rsidRDefault="00C12661" w:rsidP="00270D03">
            <w:pPr>
              <w:spacing w:line="200" w:lineRule="atLeast"/>
              <w:rPr>
                <w:b/>
                <w:bCs/>
                <w:sz w:val="16"/>
                <w:szCs w:val="16"/>
              </w:rPr>
            </w:pPr>
          </w:p>
        </w:tc>
        <w:tc>
          <w:tcPr>
            <w:tcW w:w="1038" w:type="dxa"/>
            <w:hideMark/>
          </w:tcPr>
          <w:p w14:paraId="39059593"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6480936" w14:textId="77777777" w:rsidR="00C12661" w:rsidRPr="00577985" w:rsidRDefault="00C12661" w:rsidP="00270D03">
            <w:pPr>
              <w:spacing w:line="200" w:lineRule="atLeast"/>
              <w:rPr>
                <w:sz w:val="16"/>
                <w:szCs w:val="16"/>
              </w:rPr>
            </w:pPr>
            <w:r w:rsidRPr="00577985">
              <w:rPr>
                <w:sz w:val="16"/>
                <w:szCs w:val="16"/>
              </w:rPr>
              <w:t>04-20 - Garantizar la planeación del territorio y las ciudades, priorizando las actividades cotidianas de las personas y su proximidad geográfica, contemplando el desplazamiento de mercancías en función de las vocaciones territoriales.</w:t>
            </w:r>
          </w:p>
        </w:tc>
        <w:tc>
          <w:tcPr>
            <w:tcW w:w="992" w:type="dxa"/>
            <w:hideMark/>
          </w:tcPr>
          <w:p w14:paraId="34962A2B"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7FDC8D62" w14:textId="77777777" w:rsidR="00C12661" w:rsidRPr="00577985" w:rsidRDefault="00C12661" w:rsidP="00270D03">
            <w:pPr>
              <w:spacing w:line="200" w:lineRule="atLeast"/>
              <w:rPr>
                <w:sz w:val="16"/>
                <w:szCs w:val="16"/>
              </w:rPr>
            </w:pPr>
            <w:r w:rsidRPr="00577985">
              <w:rPr>
                <w:sz w:val="16"/>
                <w:szCs w:val="16"/>
              </w:rPr>
              <w:t>F - Contribuir a garantizar la planeación del territorio y las ciudades, mediante propuestas con base en zonas de oportunidad en materia de transporte público en cada región.</w:t>
            </w:r>
          </w:p>
        </w:tc>
        <w:tc>
          <w:tcPr>
            <w:tcW w:w="851" w:type="dxa"/>
            <w:hideMark/>
          </w:tcPr>
          <w:p w14:paraId="4B28D9AB" w14:textId="77777777" w:rsidR="00C12661" w:rsidRPr="00577985" w:rsidRDefault="00C12661" w:rsidP="00270D03">
            <w:pPr>
              <w:spacing w:line="200" w:lineRule="atLeast"/>
              <w:rPr>
                <w:sz w:val="16"/>
                <w:szCs w:val="16"/>
              </w:rPr>
            </w:pPr>
            <w:r w:rsidRPr="00577985">
              <w:rPr>
                <w:sz w:val="16"/>
                <w:szCs w:val="16"/>
              </w:rPr>
              <w:t>PED20I1 - Porcentaje de municipios con programas de movilidad y seguridad vial elaborados</w:t>
            </w:r>
          </w:p>
        </w:tc>
        <w:tc>
          <w:tcPr>
            <w:tcW w:w="709" w:type="dxa"/>
            <w:hideMark/>
          </w:tcPr>
          <w:p w14:paraId="793352B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0F8BE93"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1B3D88F" w14:textId="77777777" w:rsidR="00C12661" w:rsidRPr="00577985" w:rsidRDefault="00C12661" w:rsidP="00270D03">
            <w:pPr>
              <w:spacing w:line="200" w:lineRule="atLeast"/>
              <w:rPr>
                <w:sz w:val="16"/>
                <w:szCs w:val="16"/>
              </w:rPr>
            </w:pPr>
            <w:r w:rsidRPr="00577985">
              <w:rPr>
                <w:sz w:val="16"/>
                <w:szCs w:val="16"/>
              </w:rPr>
              <w:t>9.091</w:t>
            </w:r>
          </w:p>
        </w:tc>
      </w:tr>
      <w:tr w:rsidR="00577985" w:rsidRPr="00577985" w14:paraId="52E3343F" w14:textId="77777777" w:rsidTr="00294135">
        <w:trPr>
          <w:trHeight w:val="538"/>
        </w:trPr>
        <w:tc>
          <w:tcPr>
            <w:tcW w:w="548" w:type="dxa"/>
            <w:hideMark/>
          </w:tcPr>
          <w:p w14:paraId="6D26CFF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505C813" w14:textId="77777777" w:rsidR="00C12661" w:rsidRPr="00577985" w:rsidRDefault="00C12661" w:rsidP="00270D03">
            <w:pPr>
              <w:spacing w:line="200" w:lineRule="atLeast"/>
              <w:rPr>
                <w:b/>
                <w:bCs/>
                <w:sz w:val="16"/>
                <w:szCs w:val="16"/>
              </w:rPr>
            </w:pPr>
          </w:p>
        </w:tc>
        <w:tc>
          <w:tcPr>
            <w:tcW w:w="1038" w:type="dxa"/>
            <w:hideMark/>
          </w:tcPr>
          <w:p w14:paraId="49D925FE"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A9357BE"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199DF06" w14:textId="1E695358" w:rsidR="00C12661" w:rsidRPr="00577985" w:rsidRDefault="00C12661" w:rsidP="00270D03">
            <w:pPr>
              <w:spacing w:line="200" w:lineRule="atLeast"/>
              <w:rPr>
                <w:sz w:val="16"/>
                <w:szCs w:val="16"/>
              </w:rPr>
            </w:pPr>
            <w:r w:rsidRPr="00577985">
              <w:rPr>
                <w:sz w:val="16"/>
                <w:szCs w:val="16"/>
              </w:rPr>
              <w:t xml:space="preserve">11-03 - Generar un modelo de movilidad y seguridad vial, así como las variables </w:t>
            </w:r>
            <w:r w:rsidR="000921ED" w:rsidRPr="00577985">
              <w:rPr>
                <w:sz w:val="16"/>
                <w:szCs w:val="16"/>
              </w:rPr>
              <w:t>que contribuyan</w:t>
            </w:r>
            <w:r w:rsidRPr="00577985">
              <w:rPr>
                <w:sz w:val="16"/>
                <w:szCs w:val="16"/>
              </w:rPr>
              <w:t xml:space="preserve"> a la construcción de un </w:t>
            </w:r>
            <w:r w:rsidRPr="00577985">
              <w:rPr>
                <w:sz w:val="16"/>
                <w:szCs w:val="16"/>
              </w:rPr>
              <w:lastRenderedPageBreak/>
              <w:t xml:space="preserve">modelo de ordenamiento </w:t>
            </w:r>
            <w:r w:rsidR="000921ED" w:rsidRPr="00577985">
              <w:rPr>
                <w:sz w:val="16"/>
                <w:szCs w:val="16"/>
              </w:rPr>
              <w:t>territorial, conectado</w:t>
            </w:r>
            <w:r w:rsidRPr="00577985">
              <w:rPr>
                <w:sz w:val="16"/>
                <w:szCs w:val="16"/>
              </w:rPr>
              <w:t>, seguro, incluyente y sostenible.</w:t>
            </w:r>
          </w:p>
        </w:tc>
        <w:tc>
          <w:tcPr>
            <w:tcW w:w="1559" w:type="dxa"/>
            <w:hideMark/>
          </w:tcPr>
          <w:p w14:paraId="370DE290" w14:textId="77777777" w:rsidR="00C12661" w:rsidRPr="00577985" w:rsidRDefault="00C12661" w:rsidP="00270D03">
            <w:pPr>
              <w:spacing w:line="200" w:lineRule="atLeast"/>
              <w:rPr>
                <w:sz w:val="16"/>
                <w:szCs w:val="16"/>
              </w:rPr>
            </w:pPr>
            <w:r w:rsidRPr="00577985">
              <w:rPr>
                <w:sz w:val="16"/>
                <w:szCs w:val="16"/>
              </w:rPr>
              <w:lastRenderedPageBreak/>
              <w:t xml:space="preserve">P - El Servicio de Transporte Público en el Estado esta regularizado a través de la implementación  acciones democráticas y participativas, en coordinación con la Sociedad Civil Organizada y los </w:t>
            </w:r>
            <w:r w:rsidRPr="00577985">
              <w:rPr>
                <w:sz w:val="16"/>
                <w:szCs w:val="16"/>
              </w:rPr>
              <w:lastRenderedPageBreak/>
              <w:t>Tres órdenes de Gobierno.</w:t>
            </w:r>
          </w:p>
        </w:tc>
        <w:tc>
          <w:tcPr>
            <w:tcW w:w="851" w:type="dxa"/>
            <w:hideMark/>
          </w:tcPr>
          <w:p w14:paraId="2AB9920B" w14:textId="77777777" w:rsidR="00C12661" w:rsidRPr="00577985" w:rsidRDefault="00C12661" w:rsidP="00270D03">
            <w:pPr>
              <w:spacing w:line="200" w:lineRule="atLeast"/>
              <w:rPr>
                <w:sz w:val="16"/>
                <w:szCs w:val="16"/>
              </w:rPr>
            </w:pPr>
            <w:r w:rsidRPr="00577985">
              <w:rPr>
                <w:sz w:val="16"/>
                <w:szCs w:val="16"/>
              </w:rPr>
              <w:lastRenderedPageBreak/>
              <w:t>1103EI1 - Porcentaje de acciones democráticas y participativas planeadas</w:t>
            </w:r>
          </w:p>
        </w:tc>
        <w:tc>
          <w:tcPr>
            <w:tcW w:w="709" w:type="dxa"/>
            <w:hideMark/>
          </w:tcPr>
          <w:p w14:paraId="2C2480C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F6CD811"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DA9B720"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A8DF84F" w14:textId="77777777" w:rsidTr="00294135">
        <w:trPr>
          <w:trHeight w:val="1470"/>
        </w:trPr>
        <w:tc>
          <w:tcPr>
            <w:tcW w:w="548" w:type="dxa"/>
            <w:hideMark/>
          </w:tcPr>
          <w:p w14:paraId="715824C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D871871" w14:textId="77777777" w:rsidR="00C12661" w:rsidRPr="00577985" w:rsidRDefault="00C12661" w:rsidP="00270D03">
            <w:pPr>
              <w:spacing w:line="200" w:lineRule="atLeast"/>
              <w:rPr>
                <w:b/>
                <w:bCs/>
                <w:sz w:val="16"/>
                <w:szCs w:val="16"/>
              </w:rPr>
            </w:pPr>
          </w:p>
        </w:tc>
        <w:tc>
          <w:tcPr>
            <w:tcW w:w="1038" w:type="dxa"/>
            <w:hideMark/>
          </w:tcPr>
          <w:p w14:paraId="22C18B8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612AA22" w14:textId="77777777" w:rsidR="00C12661" w:rsidRPr="00577985" w:rsidRDefault="00C12661" w:rsidP="00270D03">
            <w:pPr>
              <w:spacing w:line="200" w:lineRule="atLeast"/>
              <w:rPr>
                <w:sz w:val="16"/>
                <w:szCs w:val="16"/>
              </w:rPr>
            </w:pPr>
            <w:r w:rsidRPr="00577985">
              <w:rPr>
                <w:sz w:val="16"/>
                <w:szCs w:val="16"/>
              </w:rPr>
              <w:t>04-20-01-01 - Implementar instrumentos de simplificación de trámites y servicios en materia de movilidad y transporte.</w:t>
            </w:r>
          </w:p>
        </w:tc>
        <w:tc>
          <w:tcPr>
            <w:tcW w:w="992" w:type="dxa"/>
            <w:hideMark/>
          </w:tcPr>
          <w:p w14:paraId="4515D05D" w14:textId="7D19EC9D" w:rsidR="00C12661" w:rsidRPr="00577985" w:rsidRDefault="00C12661" w:rsidP="00270D03">
            <w:pPr>
              <w:spacing w:line="200" w:lineRule="atLeast"/>
              <w:rPr>
                <w:sz w:val="16"/>
                <w:szCs w:val="16"/>
              </w:rPr>
            </w:pPr>
            <w:r w:rsidRPr="00577985">
              <w:rPr>
                <w:sz w:val="16"/>
                <w:szCs w:val="16"/>
              </w:rPr>
              <w:t xml:space="preserve">11-03-01-01 - Atender solicitudes de trámites y servicios de las y los concesionarios del servicio público </w:t>
            </w:r>
            <w:r w:rsidR="000921ED" w:rsidRPr="00577985">
              <w:rPr>
                <w:sz w:val="16"/>
                <w:szCs w:val="16"/>
              </w:rPr>
              <w:t>de transporte</w:t>
            </w:r>
            <w:r w:rsidRPr="00577985">
              <w:rPr>
                <w:sz w:val="16"/>
                <w:szCs w:val="16"/>
              </w:rPr>
              <w:t xml:space="preserve"> de la región caribe norte</w:t>
            </w:r>
          </w:p>
        </w:tc>
        <w:tc>
          <w:tcPr>
            <w:tcW w:w="1559" w:type="dxa"/>
            <w:hideMark/>
          </w:tcPr>
          <w:p w14:paraId="70E75CEB" w14:textId="77777777" w:rsidR="00C12661" w:rsidRPr="00577985" w:rsidRDefault="00C12661" w:rsidP="00270D03">
            <w:pPr>
              <w:spacing w:line="200" w:lineRule="atLeast"/>
              <w:rPr>
                <w:sz w:val="16"/>
                <w:szCs w:val="16"/>
              </w:rPr>
            </w:pPr>
            <w:r w:rsidRPr="00577985">
              <w:rPr>
                <w:sz w:val="16"/>
                <w:szCs w:val="16"/>
              </w:rPr>
              <w:t>C01 - Trámites para la prestación del servicio de las y los concesionarios y las y los permisionarios generados.</w:t>
            </w:r>
          </w:p>
        </w:tc>
        <w:tc>
          <w:tcPr>
            <w:tcW w:w="851" w:type="dxa"/>
            <w:hideMark/>
          </w:tcPr>
          <w:p w14:paraId="76E49B1A" w14:textId="77777777" w:rsidR="00C12661" w:rsidRPr="00577985" w:rsidRDefault="00C12661" w:rsidP="00270D03">
            <w:pPr>
              <w:spacing w:line="200" w:lineRule="atLeast"/>
              <w:rPr>
                <w:sz w:val="16"/>
                <w:szCs w:val="16"/>
              </w:rPr>
            </w:pPr>
            <w:r w:rsidRPr="00577985">
              <w:rPr>
                <w:sz w:val="16"/>
                <w:szCs w:val="16"/>
              </w:rPr>
              <w:t>FSTSEIySC01 - Porcentaje de atención de las y los Concesionarios y las y los Permisionarios para la prestación del Servicio.</w:t>
            </w:r>
          </w:p>
        </w:tc>
        <w:tc>
          <w:tcPr>
            <w:tcW w:w="709" w:type="dxa"/>
            <w:hideMark/>
          </w:tcPr>
          <w:p w14:paraId="3B1F3ED7"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8BA8477" w14:textId="77777777" w:rsidR="00C12661" w:rsidRPr="00577985" w:rsidRDefault="00C12661" w:rsidP="00270D03">
            <w:pPr>
              <w:spacing w:line="200" w:lineRule="atLeast"/>
              <w:rPr>
                <w:sz w:val="16"/>
                <w:szCs w:val="16"/>
              </w:rPr>
            </w:pPr>
            <w:r w:rsidRPr="00577985">
              <w:rPr>
                <w:sz w:val="16"/>
                <w:szCs w:val="16"/>
              </w:rPr>
              <w:t>83.400</w:t>
            </w:r>
          </w:p>
        </w:tc>
        <w:tc>
          <w:tcPr>
            <w:tcW w:w="892" w:type="dxa"/>
            <w:hideMark/>
          </w:tcPr>
          <w:p w14:paraId="66789235" w14:textId="77777777" w:rsidR="00C12661" w:rsidRPr="00577985" w:rsidRDefault="00C12661" w:rsidP="00270D03">
            <w:pPr>
              <w:spacing w:line="200" w:lineRule="atLeast"/>
              <w:rPr>
                <w:sz w:val="16"/>
                <w:szCs w:val="16"/>
              </w:rPr>
            </w:pPr>
            <w:r w:rsidRPr="00577985">
              <w:rPr>
                <w:sz w:val="16"/>
                <w:szCs w:val="16"/>
              </w:rPr>
              <w:t>90.313</w:t>
            </w:r>
          </w:p>
        </w:tc>
      </w:tr>
      <w:tr w:rsidR="00577985" w:rsidRPr="00577985" w14:paraId="3C650566" w14:textId="77777777" w:rsidTr="00294135">
        <w:trPr>
          <w:trHeight w:val="1470"/>
        </w:trPr>
        <w:tc>
          <w:tcPr>
            <w:tcW w:w="548" w:type="dxa"/>
            <w:hideMark/>
          </w:tcPr>
          <w:p w14:paraId="737BCE9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FB1FD54" w14:textId="77777777" w:rsidR="00C12661" w:rsidRPr="00577985" w:rsidRDefault="00C12661" w:rsidP="00270D03">
            <w:pPr>
              <w:spacing w:line="200" w:lineRule="atLeast"/>
              <w:rPr>
                <w:b/>
                <w:bCs/>
                <w:sz w:val="16"/>
                <w:szCs w:val="16"/>
              </w:rPr>
            </w:pPr>
          </w:p>
        </w:tc>
        <w:tc>
          <w:tcPr>
            <w:tcW w:w="1038" w:type="dxa"/>
            <w:hideMark/>
          </w:tcPr>
          <w:p w14:paraId="1A50647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92A36AB" w14:textId="77777777" w:rsidR="00C12661" w:rsidRPr="00577985" w:rsidRDefault="00C12661" w:rsidP="00270D03">
            <w:pPr>
              <w:spacing w:line="200" w:lineRule="atLeast"/>
              <w:rPr>
                <w:sz w:val="16"/>
                <w:szCs w:val="16"/>
              </w:rPr>
            </w:pPr>
            <w:r w:rsidRPr="00577985">
              <w:rPr>
                <w:sz w:val="16"/>
                <w:szCs w:val="16"/>
              </w:rPr>
              <w:t>04-20-01-01 - Implementar instrumentos de simplificación de trámites y servicios en materia de movilidad y transporte.</w:t>
            </w:r>
          </w:p>
        </w:tc>
        <w:tc>
          <w:tcPr>
            <w:tcW w:w="992" w:type="dxa"/>
            <w:hideMark/>
          </w:tcPr>
          <w:p w14:paraId="037FFC04" w14:textId="342DEE8C" w:rsidR="00C12661" w:rsidRPr="00577985" w:rsidRDefault="00C12661" w:rsidP="00270D03">
            <w:pPr>
              <w:spacing w:line="200" w:lineRule="atLeast"/>
              <w:rPr>
                <w:sz w:val="16"/>
                <w:szCs w:val="16"/>
              </w:rPr>
            </w:pPr>
            <w:r w:rsidRPr="00577985">
              <w:rPr>
                <w:sz w:val="16"/>
                <w:szCs w:val="16"/>
              </w:rPr>
              <w:t xml:space="preserve">11-03-01-01 - Atender solicitudes de trámites y servicios de las y los concesionarios del servicio público </w:t>
            </w:r>
            <w:r w:rsidR="000921ED" w:rsidRPr="00577985">
              <w:rPr>
                <w:sz w:val="16"/>
                <w:szCs w:val="16"/>
              </w:rPr>
              <w:t>de transporte</w:t>
            </w:r>
            <w:r w:rsidRPr="00577985">
              <w:rPr>
                <w:sz w:val="16"/>
                <w:szCs w:val="16"/>
              </w:rPr>
              <w:t xml:space="preserve"> de la región caribe norte</w:t>
            </w:r>
          </w:p>
        </w:tc>
        <w:tc>
          <w:tcPr>
            <w:tcW w:w="1559" w:type="dxa"/>
            <w:hideMark/>
          </w:tcPr>
          <w:p w14:paraId="5FF3DA47" w14:textId="77777777" w:rsidR="00C12661" w:rsidRPr="00577985" w:rsidRDefault="00C12661" w:rsidP="00270D03">
            <w:pPr>
              <w:spacing w:line="200" w:lineRule="atLeast"/>
              <w:rPr>
                <w:sz w:val="16"/>
                <w:szCs w:val="16"/>
              </w:rPr>
            </w:pPr>
            <w:r w:rsidRPr="00577985">
              <w:rPr>
                <w:sz w:val="16"/>
                <w:szCs w:val="16"/>
              </w:rPr>
              <w:t>C02 - Servicios de actualización de las y los concesionarios otorgados.</w:t>
            </w:r>
          </w:p>
        </w:tc>
        <w:tc>
          <w:tcPr>
            <w:tcW w:w="851" w:type="dxa"/>
            <w:hideMark/>
          </w:tcPr>
          <w:p w14:paraId="2909B1CE" w14:textId="77777777" w:rsidR="00C12661" w:rsidRPr="00577985" w:rsidRDefault="00C12661" w:rsidP="00270D03">
            <w:pPr>
              <w:spacing w:line="200" w:lineRule="atLeast"/>
              <w:rPr>
                <w:sz w:val="16"/>
                <w:szCs w:val="16"/>
              </w:rPr>
            </w:pPr>
            <w:r w:rsidRPr="00577985">
              <w:rPr>
                <w:sz w:val="16"/>
                <w:szCs w:val="16"/>
              </w:rPr>
              <w:t>FSTSEIySC02 - Porcentaje de atención de las y los Concesionarios para la actualización de sus concesiones.</w:t>
            </w:r>
          </w:p>
        </w:tc>
        <w:tc>
          <w:tcPr>
            <w:tcW w:w="709" w:type="dxa"/>
            <w:hideMark/>
          </w:tcPr>
          <w:p w14:paraId="73F707C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6F20BE5" w14:textId="77777777" w:rsidR="00C12661" w:rsidRPr="00577985" w:rsidRDefault="00C12661" w:rsidP="00270D03">
            <w:pPr>
              <w:spacing w:line="200" w:lineRule="atLeast"/>
              <w:rPr>
                <w:sz w:val="16"/>
                <w:szCs w:val="16"/>
              </w:rPr>
            </w:pPr>
            <w:r w:rsidRPr="00577985">
              <w:rPr>
                <w:sz w:val="16"/>
                <w:szCs w:val="16"/>
              </w:rPr>
              <w:t>2.270</w:t>
            </w:r>
          </w:p>
        </w:tc>
        <w:tc>
          <w:tcPr>
            <w:tcW w:w="892" w:type="dxa"/>
            <w:hideMark/>
          </w:tcPr>
          <w:p w14:paraId="6EBF4FCB" w14:textId="77777777" w:rsidR="00C12661" w:rsidRPr="00577985" w:rsidRDefault="00C12661" w:rsidP="00270D03">
            <w:pPr>
              <w:spacing w:line="200" w:lineRule="atLeast"/>
              <w:rPr>
                <w:sz w:val="16"/>
                <w:szCs w:val="16"/>
              </w:rPr>
            </w:pPr>
            <w:r w:rsidRPr="00577985">
              <w:rPr>
                <w:sz w:val="16"/>
                <w:szCs w:val="16"/>
              </w:rPr>
              <w:t>81.375</w:t>
            </w:r>
          </w:p>
        </w:tc>
      </w:tr>
      <w:tr w:rsidR="00577985" w:rsidRPr="00577985" w14:paraId="24158934" w14:textId="77777777" w:rsidTr="00294135">
        <w:trPr>
          <w:trHeight w:val="1260"/>
        </w:trPr>
        <w:tc>
          <w:tcPr>
            <w:tcW w:w="548" w:type="dxa"/>
            <w:hideMark/>
          </w:tcPr>
          <w:p w14:paraId="0A8CEE34"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5B9AF3B1" w14:textId="77777777" w:rsidR="00C12661" w:rsidRPr="00577985" w:rsidRDefault="00C12661" w:rsidP="00270D03">
            <w:pPr>
              <w:spacing w:line="200" w:lineRule="atLeast"/>
              <w:rPr>
                <w:b/>
                <w:bCs/>
                <w:sz w:val="16"/>
                <w:szCs w:val="16"/>
              </w:rPr>
            </w:pPr>
          </w:p>
        </w:tc>
        <w:tc>
          <w:tcPr>
            <w:tcW w:w="1038" w:type="dxa"/>
            <w:hideMark/>
          </w:tcPr>
          <w:p w14:paraId="6283ACF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09017A9" w14:textId="77777777" w:rsidR="00C12661" w:rsidRPr="00577985" w:rsidRDefault="00C12661" w:rsidP="00270D03">
            <w:pPr>
              <w:spacing w:line="200" w:lineRule="atLeast"/>
              <w:rPr>
                <w:sz w:val="16"/>
                <w:szCs w:val="16"/>
              </w:rPr>
            </w:pPr>
            <w:r w:rsidRPr="00577985">
              <w:rPr>
                <w:sz w:val="16"/>
                <w:szCs w:val="16"/>
              </w:rPr>
              <w:t>04-20-01-05 - Expedir, suspender y cancelar licencias de conducir del Servicio de Transporte en sus diversas modalidades.</w:t>
            </w:r>
          </w:p>
        </w:tc>
        <w:tc>
          <w:tcPr>
            <w:tcW w:w="992" w:type="dxa"/>
            <w:hideMark/>
          </w:tcPr>
          <w:p w14:paraId="62E89F9C" w14:textId="77777777" w:rsidR="00C12661" w:rsidRPr="00577985" w:rsidRDefault="00C12661" w:rsidP="00270D03">
            <w:pPr>
              <w:spacing w:line="200" w:lineRule="atLeast"/>
              <w:rPr>
                <w:sz w:val="16"/>
                <w:szCs w:val="16"/>
              </w:rPr>
            </w:pPr>
            <w:r w:rsidRPr="00577985">
              <w:rPr>
                <w:sz w:val="16"/>
                <w:szCs w:val="16"/>
              </w:rPr>
              <w:t>11-03-01-10 - Emitir y controlar las Licencias del Servicio Público.</w:t>
            </w:r>
          </w:p>
        </w:tc>
        <w:tc>
          <w:tcPr>
            <w:tcW w:w="1559" w:type="dxa"/>
            <w:hideMark/>
          </w:tcPr>
          <w:p w14:paraId="11400F32" w14:textId="77777777" w:rsidR="00C12661" w:rsidRPr="00577985" w:rsidRDefault="00C12661" w:rsidP="00270D03">
            <w:pPr>
              <w:spacing w:line="200" w:lineRule="atLeast"/>
              <w:rPr>
                <w:sz w:val="16"/>
                <w:szCs w:val="16"/>
              </w:rPr>
            </w:pPr>
            <w:r w:rsidRPr="00577985">
              <w:rPr>
                <w:sz w:val="16"/>
                <w:szCs w:val="16"/>
              </w:rPr>
              <w:t>C03 - Licencias y/o Permisos de Conducir en sus diferentes tipos y modalidades expedidas.</w:t>
            </w:r>
          </w:p>
        </w:tc>
        <w:tc>
          <w:tcPr>
            <w:tcW w:w="851" w:type="dxa"/>
            <w:hideMark/>
          </w:tcPr>
          <w:p w14:paraId="6193BDBD" w14:textId="77777777" w:rsidR="00C12661" w:rsidRPr="00577985" w:rsidRDefault="00C12661" w:rsidP="00270D03">
            <w:pPr>
              <w:spacing w:line="200" w:lineRule="atLeast"/>
              <w:rPr>
                <w:sz w:val="16"/>
                <w:szCs w:val="16"/>
              </w:rPr>
            </w:pPr>
            <w:r w:rsidRPr="00577985">
              <w:rPr>
                <w:sz w:val="16"/>
                <w:szCs w:val="16"/>
              </w:rPr>
              <w:t>FSTSEIySC03 - Porcentaje de Licencias y/o Permisos de Conducir aprobados.</w:t>
            </w:r>
          </w:p>
        </w:tc>
        <w:tc>
          <w:tcPr>
            <w:tcW w:w="709" w:type="dxa"/>
            <w:hideMark/>
          </w:tcPr>
          <w:p w14:paraId="7BE2EDE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BCE7703" w14:textId="77777777" w:rsidR="00C12661" w:rsidRPr="00577985" w:rsidRDefault="00C12661" w:rsidP="00270D03">
            <w:pPr>
              <w:spacing w:line="200" w:lineRule="atLeast"/>
              <w:rPr>
                <w:sz w:val="16"/>
                <w:szCs w:val="16"/>
              </w:rPr>
            </w:pPr>
            <w:r w:rsidRPr="00577985">
              <w:rPr>
                <w:sz w:val="16"/>
                <w:szCs w:val="16"/>
              </w:rPr>
              <w:t>84.231</w:t>
            </w:r>
          </w:p>
        </w:tc>
        <w:tc>
          <w:tcPr>
            <w:tcW w:w="892" w:type="dxa"/>
            <w:hideMark/>
          </w:tcPr>
          <w:p w14:paraId="4AB886BB" w14:textId="77777777" w:rsidR="00C12661" w:rsidRPr="00577985" w:rsidRDefault="00C12661" w:rsidP="00270D03">
            <w:pPr>
              <w:spacing w:line="200" w:lineRule="atLeast"/>
              <w:rPr>
                <w:sz w:val="16"/>
                <w:szCs w:val="16"/>
              </w:rPr>
            </w:pPr>
            <w:r w:rsidRPr="00577985">
              <w:rPr>
                <w:sz w:val="16"/>
                <w:szCs w:val="16"/>
              </w:rPr>
              <w:t>96.580</w:t>
            </w:r>
          </w:p>
        </w:tc>
      </w:tr>
      <w:tr w:rsidR="00C12661" w:rsidRPr="00577985" w14:paraId="3A5E9419" w14:textId="77777777" w:rsidTr="00294135">
        <w:trPr>
          <w:trHeight w:val="290"/>
        </w:trPr>
        <w:tc>
          <w:tcPr>
            <w:tcW w:w="548" w:type="dxa"/>
            <w:hideMark/>
          </w:tcPr>
          <w:p w14:paraId="693D5E7D"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25ED000" w14:textId="77777777" w:rsidR="00C12661" w:rsidRPr="00577985" w:rsidRDefault="00C12661" w:rsidP="00270D03">
            <w:pPr>
              <w:spacing w:line="200" w:lineRule="atLeast"/>
              <w:rPr>
                <w:b/>
                <w:bCs/>
                <w:sz w:val="16"/>
                <w:szCs w:val="16"/>
              </w:rPr>
            </w:pPr>
            <w:r w:rsidRPr="00577985">
              <w:rPr>
                <w:b/>
                <w:bCs/>
                <w:sz w:val="16"/>
                <w:szCs w:val="16"/>
              </w:rPr>
              <w:t>G006 - Inspección, Vigilancia y Regulación de la Movilidad</w:t>
            </w:r>
          </w:p>
        </w:tc>
      </w:tr>
      <w:tr w:rsidR="00577985" w:rsidRPr="00577985" w14:paraId="44893B2F" w14:textId="77777777" w:rsidTr="00294135">
        <w:trPr>
          <w:trHeight w:val="1125"/>
        </w:trPr>
        <w:tc>
          <w:tcPr>
            <w:tcW w:w="548" w:type="dxa"/>
            <w:hideMark/>
          </w:tcPr>
          <w:p w14:paraId="596465E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BA68BE2" w14:textId="77777777" w:rsidR="00C12661" w:rsidRPr="00577985" w:rsidRDefault="00C12661" w:rsidP="00270D03">
            <w:pPr>
              <w:spacing w:line="200" w:lineRule="atLeast"/>
              <w:rPr>
                <w:b/>
                <w:bCs/>
                <w:sz w:val="16"/>
                <w:szCs w:val="16"/>
              </w:rPr>
            </w:pPr>
          </w:p>
        </w:tc>
        <w:tc>
          <w:tcPr>
            <w:tcW w:w="1038" w:type="dxa"/>
            <w:hideMark/>
          </w:tcPr>
          <w:p w14:paraId="3F51610D"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005049E" w14:textId="77777777" w:rsidR="00C12661" w:rsidRPr="00577985" w:rsidRDefault="00C12661" w:rsidP="00270D03">
            <w:pPr>
              <w:spacing w:line="200" w:lineRule="atLeast"/>
              <w:rPr>
                <w:sz w:val="16"/>
                <w:szCs w:val="16"/>
              </w:rPr>
            </w:pPr>
            <w:r w:rsidRPr="00577985">
              <w:rPr>
                <w:sz w:val="16"/>
                <w:szCs w:val="16"/>
              </w:rPr>
              <w:t>04-20 - Garantizar la planeación del territorio y las ciudades, priorizando las actividades cotidianas de las personas y su proximidad geográfica, contemplando el desplazamiento de mercancías en función de las vocaciones territoriales.</w:t>
            </w:r>
          </w:p>
        </w:tc>
        <w:tc>
          <w:tcPr>
            <w:tcW w:w="992" w:type="dxa"/>
            <w:hideMark/>
          </w:tcPr>
          <w:p w14:paraId="4B8EF385"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6211227" w14:textId="77777777" w:rsidR="00C12661" w:rsidRPr="00577985" w:rsidRDefault="00C12661" w:rsidP="00270D03">
            <w:pPr>
              <w:spacing w:line="200" w:lineRule="atLeast"/>
              <w:rPr>
                <w:sz w:val="16"/>
                <w:szCs w:val="16"/>
              </w:rPr>
            </w:pPr>
            <w:r w:rsidRPr="00577985">
              <w:rPr>
                <w:sz w:val="16"/>
                <w:szCs w:val="16"/>
              </w:rPr>
              <w:t>F - Contribuir a garantizar la planeación del territorio y las ciudades, mediante propuestas con base en zonas de oportunidad en materia de transporte público en cada región.</w:t>
            </w:r>
          </w:p>
        </w:tc>
        <w:tc>
          <w:tcPr>
            <w:tcW w:w="851" w:type="dxa"/>
            <w:hideMark/>
          </w:tcPr>
          <w:p w14:paraId="7DC23E07" w14:textId="77777777" w:rsidR="00C12661" w:rsidRPr="00577985" w:rsidRDefault="00C12661" w:rsidP="00270D03">
            <w:pPr>
              <w:spacing w:line="200" w:lineRule="atLeast"/>
              <w:rPr>
                <w:sz w:val="16"/>
                <w:szCs w:val="16"/>
              </w:rPr>
            </w:pPr>
            <w:r w:rsidRPr="00577985">
              <w:rPr>
                <w:sz w:val="16"/>
                <w:szCs w:val="16"/>
              </w:rPr>
              <w:t>PED20I1 - Porcentaje de municipios con programas de movilidad y seguridad vial elaborados</w:t>
            </w:r>
          </w:p>
        </w:tc>
        <w:tc>
          <w:tcPr>
            <w:tcW w:w="709" w:type="dxa"/>
            <w:hideMark/>
          </w:tcPr>
          <w:p w14:paraId="1FD286E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A8E4F91"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08F4CFB" w14:textId="77777777" w:rsidR="00C12661" w:rsidRPr="00577985" w:rsidRDefault="00C12661" w:rsidP="00270D03">
            <w:pPr>
              <w:spacing w:line="200" w:lineRule="atLeast"/>
              <w:rPr>
                <w:sz w:val="16"/>
                <w:szCs w:val="16"/>
              </w:rPr>
            </w:pPr>
            <w:r w:rsidRPr="00577985">
              <w:rPr>
                <w:sz w:val="16"/>
                <w:szCs w:val="16"/>
              </w:rPr>
              <w:t>9.091</w:t>
            </w:r>
          </w:p>
        </w:tc>
      </w:tr>
      <w:tr w:rsidR="00577985" w:rsidRPr="00577985" w14:paraId="37CB4048" w14:textId="77777777" w:rsidTr="00294135">
        <w:trPr>
          <w:trHeight w:val="2100"/>
        </w:trPr>
        <w:tc>
          <w:tcPr>
            <w:tcW w:w="548" w:type="dxa"/>
            <w:hideMark/>
          </w:tcPr>
          <w:p w14:paraId="5FB0599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B6A7FDB" w14:textId="77777777" w:rsidR="00C12661" w:rsidRPr="00577985" w:rsidRDefault="00C12661" w:rsidP="00270D03">
            <w:pPr>
              <w:spacing w:line="200" w:lineRule="atLeast"/>
              <w:rPr>
                <w:b/>
                <w:bCs/>
                <w:sz w:val="16"/>
                <w:szCs w:val="16"/>
              </w:rPr>
            </w:pPr>
          </w:p>
        </w:tc>
        <w:tc>
          <w:tcPr>
            <w:tcW w:w="1038" w:type="dxa"/>
            <w:hideMark/>
          </w:tcPr>
          <w:p w14:paraId="0FB7A14B"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2B37E9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B0BE6C9" w14:textId="792F46C2" w:rsidR="00C12661" w:rsidRPr="00577985" w:rsidRDefault="00C12661" w:rsidP="00270D03">
            <w:pPr>
              <w:spacing w:line="200" w:lineRule="atLeast"/>
              <w:rPr>
                <w:sz w:val="16"/>
                <w:szCs w:val="16"/>
              </w:rPr>
            </w:pPr>
            <w:r w:rsidRPr="00577985">
              <w:rPr>
                <w:sz w:val="16"/>
                <w:szCs w:val="16"/>
              </w:rPr>
              <w:t xml:space="preserve">11-03 - Generar un modelo de movilidad y seguridad vial, así como las variables </w:t>
            </w:r>
            <w:r w:rsidR="000921ED" w:rsidRPr="00577985">
              <w:rPr>
                <w:sz w:val="16"/>
                <w:szCs w:val="16"/>
              </w:rPr>
              <w:t>que contribuyan</w:t>
            </w:r>
            <w:r w:rsidRPr="00577985">
              <w:rPr>
                <w:sz w:val="16"/>
                <w:szCs w:val="16"/>
              </w:rPr>
              <w:t xml:space="preserve"> a la construcción de un modelo de </w:t>
            </w:r>
            <w:r w:rsidRPr="00577985">
              <w:rPr>
                <w:sz w:val="16"/>
                <w:szCs w:val="16"/>
              </w:rPr>
              <w:lastRenderedPageBreak/>
              <w:t xml:space="preserve">ordenamiento </w:t>
            </w:r>
            <w:r w:rsidR="000921ED" w:rsidRPr="00577985">
              <w:rPr>
                <w:sz w:val="16"/>
                <w:szCs w:val="16"/>
              </w:rPr>
              <w:t>territorial, conectado</w:t>
            </w:r>
            <w:r w:rsidRPr="00577985">
              <w:rPr>
                <w:sz w:val="16"/>
                <w:szCs w:val="16"/>
              </w:rPr>
              <w:t>, seguro, incluyente y sostenible.</w:t>
            </w:r>
          </w:p>
        </w:tc>
        <w:tc>
          <w:tcPr>
            <w:tcW w:w="1559" w:type="dxa"/>
            <w:hideMark/>
          </w:tcPr>
          <w:p w14:paraId="62A15986" w14:textId="77777777" w:rsidR="00C12661" w:rsidRPr="00577985" w:rsidRDefault="00C12661" w:rsidP="00270D03">
            <w:pPr>
              <w:spacing w:line="200" w:lineRule="atLeast"/>
              <w:rPr>
                <w:sz w:val="16"/>
                <w:szCs w:val="16"/>
              </w:rPr>
            </w:pPr>
            <w:r w:rsidRPr="00577985">
              <w:rPr>
                <w:sz w:val="16"/>
                <w:szCs w:val="16"/>
              </w:rPr>
              <w:lastRenderedPageBreak/>
              <w:t>P - El Modelo de movilidad y seguridad vial Federal se actualiza y contribuye a la construcción de un modelo de ordenamiento territorial, conectado, seguro, incluyente y sostenible.</w:t>
            </w:r>
          </w:p>
        </w:tc>
        <w:tc>
          <w:tcPr>
            <w:tcW w:w="851" w:type="dxa"/>
            <w:hideMark/>
          </w:tcPr>
          <w:p w14:paraId="62F465D6" w14:textId="77777777" w:rsidR="00C12661" w:rsidRPr="00577985" w:rsidRDefault="00C12661" w:rsidP="00270D03">
            <w:pPr>
              <w:spacing w:line="200" w:lineRule="atLeast"/>
              <w:rPr>
                <w:sz w:val="16"/>
                <w:szCs w:val="16"/>
              </w:rPr>
            </w:pPr>
            <w:r w:rsidRPr="00577985">
              <w:rPr>
                <w:sz w:val="16"/>
                <w:szCs w:val="16"/>
              </w:rPr>
              <w:t xml:space="preserve">1103OI1 - Porcentaje de variables incluidas en el modelo de movilidad que contribuyen a un modelo </w:t>
            </w:r>
            <w:r w:rsidRPr="00577985">
              <w:rPr>
                <w:sz w:val="16"/>
                <w:szCs w:val="16"/>
              </w:rPr>
              <w:lastRenderedPageBreak/>
              <w:t>de ordenamiento territorial, conectado, seguro, incluyente y sostenible</w:t>
            </w:r>
          </w:p>
        </w:tc>
        <w:tc>
          <w:tcPr>
            <w:tcW w:w="709" w:type="dxa"/>
            <w:hideMark/>
          </w:tcPr>
          <w:p w14:paraId="54F39BC2"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20AB333A"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2D8F210" w14:textId="77777777" w:rsidR="00C12661" w:rsidRPr="00577985" w:rsidRDefault="00C12661" w:rsidP="00270D03">
            <w:pPr>
              <w:spacing w:line="200" w:lineRule="atLeast"/>
              <w:rPr>
                <w:sz w:val="16"/>
                <w:szCs w:val="16"/>
              </w:rPr>
            </w:pPr>
            <w:r w:rsidRPr="00577985">
              <w:rPr>
                <w:sz w:val="16"/>
                <w:szCs w:val="16"/>
              </w:rPr>
              <w:t>9.091</w:t>
            </w:r>
          </w:p>
        </w:tc>
      </w:tr>
      <w:tr w:rsidR="00577985" w:rsidRPr="00577985" w14:paraId="7ED43B4D" w14:textId="77777777" w:rsidTr="00294135">
        <w:trPr>
          <w:trHeight w:val="558"/>
        </w:trPr>
        <w:tc>
          <w:tcPr>
            <w:tcW w:w="548" w:type="dxa"/>
            <w:hideMark/>
          </w:tcPr>
          <w:p w14:paraId="0B6DD64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FC276FA" w14:textId="77777777" w:rsidR="00C12661" w:rsidRPr="00577985" w:rsidRDefault="00C12661" w:rsidP="00270D03">
            <w:pPr>
              <w:spacing w:line="200" w:lineRule="atLeast"/>
              <w:rPr>
                <w:b/>
                <w:bCs/>
                <w:sz w:val="16"/>
                <w:szCs w:val="16"/>
              </w:rPr>
            </w:pPr>
          </w:p>
        </w:tc>
        <w:tc>
          <w:tcPr>
            <w:tcW w:w="1038" w:type="dxa"/>
            <w:hideMark/>
          </w:tcPr>
          <w:p w14:paraId="325B211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D119279" w14:textId="77777777" w:rsidR="00C12661" w:rsidRPr="00577985" w:rsidRDefault="00C12661" w:rsidP="00270D03">
            <w:pPr>
              <w:spacing w:line="200" w:lineRule="atLeast"/>
              <w:rPr>
                <w:sz w:val="16"/>
                <w:szCs w:val="16"/>
              </w:rPr>
            </w:pPr>
            <w:r w:rsidRPr="00577985">
              <w:rPr>
                <w:sz w:val="16"/>
                <w:szCs w:val="16"/>
              </w:rPr>
              <w:t>04-20-01-09 - Armonizar la normatividad y las reformas complementarias de movilidad en el estado.</w:t>
            </w:r>
          </w:p>
        </w:tc>
        <w:tc>
          <w:tcPr>
            <w:tcW w:w="992" w:type="dxa"/>
            <w:hideMark/>
          </w:tcPr>
          <w:p w14:paraId="562D165B" w14:textId="77777777" w:rsidR="00C12661" w:rsidRPr="00577985" w:rsidRDefault="00C12661" w:rsidP="00270D03">
            <w:pPr>
              <w:spacing w:line="200" w:lineRule="atLeast"/>
              <w:rPr>
                <w:sz w:val="16"/>
                <w:szCs w:val="16"/>
              </w:rPr>
            </w:pPr>
            <w:r w:rsidRPr="00577985">
              <w:rPr>
                <w:sz w:val="16"/>
                <w:szCs w:val="16"/>
              </w:rPr>
              <w:t>11-03-01-14 - Armonizar la normatividad complementaria en materia de movilidad y seguridad vial en los municipios del Estado.</w:t>
            </w:r>
          </w:p>
        </w:tc>
        <w:tc>
          <w:tcPr>
            <w:tcW w:w="1559" w:type="dxa"/>
            <w:hideMark/>
          </w:tcPr>
          <w:p w14:paraId="1ABF7834" w14:textId="77777777" w:rsidR="00C12661" w:rsidRPr="00577985" w:rsidRDefault="00C12661" w:rsidP="00270D03">
            <w:pPr>
              <w:spacing w:line="200" w:lineRule="atLeast"/>
              <w:rPr>
                <w:sz w:val="16"/>
                <w:szCs w:val="16"/>
              </w:rPr>
            </w:pPr>
            <w:r w:rsidRPr="00577985">
              <w:rPr>
                <w:sz w:val="16"/>
                <w:szCs w:val="16"/>
              </w:rPr>
              <w:t>C01 - Acciones y/o Instrumentos de Movilidad, Seguridad Vial y Transporte Sostenibles y Armonizados.</w:t>
            </w:r>
          </w:p>
        </w:tc>
        <w:tc>
          <w:tcPr>
            <w:tcW w:w="851" w:type="dxa"/>
            <w:hideMark/>
          </w:tcPr>
          <w:p w14:paraId="3E731FE2" w14:textId="77777777" w:rsidR="00C12661" w:rsidRPr="00577985" w:rsidRDefault="00C12661" w:rsidP="00270D03">
            <w:pPr>
              <w:spacing w:line="200" w:lineRule="atLeast"/>
              <w:rPr>
                <w:sz w:val="16"/>
                <w:szCs w:val="16"/>
              </w:rPr>
            </w:pPr>
            <w:r w:rsidRPr="00577985">
              <w:rPr>
                <w:sz w:val="16"/>
                <w:szCs w:val="16"/>
              </w:rPr>
              <w:t>IVyRMC01 - Porcentaje de Acciones y/o Instrumentos sostenibles y armonizados de Movilidad, Seguridad Vial y Transporte.</w:t>
            </w:r>
          </w:p>
        </w:tc>
        <w:tc>
          <w:tcPr>
            <w:tcW w:w="709" w:type="dxa"/>
            <w:hideMark/>
          </w:tcPr>
          <w:p w14:paraId="619AF56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0C50ACC" w14:textId="77777777" w:rsidR="00C12661" w:rsidRPr="00577985" w:rsidRDefault="00C12661" w:rsidP="00270D03">
            <w:pPr>
              <w:spacing w:line="200" w:lineRule="atLeast"/>
              <w:rPr>
                <w:sz w:val="16"/>
                <w:szCs w:val="16"/>
              </w:rPr>
            </w:pPr>
            <w:r w:rsidRPr="00577985">
              <w:rPr>
                <w:sz w:val="16"/>
                <w:szCs w:val="16"/>
              </w:rPr>
              <w:t>80.000</w:t>
            </w:r>
          </w:p>
        </w:tc>
        <w:tc>
          <w:tcPr>
            <w:tcW w:w="892" w:type="dxa"/>
            <w:hideMark/>
          </w:tcPr>
          <w:p w14:paraId="723BE52F"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600E0942" w14:textId="77777777" w:rsidTr="00294135">
        <w:trPr>
          <w:trHeight w:val="774"/>
        </w:trPr>
        <w:tc>
          <w:tcPr>
            <w:tcW w:w="548" w:type="dxa"/>
            <w:hideMark/>
          </w:tcPr>
          <w:p w14:paraId="2EF3E34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D63AADB" w14:textId="77777777" w:rsidR="00C12661" w:rsidRPr="00577985" w:rsidRDefault="00C12661" w:rsidP="00270D03">
            <w:pPr>
              <w:spacing w:line="200" w:lineRule="atLeast"/>
              <w:rPr>
                <w:b/>
                <w:bCs/>
                <w:sz w:val="16"/>
                <w:szCs w:val="16"/>
              </w:rPr>
            </w:pPr>
          </w:p>
        </w:tc>
        <w:tc>
          <w:tcPr>
            <w:tcW w:w="1038" w:type="dxa"/>
            <w:hideMark/>
          </w:tcPr>
          <w:p w14:paraId="539E820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2EE302A" w14:textId="77777777" w:rsidR="00C12661" w:rsidRPr="00577985" w:rsidRDefault="00C12661" w:rsidP="00270D03">
            <w:pPr>
              <w:spacing w:line="200" w:lineRule="atLeast"/>
              <w:rPr>
                <w:sz w:val="16"/>
                <w:szCs w:val="16"/>
              </w:rPr>
            </w:pPr>
            <w:r w:rsidRPr="00577985">
              <w:rPr>
                <w:sz w:val="16"/>
                <w:szCs w:val="16"/>
              </w:rPr>
              <w:t>04-20-01-04 - Fomentar la movilidad segura, de calidad y confiable, mediante estrategias de supervisión e inspección en las distintas modalidades de transporte.</w:t>
            </w:r>
          </w:p>
        </w:tc>
        <w:tc>
          <w:tcPr>
            <w:tcW w:w="992" w:type="dxa"/>
            <w:hideMark/>
          </w:tcPr>
          <w:p w14:paraId="06BA7FE5" w14:textId="74C0E520" w:rsidR="00C12661" w:rsidRPr="00577985" w:rsidRDefault="00C12661" w:rsidP="00270D03">
            <w:pPr>
              <w:spacing w:line="200" w:lineRule="atLeast"/>
              <w:rPr>
                <w:sz w:val="16"/>
                <w:szCs w:val="16"/>
              </w:rPr>
            </w:pPr>
            <w:r w:rsidRPr="00577985">
              <w:rPr>
                <w:sz w:val="16"/>
                <w:szCs w:val="16"/>
              </w:rPr>
              <w:t xml:space="preserve">11-03-01-08 - Implementar estrategias de supervisión, verificación e inspección de los servicios de </w:t>
            </w:r>
            <w:r w:rsidR="000921ED" w:rsidRPr="00577985">
              <w:rPr>
                <w:sz w:val="16"/>
                <w:szCs w:val="16"/>
              </w:rPr>
              <w:t>transporte públicos</w:t>
            </w:r>
            <w:r w:rsidRPr="00577985">
              <w:rPr>
                <w:sz w:val="16"/>
                <w:szCs w:val="16"/>
              </w:rPr>
              <w:t xml:space="preserve"> de </w:t>
            </w:r>
            <w:r w:rsidRPr="00577985">
              <w:rPr>
                <w:sz w:val="16"/>
                <w:szCs w:val="16"/>
              </w:rPr>
              <w:lastRenderedPageBreak/>
              <w:t>pasajeros y de carga en el Estado.</w:t>
            </w:r>
          </w:p>
        </w:tc>
        <w:tc>
          <w:tcPr>
            <w:tcW w:w="1559" w:type="dxa"/>
            <w:hideMark/>
          </w:tcPr>
          <w:p w14:paraId="3BC9365B" w14:textId="77777777" w:rsidR="00C12661" w:rsidRPr="00577985" w:rsidRDefault="00C12661" w:rsidP="00270D03">
            <w:pPr>
              <w:spacing w:line="200" w:lineRule="atLeast"/>
              <w:rPr>
                <w:sz w:val="16"/>
                <w:szCs w:val="16"/>
              </w:rPr>
            </w:pPr>
            <w:r w:rsidRPr="00577985">
              <w:rPr>
                <w:sz w:val="16"/>
                <w:szCs w:val="16"/>
              </w:rPr>
              <w:lastRenderedPageBreak/>
              <w:t>C02 - Servicio de Transporte con Normativas cumplidas.</w:t>
            </w:r>
          </w:p>
        </w:tc>
        <w:tc>
          <w:tcPr>
            <w:tcW w:w="851" w:type="dxa"/>
            <w:hideMark/>
          </w:tcPr>
          <w:p w14:paraId="31371A71" w14:textId="77777777" w:rsidR="00C12661" w:rsidRPr="00577985" w:rsidRDefault="00C12661" w:rsidP="00270D03">
            <w:pPr>
              <w:spacing w:line="200" w:lineRule="atLeast"/>
              <w:rPr>
                <w:sz w:val="16"/>
                <w:szCs w:val="16"/>
              </w:rPr>
            </w:pPr>
            <w:r w:rsidRPr="00577985">
              <w:rPr>
                <w:sz w:val="16"/>
                <w:szCs w:val="16"/>
              </w:rPr>
              <w:t>IVyRMC02 - Porcentaje de vehículos con incidencias detectadas durante las supervisiones y recorrido</w:t>
            </w:r>
            <w:r w:rsidRPr="00577985">
              <w:rPr>
                <w:sz w:val="16"/>
                <w:szCs w:val="16"/>
              </w:rPr>
              <w:lastRenderedPageBreak/>
              <w:t>s de vigilancia.</w:t>
            </w:r>
          </w:p>
        </w:tc>
        <w:tc>
          <w:tcPr>
            <w:tcW w:w="709" w:type="dxa"/>
            <w:hideMark/>
          </w:tcPr>
          <w:p w14:paraId="29FE1FFE"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151E1CEE" w14:textId="77777777" w:rsidR="00C12661" w:rsidRPr="00577985" w:rsidRDefault="00C12661" w:rsidP="00270D03">
            <w:pPr>
              <w:spacing w:line="200" w:lineRule="atLeast"/>
              <w:rPr>
                <w:sz w:val="16"/>
                <w:szCs w:val="16"/>
              </w:rPr>
            </w:pPr>
            <w:r w:rsidRPr="00577985">
              <w:rPr>
                <w:sz w:val="16"/>
                <w:szCs w:val="16"/>
              </w:rPr>
              <w:t>88.426</w:t>
            </w:r>
          </w:p>
        </w:tc>
        <w:tc>
          <w:tcPr>
            <w:tcW w:w="892" w:type="dxa"/>
            <w:hideMark/>
          </w:tcPr>
          <w:p w14:paraId="3F489F24" w14:textId="77777777" w:rsidR="00C12661" w:rsidRPr="00577985" w:rsidRDefault="00C12661" w:rsidP="00270D03">
            <w:pPr>
              <w:spacing w:line="200" w:lineRule="atLeast"/>
              <w:rPr>
                <w:sz w:val="16"/>
                <w:szCs w:val="16"/>
              </w:rPr>
            </w:pPr>
            <w:r w:rsidRPr="00577985">
              <w:rPr>
                <w:sz w:val="16"/>
                <w:szCs w:val="16"/>
              </w:rPr>
              <w:t>17.333</w:t>
            </w:r>
          </w:p>
        </w:tc>
      </w:tr>
      <w:tr w:rsidR="00C12661" w:rsidRPr="00577985" w14:paraId="03DA9111" w14:textId="77777777" w:rsidTr="00294135">
        <w:trPr>
          <w:trHeight w:val="290"/>
        </w:trPr>
        <w:tc>
          <w:tcPr>
            <w:tcW w:w="548" w:type="dxa"/>
            <w:hideMark/>
          </w:tcPr>
          <w:p w14:paraId="1586195F"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48816AB"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13BF8565" w14:textId="77777777" w:rsidTr="00294135">
        <w:trPr>
          <w:trHeight w:val="983"/>
        </w:trPr>
        <w:tc>
          <w:tcPr>
            <w:tcW w:w="548" w:type="dxa"/>
            <w:hideMark/>
          </w:tcPr>
          <w:p w14:paraId="72FBDEB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39BEC65" w14:textId="77777777" w:rsidR="00C12661" w:rsidRPr="00577985" w:rsidRDefault="00C12661" w:rsidP="00270D03">
            <w:pPr>
              <w:spacing w:line="200" w:lineRule="atLeast"/>
              <w:rPr>
                <w:b/>
                <w:bCs/>
                <w:sz w:val="16"/>
                <w:szCs w:val="16"/>
              </w:rPr>
            </w:pPr>
          </w:p>
        </w:tc>
        <w:tc>
          <w:tcPr>
            <w:tcW w:w="1038" w:type="dxa"/>
            <w:hideMark/>
          </w:tcPr>
          <w:p w14:paraId="4FC8B75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22E0D25" w14:textId="77777777" w:rsidR="00C12661" w:rsidRPr="00577985" w:rsidRDefault="00C12661" w:rsidP="00270D03">
            <w:pPr>
              <w:spacing w:line="200" w:lineRule="atLeast"/>
              <w:rPr>
                <w:sz w:val="16"/>
                <w:szCs w:val="16"/>
              </w:rPr>
            </w:pPr>
            <w:r w:rsidRPr="00577985">
              <w:rPr>
                <w:sz w:val="16"/>
                <w:szCs w:val="16"/>
              </w:rPr>
              <w:t>04-20 - Garantizar la planeación del territorio y las ciudades, priorizando las actividades cotidianas de las personas y su proximidad geográfica, contemplando el desplazamiento de mercancías en función de las vocaciones territoriales.</w:t>
            </w:r>
          </w:p>
        </w:tc>
        <w:tc>
          <w:tcPr>
            <w:tcW w:w="992" w:type="dxa"/>
            <w:hideMark/>
          </w:tcPr>
          <w:p w14:paraId="1BBB3968"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78961302"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306437D4"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0FBE7C7C"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19BA6AEE"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1FA4E3AF"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44800A6A" w14:textId="77777777" w:rsidTr="00294135">
        <w:trPr>
          <w:trHeight w:val="774"/>
        </w:trPr>
        <w:tc>
          <w:tcPr>
            <w:tcW w:w="548" w:type="dxa"/>
            <w:hideMark/>
          </w:tcPr>
          <w:p w14:paraId="356D3ED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B10C56D" w14:textId="77777777" w:rsidR="00C12661" w:rsidRPr="00577985" w:rsidRDefault="00C12661" w:rsidP="00270D03">
            <w:pPr>
              <w:spacing w:line="200" w:lineRule="atLeast"/>
              <w:rPr>
                <w:b/>
                <w:bCs/>
                <w:sz w:val="16"/>
                <w:szCs w:val="16"/>
              </w:rPr>
            </w:pPr>
          </w:p>
        </w:tc>
        <w:tc>
          <w:tcPr>
            <w:tcW w:w="1038" w:type="dxa"/>
            <w:hideMark/>
          </w:tcPr>
          <w:p w14:paraId="0D72C21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68C978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A9D6E68" w14:textId="5117691D" w:rsidR="00C12661" w:rsidRPr="00577985" w:rsidRDefault="00C12661" w:rsidP="00270D03">
            <w:pPr>
              <w:spacing w:line="200" w:lineRule="atLeast"/>
              <w:rPr>
                <w:sz w:val="16"/>
                <w:szCs w:val="16"/>
              </w:rPr>
            </w:pPr>
            <w:r w:rsidRPr="00577985">
              <w:rPr>
                <w:sz w:val="16"/>
                <w:szCs w:val="16"/>
              </w:rPr>
              <w:t xml:space="preserve">11-03 - Generar un modelo de movilidad y seguridad vial, así como las variables </w:t>
            </w:r>
            <w:r w:rsidR="000921ED" w:rsidRPr="00577985">
              <w:rPr>
                <w:sz w:val="16"/>
                <w:szCs w:val="16"/>
              </w:rPr>
              <w:t>que contribuyan</w:t>
            </w:r>
            <w:r w:rsidRPr="00577985">
              <w:rPr>
                <w:sz w:val="16"/>
                <w:szCs w:val="16"/>
              </w:rPr>
              <w:t xml:space="preserve"> a la construcción de un modelo de ordenamiento </w:t>
            </w:r>
            <w:r w:rsidR="000921ED" w:rsidRPr="00577985">
              <w:rPr>
                <w:sz w:val="16"/>
                <w:szCs w:val="16"/>
              </w:rPr>
              <w:t>territorial, conectado</w:t>
            </w:r>
            <w:r w:rsidRPr="00577985">
              <w:rPr>
                <w:sz w:val="16"/>
                <w:szCs w:val="16"/>
              </w:rPr>
              <w:t xml:space="preserve">, seguro, incluyente </w:t>
            </w:r>
            <w:r w:rsidRPr="00577985">
              <w:rPr>
                <w:sz w:val="16"/>
                <w:szCs w:val="16"/>
              </w:rPr>
              <w:lastRenderedPageBreak/>
              <w:t>y sostenible.</w:t>
            </w:r>
          </w:p>
        </w:tc>
        <w:tc>
          <w:tcPr>
            <w:tcW w:w="1559" w:type="dxa"/>
            <w:hideMark/>
          </w:tcPr>
          <w:p w14:paraId="64A1623F" w14:textId="77777777" w:rsidR="00C12661" w:rsidRPr="00577985" w:rsidRDefault="00C12661" w:rsidP="00270D03">
            <w:pPr>
              <w:spacing w:line="200" w:lineRule="atLeast"/>
              <w:rPr>
                <w:sz w:val="16"/>
                <w:szCs w:val="16"/>
              </w:rPr>
            </w:pPr>
            <w:r w:rsidRPr="00577985">
              <w:rPr>
                <w:sz w:val="16"/>
                <w:szCs w:val="16"/>
              </w:rPr>
              <w:lastRenderedPageBreak/>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1E42FC41"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0AD41CA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65B5696"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791562E6"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7728E698" w14:textId="77777777" w:rsidTr="00294135">
        <w:trPr>
          <w:trHeight w:val="558"/>
        </w:trPr>
        <w:tc>
          <w:tcPr>
            <w:tcW w:w="548" w:type="dxa"/>
            <w:hideMark/>
          </w:tcPr>
          <w:p w14:paraId="7F1C5DE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E4B0EC7" w14:textId="77777777" w:rsidR="00C12661" w:rsidRPr="00577985" w:rsidRDefault="00C12661" w:rsidP="00270D03">
            <w:pPr>
              <w:spacing w:line="200" w:lineRule="atLeast"/>
              <w:rPr>
                <w:b/>
                <w:bCs/>
                <w:sz w:val="16"/>
                <w:szCs w:val="16"/>
              </w:rPr>
            </w:pPr>
          </w:p>
        </w:tc>
        <w:tc>
          <w:tcPr>
            <w:tcW w:w="1038" w:type="dxa"/>
            <w:hideMark/>
          </w:tcPr>
          <w:p w14:paraId="2082DA6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701BA32" w14:textId="77777777" w:rsidR="00C12661" w:rsidRPr="00577985" w:rsidRDefault="00C12661" w:rsidP="00270D03">
            <w:pPr>
              <w:spacing w:line="200" w:lineRule="atLeast"/>
              <w:rPr>
                <w:sz w:val="16"/>
                <w:szCs w:val="16"/>
              </w:rPr>
            </w:pPr>
            <w:r w:rsidRPr="00577985">
              <w:rPr>
                <w:sz w:val="16"/>
                <w:szCs w:val="16"/>
              </w:rPr>
              <w:t>04-20-01-12 - Atender las actividades administrativas, técnicas, jurídicas y de staff.</w:t>
            </w:r>
          </w:p>
        </w:tc>
        <w:tc>
          <w:tcPr>
            <w:tcW w:w="992" w:type="dxa"/>
            <w:hideMark/>
          </w:tcPr>
          <w:p w14:paraId="7850F803" w14:textId="77777777" w:rsidR="00C12661" w:rsidRPr="00577985" w:rsidRDefault="00C12661" w:rsidP="00270D03">
            <w:pPr>
              <w:spacing w:line="200" w:lineRule="atLeast"/>
              <w:rPr>
                <w:sz w:val="16"/>
                <w:szCs w:val="16"/>
              </w:rPr>
            </w:pPr>
            <w:r w:rsidRPr="00577985">
              <w:rPr>
                <w:sz w:val="16"/>
                <w:szCs w:val="16"/>
              </w:rPr>
              <w:t>11-03-01-19 - Atender las actividades administrativas, técnicas, jurídicas y de staff</w:t>
            </w:r>
          </w:p>
        </w:tc>
        <w:tc>
          <w:tcPr>
            <w:tcW w:w="1559" w:type="dxa"/>
            <w:hideMark/>
          </w:tcPr>
          <w:p w14:paraId="554781DA" w14:textId="33350F54" w:rsidR="00C12661" w:rsidRPr="00577985" w:rsidRDefault="00C12661" w:rsidP="00270D03">
            <w:pPr>
              <w:spacing w:line="200" w:lineRule="atLeast"/>
              <w:rPr>
                <w:sz w:val="16"/>
                <w:szCs w:val="16"/>
              </w:rPr>
            </w:pPr>
            <w:r w:rsidRPr="00577985">
              <w:rPr>
                <w:sz w:val="16"/>
                <w:szCs w:val="16"/>
              </w:rPr>
              <w:t xml:space="preserve">C01 </w:t>
            </w:r>
            <w:r w:rsidR="00641F62" w:rsidRPr="00577985">
              <w:rPr>
                <w:sz w:val="16"/>
                <w:szCs w:val="16"/>
              </w:rPr>
              <w:t>-. Apoyo</w:t>
            </w:r>
            <w:r w:rsidRPr="00577985">
              <w:rPr>
                <w:sz w:val="16"/>
                <w:szCs w:val="16"/>
              </w:rPr>
              <w:t xml:space="preserve"> a las Unidades Responsables Sustantivas para el cumplimiento de sus metas programadas, otorgado</w:t>
            </w:r>
          </w:p>
        </w:tc>
        <w:tc>
          <w:tcPr>
            <w:tcW w:w="851" w:type="dxa"/>
            <w:hideMark/>
          </w:tcPr>
          <w:p w14:paraId="334D5E4A" w14:textId="77777777" w:rsidR="00C12661" w:rsidRPr="00577985" w:rsidRDefault="00C12661" w:rsidP="00270D03">
            <w:pPr>
              <w:spacing w:line="200" w:lineRule="atLeast"/>
              <w:rPr>
                <w:sz w:val="16"/>
                <w:szCs w:val="16"/>
              </w:rPr>
            </w:pPr>
            <w:r w:rsidRPr="00577985">
              <w:rPr>
                <w:sz w:val="16"/>
                <w:szCs w:val="16"/>
              </w:rPr>
              <w:t>GyAITC01 - Porcentaje de cumplimiento programático trimestral de metas con semáforo verde de las Unidades Responsables Sustantivas del Instituto de Movilidad del Estado de Quintana Roo.</w:t>
            </w:r>
          </w:p>
        </w:tc>
        <w:tc>
          <w:tcPr>
            <w:tcW w:w="709" w:type="dxa"/>
            <w:hideMark/>
          </w:tcPr>
          <w:p w14:paraId="3A270B6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6ED7C69" w14:textId="77777777" w:rsidR="00C12661" w:rsidRPr="00577985" w:rsidRDefault="00C12661" w:rsidP="00270D03">
            <w:pPr>
              <w:spacing w:line="200" w:lineRule="atLeast"/>
              <w:rPr>
                <w:sz w:val="16"/>
                <w:szCs w:val="16"/>
              </w:rPr>
            </w:pPr>
            <w:r w:rsidRPr="00577985">
              <w:rPr>
                <w:sz w:val="16"/>
                <w:szCs w:val="16"/>
              </w:rPr>
              <w:t>72.000</w:t>
            </w:r>
          </w:p>
        </w:tc>
        <w:tc>
          <w:tcPr>
            <w:tcW w:w="892" w:type="dxa"/>
            <w:hideMark/>
          </w:tcPr>
          <w:p w14:paraId="5FCA83A3"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1EA86367" w14:textId="77777777" w:rsidTr="00294135">
        <w:trPr>
          <w:trHeight w:val="425"/>
        </w:trPr>
        <w:tc>
          <w:tcPr>
            <w:tcW w:w="9347" w:type="dxa"/>
            <w:gridSpan w:val="10"/>
            <w:hideMark/>
          </w:tcPr>
          <w:p w14:paraId="77234203" w14:textId="77777777" w:rsidR="00C12661" w:rsidRPr="00577985" w:rsidRDefault="00C12661" w:rsidP="00270D03">
            <w:pPr>
              <w:spacing w:line="200" w:lineRule="atLeast"/>
              <w:rPr>
                <w:b/>
                <w:bCs/>
                <w:sz w:val="16"/>
                <w:szCs w:val="16"/>
              </w:rPr>
            </w:pPr>
            <w:r w:rsidRPr="00577985">
              <w:rPr>
                <w:b/>
                <w:bCs/>
                <w:sz w:val="16"/>
                <w:szCs w:val="16"/>
              </w:rPr>
              <w:t>6313 - Sistema para el Desarrollo Integral de la Familia del Estado de Quintana Roo</w:t>
            </w:r>
          </w:p>
        </w:tc>
      </w:tr>
      <w:tr w:rsidR="00C12661" w:rsidRPr="00577985" w14:paraId="58980530" w14:textId="77777777" w:rsidTr="00294135">
        <w:trPr>
          <w:trHeight w:val="290"/>
        </w:trPr>
        <w:tc>
          <w:tcPr>
            <w:tcW w:w="548" w:type="dxa"/>
            <w:hideMark/>
          </w:tcPr>
          <w:p w14:paraId="3CFA3910"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66C0210" w14:textId="77777777" w:rsidR="00C12661" w:rsidRPr="00577985" w:rsidRDefault="00C12661" w:rsidP="00270D03">
            <w:pPr>
              <w:spacing w:line="200" w:lineRule="atLeast"/>
              <w:rPr>
                <w:b/>
                <w:bCs/>
                <w:sz w:val="16"/>
                <w:szCs w:val="16"/>
              </w:rPr>
            </w:pPr>
            <w:r w:rsidRPr="00577985">
              <w:rPr>
                <w:b/>
                <w:bCs/>
                <w:sz w:val="16"/>
                <w:szCs w:val="16"/>
              </w:rPr>
              <w:t>E036 - Servicios a Grupos de Atención Prioritaria</w:t>
            </w:r>
          </w:p>
        </w:tc>
      </w:tr>
      <w:tr w:rsidR="00577985" w:rsidRPr="00577985" w14:paraId="28E5A245" w14:textId="77777777" w:rsidTr="00294135">
        <w:trPr>
          <w:trHeight w:val="1890"/>
        </w:trPr>
        <w:tc>
          <w:tcPr>
            <w:tcW w:w="548" w:type="dxa"/>
            <w:hideMark/>
          </w:tcPr>
          <w:p w14:paraId="5B0BF96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56C8F27" w14:textId="77777777" w:rsidR="00C12661" w:rsidRPr="00577985" w:rsidRDefault="00C12661" w:rsidP="00270D03">
            <w:pPr>
              <w:spacing w:line="200" w:lineRule="atLeast"/>
              <w:rPr>
                <w:b/>
                <w:bCs/>
                <w:sz w:val="16"/>
                <w:szCs w:val="16"/>
              </w:rPr>
            </w:pPr>
          </w:p>
        </w:tc>
        <w:tc>
          <w:tcPr>
            <w:tcW w:w="1038" w:type="dxa"/>
            <w:hideMark/>
          </w:tcPr>
          <w:p w14:paraId="60BCD31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6FAE003" w14:textId="77777777" w:rsidR="00C12661" w:rsidRPr="00577985" w:rsidRDefault="00C12661" w:rsidP="00270D03">
            <w:pPr>
              <w:spacing w:line="200" w:lineRule="atLeast"/>
              <w:rPr>
                <w:sz w:val="16"/>
                <w:szCs w:val="16"/>
              </w:rPr>
            </w:pPr>
            <w:r w:rsidRPr="00577985">
              <w:rPr>
                <w:sz w:val="16"/>
                <w:szCs w:val="16"/>
              </w:rPr>
              <w:t xml:space="preserve">01-04 - Mejorar las condiciones de vida de las familias a través de modelos de intervención que promuevan su sano desarrollo, la integración de </w:t>
            </w:r>
            <w:r w:rsidRPr="00577985">
              <w:rPr>
                <w:sz w:val="16"/>
                <w:szCs w:val="16"/>
              </w:rPr>
              <w:lastRenderedPageBreak/>
              <w:t>niñas, niños, adolescentes y jóvenes y su protección integral.</w:t>
            </w:r>
          </w:p>
        </w:tc>
        <w:tc>
          <w:tcPr>
            <w:tcW w:w="992" w:type="dxa"/>
            <w:hideMark/>
          </w:tcPr>
          <w:p w14:paraId="2170B7F2"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7C4D851E" w14:textId="77777777" w:rsidR="00C12661" w:rsidRPr="00577985" w:rsidRDefault="00C12661" w:rsidP="00270D03">
            <w:pPr>
              <w:spacing w:line="200" w:lineRule="atLeast"/>
              <w:rPr>
                <w:sz w:val="16"/>
                <w:szCs w:val="16"/>
              </w:rPr>
            </w:pPr>
            <w:r w:rsidRPr="00577985">
              <w:rPr>
                <w:sz w:val="16"/>
                <w:szCs w:val="16"/>
              </w:rPr>
              <w:t>F - Contribuir a mejorar las condiciones de vida de los Grupos de Atención Prioritaria con la entrega de servicios para promover su sano desarrollo y su protección integral</w:t>
            </w:r>
          </w:p>
        </w:tc>
        <w:tc>
          <w:tcPr>
            <w:tcW w:w="851" w:type="dxa"/>
            <w:hideMark/>
          </w:tcPr>
          <w:p w14:paraId="44F8D7AB" w14:textId="77777777" w:rsidR="00C12661" w:rsidRPr="00577985" w:rsidRDefault="00C12661" w:rsidP="00270D03">
            <w:pPr>
              <w:spacing w:line="200" w:lineRule="atLeast"/>
              <w:rPr>
                <w:sz w:val="16"/>
                <w:szCs w:val="16"/>
              </w:rPr>
            </w:pPr>
            <w:r w:rsidRPr="00577985">
              <w:rPr>
                <w:sz w:val="16"/>
                <w:szCs w:val="16"/>
              </w:rPr>
              <w:t xml:space="preserve">PED04I1 - Porcentaje de personas en situación prioritaria atendidas en </w:t>
            </w:r>
            <w:r w:rsidRPr="00577985">
              <w:rPr>
                <w:sz w:val="16"/>
                <w:szCs w:val="16"/>
              </w:rPr>
              <w:lastRenderedPageBreak/>
              <w:t xml:space="preserve">acciones de prevención, atención y protección. </w:t>
            </w:r>
          </w:p>
        </w:tc>
        <w:tc>
          <w:tcPr>
            <w:tcW w:w="709" w:type="dxa"/>
            <w:hideMark/>
          </w:tcPr>
          <w:p w14:paraId="19769A0F"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7600EA3E"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C274097" w14:textId="77777777" w:rsidR="00C12661" w:rsidRPr="00577985" w:rsidRDefault="00C12661" w:rsidP="00270D03">
            <w:pPr>
              <w:spacing w:line="200" w:lineRule="atLeast"/>
              <w:rPr>
                <w:sz w:val="16"/>
                <w:szCs w:val="16"/>
              </w:rPr>
            </w:pPr>
            <w:r w:rsidRPr="00577985">
              <w:rPr>
                <w:sz w:val="16"/>
                <w:szCs w:val="16"/>
              </w:rPr>
              <w:t>97.000</w:t>
            </w:r>
          </w:p>
        </w:tc>
      </w:tr>
      <w:tr w:rsidR="00577985" w:rsidRPr="00577985" w14:paraId="1A1A37CC" w14:textId="77777777" w:rsidTr="00294135">
        <w:trPr>
          <w:trHeight w:val="1266"/>
        </w:trPr>
        <w:tc>
          <w:tcPr>
            <w:tcW w:w="548" w:type="dxa"/>
            <w:hideMark/>
          </w:tcPr>
          <w:p w14:paraId="0C8EFA8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42CB446" w14:textId="77777777" w:rsidR="00C12661" w:rsidRPr="00577985" w:rsidRDefault="00C12661" w:rsidP="00270D03">
            <w:pPr>
              <w:spacing w:line="200" w:lineRule="atLeast"/>
              <w:rPr>
                <w:b/>
                <w:bCs/>
                <w:sz w:val="16"/>
                <w:szCs w:val="16"/>
              </w:rPr>
            </w:pPr>
          </w:p>
        </w:tc>
        <w:tc>
          <w:tcPr>
            <w:tcW w:w="1038" w:type="dxa"/>
            <w:hideMark/>
          </w:tcPr>
          <w:p w14:paraId="220CCEFA"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06D15B9"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3E7504B" w14:textId="77777777" w:rsidR="00C12661" w:rsidRPr="00577985" w:rsidRDefault="00C12661" w:rsidP="00270D03">
            <w:pPr>
              <w:spacing w:line="200" w:lineRule="atLeast"/>
              <w:rPr>
                <w:sz w:val="16"/>
                <w:szCs w:val="16"/>
              </w:rPr>
            </w:pPr>
            <w:r w:rsidRPr="00577985">
              <w:rPr>
                <w:sz w:val="16"/>
                <w:szCs w:val="16"/>
              </w:rPr>
              <w:t>04-01 - Mejorar las condiciones de vida de las familias a través de modelos de intervención que promuevan su sano desarrollo, la integración de niñas, niños y adolescentes y su protección integral.</w:t>
            </w:r>
          </w:p>
        </w:tc>
        <w:tc>
          <w:tcPr>
            <w:tcW w:w="1559" w:type="dxa"/>
            <w:hideMark/>
          </w:tcPr>
          <w:p w14:paraId="6C003146" w14:textId="77777777" w:rsidR="00C12661" w:rsidRPr="00577985" w:rsidRDefault="00C12661" w:rsidP="00270D03">
            <w:pPr>
              <w:spacing w:line="200" w:lineRule="atLeast"/>
              <w:rPr>
                <w:sz w:val="16"/>
                <w:szCs w:val="16"/>
              </w:rPr>
            </w:pPr>
            <w:r w:rsidRPr="00577985">
              <w:rPr>
                <w:sz w:val="16"/>
                <w:szCs w:val="16"/>
              </w:rPr>
              <w:t>P - Los grupos de atención prioritaria mejoran sus condiciones de vida con la entrega de servicios que promueven su sano desarrollo y protección integral.</w:t>
            </w:r>
          </w:p>
        </w:tc>
        <w:tc>
          <w:tcPr>
            <w:tcW w:w="851" w:type="dxa"/>
            <w:hideMark/>
          </w:tcPr>
          <w:p w14:paraId="5E6F3713" w14:textId="77777777" w:rsidR="00C12661" w:rsidRPr="00577985" w:rsidRDefault="00C12661" w:rsidP="00270D03">
            <w:pPr>
              <w:spacing w:line="200" w:lineRule="atLeast"/>
              <w:rPr>
                <w:sz w:val="16"/>
                <w:szCs w:val="16"/>
              </w:rPr>
            </w:pPr>
            <w:r w:rsidRPr="00577985">
              <w:rPr>
                <w:sz w:val="16"/>
                <w:szCs w:val="16"/>
              </w:rPr>
              <w:t>0401OI1 - Número de Servicios realizados en los diferentes programas de asistencia social.</w:t>
            </w:r>
          </w:p>
        </w:tc>
        <w:tc>
          <w:tcPr>
            <w:tcW w:w="709" w:type="dxa"/>
            <w:hideMark/>
          </w:tcPr>
          <w:p w14:paraId="6BA0BC6D" w14:textId="77777777" w:rsidR="00C12661" w:rsidRPr="00577985" w:rsidRDefault="00C12661" w:rsidP="00270D03">
            <w:pPr>
              <w:spacing w:line="200" w:lineRule="atLeast"/>
              <w:rPr>
                <w:sz w:val="16"/>
                <w:szCs w:val="16"/>
              </w:rPr>
            </w:pPr>
            <w:r w:rsidRPr="00577985">
              <w:rPr>
                <w:sz w:val="16"/>
                <w:szCs w:val="16"/>
              </w:rPr>
              <w:t>261 - Servicios</w:t>
            </w:r>
          </w:p>
        </w:tc>
        <w:tc>
          <w:tcPr>
            <w:tcW w:w="663" w:type="dxa"/>
            <w:hideMark/>
          </w:tcPr>
          <w:p w14:paraId="10698A5A" w14:textId="77777777" w:rsidR="00C12661" w:rsidRPr="00577985" w:rsidRDefault="00C12661" w:rsidP="00270D03">
            <w:pPr>
              <w:spacing w:line="200" w:lineRule="atLeast"/>
              <w:rPr>
                <w:sz w:val="16"/>
                <w:szCs w:val="16"/>
              </w:rPr>
            </w:pPr>
            <w:r w:rsidRPr="00577985">
              <w:rPr>
                <w:sz w:val="16"/>
                <w:szCs w:val="16"/>
              </w:rPr>
              <w:t>1,642,005.000</w:t>
            </w:r>
          </w:p>
        </w:tc>
        <w:tc>
          <w:tcPr>
            <w:tcW w:w="892" w:type="dxa"/>
            <w:hideMark/>
          </w:tcPr>
          <w:p w14:paraId="3BED4FC6" w14:textId="77777777" w:rsidR="00C12661" w:rsidRPr="00577985" w:rsidRDefault="00C12661" w:rsidP="00270D03">
            <w:pPr>
              <w:spacing w:line="200" w:lineRule="atLeast"/>
              <w:rPr>
                <w:sz w:val="16"/>
                <w:szCs w:val="16"/>
              </w:rPr>
            </w:pPr>
            <w:r w:rsidRPr="00577985">
              <w:rPr>
                <w:sz w:val="16"/>
                <w:szCs w:val="16"/>
              </w:rPr>
              <w:t>97.000</w:t>
            </w:r>
          </w:p>
        </w:tc>
      </w:tr>
      <w:tr w:rsidR="00577985" w:rsidRPr="00577985" w14:paraId="53A8F5B3" w14:textId="77777777" w:rsidTr="00294135">
        <w:trPr>
          <w:trHeight w:val="1890"/>
        </w:trPr>
        <w:tc>
          <w:tcPr>
            <w:tcW w:w="548" w:type="dxa"/>
            <w:hideMark/>
          </w:tcPr>
          <w:p w14:paraId="7ADB50E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ABC2FF8" w14:textId="77777777" w:rsidR="00C12661" w:rsidRPr="00577985" w:rsidRDefault="00C12661" w:rsidP="00270D03">
            <w:pPr>
              <w:spacing w:line="200" w:lineRule="atLeast"/>
              <w:rPr>
                <w:b/>
                <w:bCs/>
                <w:sz w:val="16"/>
                <w:szCs w:val="16"/>
              </w:rPr>
            </w:pPr>
          </w:p>
        </w:tc>
        <w:tc>
          <w:tcPr>
            <w:tcW w:w="1038" w:type="dxa"/>
            <w:hideMark/>
          </w:tcPr>
          <w:p w14:paraId="30892CD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988FABC" w14:textId="77777777" w:rsidR="00C12661" w:rsidRPr="00577985" w:rsidRDefault="00C12661" w:rsidP="00270D03">
            <w:pPr>
              <w:spacing w:line="200" w:lineRule="atLeast"/>
              <w:rPr>
                <w:sz w:val="16"/>
                <w:szCs w:val="16"/>
              </w:rPr>
            </w:pPr>
            <w:r w:rsidRPr="00577985">
              <w:rPr>
                <w:sz w:val="16"/>
                <w:szCs w:val="16"/>
              </w:rPr>
              <w:t>01-04-01-06 - Procurar la protección y restitución integral de derechos de niñas, niños y adolescentes en materia de asesoría, representación jurídica, trabajo social, psicología y adopciones.</w:t>
            </w:r>
          </w:p>
        </w:tc>
        <w:tc>
          <w:tcPr>
            <w:tcW w:w="992" w:type="dxa"/>
            <w:hideMark/>
          </w:tcPr>
          <w:p w14:paraId="3707C99A" w14:textId="77777777" w:rsidR="00C12661" w:rsidRPr="00577985" w:rsidRDefault="00C12661" w:rsidP="00270D03">
            <w:pPr>
              <w:spacing w:line="200" w:lineRule="atLeast"/>
              <w:rPr>
                <w:sz w:val="16"/>
                <w:szCs w:val="16"/>
              </w:rPr>
            </w:pPr>
            <w:r w:rsidRPr="00577985">
              <w:rPr>
                <w:sz w:val="16"/>
                <w:szCs w:val="16"/>
              </w:rPr>
              <w:t>04-01-01-06 - Proteger los derechos de las niñas, niños y adolescentes.</w:t>
            </w:r>
          </w:p>
        </w:tc>
        <w:tc>
          <w:tcPr>
            <w:tcW w:w="1559" w:type="dxa"/>
            <w:hideMark/>
          </w:tcPr>
          <w:p w14:paraId="40CDE17A" w14:textId="77777777" w:rsidR="00C12661" w:rsidRPr="00577985" w:rsidRDefault="00C12661" w:rsidP="00270D03">
            <w:pPr>
              <w:spacing w:line="200" w:lineRule="atLeast"/>
              <w:rPr>
                <w:sz w:val="16"/>
                <w:szCs w:val="16"/>
              </w:rPr>
            </w:pPr>
            <w:r w:rsidRPr="00577985">
              <w:rPr>
                <w:sz w:val="16"/>
                <w:szCs w:val="16"/>
              </w:rPr>
              <w:t>C01 - Servicios integrales otorgados a las niñas, niños y adolescentes para mejorar su calidad de vida</w:t>
            </w:r>
          </w:p>
        </w:tc>
        <w:tc>
          <w:tcPr>
            <w:tcW w:w="851" w:type="dxa"/>
            <w:hideMark/>
          </w:tcPr>
          <w:p w14:paraId="354FD891" w14:textId="77777777" w:rsidR="00C12661" w:rsidRPr="00577985" w:rsidRDefault="00C12661" w:rsidP="00270D03">
            <w:pPr>
              <w:spacing w:line="200" w:lineRule="atLeast"/>
              <w:rPr>
                <w:sz w:val="16"/>
                <w:szCs w:val="16"/>
              </w:rPr>
            </w:pPr>
            <w:r w:rsidRPr="00577985">
              <w:rPr>
                <w:sz w:val="16"/>
                <w:szCs w:val="16"/>
              </w:rPr>
              <w:t>SEDIFQRE03601 - Porcentaje de servicios proporcionados a favor de la infancia y adolescencia</w:t>
            </w:r>
          </w:p>
        </w:tc>
        <w:tc>
          <w:tcPr>
            <w:tcW w:w="709" w:type="dxa"/>
            <w:hideMark/>
          </w:tcPr>
          <w:p w14:paraId="533404F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DAEA2B1"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FA40D8E" w14:textId="77777777" w:rsidR="00C12661" w:rsidRPr="00577985" w:rsidRDefault="00C12661" w:rsidP="00270D03">
            <w:pPr>
              <w:spacing w:line="200" w:lineRule="atLeast"/>
              <w:rPr>
                <w:sz w:val="16"/>
                <w:szCs w:val="16"/>
              </w:rPr>
            </w:pPr>
            <w:r w:rsidRPr="00577985">
              <w:rPr>
                <w:sz w:val="16"/>
                <w:szCs w:val="16"/>
              </w:rPr>
              <w:t>98.000</w:t>
            </w:r>
          </w:p>
        </w:tc>
      </w:tr>
      <w:tr w:rsidR="00577985" w:rsidRPr="00577985" w14:paraId="1EBB5356" w14:textId="77777777" w:rsidTr="00294135">
        <w:trPr>
          <w:trHeight w:val="1260"/>
        </w:trPr>
        <w:tc>
          <w:tcPr>
            <w:tcW w:w="548" w:type="dxa"/>
            <w:hideMark/>
          </w:tcPr>
          <w:p w14:paraId="13E6AA4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31EF588" w14:textId="77777777" w:rsidR="00C12661" w:rsidRPr="00577985" w:rsidRDefault="00C12661" w:rsidP="00270D03">
            <w:pPr>
              <w:spacing w:line="200" w:lineRule="atLeast"/>
              <w:rPr>
                <w:b/>
                <w:bCs/>
                <w:sz w:val="16"/>
                <w:szCs w:val="16"/>
              </w:rPr>
            </w:pPr>
          </w:p>
        </w:tc>
        <w:tc>
          <w:tcPr>
            <w:tcW w:w="1038" w:type="dxa"/>
            <w:hideMark/>
          </w:tcPr>
          <w:p w14:paraId="25BE1B6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92F0735" w14:textId="77777777" w:rsidR="00C12661" w:rsidRPr="00577985" w:rsidRDefault="00C12661" w:rsidP="00270D03">
            <w:pPr>
              <w:spacing w:line="200" w:lineRule="atLeast"/>
              <w:rPr>
                <w:sz w:val="16"/>
                <w:szCs w:val="16"/>
              </w:rPr>
            </w:pPr>
            <w:r w:rsidRPr="00577985">
              <w:rPr>
                <w:sz w:val="16"/>
                <w:szCs w:val="16"/>
              </w:rPr>
              <w:t>01-04-01-10 - Favorecer la igualdad, la inclusión y no discriminación de las personas con discapacidad, a través de la sensibilización.</w:t>
            </w:r>
          </w:p>
        </w:tc>
        <w:tc>
          <w:tcPr>
            <w:tcW w:w="992" w:type="dxa"/>
            <w:hideMark/>
          </w:tcPr>
          <w:p w14:paraId="6C34313A" w14:textId="77777777" w:rsidR="00C12661" w:rsidRPr="00577985" w:rsidRDefault="00C12661" w:rsidP="00270D03">
            <w:pPr>
              <w:spacing w:line="200" w:lineRule="atLeast"/>
              <w:rPr>
                <w:sz w:val="16"/>
                <w:szCs w:val="16"/>
              </w:rPr>
            </w:pPr>
            <w:r w:rsidRPr="00577985">
              <w:rPr>
                <w:sz w:val="16"/>
                <w:szCs w:val="16"/>
              </w:rPr>
              <w:t>04-01-01-09 - Promover una cultura de igualdad y no discriminación de las personas con discapacidad.</w:t>
            </w:r>
          </w:p>
        </w:tc>
        <w:tc>
          <w:tcPr>
            <w:tcW w:w="1559" w:type="dxa"/>
            <w:hideMark/>
          </w:tcPr>
          <w:p w14:paraId="29516805" w14:textId="77777777" w:rsidR="00C12661" w:rsidRPr="00577985" w:rsidRDefault="00C12661" w:rsidP="00270D03">
            <w:pPr>
              <w:spacing w:line="200" w:lineRule="atLeast"/>
              <w:rPr>
                <w:sz w:val="16"/>
                <w:szCs w:val="16"/>
              </w:rPr>
            </w:pPr>
            <w:r w:rsidRPr="00577985">
              <w:rPr>
                <w:sz w:val="16"/>
                <w:szCs w:val="16"/>
              </w:rPr>
              <w:t>C02 - Servicios integrales otorgados a las personas con discapacidad para mejorar su calidad de vida</w:t>
            </w:r>
          </w:p>
        </w:tc>
        <w:tc>
          <w:tcPr>
            <w:tcW w:w="851" w:type="dxa"/>
            <w:hideMark/>
          </w:tcPr>
          <w:p w14:paraId="33105BAA" w14:textId="77777777" w:rsidR="00C12661" w:rsidRPr="00577985" w:rsidRDefault="00C12661" w:rsidP="00270D03">
            <w:pPr>
              <w:spacing w:line="200" w:lineRule="atLeast"/>
              <w:rPr>
                <w:sz w:val="16"/>
                <w:szCs w:val="16"/>
              </w:rPr>
            </w:pPr>
            <w:r w:rsidRPr="00577985">
              <w:rPr>
                <w:sz w:val="16"/>
                <w:szCs w:val="16"/>
              </w:rPr>
              <w:t>SEDIFQRE036009 - Porcentaje de servicios proporcionados a favor de la personas con discapacidad</w:t>
            </w:r>
          </w:p>
        </w:tc>
        <w:tc>
          <w:tcPr>
            <w:tcW w:w="709" w:type="dxa"/>
            <w:hideMark/>
          </w:tcPr>
          <w:p w14:paraId="1599460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4212A87"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76953A8" w14:textId="77777777" w:rsidR="00C12661" w:rsidRPr="00577985" w:rsidRDefault="00C12661" w:rsidP="00270D03">
            <w:pPr>
              <w:spacing w:line="200" w:lineRule="atLeast"/>
              <w:rPr>
                <w:sz w:val="16"/>
                <w:szCs w:val="16"/>
              </w:rPr>
            </w:pPr>
            <w:r w:rsidRPr="00577985">
              <w:rPr>
                <w:sz w:val="16"/>
                <w:szCs w:val="16"/>
              </w:rPr>
              <w:t>98.000</w:t>
            </w:r>
          </w:p>
        </w:tc>
      </w:tr>
      <w:tr w:rsidR="00577985" w:rsidRPr="00577985" w14:paraId="6847CCB9" w14:textId="77777777" w:rsidTr="00294135">
        <w:trPr>
          <w:trHeight w:val="1050"/>
        </w:trPr>
        <w:tc>
          <w:tcPr>
            <w:tcW w:w="548" w:type="dxa"/>
            <w:hideMark/>
          </w:tcPr>
          <w:p w14:paraId="1378D51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D93E52B" w14:textId="77777777" w:rsidR="00C12661" w:rsidRPr="00577985" w:rsidRDefault="00C12661" w:rsidP="00270D03">
            <w:pPr>
              <w:spacing w:line="200" w:lineRule="atLeast"/>
              <w:rPr>
                <w:b/>
                <w:bCs/>
                <w:sz w:val="16"/>
                <w:szCs w:val="16"/>
              </w:rPr>
            </w:pPr>
          </w:p>
        </w:tc>
        <w:tc>
          <w:tcPr>
            <w:tcW w:w="1038" w:type="dxa"/>
            <w:hideMark/>
          </w:tcPr>
          <w:p w14:paraId="4DCB683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F6A6F76" w14:textId="77777777" w:rsidR="00C12661" w:rsidRPr="00577985" w:rsidRDefault="00C12661" w:rsidP="00270D03">
            <w:pPr>
              <w:spacing w:line="200" w:lineRule="atLeast"/>
              <w:rPr>
                <w:sz w:val="16"/>
                <w:szCs w:val="16"/>
              </w:rPr>
            </w:pPr>
            <w:r w:rsidRPr="00577985">
              <w:rPr>
                <w:sz w:val="16"/>
                <w:szCs w:val="16"/>
              </w:rPr>
              <w:t>01-04-01-22 - Promover un programa de fortalecimiento de la familia quintanarroense.</w:t>
            </w:r>
          </w:p>
        </w:tc>
        <w:tc>
          <w:tcPr>
            <w:tcW w:w="992" w:type="dxa"/>
            <w:hideMark/>
          </w:tcPr>
          <w:p w14:paraId="0142B50C" w14:textId="77777777" w:rsidR="00C12661" w:rsidRPr="00577985" w:rsidRDefault="00C12661" w:rsidP="00270D03">
            <w:pPr>
              <w:spacing w:line="200" w:lineRule="atLeast"/>
              <w:rPr>
                <w:sz w:val="16"/>
                <w:szCs w:val="16"/>
              </w:rPr>
            </w:pPr>
            <w:r w:rsidRPr="00577985">
              <w:rPr>
                <w:sz w:val="16"/>
                <w:szCs w:val="16"/>
              </w:rPr>
              <w:t>04-01-01-21 - Fortalecer a las familias en estado de vulnerabilidad.</w:t>
            </w:r>
          </w:p>
        </w:tc>
        <w:tc>
          <w:tcPr>
            <w:tcW w:w="1559" w:type="dxa"/>
            <w:hideMark/>
          </w:tcPr>
          <w:p w14:paraId="77284328" w14:textId="77777777" w:rsidR="00C12661" w:rsidRPr="00577985" w:rsidRDefault="00C12661" w:rsidP="00270D03">
            <w:pPr>
              <w:spacing w:line="200" w:lineRule="atLeast"/>
              <w:rPr>
                <w:sz w:val="16"/>
                <w:szCs w:val="16"/>
              </w:rPr>
            </w:pPr>
            <w:r w:rsidRPr="00577985">
              <w:rPr>
                <w:sz w:val="16"/>
                <w:szCs w:val="16"/>
              </w:rPr>
              <w:t>C03 - Servicios de prevención y atención otorgados a las familias para mejorar su calidad de vida</w:t>
            </w:r>
          </w:p>
        </w:tc>
        <w:tc>
          <w:tcPr>
            <w:tcW w:w="851" w:type="dxa"/>
            <w:hideMark/>
          </w:tcPr>
          <w:p w14:paraId="5EA53F68" w14:textId="77777777" w:rsidR="00C12661" w:rsidRPr="00577985" w:rsidRDefault="00C12661" w:rsidP="00270D03">
            <w:pPr>
              <w:spacing w:line="200" w:lineRule="atLeast"/>
              <w:rPr>
                <w:sz w:val="16"/>
                <w:szCs w:val="16"/>
              </w:rPr>
            </w:pPr>
            <w:r w:rsidRPr="00577985">
              <w:rPr>
                <w:sz w:val="16"/>
                <w:szCs w:val="16"/>
              </w:rPr>
              <w:t>SEDIFQRE036017 - Porcentaje de servicios proporcionados a favor de las familias</w:t>
            </w:r>
          </w:p>
        </w:tc>
        <w:tc>
          <w:tcPr>
            <w:tcW w:w="709" w:type="dxa"/>
            <w:hideMark/>
          </w:tcPr>
          <w:p w14:paraId="047E512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CFAF204"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22388E7" w14:textId="77777777" w:rsidR="00C12661" w:rsidRPr="00577985" w:rsidRDefault="00C12661" w:rsidP="00270D03">
            <w:pPr>
              <w:spacing w:line="200" w:lineRule="atLeast"/>
              <w:rPr>
                <w:sz w:val="16"/>
                <w:szCs w:val="16"/>
              </w:rPr>
            </w:pPr>
            <w:r w:rsidRPr="00577985">
              <w:rPr>
                <w:sz w:val="16"/>
                <w:szCs w:val="16"/>
              </w:rPr>
              <w:t>98.000</w:t>
            </w:r>
          </w:p>
        </w:tc>
      </w:tr>
      <w:tr w:rsidR="00577985" w:rsidRPr="00577985" w14:paraId="2D23E236" w14:textId="77777777" w:rsidTr="00294135">
        <w:trPr>
          <w:trHeight w:val="1470"/>
        </w:trPr>
        <w:tc>
          <w:tcPr>
            <w:tcW w:w="548" w:type="dxa"/>
            <w:hideMark/>
          </w:tcPr>
          <w:p w14:paraId="2585C80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85665F8" w14:textId="77777777" w:rsidR="00C12661" w:rsidRPr="00577985" w:rsidRDefault="00C12661" w:rsidP="00270D03">
            <w:pPr>
              <w:spacing w:line="200" w:lineRule="atLeast"/>
              <w:rPr>
                <w:b/>
                <w:bCs/>
                <w:sz w:val="16"/>
                <w:szCs w:val="16"/>
              </w:rPr>
            </w:pPr>
          </w:p>
        </w:tc>
        <w:tc>
          <w:tcPr>
            <w:tcW w:w="1038" w:type="dxa"/>
            <w:hideMark/>
          </w:tcPr>
          <w:p w14:paraId="459296E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3B35A5C" w14:textId="77777777" w:rsidR="00C12661" w:rsidRPr="00577985" w:rsidRDefault="00C12661" w:rsidP="00270D03">
            <w:pPr>
              <w:spacing w:line="200" w:lineRule="atLeast"/>
              <w:rPr>
                <w:sz w:val="16"/>
                <w:szCs w:val="16"/>
              </w:rPr>
            </w:pPr>
            <w:r w:rsidRPr="00577985">
              <w:rPr>
                <w:sz w:val="16"/>
                <w:szCs w:val="16"/>
              </w:rPr>
              <w:t>01-04-01-36 - Organizar ferias de servicios para la atención a personas mayores que inciden en su bienestar.</w:t>
            </w:r>
          </w:p>
        </w:tc>
        <w:tc>
          <w:tcPr>
            <w:tcW w:w="992" w:type="dxa"/>
            <w:hideMark/>
          </w:tcPr>
          <w:p w14:paraId="329E315F" w14:textId="77777777" w:rsidR="00C12661" w:rsidRPr="00577985" w:rsidRDefault="00C12661" w:rsidP="00270D03">
            <w:pPr>
              <w:spacing w:line="200" w:lineRule="atLeast"/>
              <w:rPr>
                <w:sz w:val="16"/>
                <w:szCs w:val="16"/>
              </w:rPr>
            </w:pPr>
            <w:r w:rsidRPr="00577985">
              <w:rPr>
                <w:sz w:val="16"/>
                <w:szCs w:val="16"/>
              </w:rPr>
              <w:t>04-01-01-32 - Acercar servicios de salud y bienestar a comunidades rurales y colonias urbano-marginadas para personas adultas mayores.</w:t>
            </w:r>
          </w:p>
        </w:tc>
        <w:tc>
          <w:tcPr>
            <w:tcW w:w="1559" w:type="dxa"/>
            <w:hideMark/>
          </w:tcPr>
          <w:p w14:paraId="79D8DAF5" w14:textId="77777777" w:rsidR="00C12661" w:rsidRPr="00577985" w:rsidRDefault="00C12661" w:rsidP="00270D03">
            <w:pPr>
              <w:spacing w:line="200" w:lineRule="atLeast"/>
              <w:rPr>
                <w:sz w:val="16"/>
                <w:szCs w:val="16"/>
              </w:rPr>
            </w:pPr>
            <w:r w:rsidRPr="00577985">
              <w:rPr>
                <w:sz w:val="16"/>
                <w:szCs w:val="16"/>
              </w:rPr>
              <w:t>C04 - Servicios de prevención y atención otorgados a las personas mayores para mejorar su calidad de vida</w:t>
            </w:r>
          </w:p>
        </w:tc>
        <w:tc>
          <w:tcPr>
            <w:tcW w:w="851" w:type="dxa"/>
            <w:hideMark/>
          </w:tcPr>
          <w:p w14:paraId="0F54D3DB" w14:textId="77777777" w:rsidR="00C12661" w:rsidRPr="00577985" w:rsidRDefault="00C12661" w:rsidP="00270D03">
            <w:pPr>
              <w:spacing w:line="200" w:lineRule="atLeast"/>
              <w:rPr>
                <w:sz w:val="16"/>
                <w:szCs w:val="16"/>
              </w:rPr>
            </w:pPr>
            <w:r w:rsidRPr="00577985">
              <w:rPr>
                <w:sz w:val="16"/>
                <w:szCs w:val="16"/>
              </w:rPr>
              <w:t>SEDIFQRE036023 - Porcentaje de servicios proporcionados a favor de las personas mayores</w:t>
            </w:r>
          </w:p>
        </w:tc>
        <w:tc>
          <w:tcPr>
            <w:tcW w:w="709" w:type="dxa"/>
            <w:hideMark/>
          </w:tcPr>
          <w:p w14:paraId="44502CE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2D8A563"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C4DBBA0" w14:textId="77777777" w:rsidR="00C12661" w:rsidRPr="00577985" w:rsidRDefault="00C12661" w:rsidP="00270D03">
            <w:pPr>
              <w:spacing w:line="200" w:lineRule="atLeast"/>
              <w:rPr>
                <w:sz w:val="16"/>
                <w:szCs w:val="16"/>
              </w:rPr>
            </w:pPr>
            <w:r w:rsidRPr="00577985">
              <w:rPr>
                <w:sz w:val="16"/>
                <w:szCs w:val="16"/>
              </w:rPr>
              <w:t>98.000</w:t>
            </w:r>
          </w:p>
        </w:tc>
      </w:tr>
      <w:tr w:rsidR="00577985" w:rsidRPr="00577985" w14:paraId="2F969B81" w14:textId="77777777" w:rsidTr="00294135">
        <w:trPr>
          <w:trHeight w:val="1050"/>
        </w:trPr>
        <w:tc>
          <w:tcPr>
            <w:tcW w:w="548" w:type="dxa"/>
            <w:hideMark/>
          </w:tcPr>
          <w:p w14:paraId="54A9F97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7D47837" w14:textId="77777777" w:rsidR="00C12661" w:rsidRPr="00577985" w:rsidRDefault="00C12661" w:rsidP="00270D03">
            <w:pPr>
              <w:spacing w:line="200" w:lineRule="atLeast"/>
              <w:rPr>
                <w:b/>
                <w:bCs/>
                <w:sz w:val="16"/>
                <w:szCs w:val="16"/>
              </w:rPr>
            </w:pPr>
          </w:p>
        </w:tc>
        <w:tc>
          <w:tcPr>
            <w:tcW w:w="1038" w:type="dxa"/>
            <w:hideMark/>
          </w:tcPr>
          <w:p w14:paraId="4D14A6F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C56AC39" w14:textId="77777777" w:rsidR="00C12661" w:rsidRPr="00577985" w:rsidRDefault="00C12661" w:rsidP="00270D03">
            <w:pPr>
              <w:spacing w:line="200" w:lineRule="atLeast"/>
              <w:rPr>
                <w:sz w:val="16"/>
                <w:szCs w:val="16"/>
              </w:rPr>
            </w:pPr>
            <w:r w:rsidRPr="00577985">
              <w:rPr>
                <w:sz w:val="16"/>
                <w:szCs w:val="16"/>
              </w:rPr>
              <w:t xml:space="preserve">01-04-01-29 - Promover acciones para difundir y proteger los </w:t>
            </w:r>
            <w:r w:rsidRPr="00577985">
              <w:rPr>
                <w:sz w:val="16"/>
                <w:szCs w:val="16"/>
              </w:rPr>
              <w:lastRenderedPageBreak/>
              <w:t>derechos humanos de las mujeres.</w:t>
            </w:r>
          </w:p>
        </w:tc>
        <w:tc>
          <w:tcPr>
            <w:tcW w:w="992" w:type="dxa"/>
            <w:hideMark/>
          </w:tcPr>
          <w:p w14:paraId="1419D3A9" w14:textId="77777777" w:rsidR="00C12661" w:rsidRPr="00577985" w:rsidRDefault="00C12661" w:rsidP="00270D03">
            <w:pPr>
              <w:spacing w:line="200" w:lineRule="atLeast"/>
              <w:rPr>
                <w:sz w:val="16"/>
                <w:szCs w:val="16"/>
              </w:rPr>
            </w:pPr>
            <w:r w:rsidRPr="00577985">
              <w:rPr>
                <w:sz w:val="16"/>
                <w:szCs w:val="16"/>
              </w:rPr>
              <w:lastRenderedPageBreak/>
              <w:t xml:space="preserve">04-01-01-26 - Realizar acciones a favor de las </w:t>
            </w:r>
            <w:r w:rsidRPr="00577985">
              <w:rPr>
                <w:sz w:val="16"/>
                <w:szCs w:val="16"/>
              </w:rPr>
              <w:lastRenderedPageBreak/>
              <w:t>mujeres para la prevención de sus derechos.</w:t>
            </w:r>
          </w:p>
        </w:tc>
        <w:tc>
          <w:tcPr>
            <w:tcW w:w="1559" w:type="dxa"/>
            <w:hideMark/>
          </w:tcPr>
          <w:p w14:paraId="3DD9C2C7" w14:textId="77777777" w:rsidR="00C12661" w:rsidRPr="00577985" w:rsidRDefault="00C12661" w:rsidP="00270D03">
            <w:pPr>
              <w:spacing w:line="200" w:lineRule="atLeast"/>
              <w:rPr>
                <w:sz w:val="16"/>
                <w:szCs w:val="16"/>
              </w:rPr>
            </w:pPr>
            <w:r w:rsidRPr="00577985">
              <w:rPr>
                <w:sz w:val="16"/>
                <w:szCs w:val="16"/>
              </w:rPr>
              <w:lastRenderedPageBreak/>
              <w:t xml:space="preserve">C05 - Servicios de prevención, atención y protección otorgados a mujeres </w:t>
            </w:r>
            <w:r w:rsidRPr="00577985">
              <w:rPr>
                <w:sz w:val="16"/>
                <w:szCs w:val="16"/>
              </w:rPr>
              <w:lastRenderedPageBreak/>
              <w:t>para mejorar su calidad de vida</w:t>
            </w:r>
          </w:p>
        </w:tc>
        <w:tc>
          <w:tcPr>
            <w:tcW w:w="851" w:type="dxa"/>
            <w:hideMark/>
          </w:tcPr>
          <w:p w14:paraId="6612119A" w14:textId="77777777" w:rsidR="00C12661" w:rsidRPr="00577985" w:rsidRDefault="00C12661" w:rsidP="00270D03">
            <w:pPr>
              <w:spacing w:line="200" w:lineRule="atLeast"/>
              <w:rPr>
                <w:sz w:val="16"/>
                <w:szCs w:val="16"/>
              </w:rPr>
            </w:pPr>
            <w:r w:rsidRPr="00577985">
              <w:rPr>
                <w:sz w:val="16"/>
                <w:szCs w:val="16"/>
              </w:rPr>
              <w:lastRenderedPageBreak/>
              <w:t xml:space="preserve">SEDIFQRE036028 - Porcentaje de </w:t>
            </w:r>
            <w:r w:rsidRPr="00577985">
              <w:rPr>
                <w:sz w:val="16"/>
                <w:szCs w:val="16"/>
              </w:rPr>
              <w:lastRenderedPageBreak/>
              <w:t>servicios proporcionados a favor de las mujeres</w:t>
            </w:r>
          </w:p>
        </w:tc>
        <w:tc>
          <w:tcPr>
            <w:tcW w:w="709" w:type="dxa"/>
            <w:hideMark/>
          </w:tcPr>
          <w:p w14:paraId="5E3A1B75"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763C4186"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0AAB2B6" w14:textId="77777777" w:rsidR="00C12661" w:rsidRPr="00577985" w:rsidRDefault="00C12661" w:rsidP="00270D03">
            <w:pPr>
              <w:spacing w:line="200" w:lineRule="atLeast"/>
              <w:rPr>
                <w:sz w:val="16"/>
                <w:szCs w:val="16"/>
              </w:rPr>
            </w:pPr>
            <w:r w:rsidRPr="00577985">
              <w:rPr>
                <w:sz w:val="16"/>
                <w:szCs w:val="16"/>
              </w:rPr>
              <w:t>98.000</w:t>
            </w:r>
          </w:p>
        </w:tc>
      </w:tr>
      <w:tr w:rsidR="00C12661" w:rsidRPr="00577985" w14:paraId="07BC93DC" w14:textId="77777777" w:rsidTr="00294135">
        <w:trPr>
          <w:trHeight w:val="290"/>
        </w:trPr>
        <w:tc>
          <w:tcPr>
            <w:tcW w:w="548" w:type="dxa"/>
            <w:hideMark/>
          </w:tcPr>
          <w:p w14:paraId="3FD85DDC"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A959686" w14:textId="77777777" w:rsidR="00C12661" w:rsidRPr="00577985" w:rsidRDefault="00C12661" w:rsidP="00270D03">
            <w:pPr>
              <w:spacing w:line="200" w:lineRule="atLeast"/>
              <w:rPr>
                <w:b/>
                <w:bCs/>
                <w:sz w:val="16"/>
                <w:szCs w:val="16"/>
              </w:rPr>
            </w:pPr>
            <w:r w:rsidRPr="00577985">
              <w:rPr>
                <w:b/>
                <w:bCs/>
                <w:sz w:val="16"/>
                <w:szCs w:val="16"/>
              </w:rPr>
              <w:t>S009 - Programa de Entrega de Ayudas Sociales a Grupos de Atención Prioritaria</w:t>
            </w:r>
          </w:p>
        </w:tc>
      </w:tr>
      <w:tr w:rsidR="00577985" w:rsidRPr="00577985" w14:paraId="37D91524" w14:textId="77777777" w:rsidTr="00294135">
        <w:trPr>
          <w:trHeight w:val="1890"/>
        </w:trPr>
        <w:tc>
          <w:tcPr>
            <w:tcW w:w="548" w:type="dxa"/>
            <w:hideMark/>
          </w:tcPr>
          <w:p w14:paraId="6881181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B861AE6" w14:textId="77777777" w:rsidR="00C12661" w:rsidRPr="00577985" w:rsidRDefault="00C12661" w:rsidP="00270D03">
            <w:pPr>
              <w:spacing w:line="200" w:lineRule="atLeast"/>
              <w:rPr>
                <w:b/>
                <w:bCs/>
                <w:sz w:val="16"/>
                <w:szCs w:val="16"/>
              </w:rPr>
            </w:pPr>
          </w:p>
        </w:tc>
        <w:tc>
          <w:tcPr>
            <w:tcW w:w="1038" w:type="dxa"/>
            <w:hideMark/>
          </w:tcPr>
          <w:p w14:paraId="22C2BCA7"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3CC1701" w14:textId="77777777" w:rsidR="00C12661" w:rsidRPr="00577985" w:rsidRDefault="00C12661" w:rsidP="00270D03">
            <w:pPr>
              <w:spacing w:line="200" w:lineRule="atLeast"/>
              <w:rPr>
                <w:sz w:val="16"/>
                <w:szCs w:val="16"/>
              </w:rPr>
            </w:pPr>
            <w:r w:rsidRPr="00577985">
              <w:rPr>
                <w:sz w:val="16"/>
                <w:szCs w:val="16"/>
              </w:rPr>
              <w:t>01-04 - Mejorar las condiciones de vida de las familias a través de modelos de intervención que promuevan su sano desarrollo, la integración de niñas, niños, adolescentes y jóvenes y su protección integral.</w:t>
            </w:r>
          </w:p>
        </w:tc>
        <w:tc>
          <w:tcPr>
            <w:tcW w:w="992" w:type="dxa"/>
            <w:hideMark/>
          </w:tcPr>
          <w:p w14:paraId="679B4E03"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C0CC253" w14:textId="77777777" w:rsidR="00C12661" w:rsidRPr="00577985" w:rsidRDefault="00C12661" w:rsidP="00270D03">
            <w:pPr>
              <w:spacing w:line="200" w:lineRule="atLeast"/>
              <w:rPr>
                <w:sz w:val="16"/>
                <w:szCs w:val="16"/>
              </w:rPr>
            </w:pPr>
            <w:r w:rsidRPr="00577985">
              <w:rPr>
                <w:sz w:val="16"/>
                <w:szCs w:val="16"/>
              </w:rPr>
              <w:t>F - Contribuir a mejorar las condiciones de vida de las niñas, niños, adolescentes, mujeres y familias con la entrega de ayudas sociales para promover su sano desarrollo y su protección integral.</w:t>
            </w:r>
          </w:p>
        </w:tc>
        <w:tc>
          <w:tcPr>
            <w:tcW w:w="851" w:type="dxa"/>
            <w:hideMark/>
          </w:tcPr>
          <w:p w14:paraId="2087BFF3" w14:textId="77777777" w:rsidR="00C12661" w:rsidRPr="00577985" w:rsidRDefault="00C12661" w:rsidP="00270D03">
            <w:pPr>
              <w:spacing w:line="200" w:lineRule="atLeast"/>
              <w:rPr>
                <w:sz w:val="16"/>
                <w:szCs w:val="16"/>
              </w:rPr>
            </w:pPr>
            <w:r w:rsidRPr="00577985">
              <w:rPr>
                <w:sz w:val="16"/>
                <w:szCs w:val="16"/>
              </w:rPr>
              <w:t xml:space="preserve">PED04I3 - Porcentaje de personas de atención prioritaria beneficiadas con ayudas sociales. </w:t>
            </w:r>
          </w:p>
        </w:tc>
        <w:tc>
          <w:tcPr>
            <w:tcW w:w="709" w:type="dxa"/>
            <w:hideMark/>
          </w:tcPr>
          <w:p w14:paraId="12DB7FE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9C79F36"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A33949D" w14:textId="77777777" w:rsidR="00C12661" w:rsidRPr="00577985" w:rsidRDefault="00C12661" w:rsidP="00270D03">
            <w:pPr>
              <w:spacing w:line="200" w:lineRule="atLeast"/>
              <w:rPr>
                <w:sz w:val="16"/>
                <w:szCs w:val="16"/>
              </w:rPr>
            </w:pPr>
            <w:r w:rsidRPr="00577985">
              <w:rPr>
                <w:sz w:val="16"/>
                <w:szCs w:val="16"/>
              </w:rPr>
              <w:t>98.000</w:t>
            </w:r>
          </w:p>
        </w:tc>
      </w:tr>
      <w:tr w:rsidR="00577985" w:rsidRPr="00577985" w14:paraId="6969ECF1" w14:textId="77777777" w:rsidTr="00294135">
        <w:trPr>
          <w:trHeight w:val="2050"/>
        </w:trPr>
        <w:tc>
          <w:tcPr>
            <w:tcW w:w="548" w:type="dxa"/>
            <w:hideMark/>
          </w:tcPr>
          <w:p w14:paraId="1E0CD23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CE903B5" w14:textId="77777777" w:rsidR="00C12661" w:rsidRPr="00577985" w:rsidRDefault="00C12661" w:rsidP="00270D03">
            <w:pPr>
              <w:spacing w:line="200" w:lineRule="atLeast"/>
              <w:rPr>
                <w:b/>
                <w:bCs/>
                <w:sz w:val="16"/>
                <w:szCs w:val="16"/>
              </w:rPr>
            </w:pPr>
          </w:p>
        </w:tc>
        <w:tc>
          <w:tcPr>
            <w:tcW w:w="1038" w:type="dxa"/>
            <w:hideMark/>
          </w:tcPr>
          <w:p w14:paraId="42402965"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280DE3C"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4DA75C5" w14:textId="77777777" w:rsidR="00C12661" w:rsidRPr="00577985" w:rsidRDefault="00C12661" w:rsidP="00270D03">
            <w:pPr>
              <w:spacing w:line="200" w:lineRule="atLeast"/>
              <w:rPr>
                <w:sz w:val="16"/>
                <w:szCs w:val="16"/>
              </w:rPr>
            </w:pPr>
            <w:r w:rsidRPr="00577985">
              <w:rPr>
                <w:sz w:val="16"/>
                <w:szCs w:val="16"/>
              </w:rPr>
              <w:t xml:space="preserve">04-02 - Mejorar los niveles de bienestar de los grupos de atención prioritaria a través de apoyos económicos y alimentarios, con especial atención a las niñas, niños, mujeres, adultos mayores, personas </w:t>
            </w:r>
            <w:r w:rsidRPr="00577985">
              <w:rPr>
                <w:sz w:val="16"/>
                <w:szCs w:val="16"/>
              </w:rPr>
              <w:lastRenderedPageBreak/>
              <w:t>con discapacidad, personas con enfermedades terminales y de recursos limitados.</w:t>
            </w:r>
          </w:p>
        </w:tc>
        <w:tc>
          <w:tcPr>
            <w:tcW w:w="1559" w:type="dxa"/>
            <w:hideMark/>
          </w:tcPr>
          <w:p w14:paraId="1BE4D578" w14:textId="77777777" w:rsidR="00C12661" w:rsidRPr="00577985" w:rsidRDefault="00C12661" w:rsidP="00270D03">
            <w:pPr>
              <w:spacing w:line="200" w:lineRule="atLeast"/>
              <w:rPr>
                <w:sz w:val="16"/>
                <w:szCs w:val="16"/>
              </w:rPr>
            </w:pPr>
            <w:r w:rsidRPr="00577985">
              <w:rPr>
                <w:sz w:val="16"/>
                <w:szCs w:val="16"/>
              </w:rPr>
              <w:lastRenderedPageBreak/>
              <w:t>P - Las niñas, niños, mujeres, adultos mayores, personas con discapacidad, personas con enfermedades terminales y de recursos limitados mejoran sus niveles de bienestar con las ayudas sociales que otorga la asistencia social</w:t>
            </w:r>
          </w:p>
        </w:tc>
        <w:tc>
          <w:tcPr>
            <w:tcW w:w="851" w:type="dxa"/>
            <w:hideMark/>
          </w:tcPr>
          <w:p w14:paraId="34DE1A56" w14:textId="77777777" w:rsidR="00C12661" w:rsidRPr="00577985" w:rsidRDefault="00C12661" w:rsidP="00270D03">
            <w:pPr>
              <w:spacing w:line="200" w:lineRule="atLeast"/>
              <w:rPr>
                <w:sz w:val="16"/>
                <w:szCs w:val="16"/>
              </w:rPr>
            </w:pPr>
            <w:r w:rsidRPr="00577985">
              <w:rPr>
                <w:sz w:val="16"/>
                <w:szCs w:val="16"/>
              </w:rPr>
              <w:t>0402OI1 - Número de ayudas sociales otorgados a personas en situación prioritaria.</w:t>
            </w:r>
          </w:p>
        </w:tc>
        <w:tc>
          <w:tcPr>
            <w:tcW w:w="709" w:type="dxa"/>
            <w:hideMark/>
          </w:tcPr>
          <w:p w14:paraId="47A5227E" w14:textId="77777777" w:rsidR="00C12661" w:rsidRPr="00577985" w:rsidRDefault="00C12661" w:rsidP="00270D03">
            <w:pPr>
              <w:spacing w:line="200" w:lineRule="atLeast"/>
              <w:rPr>
                <w:sz w:val="16"/>
                <w:szCs w:val="16"/>
              </w:rPr>
            </w:pPr>
            <w:r w:rsidRPr="00577985">
              <w:rPr>
                <w:sz w:val="16"/>
                <w:szCs w:val="16"/>
              </w:rPr>
              <w:t>28 - Apoyo</w:t>
            </w:r>
          </w:p>
        </w:tc>
        <w:tc>
          <w:tcPr>
            <w:tcW w:w="663" w:type="dxa"/>
            <w:hideMark/>
          </w:tcPr>
          <w:p w14:paraId="25292008"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5BE87BB" w14:textId="77777777" w:rsidR="00C12661" w:rsidRPr="00577985" w:rsidRDefault="00C12661" w:rsidP="00270D03">
            <w:pPr>
              <w:spacing w:line="200" w:lineRule="atLeast"/>
              <w:rPr>
                <w:sz w:val="16"/>
                <w:szCs w:val="16"/>
              </w:rPr>
            </w:pPr>
            <w:r w:rsidRPr="00577985">
              <w:rPr>
                <w:sz w:val="16"/>
                <w:szCs w:val="16"/>
              </w:rPr>
              <w:t>91.000</w:t>
            </w:r>
          </w:p>
        </w:tc>
      </w:tr>
      <w:tr w:rsidR="00577985" w:rsidRPr="00577985" w14:paraId="20526A0B" w14:textId="77777777" w:rsidTr="00A024CD">
        <w:trPr>
          <w:trHeight w:val="3084"/>
        </w:trPr>
        <w:tc>
          <w:tcPr>
            <w:tcW w:w="548" w:type="dxa"/>
            <w:hideMark/>
          </w:tcPr>
          <w:p w14:paraId="1FB3DBD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2060F2A" w14:textId="77777777" w:rsidR="00C12661" w:rsidRPr="00577985" w:rsidRDefault="00C12661" w:rsidP="00270D03">
            <w:pPr>
              <w:spacing w:line="200" w:lineRule="atLeast"/>
              <w:rPr>
                <w:b/>
                <w:bCs/>
                <w:sz w:val="16"/>
                <w:szCs w:val="16"/>
              </w:rPr>
            </w:pPr>
          </w:p>
        </w:tc>
        <w:tc>
          <w:tcPr>
            <w:tcW w:w="1038" w:type="dxa"/>
            <w:hideMark/>
          </w:tcPr>
          <w:p w14:paraId="4D80975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93B0A0C" w14:textId="77777777" w:rsidR="00C12661" w:rsidRPr="00577985" w:rsidRDefault="00C12661" w:rsidP="00270D03">
            <w:pPr>
              <w:spacing w:line="200" w:lineRule="atLeast"/>
              <w:rPr>
                <w:sz w:val="16"/>
                <w:szCs w:val="16"/>
              </w:rPr>
            </w:pPr>
            <w:r w:rsidRPr="00577985">
              <w:rPr>
                <w:sz w:val="16"/>
                <w:szCs w:val="16"/>
              </w:rPr>
              <w:t>01-04-01-23 - Realizar acciones para la entrega de ayudas sociales a personas en estado de vulnerabilidad.</w:t>
            </w:r>
          </w:p>
        </w:tc>
        <w:tc>
          <w:tcPr>
            <w:tcW w:w="992" w:type="dxa"/>
            <w:hideMark/>
          </w:tcPr>
          <w:p w14:paraId="48FD4A99" w14:textId="77777777" w:rsidR="00C12661" w:rsidRPr="00577985" w:rsidRDefault="00C12661" w:rsidP="00270D03">
            <w:pPr>
              <w:spacing w:line="200" w:lineRule="atLeast"/>
              <w:rPr>
                <w:sz w:val="16"/>
                <w:szCs w:val="16"/>
              </w:rPr>
            </w:pPr>
            <w:r w:rsidRPr="00577985">
              <w:rPr>
                <w:sz w:val="16"/>
                <w:szCs w:val="16"/>
              </w:rPr>
              <w:t>04-02-01-02 - Otorgar ayudas sociales a personas en situación prioritaria.</w:t>
            </w:r>
          </w:p>
        </w:tc>
        <w:tc>
          <w:tcPr>
            <w:tcW w:w="1559" w:type="dxa"/>
            <w:hideMark/>
          </w:tcPr>
          <w:p w14:paraId="38239A10" w14:textId="77777777" w:rsidR="00C12661" w:rsidRPr="00577985" w:rsidRDefault="00C12661" w:rsidP="00270D03">
            <w:pPr>
              <w:spacing w:line="200" w:lineRule="atLeast"/>
              <w:rPr>
                <w:sz w:val="16"/>
                <w:szCs w:val="16"/>
              </w:rPr>
            </w:pPr>
            <w:r w:rsidRPr="00577985">
              <w:rPr>
                <w:sz w:val="16"/>
                <w:szCs w:val="16"/>
              </w:rPr>
              <w:t>C01 - Estudios de trabajo social realizados de ayudas sociales</w:t>
            </w:r>
          </w:p>
        </w:tc>
        <w:tc>
          <w:tcPr>
            <w:tcW w:w="851" w:type="dxa"/>
            <w:hideMark/>
          </w:tcPr>
          <w:p w14:paraId="48DA206B" w14:textId="77777777" w:rsidR="00C12661" w:rsidRPr="00577985" w:rsidRDefault="00C12661" w:rsidP="00270D03">
            <w:pPr>
              <w:spacing w:line="200" w:lineRule="atLeast"/>
              <w:rPr>
                <w:sz w:val="16"/>
                <w:szCs w:val="16"/>
              </w:rPr>
            </w:pPr>
            <w:r w:rsidRPr="00577985">
              <w:rPr>
                <w:sz w:val="16"/>
                <w:szCs w:val="16"/>
              </w:rPr>
              <w:t>SEDIFQRS00901 - Porcentaje de estudios de trabajo social realizados para atención de ayudas sociales</w:t>
            </w:r>
          </w:p>
        </w:tc>
        <w:tc>
          <w:tcPr>
            <w:tcW w:w="709" w:type="dxa"/>
            <w:hideMark/>
          </w:tcPr>
          <w:p w14:paraId="731A8315"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B23B124"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34F9D4E" w14:textId="77777777" w:rsidR="00C12661" w:rsidRPr="00577985" w:rsidRDefault="00C12661" w:rsidP="00270D03">
            <w:pPr>
              <w:spacing w:line="200" w:lineRule="atLeast"/>
              <w:rPr>
                <w:sz w:val="16"/>
                <w:szCs w:val="16"/>
              </w:rPr>
            </w:pPr>
            <w:r w:rsidRPr="00577985">
              <w:rPr>
                <w:sz w:val="16"/>
                <w:szCs w:val="16"/>
              </w:rPr>
              <w:t>98.000</w:t>
            </w:r>
          </w:p>
        </w:tc>
      </w:tr>
      <w:tr w:rsidR="00C12661" w:rsidRPr="00577985" w14:paraId="55A6BC75" w14:textId="77777777" w:rsidTr="00294135">
        <w:trPr>
          <w:trHeight w:val="290"/>
        </w:trPr>
        <w:tc>
          <w:tcPr>
            <w:tcW w:w="548" w:type="dxa"/>
            <w:hideMark/>
          </w:tcPr>
          <w:p w14:paraId="14BADE06"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FE4553C" w14:textId="30C2A5B9" w:rsidR="00C12661" w:rsidRPr="00577985" w:rsidRDefault="00C12661" w:rsidP="00270D03">
            <w:pPr>
              <w:spacing w:line="200" w:lineRule="atLeast"/>
              <w:rPr>
                <w:b/>
                <w:bCs/>
                <w:sz w:val="16"/>
                <w:szCs w:val="16"/>
              </w:rPr>
            </w:pPr>
            <w:r w:rsidRPr="00577985">
              <w:rPr>
                <w:b/>
                <w:bCs/>
                <w:sz w:val="16"/>
                <w:szCs w:val="16"/>
              </w:rPr>
              <w:t xml:space="preserve">S032 - Programa de </w:t>
            </w:r>
            <w:r w:rsidR="002921DF" w:rsidRPr="00577985">
              <w:rPr>
                <w:b/>
                <w:bCs/>
                <w:sz w:val="16"/>
                <w:szCs w:val="16"/>
              </w:rPr>
              <w:t>Estrategia</w:t>
            </w:r>
            <w:r w:rsidRPr="00577985">
              <w:rPr>
                <w:b/>
                <w:bCs/>
                <w:sz w:val="16"/>
                <w:szCs w:val="16"/>
              </w:rPr>
              <w:t xml:space="preserve"> Integral de Asistencia Social, Alimentación y Desarrollo Comunitario (EIASADC) de Quintana Roo</w:t>
            </w:r>
          </w:p>
        </w:tc>
      </w:tr>
      <w:tr w:rsidR="00577985" w:rsidRPr="00577985" w14:paraId="28375F17" w14:textId="77777777" w:rsidTr="00294135">
        <w:trPr>
          <w:trHeight w:val="1890"/>
        </w:trPr>
        <w:tc>
          <w:tcPr>
            <w:tcW w:w="548" w:type="dxa"/>
            <w:hideMark/>
          </w:tcPr>
          <w:p w14:paraId="7898B04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4AFF448" w14:textId="77777777" w:rsidR="00C12661" w:rsidRPr="00577985" w:rsidRDefault="00C12661" w:rsidP="00270D03">
            <w:pPr>
              <w:spacing w:line="200" w:lineRule="atLeast"/>
              <w:rPr>
                <w:b/>
                <w:bCs/>
                <w:sz w:val="16"/>
                <w:szCs w:val="16"/>
              </w:rPr>
            </w:pPr>
          </w:p>
        </w:tc>
        <w:tc>
          <w:tcPr>
            <w:tcW w:w="1038" w:type="dxa"/>
            <w:hideMark/>
          </w:tcPr>
          <w:p w14:paraId="3D3B2920"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1A58898" w14:textId="77777777" w:rsidR="00C12661" w:rsidRPr="00577985" w:rsidRDefault="00C12661" w:rsidP="00270D03">
            <w:pPr>
              <w:spacing w:line="200" w:lineRule="atLeast"/>
              <w:rPr>
                <w:sz w:val="16"/>
                <w:szCs w:val="16"/>
              </w:rPr>
            </w:pPr>
            <w:r w:rsidRPr="00577985">
              <w:rPr>
                <w:sz w:val="16"/>
                <w:szCs w:val="16"/>
              </w:rPr>
              <w:t>01-04 - Mejorar las condiciones de vida de las familias a través de modelos de intervención que promuevan su sano desarrollo, la integración de niñas, niños, adolescentes y jóvenes y su protección integral.</w:t>
            </w:r>
          </w:p>
        </w:tc>
        <w:tc>
          <w:tcPr>
            <w:tcW w:w="992" w:type="dxa"/>
            <w:hideMark/>
          </w:tcPr>
          <w:p w14:paraId="6675EC22"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4F0C80A" w14:textId="77777777" w:rsidR="00C12661" w:rsidRPr="00577985" w:rsidRDefault="00C12661" w:rsidP="00270D03">
            <w:pPr>
              <w:spacing w:line="200" w:lineRule="atLeast"/>
              <w:rPr>
                <w:sz w:val="16"/>
                <w:szCs w:val="16"/>
              </w:rPr>
            </w:pPr>
            <w:r w:rsidRPr="00577985">
              <w:rPr>
                <w:sz w:val="16"/>
                <w:szCs w:val="16"/>
              </w:rPr>
              <w:t>F - Contribuir a mejorar las condiciones de vida de las niñas, niños, adolescentes, mujeres y familias con la entrega de ayudas sociales para promover su sano desarrollo y su protección integral.</w:t>
            </w:r>
          </w:p>
        </w:tc>
        <w:tc>
          <w:tcPr>
            <w:tcW w:w="851" w:type="dxa"/>
            <w:hideMark/>
          </w:tcPr>
          <w:p w14:paraId="343712DB" w14:textId="77777777" w:rsidR="00C12661" w:rsidRPr="00577985" w:rsidRDefault="00C12661" w:rsidP="00270D03">
            <w:pPr>
              <w:spacing w:line="200" w:lineRule="atLeast"/>
              <w:rPr>
                <w:sz w:val="16"/>
                <w:szCs w:val="16"/>
              </w:rPr>
            </w:pPr>
            <w:r w:rsidRPr="00577985">
              <w:rPr>
                <w:sz w:val="16"/>
                <w:szCs w:val="16"/>
              </w:rPr>
              <w:t xml:space="preserve">PED04I3 - Porcentaje de personas de atención prioritaria beneficiadas con ayudas sociales. </w:t>
            </w:r>
          </w:p>
        </w:tc>
        <w:tc>
          <w:tcPr>
            <w:tcW w:w="709" w:type="dxa"/>
            <w:hideMark/>
          </w:tcPr>
          <w:p w14:paraId="3FDB32A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7320083"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44A7A02" w14:textId="77777777" w:rsidR="00C12661" w:rsidRPr="00577985" w:rsidRDefault="00C12661" w:rsidP="00270D03">
            <w:pPr>
              <w:spacing w:line="200" w:lineRule="atLeast"/>
              <w:rPr>
                <w:sz w:val="16"/>
                <w:szCs w:val="16"/>
              </w:rPr>
            </w:pPr>
            <w:r w:rsidRPr="00577985">
              <w:rPr>
                <w:sz w:val="16"/>
                <w:szCs w:val="16"/>
              </w:rPr>
              <w:t>98.000</w:t>
            </w:r>
          </w:p>
        </w:tc>
      </w:tr>
      <w:tr w:rsidR="00577985" w:rsidRPr="00577985" w14:paraId="1B391C25" w14:textId="77777777" w:rsidTr="00A024CD">
        <w:trPr>
          <w:trHeight w:val="6714"/>
        </w:trPr>
        <w:tc>
          <w:tcPr>
            <w:tcW w:w="548" w:type="dxa"/>
            <w:hideMark/>
          </w:tcPr>
          <w:p w14:paraId="6F47D051"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10FA0E6" w14:textId="77777777" w:rsidR="00C12661" w:rsidRPr="00577985" w:rsidRDefault="00C12661" w:rsidP="00270D03">
            <w:pPr>
              <w:spacing w:line="200" w:lineRule="atLeast"/>
              <w:rPr>
                <w:b/>
                <w:bCs/>
                <w:sz w:val="16"/>
                <w:szCs w:val="16"/>
              </w:rPr>
            </w:pPr>
          </w:p>
        </w:tc>
        <w:tc>
          <w:tcPr>
            <w:tcW w:w="1038" w:type="dxa"/>
            <w:hideMark/>
          </w:tcPr>
          <w:p w14:paraId="3F9C599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C24EA7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F449CF1" w14:textId="77777777" w:rsidR="00C12661" w:rsidRPr="00577985" w:rsidRDefault="00C12661" w:rsidP="00270D03">
            <w:pPr>
              <w:spacing w:line="200" w:lineRule="atLeast"/>
              <w:rPr>
                <w:sz w:val="16"/>
                <w:szCs w:val="16"/>
              </w:rPr>
            </w:pPr>
            <w:r w:rsidRPr="00577985">
              <w:rPr>
                <w:sz w:val="16"/>
                <w:szCs w:val="16"/>
              </w:rPr>
              <w:t>04-02 - Mejorar los niveles de bienestar de los grupos de atención prioritaria a través de apoyos económicos y alimentarios, con especial atención a las niñas, niños, mujeres, adultos mayores, personas con discapacidad, personas con enfermedades terminales y de recursos limitados.</w:t>
            </w:r>
          </w:p>
        </w:tc>
        <w:tc>
          <w:tcPr>
            <w:tcW w:w="1559" w:type="dxa"/>
            <w:hideMark/>
          </w:tcPr>
          <w:p w14:paraId="6645BA2A" w14:textId="77777777" w:rsidR="00C12661" w:rsidRPr="00577985" w:rsidRDefault="00C12661" w:rsidP="00270D03">
            <w:pPr>
              <w:spacing w:line="200" w:lineRule="atLeast"/>
              <w:rPr>
                <w:sz w:val="16"/>
                <w:szCs w:val="16"/>
              </w:rPr>
            </w:pPr>
            <w:r w:rsidRPr="00577985">
              <w:rPr>
                <w:sz w:val="16"/>
                <w:szCs w:val="16"/>
              </w:rPr>
              <w:t>P - Las niñas, niños, mujeres, adultos mayores, personas con discapacidad y de recursos limitados mejoran sus niveles de bienestar con las ayudas sociales que otorga la asistencia social</w:t>
            </w:r>
          </w:p>
        </w:tc>
        <w:tc>
          <w:tcPr>
            <w:tcW w:w="851" w:type="dxa"/>
            <w:hideMark/>
          </w:tcPr>
          <w:p w14:paraId="1C03DDB0" w14:textId="77777777" w:rsidR="00C12661" w:rsidRPr="00577985" w:rsidRDefault="00C12661" w:rsidP="00270D03">
            <w:pPr>
              <w:spacing w:line="200" w:lineRule="atLeast"/>
              <w:rPr>
                <w:sz w:val="16"/>
                <w:szCs w:val="16"/>
              </w:rPr>
            </w:pPr>
            <w:r w:rsidRPr="00577985">
              <w:rPr>
                <w:sz w:val="16"/>
                <w:szCs w:val="16"/>
              </w:rPr>
              <w:t>0402OI3 - Porcentaje de ayudas sociales otorgadas mediante el Programa de Estrategia Integral de Asistencia Social, Alimentación y Desarrollo Comunitario (EIASADC).</w:t>
            </w:r>
          </w:p>
        </w:tc>
        <w:tc>
          <w:tcPr>
            <w:tcW w:w="709" w:type="dxa"/>
            <w:hideMark/>
          </w:tcPr>
          <w:p w14:paraId="5B5C692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33ACA33"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16BAF84" w14:textId="77777777" w:rsidR="00C12661" w:rsidRPr="00577985" w:rsidRDefault="00C12661" w:rsidP="00270D03">
            <w:pPr>
              <w:spacing w:line="200" w:lineRule="atLeast"/>
              <w:rPr>
                <w:sz w:val="16"/>
                <w:szCs w:val="16"/>
              </w:rPr>
            </w:pPr>
            <w:r w:rsidRPr="00577985">
              <w:rPr>
                <w:sz w:val="16"/>
                <w:szCs w:val="16"/>
              </w:rPr>
              <w:t>94.000</w:t>
            </w:r>
          </w:p>
        </w:tc>
      </w:tr>
      <w:tr w:rsidR="00577985" w:rsidRPr="00577985" w14:paraId="33506BF5" w14:textId="77777777" w:rsidTr="00A024CD">
        <w:trPr>
          <w:trHeight w:val="1185"/>
        </w:trPr>
        <w:tc>
          <w:tcPr>
            <w:tcW w:w="548" w:type="dxa"/>
            <w:hideMark/>
          </w:tcPr>
          <w:p w14:paraId="78F982F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7220806" w14:textId="77777777" w:rsidR="00C12661" w:rsidRPr="00577985" w:rsidRDefault="00C12661" w:rsidP="00270D03">
            <w:pPr>
              <w:spacing w:line="200" w:lineRule="atLeast"/>
              <w:rPr>
                <w:b/>
                <w:bCs/>
                <w:sz w:val="16"/>
                <w:szCs w:val="16"/>
              </w:rPr>
            </w:pPr>
          </w:p>
        </w:tc>
        <w:tc>
          <w:tcPr>
            <w:tcW w:w="1038" w:type="dxa"/>
            <w:hideMark/>
          </w:tcPr>
          <w:p w14:paraId="0F9A9896"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8DC7421" w14:textId="77777777" w:rsidR="00C12661" w:rsidRPr="00577985" w:rsidRDefault="00C12661" w:rsidP="00270D03">
            <w:pPr>
              <w:spacing w:line="200" w:lineRule="atLeast"/>
              <w:rPr>
                <w:sz w:val="16"/>
                <w:szCs w:val="16"/>
              </w:rPr>
            </w:pPr>
            <w:r w:rsidRPr="00577985">
              <w:rPr>
                <w:sz w:val="16"/>
                <w:szCs w:val="16"/>
              </w:rPr>
              <w:t>01-04-01-09 - Otorgar desayunos escolares a niñas y niños, que asisten a escuelas públicas en zonas rurales y urbanas marginales.</w:t>
            </w:r>
          </w:p>
        </w:tc>
        <w:tc>
          <w:tcPr>
            <w:tcW w:w="992" w:type="dxa"/>
            <w:hideMark/>
          </w:tcPr>
          <w:p w14:paraId="7C5FF452" w14:textId="77777777" w:rsidR="00C12661" w:rsidRPr="00577985" w:rsidRDefault="00C12661" w:rsidP="00270D03">
            <w:pPr>
              <w:spacing w:line="200" w:lineRule="atLeast"/>
              <w:rPr>
                <w:sz w:val="16"/>
                <w:szCs w:val="16"/>
              </w:rPr>
            </w:pPr>
            <w:r w:rsidRPr="00577985">
              <w:rPr>
                <w:sz w:val="16"/>
                <w:szCs w:val="16"/>
              </w:rPr>
              <w:t xml:space="preserve">04-02-01-01 - Brindar desayunos escolares a niñas y niños, para contribuir a una nutrición adecuada, así como </w:t>
            </w:r>
            <w:r w:rsidRPr="00577985">
              <w:rPr>
                <w:sz w:val="16"/>
                <w:szCs w:val="16"/>
              </w:rPr>
              <w:lastRenderedPageBreak/>
              <w:t>favorecer la permanencia y rendimiento escolar.</w:t>
            </w:r>
          </w:p>
        </w:tc>
        <w:tc>
          <w:tcPr>
            <w:tcW w:w="1559" w:type="dxa"/>
            <w:hideMark/>
          </w:tcPr>
          <w:p w14:paraId="082CE1EF" w14:textId="77777777" w:rsidR="00C12661" w:rsidRPr="00577985" w:rsidRDefault="00C12661" w:rsidP="00270D03">
            <w:pPr>
              <w:spacing w:line="200" w:lineRule="atLeast"/>
              <w:rPr>
                <w:sz w:val="16"/>
                <w:szCs w:val="16"/>
              </w:rPr>
            </w:pPr>
            <w:r w:rsidRPr="00577985">
              <w:rPr>
                <w:sz w:val="16"/>
                <w:szCs w:val="16"/>
              </w:rPr>
              <w:lastRenderedPageBreak/>
              <w:t>C01 - Alimentación Escolar otorgadas a las niñas, niños y adolescentes que asisten a planteles públicos del sistema Educativo del Estado</w:t>
            </w:r>
          </w:p>
        </w:tc>
        <w:tc>
          <w:tcPr>
            <w:tcW w:w="851" w:type="dxa"/>
            <w:hideMark/>
          </w:tcPr>
          <w:p w14:paraId="3CE42FEB" w14:textId="77777777" w:rsidR="00C12661" w:rsidRPr="00577985" w:rsidRDefault="00C12661" w:rsidP="00270D03">
            <w:pPr>
              <w:spacing w:line="200" w:lineRule="atLeast"/>
              <w:rPr>
                <w:sz w:val="16"/>
                <w:szCs w:val="16"/>
              </w:rPr>
            </w:pPr>
            <w:r w:rsidRPr="00577985">
              <w:rPr>
                <w:sz w:val="16"/>
                <w:szCs w:val="16"/>
              </w:rPr>
              <w:t>SEDIFQRS03201 - Porcentaje de niñas, niños y adolescentes beneficiados con desayuno</w:t>
            </w:r>
            <w:r w:rsidRPr="00577985">
              <w:rPr>
                <w:sz w:val="16"/>
                <w:szCs w:val="16"/>
              </w:rPr>
              <w:lastRenderedPageBreak/>
              <w:t>s escolares</w:t>
            </w:r>
          </w:p>
        </w:tc>
        <w:tc>
          <w:tcPr>
            <w:tcW w:w="709" w:type="dxa"/>
            <w:hideMark/>
          </w:tcPr>
          <w:p w14:paraId="190F16A7"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72E4B4B2"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AF4FB10" w14:textId="77777777" w:rsidR="00C12661" w:rsidRPr="00577985" w:rsidRDefault="00C12661" w:rsidP="00270D03">
            <w:pPr>
              <w:spacing w:line="200" w:lineRule="atLeast"/>
              <w:rPr>
                <w:sz w:val="16"/>
                <w:szCs w:val="16"/>
              </w:rPr>
            </w:pPr>
            <w:r w:rsidRPr="00577985">
              <w:rPr>
                <w:sz w:val="16"/>
                <w:szCs w:val="16"/>
              </w:rPr>
              <w:t>98.000</w:t>
            </w:r>
          </w:p>
        </w:tc>
      </w:tr>
      <w:tr w:rsidR="00577985" w:rsidRPr="00577985" w14:paraId="465C5711" w14:textId="77777777" w:rsidTr="00A024CD">
        <w:trPr>
          <w:trHeight w:val="3242"/>
        </w:trPr>
        <w:tc>
          <w:tcPr>
            <w:tcW w:w="548" w:type="dxa"/>
            <w:hideMark/>
          </w:tcPr>
          <w:p w14:paraId="2F4A52F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15ED4EE" w14:textId="77777777" w:rsidR="00C12661" w:rsidRPr="00577985" w:rsidRDefault="00C12661" w:rsidP="00270D03">
            <w:pPr>
              <w:spacing w:line="200" w:lineRule="atLeast"/>
              <w:rPr>
                <w:b/>
                <w:bCs/>
                <w:sz w:val="16"/>
                <w:szCs w:val="16"/>
              </w:rPr>
            </w:pPr>
          </w:p>
        </w:tc>
        <w:tc>
          <w:tcPr>
            <w:tcW w:w="1038" w:type="dxa"/>
            <w:hideMark/>
          </w:tcPr>
          <w:p w14:paraId="3E1B959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3458CC1" w14:textId="77777777" w:rsidR="00C12661" w:rsidRPr="00577985" w:rsidRDefault="00C12661" w:rsidP="00270D03">
            <w:pPr>
              <w:spacing w:line="200" w:lineRule="atLeast"/>
              <w:rPr>
                <w:sz w:val="16"/>
                <w:szCs w:val="16"/>
              </w:rPr>
            </w:pPr>
            <w:r w:rsidRPr="00577985">
              <w:rPr>
                <w:sz w:val="16"/>
                <w:szCs w:val="16"/>
              </w:rPr>
              <w:t>01-04-01-25 - Otorgar apoyos alimentarios a personas de atención prioritaria.</w:t>
            </w:r>
          </w:p>
        </w:tc>
        <w:tc>
          <w:tcPr>
            <w:tcW w:w="992" w:type="dxa"/>
            <w:hideMark/>
          </w:tcPr>
          <w:p w14:paraId="5E35A0FA" w14:textId="77777777" w:rsidR="00C12661" w:rsidRPr="00577985" w:rsidRDefault="00C12661" w:rsidP="00270D03">
            <w:pPr>
              <w:spacing w:line="200" w:lineRule="atLeast"/>
              <w:rPr>
                <w:sz w:val="16"/>
                <w:szCs w:val="16"/>
              </w:rPr>
            </w:pPr>
            <w:r w:rsidRPr="00577985">
              <w:rPr>
                <w:sz w:val="16"/>
                <w:szCs w:val="16"/>
              </w:rPr>
              <w:t>04-02-01-03 - Contribuir al acceso y consumo de alimentos inocuos y nutritivos, a través del otorgamiento de apoyos alimentarios.</w:t>
            </w:r>
          </w:p>
        </w:tc>
        <w:tc>
          <w:tcPr>
            <w:tcW w:w="1559" w:type="dxa"/>
            <w:hideMark/>
          </w:tcPr>
          <w:p w14:paraId="4A6D80FE" w14:textId="77777777" w:rsidR="00C12661" w:rsidRPr="00577985" w:rsidRDefault="00C12661" w:rsidP="00270D03">
            <w:pPr>
              <w:spacing w:line="200" w:lineRule="atLeast"/>
              <w:rPr>
                <w:sz w:val="16"/>
                <w:szCs w:val="16"/>
              </w:rPr>
            </w:pPr>
            <w:r w:rsidRPr="00577985">
              <w:rPr>
                <w:sz w:val="16"/>
                <w:szCs w:val="16"/>
              </w:rPr>
              <w:t>C02 - Despensas entregadas a grupos de atención prioritaria</w:t>
            </w:r>
          </w:p>
        </w:tc>
        <w:tc>
          <w:tcPr>
            <w:tcW w:w="851" w:type="dxa"/>
            <w:hideMark/>
          </w:tcPr>
          <w:p w14:paraId="65FA78DF" w14:textId="77777777" w:rsidR="00C12661" w:rsidRPr="00577985" w:rsidRDefault="00C12661" w:rsidP="00270D03">
            <w:pPr>
              <w:spacing w:line="200" w:lineRule="atLeast"/>
              <w:rPr>
                <w:sz w:val="16"/>
                <w:szCs w:val="16"/>
              </w:rPr>
            </w:pPr>
            <w:r w:rsidRPr="00577985">
              <w:rPr>
                <w:sz w:val="16"/>
                <w:szCs w:val="16"/>
              </w:rPr>
              <w:t>SEDIFQRS03203 - Porcentaje de despensas entregadas para contribuir al consumo de alimentos nutritivos</w:t>
            </w:r>
          </w:p>
        </w:tc>
        <w:tc>
          <w:tcPr>
            <w:tcW w:w="709" w:type="dxa"/>
            <w:hideMark/>
          </w:tcPr>
          <w:p w14:paraId="54FBF2B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09BC31A"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298AE1C" w14:textId="77777777" w:rsidR="00C12661" w:rsidRPr="00577985" w:rsidRDefault="00C12661" w:rsidP="00270D03">
            <w:pPr>
              <w:spacing w:line="200" w:lineRule="atLeast"/>
              <w:rPr>
                <w:sz w:val="16"/>
                <w:szCs w:val="16"/>
              </w:rPr>
            </w:pPr>
            <w:r w:rsidRPr="00577985">
              <w:rPr>
                <w:sz w:val="16"/>
                <w:szCs w:val="16"/>
              </w:rPr>
              <w:t>98.000</w:t>
            </w:r>
          </w:p>
        </w:tc>
      </w:tr>
      <w:tr w:rsidR="00577985" w:rsidRPr="00577985" w14:paraId="2B480A49" w14:textId="77777777" w:rsidTr="00294135">
        <w:trPr>
          <w:trHeight w:val="1260"/>
        </w:trPr>
        <w:tc>
          <w:tcPr>
            <w:tcW w:w="548" w:type="dxa"/>
            <w:hideMark/>
          </w:tcPr>
          <w:p w14:paraId="5F84FA6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B87D382" w14:textId="77777777" w:rsidR="00C12661" w:rsidRPr="00577985" w:rsidRDefault="00C12661" w:rsidP="00270D03">
            <w:pPr>
              <w:spacing w:line="200" w:lineRule="atLeast"/>
              <w:rPr>
                <w:b/>
                <w:bCs/>
                <w:sz w:val="16"/>
                <w:szCs w:val="16"/>
              </w:rPr>
            </w:pPr>
          </w:p>
        </w:tc>
        <w:tc>
          <w:tcPr>
            <w:tcW w:w="1038" w:type="dxa"/>
            <w:hideMark/>
          </w:tcPr>
          <w:p w14:paraId="74C9E6A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0A1CED7" w14:textId="77777777" w:rsidR="00C12661" w:rsidRPr="00577985" w:rsidRDefault="00C12661" w:rsidP="00270D03">
            <w:pPr>
              <w:spacing w:line="200" w:lineRule="atLeast"/>
              <w:rPr>
                <w:sz w:val="16"/>
                <w:szCs w:val="16"/>
              </w:rPr>
            </w:pPr>
            <w:r w:rsidRPr="00577985">
              <w:rPr>
                <w:sz w:val="16"/>
                <w:szCs w:val="16"/>
              </w:rPr>
              <w:t>01-04-01-25 - Otorgar apoyos alimentarios a personas de atención prioritaria.</w:t>
            </w:r>
          </w:p>
        </w:tc>
        <w:tc>
          <w:tcPr>
            <w:tcW w:w="992" w:type="dxa"/>
            <w:hideMark/>
          </w:tcPr>
          <w:p w14:paraId="5A88B67E" w14:textId="77777777" w:rsidR="00C12661" w:rsidRPr="00577985" w:rsidRDefault="00C12661" w:rsidP="00270D03">
            <w:pPr>
              <w:spacing w:line="200" w:lineRule="atLeast"/>
              <w:rPr>
                <w:sz w:val="16"/>
                <w:szCs w:val="16"/>
              </w:rPr>
            </w:pPr>
            <w:r w:rsidRPr="00577985">
              <w:rPr>
                <w:sz w:val="16"/>
                <w:szCs w:val="16"/>
              </w:rPr>
              <w:t>04-02-01-03 - Contribuir al acceso y consumo de alimentos inocuos y nutritivos, a través del otorgamiento de apoyos alimentarios.</w:t>
            </w:r>
          </w:p>
        </w:tc>
        <w:tc>
          <w:tcPr>
            <w:tcW w:w="1559" w:type="dxa"/>
            <w:hideMark/>
          </w:tcPr>
          <w:p w14:paraId="49CDD5F1" w14:textId="77777777" w:rsidR="00C12661" w:rsidRPr="00577985" w:rsidRDefault="00C12661" w:rsidP="00270D03">
            <w:pPr>
              <w:spacing w:line="200" w:lineRule="atLeast"/>
              <w:rPr>
                <w:sz w:val="16"/>
                <w:szCs w:val="16"/>
              </w:rPr>
            </w:pPr>
            <w:r w:rsidRPr="00577985">
              <w:rPr>
                <w:sz w:val="16"/>
                <w:szCs w:val="16"/>
              </w:rPr>
              <w:t>C03 - Insumos a cada grupo de desarrollo entregados</w:t>
            </w:r>
          </w:p>
        </w:tc>
        <w:tc>
          <w:tcPr>
            <w:tcW w:w="851" w:type="dxa"/>
            <w:hideMark/>
          </w:tcPr>
          <w:p w14:paraId="78955F81" w14:textId="77777777" w:rsidR="00C12661" w:rsidRPr="00577985" w:rsidRDefault="00C12661" w:rsidP="00270D03">
            <w:pPr>
              <w:spacing w:line="200" w:lineRule="atLeast"/>
              <w:rPr>
                <w:sz w:val="16"/>
                <w:szCs w:val="16"/>
              </w:rPr>
            </w:pPr>
            <w:r w:rsidRPr="00577985">
              <w:rPr>
                <w:sz w:val="16"/>
                <w:szCs w:val="16"/>
              </w:rPr>
              <w:t>SEDIFQRS03205 - Porcentaje de ayudas sociales entregadas a los grupos de desarrollo</w:t>
            </w:r>
          </w:p>
        </w:tc>
        <w:tc>
          <w:tcPr>
            <w:tcW w:w="709" w:type="dxa"/>
            <w:hideMark/>
          </w:tcPr>
          <w:p w14:paraId="157DD9B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8161315"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1E6B8B0" w14:textId="77777777" w:rsidR="00C12661" w:rsidRPr="00577985" w:rsidRDefault="00C12661" w:rsidP="00270D03">
            <w:pPr>
              <w:spacing w:line="200" w:lineRule="atLeast"/>
              <w:rPr>
                <w:sz w:val="16"/>
                <w:szCs w:val="16"/>
              </w:rPr>
            </w:pPr>
            <w:r w:rsidRPr="00577985">
              <w:rPr>
                <w:sz w:val="16"/>
                <w:szCs w:val="16"/>
              </w:rPr>
              <w:t>98.000</w:t>
            </w:r>
          </w:p>
        </w:tc>
      </w:tr>
      <w:tr w:rsidR="00C12661" w:rsidRPr="00577985" w14:paraId="2DAEB836" w14:textId="77777777" w:rsidTr="00294135">
        <w:trPr>
          <w:trHeight w:val="290"/>
        </w:trPr>
        <w:tc>
          <w:tcPr>
            <w:tcW w:w="548" w:type="dxa"/>
            <w:hideMark/>
          </w:tcPr>
          <w:p w14:paraId="05BF5DE7"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4AAF74F" w14:textId="77777777" w:rsidR="00A024CD" w:rsidRDefault="00A024CD" w:rsidP="00270D03">
            <w:pPr>
              <w:spacing w:line="200" w:lineRule="atLeast"/>
              <w:rPr>
                <w:b/>
                <w:bCs/>
                <w:sz w:val="16"/>
                <w:szCs w:val="16"/>
              </w:rPr>
            </w:pPr>
          </w:p>
          <w:p w14:paraId="1ACD27EB" w14:textId="77777777" w:rsidR="00A024CD" w:rsidRDefault="00A024CD" w:rsidP="00270D03">
            <w:pPr>
              <w:spacing w:line="200" w:lineRule="atLeast"/>
              <w:rPr>
                <w:b/>
                <w:bCs/>
                <w:sz w:val="16"/>
                <w:szCs w:val="16"/>
              </w:rPr>
            </w:pPr>
          </w:p>
          <w:p w14:paraId="320A9930" w14:textId="77777777" w:rsidR="00A024CD" w:rsidRDefault="00A024CD" w:rsidP="00270D03">
            <w:pPr>
              <w:spacing w:line="200" w:lineRule="atLeast"/>
              <w:rPr>
                <w:b/>
                <w:bCs/>
                <w:sz w:val="16"/>
                <w:szCs w:val="16"/>
              </w:rPr>
            </w:pPr>
          </w:p>
          <w:p w14:paraId="2BBF1E34" w14:textId="77777777" w:rsidR="00A024CD" w:rsidRDefault="00A024CD" w:rsidP="00270D03">
            <w:pPr>
              <w:spacing w:line="200" w:lineRule="atLeast"/>
              <w:rPr>
                <w:b/>
                <w:bCs/>
                <w:sz w:val="16"/>
                <w:szCs w:val="16"/>
              </w:rPr>
            </w:pPr>
          </w:p>
          <w:p w14:paraId="5535251D" w14:textId="77777777" w:rsidR="00A024CD" w:rsidRDefault="00A024CD" w:rsidP="00270D03">
            <w:pPr>
              <w:spacing w:line="200" w:lineRule="atLeast"/>
              <w:rPr>
                <w:b/>
                <w:bCs/>
                <w:sz w:val="16"/>
                <w:szCs w:val="16"/>
              </w:rPr>
            </w:pPr>
          </w:p>
          <w:p w14:paraId="3EF92735" w14:textId="77777777" w:rsidR="00A024CD" w:rsidRDefault="00A024CD" w:rsidP="00270D03">
            <w:pPr>
              <w:spacing w:line="200" w:lineRule="atLeast"/>
              <w:rPr>
                <w:b/>
                <w:bCs/>
                <w:sz w:val="16"/>
                <w:szCs w:val="16"/>
              </w:rPr>
            </w:pPr>
          </w:p>
          <w:p w14:paraId="030B5554" w14:textId="77777777" w:rsidR="00A024CD" w:rsidRDefault="00A024CD" w:rsidP="00270D03">
            <w:pPr>
              <w:spacing w:line="200" w:lineRule="atLeast"/>
              <w:rPr>
                <w:b/>
                <w:bCs/>
                <w:sz w:val="16"/>
                <w:szCs w:val="16"/>
              </w:rPr>
            </w:pPr>
          </w:p>
          <w:p w14:paraId="1982100E" w14:textId="7761EE99" w:rsidR="00C12661" w:rsidRPr="00577985" w:rsidRDefault="00C12661" w:rsidP="00270D03">
            <w:pPr>
              <w:spacing w:line="200" w:lineRule="atLeast"/>
              <w:rPr>
                <w:b/>
                <w:bCs/>
                <w:sz w:val="16"/>
                <w:szCs w:val="16"/>
              </w:rPr>
            </w:pPr>
            <w:r w:rsidRPr="00577985">
              <w:rPr>
                <w:b/>
                <w:bCs/>
                <w:sz w:val="16"/>
                <w:szCs w:val="16"/>
              </w:rPr>
              <w:lastRenderedPageBreak/>
              <w:t>M001 - Gestión y Apoyo Institucional Transversal</w:t>
            </w:r>
          </w:p>
        </w:tc>
      </w:tr>
      <w:tr w:rsidR="00577985" w:rsidRPr="00577985" w14:paraId="556377AA" w14:textId="77777777" w:rsidTr="00A024CD">
        <w:trPr>
          <w:trHeight w:val="3879"/>
        </w:trPr>
        <w:tc>
          <w:tcPr>
            <w:tcW w:w="548" w:type="dxa"/>
            <w:hideMark/>
          </w:tcPr>
          <w:p w14:paraId="22DDC244"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0726B98" w14:textId="77777777" w:rsidR="00C12661" w:rsidRPr="00577985" w:rsidRDefault="00C12661" w:rsidP="00270D03">
            <w:pPr>
              <w:spacing w:line="200" w:lineRule="atLeast"/>
              <w:rPr>
                <w:b/>
                <w:bCs/>
                <w:sz w:val="16"/>
                <w:szCs w:val="16"/>
              </w:rPr>
            </w:pPr>
          </w:p>
        </w:tc>
        <w:tc>
          <w:tcPr>
            <w:tcW w:w="1038" w:type="dxa"/>
            <w:hideMark/>
          </w:tcPr>
          <w:p w14:paraId="3096653C"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4B67F6C"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384316CB"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0CE4B4F"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052BB5D9"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78EBF662"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0F580DEA"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401A8B6C"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0544D3B2" w14:textId="77777777" w:rsidTr="00294135">
        <w:trPr>
          <w:trHeight w:val="2730"/>
        </w:trPr>
        <w:tc>
          <w:tcPr>
            <w:tcW w:w="548" w:type="dxa"/>
            <w:hideMark/>
          </w:tcPr>
          <w:p w14:paraId="63F28EE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B60D4BC" w14:textId="77777777" w:rsidR="00C12661" w:rsidRPr="00577985" w:rsidRDefault="00C12661" w:rsidP="00270D03">
            <w:pPr>
              <w:spacing w:line="200" w:lineRule="atLeast"/>
              <w:rPr>
                <w:b/>
                <w:bCs/>
                <w:sz w:val="16"/>
                <w:szCs w:val="16"/>
              </w:rPr>
            </w:pPr>
          </w:p>
        </w:tc>
        <w:tc>
          <w:tcPr>
            <w:tcW w:w="1038" w:type="dxa"/>
            <w:hideMark/>
          </w:tcPr>
          <w:p w14:paraId="7CCE1F90"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A9DCD7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2E08607" w14:textId="77777777" w:rsidR="00C12661" w:rsidRPr="00577985" w:rsidRDefault="00C12661" w:rsidP="00270D03">
            <w:pPr>
              <w:spacing w:line="200" w:lineRule="atLeast"/>
              <w:rPr>
                <w:sz w:val="16"/>
                <w:szCs w:val="16"/>
              </w:rPr>
            </w:pPr>
            <w:r w:rsidRPr="00577985">
              <w:rPr>
                <w:sz w:val="16"/>
                <w:szCs w:val="16"/>
              </w:rPr>
              <w:t>04-01 - Mejorar las condiciones de vida de las familias a través de modelos de intervención que promuevan su sano desarrollo, la integración de niñas, niños y adolescentes y su protección integral.</w:t>
            </w:r>
          </w:p>
        </w:tc>
        <w:tc>
          <w:tcPr>
            <w:tcW w:w="1559" w:type="dxa"/>
            <w:hideMark/>
          </w:tcPr>
          <w:p w14:paraId="5A82AA09"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61C1FFE6"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6A82F23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C933C1D"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77760258"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42A08DBD" w14:textId="77777777" w:rsidTr="00294135">
        <w:trPr>
          <w:trHeight w:val="2100"/>
        </w:trPr>
        <w:tc>
          <w:tcPr>
            <w:tcW w:w="548" w:type="dxa"/>
            <w:hideMark/>
          </w:tcPr>
          <w:p w14:paraId="3C7A128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225AE18" w14:textId="77777777" w:rsidR="00C12661" w:rsidRPr="00577985" w:rsidRDefault="00C12661" w:rsidP="00270D03">
            <w:pPr>
              <w:spacing w:line="200" w:lineRule="atLeast"/>
              <w:rPr>
                <w:b/>
                <w:bCs/>
                <w:sz w:val="16"/>
                <w:szCs w:val="16"/>
              </w:rPr>
            </w:pPr>
          </w:p>
        </w:tc>
        <w:tc>
          <w:tcPr>
            <w:tcW w:w="1038" w:type="dxa"/>
            <w:hideMark/>
          </w:tcPr>
          <w:p w14:paraId="6A949B8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21F1E1F" w14:textId="77777777" w:rsidR="00C12661" w:rsidRPr="00577985" w:rsidRDefault="00C12661" w:rsidP="00270D03">
            <w:pPr>
              <w:spacing w:line="200" w:lineRule="atLeast"/>
              <w:rPr>
                <w:sz w:val="16"/>
                <w:szCs w:val="16"/>
              </w:rPr>
            </w:pPr>
            <w:r w:rsidRPr="00577985">
              <w:rPr>
                <w:sz w:val="16"/>
                <w:szCs w:val="16"/>
              </w:rPr>
              <w:t>01-04-02-06 - Atender las actividades administrativas, técnicas, jurídicas y de staff.</w:t>
            </w:r>
          </w:p>
        </w:tc>
        <w:tc>
          <w:tcPr>
            <w:tcW w:w="992" w:type="dxa"/>
            <w:hideMark/>
          </w:tcPr>
          <w:p w14:paraId="5ED37F2D" w14:textId="77777777" w:rsidR="00C12661" w:rsidRPr="00577985" w:rsidRDefault="00C12661" w:rsidP="00270D03">
            <w:pPr>
              <w:spacing w:line="200" w:lineRule="atLeast"/>
              <w:rPr>
                <w:sz w:val="16"/>
                <w:szCs w:val="16"/>
              </w:rPr>
            </w:pPr>
            <w:r w:rsidRPr="00577985">
              <w:rPr>
                <w:sz w:val="16"/>
                <w:szCs w:val="16"/>
              </w:rPr>
              <w:t>04-01-01-40 - Atender actividades administrativas, técnicas, jurídicas y de staff.</w:t>
            </w:r>
          </w:p>
        </w:tc>
        <w:tc>
          <w:tcPr>
            <w:tcW w:w="1559" w:type="dxa"/>
            <w:hideMark/>
          </w:tcPr>
          <w:p w14:paraId="72C2BB1C"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13B4CAB1" w14:textId="77777777" w:rsidR="00C12661" w:rsidRDefault="00C12661" w:rsidP="00270D03">
            <w:pPr>
              <w:spacing w:line="200" w:lineRule="atLeast"/>
              <w:rPr>
                <w:sz w:val="16"/>
                <w:szCs w:val="16"/>
              </w:rPr>
            </w:pPr>
            <w:r w:rsidRPr="00577985">
              <w:rPr>
                <w:sz w:val="16"/>
                <w:szCs w:val="16"/>
              </w:rPr>
              <w:t xml:space="preserve">SEDIFQROOM00101 - Porcentaje de cumplimiento programático trimestral de metas con </w:t>
            </w:r>
            <w:r w:rsidR="002921DF" w:rsidRPr="00577985">
              <w:rPr>
                <w:sz w:val="16"/>
                <w:szCs w:val="16"/>
              </w:rPr>
              <w:t>semáforo</w:t>
            </w:r>
            <w:r w:rsidRPr="00577985">
              <w:rPr>
                <w:sz w:val="16"/>
                <w:szCs w:val="16"/>
              </w:rPr>
              <w:t xml:space="preserve"> verde de las Unidades Responsables Sustantivas del Sistema para el Desarrollo Integral de la Familia</w:t>
            </w:r>
          </w:p>
          <w:p w14:paraId="7689E9B5" w14:textId="77777777" w:rsidR="002144AF" w:rsidRDefault="002144AF" w:rsidP="00270D03">
            <w:pPr>
              <w:spacing w:line="200" w:lineRule="atLeast"/>
              <w:rPr>
                <w:sz w:val="16"/>
                <w:szCs w:val="16"/>
              </w:rPr>
            </w:pPr>
          </w:p>
          <w:p w14:paraId="2610AF2C" w14:textId="77777777" w:rsidR="002144AF" w:rsidRDefault="002144AF" w:rsidP="00270D03">
            <w:pPr>
              <w:spacing w:line="200" w:lineRule="atLeast"/>
              <w:rPr>
                <w:sz w:val="16"/>
                <w:szCs w:val="16"/>
              </w:rPr>
            </w:pPr>
          </w:p>
          <w:p w14:paraId="1591AF65" w14:textId="77777777" w:rsidR="002144AF" w:rsidRDefault="002144AF" w:rsidP="00270D03">
            <w:pPr>
              <w:spacing w:line="200" w:lineRule="atLeast"/>
              <w:rPr>
                <w:sz w:val="16"/>
                <w:szCs w:val="16"/>
              </w:rPr>
            </w:pPr>
          </w:p>
          <w:p w14:paraId="2327D834" w14:textId="77777777" w:rsidR="002144AF" w:rsidRDefault="002144AF" w:rsidP="00270D03">
            <w:pPr>
              <w:spacing w:line="200" w:lineRule="atLeast"/>
              <w:rPr>
                <w:sz w:val="16"/>
                <w:szCs w:val="16"/>
              </w:rPr>
            </w:pPr>
          </w:p>
          <w:p w14:paraId="2A295880" w14:textId="77777777" w:rsidR="002144AF" w:rsidRDefault="002144AF" w:rsidP="00270D03">
            <w:pPr>
              <w:spacing w:line="200" w:lineRule="atLeast"/>
              <w:rPr>
                <w:sz w:val="16"/>
                <w:szCs w:val="16"/>
              </w:rPr>
            </w:pPr>
          </w:p>
          <w:p w14:paraId="7EEAC051" w14:textId="77777777" w:rsidR="002144AF" w:rsidRDefault="002144AF" w:rsidP="00270D03">
            <w:pPr>
              <w:spacing w:line="200" w:lineRule="atLeast"/>
              <w:rPr>
                <w:sz w:val="16"/>
                <w:szCs w:val="16"/>
              </w:rPr>
            </w:pPr>
          </w:p>
          <w:p w14:paraId="658EFD8A" w14:textId="77777777" w:rsidR="002144AF" w:rsidRDefault="002144AF" w:rsidP="00270D03">
            <w:pPr>
              <w:spacing w:line="200" w:lineRule="atLeast"/>
              <w:rPr>
                <w:sz w:val="16"/>
                <w:szCs w:val="16"/>
              </w:rPr>
            </w:pPr>
          </w:p>
          <w:p w14:paraId="04C7CBFB" w14:textId="77777777" w:rsidR="002144AF" w:rsidRDefault="002144AF" w:rsidP="00270D03">
            <w:pPr>
              <w:spacing w:line="200" w:lineRule="atLeast"/>
              <w:rPr>
                <w:sz w:val="16"/>
                <w:szCs w:val="16"/>
              </w:rPr>
            </w:pPr>
          </w:p>
          <w:p w14:paraId="2CC26448" w14:textId="77777777" w:rsidR="002144AF" w:rsidRDefault="002144AF" w:rsidP="00270D03">
            <w:pPr>
              <w:spacing w:line="200" w:lineRule="atLeast"/>
              <w:rPr>
                <w:sz w:val="16"/>
                <w:szCs w:val="16"/>
              </w:rPr>
            </w:pPr>
          </w:p>
          <w:p w14:paraId="36E060CC" w14:textId="77777777" w:rsidR="002144AF" w:rsidRDefault="002144AF" w:rsidP="00270D03">
            <w:pPr>
              <w:spacing w:line="200" w:lineRule="atLeast"/>
              <w:rPr>
                <w:sz w:val="16"/>
                <w:szCs w:val="16"/>
              </w:rPr>
            </w:pPr>
          </w:p>
          <w:p w14:paraId="45E7DD5A" w14:textId="77777777" w:rsidR="002144AF" w:rsidRDefault="002144AF" w:rsidP="00270D03">
            <w:pPr>
              <w:spacing w:line="200" w:lineRule="atLeast"/>
              <w:rPr>
                <w:sz w:val="16"/>
                <w:szCs w:val="16"/>
              </w:rPr>
            </w:pPr>
          </w:p>
          <w:p w14:paraId="4E283969" w14:textId="77777777" w:rsidR="002144AF" w:rsidRDefault="002144AF" w:rsidP="00270D03">
            <w:pPr>
              <w:spacing w:line="200" w:lineRule="atLeast"/>
              <w:rPr>
                <w:sz w:val="16"/>
                <w:szCs w:val="16"/>
              </w:rPr>
            </w:pPr>
          </w:p>
          <w:p w14:paraId="49ACF399" w14:textId="77777777" w:rsidR="002144AF" w:rsidRDefault="002144AF" w:rsidP="00270D03">
            <w:pPr>
              <w:spacing w:line="200" w:lineRule="atLeast"/>
              <w:rPr>
                <w:sz w:val="16"/>
                <w:szCs w:val="16"/>
              </w:rPr>
            </w:pPr>
          </w:p>
          <w:p w14:paraId="1BC117F1" w14:textId="77777777" w:rsidR="002144AF" w:rsidRDefault="002144AF" w:rsidP="00270D03">
            <w:pPr>
              <w:spacing w:line="200" w:lineRule="atLeast"/>
              <w:rPr>
                <w:sz w:val="16"/>
                <w:szCs w:val="16"/>
              </w:rPr>
            </w:pPr>
          </w:p>
          <w:p w14:paraId="41456216" w14:textId="77777777" w:rsidR="002144AF" w:rsidRDefault="002144AF" w:rsidP="00270D03">
            <w:pPr>
              <w:spacing w:line="200" w:lineRule="atLeast"/>
              <w:rPr>
                <w:sz w:val="16"/>
                <w:szCs w:val="16"/>
              </w:rPr>
            </w:pPr>
          </w:p>
          <w:p w14:paraId="6E7887BC" w14:textId="77777777" w:rsidR="002144AF" w:rsidRDefault="002144AF" w:rsidP="00270D03">
            <w:pPr>
              <w:spacing w:line="200" w:lineRule="atLeast"/>
              <w:rPr>
                <w:sz w:val="16"/>
                <w:szCs w:val="16"/>
              </w:rPr>
            </w:pPr>
          </w:p>
          <w:p w14:paraId="3391123D" w14:textId="13ECACEF" w:rsidR="002144AF" w:rsidRPr="00577985" w:rsidRDefault="002144AF" w:rsidP="00270D03">
            <w:pPr>
              <w:spacing w:line="200" w:lineRule="atLeast"/>
              <w:rPr>
                <w:sz w:val="16"/>
                <w:szCs w:val="16"/>
              </w:rPr>
            </w:pPr>
          </w:p>
        </w:tc>
        <w:tc>
          <w:tcPr>
            <w:tcW w:w="709" w:type="dxa"/>
            <w:hideMark/>
          </w:tcPr>
          <w:p w14:paraId="5F758BB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B7EF335"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0450369" w14:textId="77777777" w:rsidR="00C12661" w:rsidRPr="00577985" w:rsidRDefault="00C12661" w:rsidP="00270D03">
            <w:pPr>
              <w:spacing w:line="200" w:lineRule="atLeast"/>
              <w:rPr>
                <w:sz w:val="16"/>
                <w:szCs w:val="16"/>
              </w:rPr>
            </w:pPr>
            <w:r w:rsidRPr="00577985">
              <w:rPr>
                <w:sz w:val="16"/>
                <w:szCs w:val="16"/>
              </w:rPr>
              <w:t>99.138</w:t>
            </w:r>
          </w:p>
        </w:tc>
      </w:tr>
      <w:tr w:rsidR="00C12661" w:rsidRPr="00577985" w14:paraId="2103EE54" w14:textId="77777777" w:rsidTr="00294135">
        <w:trPr>
          <w:trHeight w:val="425"/>
        </w:trPr>
        <w:tc>
          <w:tcPr>
            <w:tcW w:w="9347" w:type="dxa"/>
            <w:gridSpan w:val="10"/>
            <w:hideMark/>
          </w:tcPr>
          <w:p w14:paraId="246A6726" w14:textId="77777777" w:rsidR="00C12661" w:rsidRPr="00577985" w:rsidRDefault="00C12661" w:rsidP="00270D03">
            <w:pPr>
              <w:spacing w:line="200" w:lineRule="atLeast"/>
              <w:rPr>
                <w:b/>
                <w:bCs/>
                <w:sz w:val="16"/>
                <w:szCs w:val="16"/>
              </w:rPr>
            </w:pPr>
            <w:r w:rsidRPr="00577985">
              <w:rPr>
                <w:b/>
                <w:bCs/>
                <w:sz w:val="16"/>
                <w:szCs w:val="16"/>
              </w:rPr>
              <w:t>6316 - Instituto para el Desarrollo del Pueblo Maya y las Comunidades Indígenas del Estado de Quintana Roo</w:t>
            </w:r>
          </w:p>
        </w:tc>
      </w:tr>
      <w:tr w:rsidR="00C12661" w:rsidRPr="00577985" w14:paraId="2BDA2E51" w14:textId="77777777" w:rsidTr="00294135">
        <w:trPr>
          <w:trHeight w:val="290"/>
        </w:trPr>
        <w:tc>
          <w:tcPr>
            <w:tcW w:w="548" w:type="dxa"/>
            <w:hideMark/>
          </w:tcPr>
          <w:p w14:paraId="2EDAD7F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1C9C1B90" w14:textId="77777777" w:rsidR="00C12661" w:rsidRPr="00577985" w:rsidRDefault="00C12661" w:rsidP="00270D03">
            <w:pPr>
              <w:spacing w:line="200" w:lineRule="atLeast"/>
              <w:rPr>
                <w:b/>
                <w:bCs/>
                <w:sz w:val="16"/>
                <w:szCs w:val="16"/>
              </w:rPr>
            </w:pPr>
            <w:r w:rsidRPr="00577985">
              <w:rPr>
                <w:b/>
                <w:bCs/>
                <w:sz w:val="16"/>
                <w:szCs w:val="16"/>
              </w:rPr>
              <w:t>S006 - Programa de Apoyo a Dignatarias y Dignatarios Mayas</w:t>
            </w:r>
          </w:p>
        </w:tc>
      </w:tr>
      <w:tr w:rsidR="00577985" w:rsidRPr="00577985" w14:paraId="14B5D2B4" w14:textId="77777777" w:rsidTr="00A024CD">
        <w:trPr>
          <w:trHeight w:val="5560"/>
        </w:trPr>
        <w:tc>
          <w:tcPr>
            <w:tcW w:w="548" w:type="dxa"/>
            <w:hideMark/>
          </w:tcPr>
          <w:p w14:paraId="6C2FAC7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BF77524" w14:textId="77777777" w:rsidR="00C12661" w:rsidRPr="00577985" w:rsidRDefault="00C12661" w:rsidP="00270D03">
            <w:pPr>
              <w:spacing w:line="200" w:lineRule="atLeast"/>
              <w:rPr>
                <w:b/>
                <w:bCs/>
                <w:sz w:val="16"/>
                <w:szCs w:val="16"/>
              </w:rPr>
            </w:pPr>
          </w:p>
        </w:tc>
        <w:tc>
          <w:tcPr>
            <w:tcW w:w="1038" w:type="dxa"/>
            <w:hideMark/>
          </w:tcPr>
          <w:p w14:paraId="5F55DD4A"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C17396B" w14:textId="77777777" w:rsidR="00C12661" w:rsidRPr="00577985" w:rsidRDefault="00C12661" w:rsidP="00270D03">
            <w:pPr>
              <w:spacing w:line="200" w:lineRule="atLeast"/>
              <w:rPr>
                <w:sz w:val="16"/>
                <w:szCs w:val="16"/>
              </w:rPr>
            </w:pPr>
            <w:r w:rsidRPr="00577985">
              <w:rPr>
                <w:sz w:val="16"/>
                <w:szCs w:val="16"/>
              </w:rPr>
              <w:t>01-06 - Mejorar la igualdad entre mujeres y hombres, del pueblo maya, comunidades indígenas y afromexicanas para el ejercicio pleno de sus derechos y su desarrollo individual, así como la calidad de vida de las personas que se encuentran en situación de pobreza y marginación, para garantizar mejores condiciones de aprendizaje de calidad en la educación básica.</w:t>
            </w:r>
          </w:p>
        </w:tc>
        <w:tc>
          <w:tcPr>
            <w:tcW w:w="992" w:type="dxa"/>
            <w:hideMark/>
          </w:tcPr>
          <w:p w14:paraId="2202C066"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E9BCCB7" w14:textId="77777777" w:rsidR="00C12661" w:rsidRPr="00577985" w:rsidRDefault="00C12661" w:rsidP="00270D03">
            <w:pPr>
              <w:spacing w:line="200" w:lineRule="atLeast"/>
              <w:rPr>
                <w:sz w:val="16"/>
                <w:szCs w:val="16"/>
              </w:rPr>
            </w:pPr>
            <w:r w:rsidRPr="00577985">
              <w:rPr>
                <w:sz w:val="16"/>
                <w:szCs w:val="16"/>
              </w:rPr>
              <w:t>F - Preservar la cultura y disminuir la desigualdad social de los pueblos indígenas.</w:t>
            </w:r>
          </w:p>
        </w:tc>
        <w:tc>
          <w:tcPr>
            <w:tcW w:w="851" w:type="dxa"/>
            <w:hideMark/>
          </w:tcPr>
          <w:p w14:paraId="1A096325" w14:textId="77777777" w:rsidR="00C12661" w:rsidRPr="00577985" w:rsidRDefault="00C12661" w:rsidP="00270D03">
            <w:pPr>
              <w:spacing w:line="200" w:lineRule="atLeast"/>
              <w:rPr>
                <w:sz w:val="16"/>
                <w:szCs w:val="16"/>
              </w:rPr>
            </w:pPr>
            <w:r w:rsidRPr="00577985">
              <w:rPr>
                <w:sz w:val="16"/>
                <w:szCs w:val="16"/>
              </w:rPr>
              <w:t>PED06I1 - Porcentaje de personas indígenas  con información sobre sus derechos</w:t>
            </w:r>
          </w:p>
        </w:tc>
        <w:tc>
          <w:tcPr>
            <w:tcW w:w="709" w:type="dxa"/>
            <w:hideMark/>
          </w:tcPr>
          <w:p w14:paraId="752D540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6FDD60D" w14:textId="77777777" w:rsidR="00C12661" w:rsidRPr="00577985" w:rsidRDefault="00C12661" w:rsidP="00270D03">
            <w:pPr>
              <w:spacing w:line="200" w:lineRule="atLeast"/>
              <w:rPr>
                <w:sz w:val="16"/>
                <w:szCs w:val="16"/>
              </w:rPr>
            </w:pPr>
            <w:r w:rsidRPr="00577985">
              <w:rPr>
                <w:sz w:val="16"/>
                <w:szCs w:val="16"/>
              </w:rPr>
              <w:t>0.300</w:t>
            </w:r>
          </w:p>
        </w:tc>
        <w:tc>
          <w:tcPr>
            <w:tcW w:w="892" w:type="dxa"/>
            <w:hideMark/>
          </w:tcPr>
          <w:p w14:paraId="3309A96F" w14:textId="77777777" w:rsidR="00C12661" w:rsidRPr="00577985" w:rsidRDefault="00C12661" w:rsidP="00270D03">
            <w:pPr>
              <w:spacing w:line="200" w:lineRule="atLeast"/>
              <w:rPr>
                <w:sz w:val="16"/>
                <w:szCs w:val="16"/>
              </w:rPr>
            </w:pPr>
            <w:r w:rsidRPr="00577985">
              <w:rPr>
                <w:sz w:val="16"/>
                <w:szCs w:val="16"/>
              </w:rPr>
              <w:t>1.500</w:t>
            </w:r>
          </w:p>
        </w:tc>
      </w:tr>
      <w:tr w:rsidR="00577985" w:rsidRPr="00577985" w14:paraId="67914E30" w14:textId="77777777" w:rsidTr="00294135">
        <w:trPr>
          <w:trHeight w:val="633"/>
        </w:trPr>
        <w:tc>
          <w:tcPr>
            <w:tcW w:w="548" w:type="dxa"/>
            <w:hideMark/>
          </w:tcPr>
          <w:p w14:paraId="1E6112E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D1E83F5" w14:textId="77777777" w:rsidR="00C12661" w:rsidRPr="00577985" w:rsidRDefault="00C12661" w:rsidP="00270D03">
            <w:pPr>
              <w:spacing w:line="200" w:lineRule="atLeast"/>
              <w:rPr>
                <w:b/>
                <w:bCs/>
                <w:sz w:val="16"/>
                <w:szCs w:val="16"/>
              </w:rPr>
            </w:pPr>
          </w:p>
        </w:tc>
        <w:tc>
          <w:tcPr>
            <w:tcW w:w="1038" w:type="dxa"/>
            <w:hideMark/>
          </w:tcPr>
          <w:p w14:paraId="66B8FA4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166A9C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A8BCFF2" w14:textId="77777777" w:rsidR="00C12661" w:rsidRPr="00577985" w:rsidRDefault="00C12661" w:rsidP="00270D03">
            <w:pPr>
              <w:spacing w:line="200" w:lineRule="atLeast"/>
              <w:rPr>
                <w:sz w:val="16"/>
                <w:szCs w:val="16"/>
              </w:rPr>
            </w:pPr>
            <w:r w:rsidRPr="00577985">
              <w:rPr>
                <w:sz w:val="16"/>
                <w:szCs w:val="16"/>
              </w:rPr>
              <w:t>05-01 - Atención para el Desarrollo de los Pueblos, Comunidades Indígenas y Afromexicanas.</w:t>
            </w:r>
          </w:p>
        </w:tc>
        <w:tc>
          <w:tcPr>
            <w:tcW w:w="1559" w:type="dxa"/>
            <w:hideMark/>
          </w:tcPr>
          <w:p w14:paraId="20B5478A" w14:textId="5C878954" w:rsidR="00C12661" w:rsidRPr="00577985" w:rsidRDefault="00C12661" w:rsidP="00270D03">
            <w:pPr>
              <w:spacing w:line="200" w:lineRule="atLeast"/>
              <w:rPr>
                <w:sz w:val="16"/>
                <w:szCs w:val="16"/>
              </w:rPr>
            </w:pPr>
            <w:r w:rsidRPr="00577985">
              <w:rPr>
                <w:sz w:val="16"/>
                <w:szCs w:val="16"/>
              </w:rPr>
              <w:t xml:space="preserve">P - Generar acciones para atender al Pueblo </w:t>
            </w:r>
            <w:r w:rsidR="002274A9" w:rsidRPr="00577985">
              <w:rPr>
                <w:sz w:val="16"/>
                <w:szCs w:val="16"/>
              </w:rPr>
              <w:t>Maya,</w:t>
            </w:r>
            <w:r w:rsidRPr="00577985">
              <w:rPr>
                <w:sz w:val="16"/>
                <w:szCs w:val="16"/>
              </w:rPr>
              <w:t xml:space="preserve"> Comunidades Indígenas y Afromexicanas, de  los municipios con </w:t>
            </w:r>
            <w:r w:rsidR="002921DF" w:rsidRPr="00577985">
              <w:rPr>
                <w:sz w:val="16"/>
                <w:szCs w:val="16"/>
              </w:rPr>
              <w:t>población</w:t>
            </w:r>
            <w:r w:rsidRPr="00577985">
              <w:rPr>
                <w:sz w:val="16"/>
                <w:szCs w:val="16"/>
              </w:rPr>
              <w:t xml:space="preserve"> </w:t>
            </w:r>
            <w:r w:rsidR="009E4F74" w:rsidRPr="00577985">
              <w:rPr>
                <w:sz w:val="16"/>
                <w:szCs w:val="16"/>
              </w:rPr>
              <w:t>indígena</w:t>
            </w:r>
            <w:r w:rsidRPr="00577985">
              <w:rPr>
                <w:sz w:val="16"/>
                <w:szCs w:val="16"/>
              </w:rPr>
              <w:t xml:space="preserve"> para disminuir la desigualdad social.</w:t>
            </w:r>
          </w:p>
        </w:tc>
        <w:tc>
          <w:tcPr>
            <w:tcW w:w="851" w:type="dxa"/>
            <w:hideMark/>
          </w:tcPr>
          <w:p w14:paraId="65863DB1" w14:textId="77777777" w:rsidR="00C12661" w:rsidRPr="00577985" w:rsidRDefault="00C12661" w:rsidP="00270D03">
            <w:pPr>
              <w:spacing w:line="200" w:lineRule="atLeast"/>
              <w:rPr>
                <w:sz w:val="16"/>
                <w:szCs w:val="16"/>
              </w:rPr>
            </w:pPr>
            <w:r w:rsidRPr="00577985">
              <w:rPr>
                <w:sz w:val="16"/>
                <w:szCs w:val="16"/>
              </w:rPr>
              <w:t>PEDPCI01 - Porcentaje de personas indígenas con información sobre sus derechos.</w:t>
            </w:r>
          </w:p>
        </w:tc>
        <w:tc>
          <w:tcPr>
            <w:tcW w:w="709" w:type="dxa"/>
            <w:hideMark/>
          </w:tcPr>
          <w:p w14:paraId="69F990D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6370E6E" w14:textId="77777777" w:rsidR="00C12661" w:rsidRPr="00577985" w:rsidRDefault="00C12661" w:rsidP="00270D03">
            <w:pPr>
              <w:spacing w:line="200" w:lineRule="atLeast"/>
              <w:rPr>
                <w:sz w:val="16"/>
                <w:szCs w:val="16"/>
              </w:rPr>
            </w:pPr>
            <w:r w:rsidRPr="00577985">
              <w:rPr>
                <w:sz w:val="16"/>
                <w:szCs w:val="16"/>
              </w:rPr>
              <w:t>0.220</w:t>
            </w:r>
          </w:p>
        </w:tc>
        <w:tc>
          <w:tcPr>
            <w:tcW w:w="892" w:type="dxa"/>
            <w:hideMark/>
          </w:tcPr>
          <w:p w14:paraId="293168E1" w14:textId="77777777" w:rsidR="00C12661" w:rsidRPr="00577985" w:rsidRDefault="00C12661" w:rsidP="00270D03">
            <w:pPr>
              <w:spacing w:line="200" w:lineRule="atLeast"/>
              <w:rPr>
                <w:sz w:val="16"/>
                <w:szCs w:val="16"/>
              </w:rPr>
            </w:pPr>
            <w:r w:rsidRPr="00577985">
              <w:rPr>
                <w:sz w:val="16"/>
                <w:szCs w:val="16"/>
              </w:rPr>
              <w:t>1.500</w:t>
            </w:r>
          </w:p>
        </w:tc>
      </w:tr>
      <w:tr w:rsidR="00577985" w:rsidRPr="00577985" w14:paraId="4F8410E3" w14:textId="77777777" w:rsidTr="00294135">
        <w:trPr>
          <w:trHeight w:val="2100"/>
        </w:trPr>
        <w:tc>
          <w:tcPr>
            <w:tcW w:w="548" w:type="dxa"/>
            <w:hideMark/>
          </w:tcPr>
          <w:p w14:paraId="4C71681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5B346B2" w14:textId="77777777" w:rsidR="00C12661" w:rsidRPr="00577985" w:rsidRDefault="00C12661" w:rsidP="00270D03">
            <w:pPr>
              <w:spacing w:line="200" w:lineRule="atLeast"/>
              <w:rPr>
                <w:b/>
                <w:bCs/>
                <w:sz w:val="16"/>
                <w:szCs w:val="16"/>
              </w:rPr>
            </w:pPr>
          </w:p>
        </w:tc>
        <w:tc>
          <w:tcPr>
            <w:tcW w:w="1038" w:type="dxa"/>
            <w:hideMark/>
          </w:tcPr>
          <w:p w14:paraId="39ABFCA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6091C71" w14:textId="4F858D71" w:rsidR="00C12661" w:rsidRPr="00577985" w:rsidRDefault="00C12661" w:rsidP="00270D03">
            <w:pPr>
              <w:spacing w:line="200" w:lineRule="atLeast"/>
              <w:rPr>
                <w:sz w:val="16"/>
                <w:szCs w:val="16"/>
              </w:rPr>
            </w:pPr>
            <w:r w:rsidRPr="00577985">
              <w:rPr>
                <w:sz w:val="16"/>
                <w:szCs w:val="16"/>
              </w:rPr>
              <w:t xml:space="preserve">01-06-01-06 - Promover e impulsar acciones de festividades y tradiciones de la cultura del pueblo maya, en los Centros Ceremoniales e Iglesias Mayas de </w:t>
            </w:r>
            <w:r w:rsidR="002921DF" w:rsidRPr="00577985">
              <w:rPr>
                <w:sz w:val="16"/>
                <w:szCs w:val="16"/>
              </w:rPr>
              <w:t>las comunidades</w:t>
            </w:r>
            <w:r w:rsidRPr="00577985">
              <w:rPr>
                <w:sz w:val="16"/>
                <w:szCs w:val="16"/>
              </w:rPr>
              <w:t xml:space="preserve"> indígenas y afromexicanas.</w:t>
            </w:r>
          </w:p>
        </w:tc>
        <w:tc>
          <w:tcPr>
            <w:tcW w:w="992" w:type="dxa"/>
            <w:hideMark/>
          </w:tcPr>
          <w:p w14:paraId="7694D93D" w14:textId="1AE20DCF" w:rsidR="00C12661" w:rsidRPr="00577985" w:rsidRDefault="00C12661" w:rsidP="00270D03">
            <w:pPr>
              <w:spacing w:line="200" w:lineRule="atLeast"/>
              <w:rPr>
                <w:sz w:val="16"/>
                <w:szCs w:val="16"/>
              </w:rPr>
            </w:pPr>
            <w:r w:rsidRPr="00577985">
              <w:rPr>
                <w:sz w:val="16"/>
                <w:szCs w:val="16"/>
              </w:rPr>
              <w:t xml:space="preserve">05-01-01-06 - Promover e impulsar acciones de festividades y tradiciones de la cultura de los  pueblos, comunidades </w:t>
            </w:r>
            <w:r w:rsidR="002921DF" w:rsidRPr="00577985">
              <w:rPr>
                <w:sz w:val="16"/>
                <w:szCs w:val="16"/>
              </w:rPr>
              <w:t>indígenas</w:t>
            </w:r>
            <w:r w:rsidRPr="00577985">
              <w:rPr>
                <w:sz w:val="16"/>
                <w:szCs w:val="16"/>
              </w:rPr>
              <w:t xml:space="preserve"> y afromexicanas. </w:t>
            </w:r>
          </w:p>
        </w:tc>
        <w:tc>
          <w:tcPr>
            <w:tcW w:w="1559" w:type="dxa"/>
            <w:hideMark/>
          </w:tcPr>
          <w:p w14:paraId="475EF039" w14:textId="77777777" w:rsidR="00C12661" w:rsidRPr="00577985" w:rsidRDefault="00C12661" w:rsidP="00270D03">
            <w:pPr>
              <w:spacing w:line="200" w:lineRule="atLeast"/>
              <w:rPr>
                <w:sz w:val="16"/>
                <w:szCs w:val="16"/>
              </w:rPr>
            </w:pPr>
            <w:r w:rsidRPr="00577985">
              <w:rPr>
                <w:sz w:val="16"/>
                <w:szCs w:val="16"/>
              </w:rPr>
              <w:t>C01 - Apoyos a Dignatarios Mayas entregados.</w:t>
            </w:r>
          </w:p>
        </w:tc>
        <w:tc>
          <w:tcPr>
            <w:tcW w:w="851" w:type="dxa"/>
            <w:hideMark/>
          </w:tcPr>
          <w:p w14:paraId="20328650" w14:textId="28963538" w:rsidR="00C12661" w:rsidRPr="00577985" w:rsidRDefault="00C12661" w:rsidP="00270D03">
            <w:pPr>
              <w:spacing w:line="200" w:lineRule="atLeast"/>
              <w:rPr>
                <w:sz w:val="16"/>
                <w:szCs w:val="16"/>
              </w:rPr>
            </w:pPr>
            <w:r w:rsidRPr="00577985">
              <w:rPr>
                <w:sz w:val="16"/>
                <w:szCs w:val="16"/>
              </w:rPr>
              <w:t xml:space="preserve">MIR02C01 - Porcentaje de apoyos entregados en Centros </w:t>
            </w:r>
            <w:r w:rsidR="002921DF" w:rsidRPr="00577985">
              <w:rPr>
                <w:sz w:val="16"/>
                <w:szCs w:val="16"/>
              </w:rPr>
              <w:t>Ceremoniales</w:t>
            </w:r>
            <w:r w:rsidRPr="00577985">
              <w:rPr>
                <w:sz w:val="16"/>
                <w:szCs w:val="16"/>
              </w:rPr>
              <w:t xml:space="preserve"> e Iglesias Mayas.  </w:t>
            </w:r>
          </w:p>
        </w:tc>
        <w:tc>
          <w:tcPr>
            <w:tcW w:w="709" w:type="dxa"/>
            <w:hideMark/>
          </w:tcPr>
          <w:p w14:paraId="4D57691A" w14:textId="77777777" w:rsidR="00C12661" w:rsidRPr="00577985" w:rsidRDefault="00C12661" w:rsidP="00270D03">
            <w:pPr>
              <w:spacing w:line="200" w:lineRule="atLeast"/>
              <w:rPr>
                <w:sz w:val="16"/>
                <w:szCs w:val="16"/>
              </w:rPr>
            </w:pPr>
            <w:r w:rsidRPr="00577985">
              <w:rPr>
                <w:sz w:val="16"/>
                <w:szCs w:val="16"/>
              </w:rPr>
              <w:t>28 - Apoyo</w:t>
            </w:r>
          </w:p>
        </w:tc>
        <w:tc>
          <w:tcPr>
            <w:tcW w:w="663" w:type="dxa"/>
            <w:hideMark/>
          </w:tcPr>
          <w:p w14:paraId="2D67F39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7F7FBD0"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164B3981" w14:textId="77777777" w:rsidTr="00294135">
        <w:trPr>
          <w:trHeight w:val="290"/>
        </w:trPr>
        <w:tc>
          <w:tcPr>
            <w:tcW w:w="548" w:type="dxa"/>
            <w:hideMark/>
          </w:tcPr>
          <w:p w14:paraId="1888A265"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CCAAC92" w14:textId="77777777" w:rsidR="00C12661" w:rsidRPr="00577985" w:rsidRDefault="00C12661" w:rsidP="00270D03">
            <w:pPr>
              <w:spacing w:line="200" w:lineRule="atLeast"/>
              <w:rPr>
                <w:b/>
                <w:bCs/>
                <w:sz w:val="16"/>
                <w:szCs w:val="16"/>
              </w:rPr>
            </w:pPr>
            <w:r w:rsidRPr="00577985">
              <w:rPr>
                <w:b/>
                <w:bCs/>
                <w:sz w:val="16"/>
                <w:szCs w:val="16"/>
              </w:rPr>
              <w:t>E040 - Atención para el Desarrollo del Pueblo Maya, Comunidades Indígenas y Afromexicanas.</w:t>
            </w:r>
          </w:p>
        </w:tc>
      </w:tr>
      <w:tr w:rsidR="00577985" w:rsidRPr="00577985" w14:paraId="1ABB42FA" w14:textId="77777777" w:rsidTr="00294135">
        <w:trPr>
          <w:trHeight w:val="632"/>
        </w:trPr>
        <w:tc>
          <w:tcPr>
            <w:tcW w:w="548" w:type="dxa"/>
            <w:hideMark/>
          </w:tcPr>
          <w:p w14:paraId="5EE9C2E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8E63AB5" w14:textId="77777777" w:rsidR="00C12661" w:rsidRPr="00577985" w:rsidRDefault="00C12661" w:rsidP="00270D03">
            <w:pPr>
              <w:spacing w:line="200" w:lineRule="atLeast"/>
              <w:rPr>
                <w:b/>
                <w:bCs/>
                <w:sz w:val="16"/>
                <w:szCs w:val="16"/>
              </w:rPr>
            </w:pPr>
          </w:p>
        </w:tc>
        <w:tc>
          <w:tcPr>
            <w:tcW w:w="1038" w:type="dxa"/>
            <w:hideMark/>
          </w:tcPr>
          <w:p w14:paraId="43670D17"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36E154D" w14:textId="77777777" w:rsidR="00C12661" w:rsidRPr="00577985" w:rsidRDefault="00C12661" w:rsidP="00270D03">
            <w:pPr>
              <w:spacing w:line="200" w:lineRule="atLeast"/>
              <w:rPr>
                <w:sz w:val="16"/>
                <w:szCs w:val="16"/>
              </w:rPr>
            </w:pPr>
            <w:r w:rsidRPr="00577985">
              <w:rPr>
                <w:sz w:val="16"/>
                <w:szCs w:val="16"/>
              </w:rPr>
              <w:t xml:space="preserve">01-06 - Mejorar la igualdad entre mujeres y hombres, del pueblo maya, comunidades indígenas y afromexicanas para el ejercicio pleno de sus derechos y su desarrollo individual, así como la calidad de vida de las personas que se encuentran en situación de pobreza y marginación, para garantizar mejores condiciones de aprendizaje de calidad en la </w:t>
            </w:r>
            <w:r w:rsidRPr="00577985">
              <w:rPr>
                <w:sz w:val="16"/>
                <w:szCs w:val="16"/>
              </w:rPr>
              <w:lastRenderedPageBreak/>
              <w:t>educación básica.</w:t>
            </w:r>
          </w:p>
        </w:tc>
        <w:tc>
          <w:tcPr>
            <w:tcW w:w="992" w:type="dxa"/>
            <w:hideMark/>
          </w:tcPr>
          <w:p w14:paraId="11342509"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187D79A1" w14:textId="77777777" w:rsidR="00C12661" w:rsidRPr="00577985" w:rsidRDefault="00C12661" w:rsidP="00270D03">
            <w:pPr>
              <w:spacing w:line="200" w:lineRule="atLeast"/>
              <w:rPr>
                <w:sz w:val="16"/>
                <w:szCs w:val="16"/>
              </w:rPr>
            </w:pPr>
            <w:r w:rsidRPr="00577985">
              <w:rPr>
                <w:sz w:val="16"/>
                <w:szCs w:val="16"/>
              </w:rPr>
              <w:t>F - Contribuir a Mejorar la calidad de vida de los grupos en situación de vulnerabilidad, para reducir sus condiciones de desventaja social y económica, mediante el diseño e implementación y ejecución de programas que garanticen el acceso a la alimentación, salud, educación, fortalecimiento y fomento de sus expresiones culturales, además de la capacitación con enfoque a los derechos humanos.</w:t>
            </w:r>
          </w:p>
        </w:tc>
        <w:tc>
          <w:tcPr>
            <w:tcW w:w="851" w:type="dxa"/>
            <w:hideMark/>
          </w:tcPr>
          <w:p w14:paraId="20AFC12C" w14:textId="77777777" w:rsidR="00C12661" w:rsidRPr="00577985" w:rsidRDefault="00C12661" w:rsidP="00270D03">
            <w:pPr>
              <w:spacing w:line="200" w:lineRule="atLeast"/>
              <w:rPr>
                <w:sz w:val="16"/>
                <w:szCs w:val="16"/>
              </w:rPr>
            </w:pPr>
            <w:r w:rsidRPr="00577985">
              <w:rPr>
                <w:sz w:val="16"/>
                <w:szCs w:val="16"/>
              </w:rPr>
              <w:t>PED06I1 - Porcentaje de personas indígenas  con información sobre sus derechos</w:t>
            </w:r>
          </w:p>
        </w:tc>
        <w:tc>
          <w:tcPr>
            <w:tcW w:w="709" w:type="dxa"/>
            <w:hideMark/>
          </w:tcPr>
          <w:p w14:paraId="11928AD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DE5AD2E" w14:textId="77777777" w:rsidR="00C12661" w:rsidRPr="00577985" w:rsidRDefault="00C12661" w:rsidP="00270D03">
            <w:pPr>
              <w:spacing w:line="200" w:lineRule="atLeast"/>
              <w:rPr>
                <w:sz w:val="16"/>
                <w:szCs w:val="16"/>
              </w:rPr>
            </w:pPr>
            <w:r w:rsidRPr="00577985">
              <w:rPr>
                <w:sz w:val="16"/>
                <w:szCs w:val="16"/>
              </w:rPr>
              <w:t>0.300</w:t>
            </w:r>
          </w:p>
        </w:tc>
        <w:tc>
          <w:tcPr>
            <w:tcW w:w="892" w:type="dxa"/>
            <w:hideMark/>
          </w:tcPr>
          <w:p w14:paraId="2F318B57" w14:textId="77777777" w:rsidR="00C12661" w:rsidRPr="00577985" w:rsidRDefault="00C12661" w:rsidP="00270D03">
            <w:pPr>
              <w:spacing w:line="200" w:lineRule="atLeast"/>
              <w:rPr>
                <w:sz w:val="16"/>
                <w:szCs w:val="16"/>
              </w:rPr>
            </w:pPr>
            <w:r w:rsidRPr="00577985">
              <w:rPr>
                <w:sz w:val="16"/>
                <w:szCs w:val="16"/>
              </w:rPr>
              <w:t>1.500</w:t>
            </w:r>
          </w:p>
        </w:tc>
      </w:tr>
      <w:tr w:rsidR="00577985" w:rsidRPr="00577985" w14:paraId="1278FA94" w14:textId="77777777" w:rsidTr="00294135">
        <w:trPr>
          <w:trHeight w:val="699"/>
        </w:trPr>
        <w:tc>
          <w:tcPr>
            <w:tcW w:w="548" w:type="dxa"/>
            <w:hideMark/>
          </w:tcPr>
          <w:p w14:paraId="1D05376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C2B484D" w14:textId="77777777" w:rsidR="00C12661" w:rsidRPr="00577985" w:rsidRDefault="00C12661" w:rsidP="00270D03">
            <w:pPr>
              <w:spacing w:line="200" w:lineRule="atLeast"/>
              <w:rPr>
                <w:b/>
                <w:bCs/>
                <w:sz w:val="16"/>
                <w:szCs w:val="16"/>
              </w:rPr>
            </w:pPr>
          </w:p>
        </w:tc>
        <w:tc>
          <w:tcPr>
            <w:tcW w:w="1038" w:type="dxa"/>
            <w:hideMark/>
          </w:tcPr>
          <w:p w14:paraId="5381A2AA"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F4A34C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CD80BD7" w14:textId="77777777" w:rsidR="00C12661" w:rsidRPr="00577985" w:rsidRDefault="00C12661" w:rsidP="00270D03">
            <w:pPr>
              <w:spacing w:line="200" w:lineRule="atLeast"/>
              <w:rPr>
                <w:sz w:val="16"/>
                <w:szCs w:val="16"/>
              </w:rPr>
            </w:pPr>
            <w:r w:rsidRPr="00577985">
              <w:rPr>
                <w:sz w:val="16"/>
                <w:szCs w:val="16"/>
              </w:rPr>
              <w:t>05-01 - Atención para el Desarrollo de los Pueblos, Comunidades Indígenas y Afromexicanas.</w:t>
            </w:r>
          </w:p>
        </w:tc>
        <w:tc>
          <w:tcPr>
            <w:tcW w:w="1559" w:type="dxa"/>
            <w:hideMark/>
          </w:tcPr>
          <w:p w14:paraId="174B0482" w14:textId="29F1B9ED" w:rsidR="00C12661" w:rsidRPr="00577985" w:rsidRDefault="00C12661" w:rsidP="00270D03">
            <w:pPr>
              <w:spacing w:line="200" w:lineRule="atLeast"/>
              <w:rPr>
                <w:sz w:val="16"/>
                <w:szCs w:val="16"/>
              </w:rPr>
            </w:pPr>
            <w:r w:rsidRPr="00577985">
              <w:rPr>
                <w:sz w:val="16"/>
                <w:szCs w:val="16"/>
              </w:rPr>
              <w:t xml:space="preserve">P - Atender y enfrentar con la intervención pública la condición de riesgo, vulnerabilidad y rezago social en que se encuentra la población indígena y afromexicana de los municipios considerados indígenas y con presencia indígena, en materia de derechos humanos igualdad de género y violencia contra las </w:t>
            </w:r>
            <w:r w:rsidR="002274A9" w:rsidRPr="00577985">
              <w:rPr>
                <w:sz w:val="16"/>
                <w:szCs w:val="16"/>
              </w:rPr>
              <w:t>mujeres,</w:t>
            </w:r>
            <w:r w:rsidRPr="00577985">
              <w:rPr>
                <w:sz w:val="16"/>
                <w:szCs w:val="16"/>
              </w:rPr>
              <w:t xml:space="preserve"> en el ámbito de cultura la preservación de la lengua maya, costumbres y tradiciones culturales.</w:t>
            </w:r>
          </w:p>
        </w:tc>
        <w:tc>
          <w:tcPr>
            <w:tcW w:w="851" w:type="dxa"/>
            <w:hideMark/>
          </w:tcPr>
          <w:p w14:paraId="33F8BB0E" w14:textId="77777777" w:rsidR="00C12661" w:rsidRPr="00577985" w:rsidRDefault="00C12661" w:rsidP="00270D03">
            <w:pPr>
              <w:spacing w:line="200" w:lineRule="atLeast"/>
              <w:rPr>
                <w:sz w:val="16"/>
                <w:szCs w:val="16"/>
              </w:rPr>
            </w:pPr>
            <w:r w:rsidRPr="00577985">
              <w:rPr>
                <w:sz w:val="16"/>
                <w:szCs w:val="16"/>
              </w:rPr>
              <w:t>PEDPCI03 - Porcentaje de la población de 15 años y más sin escolaridad.</w:t>
            </w:r>
          </w:p>
        </w:tc>
        <w:tc>
          <w:tcPr>
            <w:tcW w:w="709" w:type="dxa"/>
            <w:hideMark/>
          </w:tcPr>
          <w:p w14:paraId="682CDB0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BDB9EAC" w14:textId="77777777" w:rsidR="00C12661" w:rsidRPr="00577985" w:rsidRDefault="00C12661" w:rsidP="00270D03">
            <w:pPr>
              <w:spacing w:line="200" w:lineRule="atLeast"/>
              <w:rPr>
                <w:sz w:val="16"/>
                <w:szCs w:val="16"/>
              </w:rPr>
            </w:pPr>
            <w:r w:rsidRPr="00577985">
              <w:rPr>
                <w:sz w:val="16"/>
                <w:szCs w:val="16"/>
              </w:rPr>
              <w:t>3.600</w:t>
            </w:r>
          </w:p>
        </w:tc>
        <w:tc>
          <w:tcPr>
            <w:tcW w:w="892" w:type="dxa"/>
            <w:hideMark/>
          </w:tcPr>
          <w:p w14:paraId="5362DB04" w14:textId="77777777" w:rsidR="00C12661" w:rsidRPr="00577985" w:rsidRDefault="00C12661" w:rsidP="00270D03">
            <w:pPr>
              <w:spacing w:line="200" w:lineRule="atLeast"/>
              <w:rPr>
                <w:sz w:val="16"/>
                <w:szCs w:val="16"/>
              </w:rPr>
            </w:pPr>
            <w:r w:rsidRPr="00577985">
              <w:rPr>
                <w:sz w:val="16"/>
                <w:szCs w:val="16"/>
              </w:rPr>
              <w:t>3.300</w:t>
            </w:r>
          </w:p>
        </w:tc>
      </w:tr>
      <w:tr w:rsidR="00577985" w:rsidRPr="00577985" w14:paraId="7E0F3E82" w14:textId="77777777" w:rsidTr="00294135">
        <w:trPr>
          <w:trHeight w:val="916"/>
        </w:trPr>
        <w:tc>
          <w:tcPr>
            <w:tcW w:w="548" w:type="dxa"/>
            <w:hideMark/>
          </w:tcPr>
          <w:p w14:paraId="4631B63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C291E05" w14:textId="77777777" w:rsidR="00C12661" w:rsidRPr="00577985" w:rsidRDefault="00C12661" w:rsidP="00270D03">
            <w:pPr>
              <w:spacing w:line="200" w:lineRule="atLeast"/>
              <w:rPr>
                <w:b/>
                <w:bCs/>
                <w:sz w:val="16"/>
                <w:szCs w:val="16"/>
              </w:rPr>
            </w:pPr>
          </w:p>
        </w:tc>
        <w:tc>
          <w:tcPr>
            <w:tcW w:w="1038" w:type="dxa"/>
            <w:hideMark/>
          </w:tcPr>
          <w:p w14:paraId="50719A2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134B3FF" w14:textId="426D0927" w:rsidR="00C12661" w:rsidRPr="00577985" w:rsidRDefault="00C12661" w:rsidP="00270D03">
            <w:pPr>
              <w:spacing w:line="200" w:lineRule="atLeast"/>
              <w:rPr>
                <w:sz w:val="16"/>
                <w:szCs w:val="16"/>
              </w:rPr>
            </w:pPr>
            <w:r w:rsidRPr="00577985">
              <w:rPr>
                <w:sz w:val="16"/>
                <w:szCs w:val="16"/>
              </w:rPr>
              <w:t xml:space="preserve">01-06-01-02 - Promover los derechos e igualdad de género, dirigidos a la población indígena y afromexicanas, a través de pláticas de orientación y asesoría sobre sus derechos patrimoniales </w:t>
            </w:r>
            <w:r w:rsidR="002921DF" w:rsidRPr="00577985">
              <w:rPr>
                <w:sz w:val="16"/>
                <w:szCs w:val="16"/>
              </w:rPr>
              <w:t>y humanos</w:t>
            </w:r>
            <w:r w:rsidRPr="00577985">
              <w:rPr>
                <w:sz w:val="16"/>
                <w:szCs w:val="16"/>
              </w:rPr>
              <w:t>.</w:t>
            </w:r>
          </w:p>
        </w:tc>
        <w:tc>
          <w:tcPr>
            <w:tcW w:w="992" w:type="dxa"/>
            <w:hideMark/>
          </w:tcPr>
          <w:p w14:paraId="4DEA1CF2" w14:textId="77777777" w:rsidR="00C12661" w:rsidRPr="00577985" w:rsidRDefault="00C12661" w:rsidP="00270D03">
            <w:pPr>
              <w:spacing w:line="200" w:lineRule="atLeast"/>
              <w:rPr>
                <w:sz w:val="16"/>
                <w:szCs w:val="16"/>
              </w:rPr>
            </w:pPr>
            <w:r w:rsidRPr="00577985">
              <w:rPr>
                <w:sz w:val="16"/>
                <w:szCs w:val="16"/>
              </w:rPr>
              <w:t xml:space="preserve">05-01-01-02 - Promoción de los derechos e igualdad de género para la población indígena y afromexicanas, a través de orientación y asesoría sobre sus </w:t>
            </w:r>
            <w:r w:rsidRPr="00577985">
              <w:rPr>
                <w:sz w:val="16"/>
                <w:szCs w:val="16"/>
              </w:rPr>
              <w:lastRenderedPageBreak/>
              <w:t>derechos patrimoniales y humanos.</w:t>
            </w:r>
          </w:p>
        </w:tc>
        <w:tc>
          <w:tcPr>
            <w:tcW w:w="1559" w:type="dxa"/>
            <w:hideMark/>
          </w:tcPr>
          <w:p w14:paraId="29654B8E" w14:textId="77777777" w:rsidR="00C12661" w:rsidRPr="00577985" w:rsidRDefault="00C12661" w:rsidP="00270D03">
            <w:pPr>
              <w:spacing w:line="200" w:lineRule="atLeast"/>
              <w:rPr>
                <w:sz w:val="16"/>
                <w:szCs w:val="16"/>
              </w:rPr>
            </w:pPr>
            <w:r w:rsidRPr="00577985">
              <w:rPr>
                <w:sz w:val="16"/>
                <w:szCs w:val="16"/>
              </w:rPr>
              <w:lastRenderedPageBreak/>
              <w:t>C01 - Platicas de orientación y asesoría sobre derechos patrimoniales, humanos  e igualdad  de género para la población indígena.</w:t>
            </w:r>
          </w:p>
        </w:tc>
        <w:tc>
          <w:tcPr>
            <w:tcW w:w="851" w:type="dxa"/>
            <w:hideMark/>
          </w:tcPr>
          <w:p w14:paraId="2E103FAF" w14:textId="77777777" w:rsidR="00C12661" w:rsidRPr="00577985" w:rsidRDefault="00C12661" w:rsidP="00270D03">
            <w:pPr>
              <w:spacing w:line="200" w:lineRule="atLeast"/>
              <w:rPr>
                <w:sz w:val="16"/>
                <w:szCs w:val="16"/>
              </w:rPr>
            </w:pPr>
            <w:r w:rsidRPr="00577985">
              <w:rPr>
                <w:sz w:val="16"/>
                <w:szCs w:val="16"/>
              </w:rPr>
              <w:t>MIR1COM01 - Porcentaje de personas indígenas con información sobre sus derechos.</w:t>
            </w:r>
          </w:p>
        </w:tc>
        <w:tc>
          <w:tcPr>
            <w:tcW w:w="709" w:type="dxa"/>
            <w:hideMark/>
          </w:tcPr>
          <w:p w14:paraId="4067DFC9" w14:textId="77777777" w:rsidR="00C12661" w:rsidRPr="00577985" w:rsidRDefault="00C12661" w:rsidP="00270D03">
            <w:pPr>
              <w:spacing w:line="200" w:lineRule="atLeast"/>
              <w:rPr>
                <w:sz w:val="16"/>
                <w:szCs w:val="16"/>
              </w:rPr>
            </w:pPr>
            <w:r w:rsidRPr="00577985">
              <w:rPr>
                <w:sz w:val="16"/>
                <w:szCs w:val="16"/>
              </w:rPr>
              <w:t>143 - Indígena</w:t>
            </w:r>
          </w:p>
        </w:tc>
        <w:tc>
          <w:tcPr>
            <w:tcW w:w="663" w:type="dxa"/>
            <w:hideMark/>
          </w:tcPr>
          <w:p w14:paraId="6C00F93C"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C665D1E"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FE309FB" w14:textId="77777777" w:rsidTr="00294135">
        <w:trPr>
          <w:trHeight w:val="2100"/>
        </w:trPr>
        <w:tc>
          <w:tcPr>
            <w:tcW w:w="548" w:type="dxa"/>
            <w:hideMark/>
          </w:tcPr>
          <w:p w14:paraId="29DDEFB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243493B" w14:textId="77777777" w:rsidR="00C12661" w:rsidRPr="00577985" w:rsidRDefault="00C12661" w:rsidP="00270D03">
            <w:pPr>
              <w:spacing w:line="200" w:lineRule="atLeast"/>
              <w:rPr>
                <w:b/>
                <w:bCs/>
                <w:sz w:val="16"/>
                <w:szCs w:val="16"/>
              </w:rPr>
            </w:pPr>
          </w:p>
        </w:tc>
        <w:tc>
          <w:tcPr>
            <w:tcW w:w="1038" w:type="dxa"/>
            <w:hideMark/>
          </w:tcPr>
          <w:p w14:paraId="2A5D23E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237ACC9" w14:textId="15203DEE" w:rsidR="00C12661" w:rsidRPr="00577985" w:rsidRDefault="00C12661" w:rsidP="00270D03">
            <w:pPr>
              <w:spacing w:line="200" w:lineRule="atLeast"/>
              <w:rPr>
                <w:sz w:val="16"/>
                <w:szCs w:val="16"/>
              </w:rPr>
            </w:pPr>
            <w:r w:rsidRPr="00577985">
              <w:rPr>
                <w:sz w:val="16"/>
                <w:szCs w:val="16"/>
              </w:rPr>
              <w:t xml:space="preserve">01-06-01-03 - </w:t>
            </w:r>
            <w:r w:rsidR="002921DF" w:rsidRPr="00577985">
              <w:rPr>
                <w:sz w:val="16"/>
                <w:szCs w:val="16"/>
              </w:rPr>
              <w:t>Cocrear</w:t>
            </w:r>
            <w:r w:rsidRPr="00577985">
              <w:rPr>
                <w:sz w:val="16"/>
                <w:szCs w:val="16"/>
              </w:rPr>
              <w:t xml:space="preserve"> entre gobierno y comunidades indígenas y afromexicanas, la instrumentación de consultas y participación ciudadana en investigación y estudios de desarrollo social y temas que les afecten.</w:t>
            </w:r>
          </w:p>
        </w:tc>
        <w:tc>
          <w:tcPr>
            <w:tcW w:w="992" w:type="dxa"/>
            <w:hideMark/>
          </w:tcPr>
          <w:p w14:paraId="3CEC809F" w14:textId="77777777" w:rsidR="00C12661" w:rsidRPr="00577985" w:rsidRDefault="00C12661" w:rsidP="00270D03">
            <w:pPr>
              <w:spacing w:line="200" w:lineRule="atLeast"/>
              <w:rPr>
                <w:sz w:val="16"/>
                <w:szCs w:val="16"/>
              </w:rPr>
            </w:pPr>
            <w:r w:rsidRPr="00577985">
              <w:rPr>
                <w:sz w:val="16"/>
                <w:szCs w:val="16"/>
              </w:rPr>
              <w:t>05-01-01-03 - Instrumentar en forma conjunta  entre gobierno y comunidades indígenas y afromexicanas, la implementación de</w:t>
            </w:r>
          </w:p>
        </w:tc>
        <w:tc>
          <w:tcPr>
            <w:tcW w:w="1559" w:type="dxa"/>
            <w:hideMark/>
          </w:tcPr>
          <w:p w14:paraId="580F394A" w14:textId="77777777" w:rsidR="00C12661" w:rsidRPr="00577985" w:rsidRDefault="00C12661" w:rsidP="00270D03">
            <w:pPr>
              <w:spacing w:line="200" w:lineRule="atLeast"/>
              <w:rPr>
                <w:sz w:val="16"/>
                <w:szCs w:val="16"/>
              </w:rPr>
            </w:pPr>
            <w:r w:rsidRPr="00577985">
              <w:rPr>
                <w:sz w:val="16"/>
                <w:szCs w:val="16"/>
              </w:rPr>
              <w:t>C02 - Consulta, participación indígena, investigación y estudios de desarrollo realizados.</w:t>
            </w:r>
          </w:p>
        </w:tc>
        <w:tc>
          <w:tcPr>
            <w:tcW w:w="851" w:type="dxa"/>
            <w:hideMark/>
          </w:tcPr>
          <w:p w14:paraId="5B15AA71" w14:textId="77777777" w:rsidR="00C12661" w:rsidRPr="00577985" w:rsidRDefault="00C12661" w:rsidP="00270D03">
            <w:pPr>
              <w:spacing w:line="200" w:lineRule="atLeast"/>
              <w:rPr>
                <w:sz w:val="16"/>
                <w:szCs w:val="16"/>
              </w:rPr>
            </w:pPr>
            <w:r w:rsidRPr="00577985">
              <w:rPr>
                <w:sz w:val="16"/>
                <w:szCs w:val="16"/>
              </w:rPr>
              <w:t>MIR1COM02 - Porcentaje de consultas y participación, patrimonio cultural, investigación y estudios de desarrollo de la población indígena y afromexicana</w:t>
            </w:r>
          </w:p>
        </w:tc>
        <w:tc>
          <w:tcPr>
            <w:tcW w:w="709" w:type="dxa"/>
            <w:hideMark/>
          </w:tcPr>
          <w:p w14:paraId="693893B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A884F3D"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A54BCFE"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01CE7C3B" w14:textId="77777777" w:rsidTr="00294135">
        <w:trPr>
          <w:trHeight w:val="490"/>
        </w:trPr>
        <w:tc>
          <w:tcPr>
            <w:tcW w:w="548" w:type="dxa"/>
            <w:hideMark/>
          </w:tcPr>
          <w:p w14:paraId="0402B46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6CED10A" w14:textId="77777777" w:rsidR="00C12661" w:rsidRPr="00577985" w:rsidRDefault="00C12661" w:rsidP="00270D03">
            <w:pPr>
              <w:spacing w:line="200" w:lineRule="atLeast"/>
              <w:rPr>
                <w:b/>
                <w:bCs/>
                <w:sz w:val="16"/>
                <w:szCs w:val="16"/>
              </w:rPr>
            </w:pPr>
          </w:p>
        </w:tc>
        <w:tc>
          <w:tcPr>
            <w:tcW w:w="1038" w:type="dxa"/>
            <w:hideMark/>
          </w:tcPr>
          <w:p w14:paraId="77366AB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DA9A31B" w14:textId="77777777" w:rsidR="00C12661" w:rsidRPr="00577985" w:rsidRDefault="00C12661" w:rsidP="00270D03">
            <w:pPr>
              <w:spacing w:line="200" w:lineRule="atLeast"/>
              <w:rPr>
                <w:sz w:val="16"/>
                <w:szCs w:val="16"/>
              </w:rPr>
            </w:pPr>
            <w:r w:rsidRPr="00577985">
              <w:rPr>
                <w:sz w:val="16"/>
                <w:szCs w:val="16"/>
              </w:rPr>
              <w:t>01-06-01-08 - Coordinar la realización de un programa para fortalecer la lengua maya.</w:t>
            </w:r>
          </w:p>
        </w:tc>
        <w:tc>
          <w:tcPr>
            <w:tcW w:w="992" w:type="dxa"/>
            <w:hideMark/>
          </w:tcPr>
          <w:p w14:paraId="6FE349E7" w14:textId="0E79876B" w:rsidR="00C12661" w:rsidRPr="00577985" w:rsidRDefault="00C12661" w:rsidP="00270D03">
            <w:pPr>
              <w:spacing w:line="200" w:lineRule="atLeast"/>
              <w:rPr>
                <w:sz w:val="16"/>
                <w:szCs w:val="16"/>
              </w:rPr>
            </w:pPr>
            <w:r w:rsidRPr="00577985">
              <w:rPr>
                <w:sz w:val="16"/>
                <w:szCs w:val="16"/>
              </w:rPr>
              <w:t>05-01-01-08 - Coordinar la realización de acciones para promover y fortalecer  la Lengua materna como parte de la identidad de los pueblos y comunidad</w:t>
            </w:r>
            <w:r w:rsidRPr="00577985">
              <w:rPr>
                <w:sz w:val="16"/>
                <w:szCs w:val="16"/>
              </w:rPr>
              <w:lastRenderedPageBreak/>
              <w:t xml:space="preserve">es </w:t>
            </w:r>
            <w:r w:rsidR="002921DF" w:rsidRPr="00577985">
              <w:rPr>
                <w:sz w:val="16"/>
                <w:szCs w:val="16"/>
              </w:rPr>
              <w:t>indígenas</w:t>
            </w:r>
            <w:r w:rsidRPr="00577985">
              <w:rPr>
                <w:sz w:val="16"/>
                <w:szCs w:val="16"/>
              </w:rPr>
              <w:t>.</w:t>
            </w:r>
          </w:p>
        </w:tc>
        <w:tc>
          <w:tcPr>
            <w:tcW w:w="1559" w:type="dxa"/>
            <w:hideMark/>
          </w:tcPr>
          <w:p w14:paraId="7D970FEF" w14:textId="77777777" w:rsidR="00C12661" w:rsidRPr="00577985" w:rsidRDefault="00C12661" w:rsidP="00270D03">
            <w:pPr>
              <w:spacing w:line="200" w:lineRule="atLeast"/>
              <w:rPr>
                <w:sz w:val="16"/>
                <w:szCs w:val="16"/>
              </w:rPr>
            </w:pPr>
            <w:r w:rsidRPr="00577985">
              <w:rPr>
                <w:sz w:val="16"/>
                <w:szCs w:val="16"/>
              </w:rPr>
              <w:lastRenderedPageBreak/>
              <w:t>C03 - Fortalecer, preservar y difundir  la cultura maya a través de su lengua.</w:t>
            </w:r>
          </w:p>
        </w:tc>
        <w:tc>
          <w:tcPr>
            <w:tcW w:w="851" w:type="dxa"/>
            <w:hideMark/>
          </w:tcPr>
          <w:p w14:paraId="274B4F1E" w14:textId="77777777" w:rsidR="00C12661" w:rsidRPr="00577985" w:rsidRDefault="00C12661" w:rsidP="00270D03">
            <w:pPr>
              <w:spacing w:line="200" w:lineRule="atLeast"/>
              <w:rPr>
                <w:sz w:val="16"/>
                <w:szCs w:val="16"/>
              </w:rPr>
            </w:pPr>
            <w:r w:rsidRPr="00577985">
              <w:rPr>
                <w:sz w:val="16"/>
                <w:szCs w:val="16"/>
              </w:rPr>
              <w:t xml:space="preserve">MIR1COM03 - Porcentaje de acciones   realizadas en Materia de Lengua Maya.           </w:t>
            </w:r>
          </w:p>
        </w:tc>
        <w:tc>
          <w:tcPr>
            <w:tcW w:w="709" w:type="dxa"/>
            <w:hideMark/>
          </w:tcPr>
          <w:p w14:paraId="0F26FF27" w14:textId="77777777" w:rsidR="00C12661" w:rsidRPr="00577985" w:rsidRDefault="00C12661" w:rsidP="00270D03">
            <w:pPr>
              <w:spacing w:line="200" w:lineRule="atLeast"/>
              <w:rPr>
                <w:sz w:val="16"/>
                <w:szCs w:val="16"/>
              </w:rPr>
            </w:pPr>
            <w:r w:rsidRPr="00577985">
              <w:rPr>
                <w:sz w:val="16"/>
                <w:szCs w:val="16"/>
              </w:rPr>
              <w:t>2 - Acción</w:t>
            </w:r>
          </w:p>
        </w:tc>
        <w:tc>
          <w:tcPr>
            <w:tcW w:w="663" w:type="dxa"/>
            <w:hideMark/>
          </w:tcPr>
          <w:p w14:paraId="6617390F"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3F4CFA4"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4A46F545" w14:textId="77777777" w:rsidTr="00294135">
        <w:trPr>
          <w:trHeight w:val="1890"/>
        </w:trPr>
        <w:tc>
          <w:tcPr>
            <w:tcW w:w="548" w:type="dxa"/>
            <w:hideMark/>
          </w:tcPr>
          <w:p w14:paraId="6980990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57AB6B4" w14:textId="77777777" w:rsidR="00C12661" w:rsidRPr="00577985" w:rsidRDefault="00C12661" w:rsidP="00270D03">
            <w:pPr>
              <w:spacing w:line="200" w:lineRule="atLeast"/>
              <w:rPr>
                <w:b/>
                <w:bCs/>
                <w:sz w:val="16"/>
                <w:szCs w:val="16"/>
              </w:rPr>
            </w:pPr>
          </w:p>
        </w:tc>
        <w:tc>
          <w:tcPr>
            <w:tcW w:w="1038" w:type="dxa"/>
            <w:hideMark/>
          </w:tcPr>
          <w:p w14:paraId="4FBFBAC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96C7421" w14:textId="77777777" w:rsidR="00C12661" w:rsidRPr="00577985" w:rsidRDefault="00C12661" w:rsidP="00270D03">
            <w:pPr>
              <w:spacing w:line="200" w:lineRule="atLeast"/>
              <w:rPr>
                <w:sz w:val="16"/>
                <w:szCs w:val="16"/>
              </w:rPr>
            </w:pPr>
            <w:r w:rsidRPr="00577985">
              <w:rPr>
                <w:sz w:val="16"/>
                <w:szCs w:val="16"/>
              </w:rPr>
              <w:t>01-06-01-09 - Fomentar y participar en proyectos productivos y de turismo para el desarrollo de comunidades indígenas y afromexicanas, en igualdad de oportunidades de la población no indígena.</w:t>
            </w:r>
          </w:p>
        </w:tc>
        <w:tc>
          <w:tcPr>
            <w:tcW w:w="992" w:type="dxa"/>
            <w:hideMark/>
          </w:tcPr>
          <w:p w14:paraId="20AFCCB0" w14:textId="77777777" w:rsidR="00C12661" w:rsidRPr="00577985" w:rsidRDefault="00C12661" w:rsidP="00270D03">
            <w:pPr>
              <w:spacing w:line="200" w:lineRule="atLeast"/>
              <w:rPr>
                <w:sz w:val="16"/>
                <w:szCs w:val="16"/>
              </w:rPr>
            </w:pPr>
            <w:r w:rsidRPr="00577985">
              <w:rPr>
                <w:sz w:val="16"/>
                <w:szCs w:val="16"/>
              </w:rPr>
              <w:t>05-01-01-09 - Fomentar y participar en proyectos productivos y de turismo para el desarrollo de los pueblos, comunidades indígenas y afromexicanas.</w:t>
            </w:r>
          </w:p>
        </w:tc>
        <w:tc>
          <w:tcPr>
            <w:tcW w:w="1559" w:type="dxa"/>
            <w:hideMark/>
          </w:tcPr>
          <w:p w14:paraId="134C4658" w14:textId="77777777" w:rsidR="00C12661" w:rsidRPr="00577985" w:rsidRDefault="00C12661" w:rsidP="00270D03">
            <w:pPr>
              <w:spacing w:line="200" w:lineRule="atLeast"/>
              <w:rPr>
                <w:sz w:val="16"/>
                <w:szCs w:val="16"/>
              </w:rPr>
            </w:pPr>
            <w:r w:rsidRPr="00577985">
              <w:rPr>
                <w:sz w:val="16"/>
                <w:szCs w:val="16"/>
              </w:rPr>
              <w:t>C04 - Capacitar e impulsar a los pueblos y comunidades indígenas con líneas de distribución de sus productos.</w:t>
            </w:r>
          </w:p>
        </w:tc>
        <w:tc>
          <w:tcPr>
            <w:tcW w:w="851" w:type="dxa"/>
            <w:hideMark/>
          </w:tcPr>
          <w:p w14:paraId="70335F9A" w14:textId="77777777" w:rsidR="00C12661" w:rsidRPr="00577985" w:rsidRDefault="00C12661" w:rsidP="00270D03">
            <w:pPr>
              <w:spacing w:line="200" w:lineRule="atLeast"/>
              <w:rPr>
                <w:sz w:val="16"/>
                <w:szCs w:val="16"/>
              </w:rPr>
            </w:pPr>
            <w:r w:rsidRPr="00577985">
              <w:rPr>
                <w:sz w:val="16"/>
                <w:szCs w:val="16"/>
              </w:rPr>
              <w:t>MIR1COM04 - Porcentaje de acciones en beneficio de la economía de  las comunidades indígenas y afromexicanas.</w:t>
            </w:r>
          </w:p>
        </w:tc>
        <w:tc>
          <w:tcPr>
            <w:tcW w:w="709" w:type="dxa"/>
            <w:hideMark/>
          </w:tcPr>
          <w:p w14:paraId="7DE79BA4" w14:textId="77777777" w:rsidR="00C12661" w:rsidRPr="00577985" w:rsidRDefault="00C12661" w:rsidP="00270D03">
            <w:pPr>
              <w:spacing w:line="200" w:lineRule="atLeast"/>
              <w:rPr>
                <w:sz w:val="16"/>
                <w:szCs w:val="16"/>
              </w:rPr>
            </w:pPr>
            <w:r w:rsidRPr="00577985">
              <w:rPr>
                <w:sz w:val="16"/>
                <w:szCs w:val="16"/>
              </w:rPr>
              <w:t>2 - Acción</w:t>
            </w:r>
          </w:p>
        </w:tc>
        <w:tc>
          <w:tcPr>
            <w:tcW w:w="663" w:type="dxa"/>
            <w:hideMark/>
          </w:tcPr>
          <w:p w14:paraId="394AD6CB"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71EF919"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18E1CE81" w14:textId="77777777" w:rsidTr="00294135">
        <w:trPr>
          <w:trHeight w:val="290"/>
        </w:trPr>
        <w:tc>
          <w:tcPr>
            <w:tcW w:w="548" w:type="dxa"/>
            <w:hideMark/>
          </w:tcPr>
          <w:p w14:paraId="1F3C32F5"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37BA124" w14:textId="1451B9FA" w:rsidR="00C12661" w:rsidRPr="00577985" w:rsidRDefault="00C12661" w:rsidP="00270D03">
            <w:pPr>
              <w:spacing w:line="200" w:lineRule="atLeast"/>
              <w:rPr>
                <w:b/>
                <w:bCs/>
                <w:sz w:val="16"/>
                <w:szCs w:val="16"/>
              </w:rPr>
            </w:pPr>
            <w:r w:rsidRPr="00577985">
              <w:rPr>
                <w:b/>
                <w:bCs/>
                <w:sz w:val="16"/>
                <w:szCs w:val="16"/>
              </w:rPr>
              <w:t xml:space="preserve">S027 - Programa de Apoyo al Pueblo </w:t>
            </w:r>
            <w:r w:rsidR="002274A9" w:rsidRPr="00577985">
              <w:rPr>
                <w:b/>
                <w:bCs/>
                <w:sz w:val="16"/>
                <w:szCs w:val="16"/>
              </w:rPr>
              <w:t>Maya,</w:t>
            </w:r>
            <w:r w:rsidRPr="00577985">
              <w:rPr>
                <w:b/>
                <w:bCs/>
                <w:sz w:val="16"/>
                <w:szCs w:val="16"/>
              </w:rPr>
              <w:t xml:space="preserve"> Comunidades Indígenas y Afromexicanas.</w:t>
            </w:r>
          </w:p>
        </w:tc>
      </w:tr>
      <w:tr w:rsidR="00577985" w:rsidRPr="00577985" w14:paraId="7F5F43D0" w14:textId="77777777" w:rsidTr="00294135">
        <w:trPr>
          <w:trHeight w:val="1199"/>
        </w:trPr>
        <w:tc>
          <w:tcPr>
            <w:tcW w:w="548" w:type="dxa"/>
            <w:hideMark/>
          </w:tcPr>
          <w:p w14:paraId="29BBD7F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6592C46" w14:textId="77777777" w:rsidR="00C12661" w:rsidRPr="00577985" w:rsidRDefault="00C12661" w:rsidP="00270D03">
            <w:pPr>
              <w:spacing w:line="200" w:lineRule="atLeast"/>
              <w:rPr>
                <w:b/>
                <w:bCs/>
                <w:sz w:val="16"/>
                <w:szCs w:val="16"/>
              </w:rPr>
            </w:pPr>
          </w:p>
        </w:tc>
        <w:tc>
          <w:tcPr>
            <w:tcW w:w="1038" w:type="dxa"/>
            <w:hideMark/>
          </w:tcPr>
          <w:p w14:paraId="4604317A"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29EAEA11" w14:textId="77777777" w:rsidR="00C12661" w:rsidRPr="00577985" w:rsidRDefault="00C12661" w:rsidP="00270D03">
            <w:pPr>
              <w:spacing w:line="200" w:lineRule="atLeast"/>
              <w:rPr>
                <w:sz w:val="16"/>
                <w:szCs w:val="16"/>
              </w:rPr>
            </w:pPr>
            <w:r w:rsidRPr="00577985">
              <w:rPr>
                <w:sz w:val="16"/>
                <w:szCs w:val="16"/>
              </w:rPr>
              <w:t xml:space="preserve">01-06 - Mejorar la igualdad entre mujeres y hombres, del pueblo maya, comunidades indígenas y afromexicanas para el ejercicio pleno de sus derechos y su desarrollo individual, así como la calidad de vida de las personas que se encuentran en situación de pobreza y marginación, para garantizar mejores </w:t>
            </w:r>
            <w:r w:rsidRPr="00577985">
              <w:rPr>
                <w:sz w:val="16"/>
                <w:szCs w:val="16"/>
              </w:rPr>
              <w:lastRenderedPageBreak/>
              <w:t>condiciones de aprendizaje de calidad en la educación básica.</w:t>
            </w:r>
          </w:p>
        </w:tc>
        <w:tc>
          <w:tcPr>
            <w:tcW w:w="992" w:type="dxa"/>
            <w:hideMark/>
          </w:tcPr>
          <w:p w14:paraId="3422525D"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23BE7881" w14:textId="77777777" w:rsidR="00C12661" w:rsidRPr="00577985" w:rsidRDefault="00C12661" w:rsidP="00270D03">
            <w:pPr>
              <w:spacing w:line="200" w:lineRule="atLeast"/>
              <w:rPr>
                <w:sz w:val="16"/>
                <w:szCs w:val="16"/>
              </w:rPr>
            </w:pPr>
            <w:r w:rsidRPr="00577985">
              <w:rPr>
                <w:sz w:val="16"/>
                <w:szCs w:val="16"/>
              </w:rPr>
              <w:t>F - Preservar la cultura y disminuir la desigualdad social de los Pueblos, Comunidades Indígenas y Afromexicanas.</w:t>
            </w:r>
          </w:p>
        </w:tc>
        <w:tc>
          <w:tcPr>
            <w:tcW w:w="851" w:type="dxa"/>
            <w:hideMark/>
          </w:tcPr>
          <w:p w14:paraId="5D21A19D" w14:textId="77777777" w:rsidR="00C12661" w:rsidRPr="00577985" w:rsidRDefault="00C12661" w:rsidP="00270D03">
            <w:pPr>
              <w:spacing w:line="200" w:lineRule="atLeast"/>
              <w:rPr>
                <w:sz w:val="16"/>
                <w:szCs w:val="16"/>
              </w:rPr>
            </w:pPr>
            <w:r w:rsidRPr="00577985">
              <w:rPr>
                <w:sz w:val="16"/>
                <w:szCs w:val="16"/>
              </w:rPr>
              <w:t>PED06I1 - Porcentaje de personas indígenas  con información sobre sus derechos</w:t>
            </w:r>
          </w:p>
        </w:tc>
        <w:tc>
          <w:tcPr>
            <w:tcW w:w="709" w:type="dxa"/>
            <w:hideMark/>
          </w:tcPr>
          <w:p w14:paraId="6E41D91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F31B452" w14:textId="77777777" w:rsidR="00C12661" w:rsidRPr="00577985" w:rsidRDefault="00C12661" w:rsidP="00270D03">
            <w:pPr>
              <w:spacing w:line="200" w:lineRule="atLeast"/>
              <w:rPr>
                <w:sz w:val="16"/>
                <w:szCs w:val="16"/>
              </w:rPr>
            </w:pPr>
            <w:r w:rsidRPr="00577985">
              <w:rPr>
                <w:sz w:val="16"/>
                <w:szCs w:val="16"/>
              </w:rPr>
              <w:t>0.300</w:t>
            </w:r>
          </w:p>
        </w:tc>
        <w:tc>
          <w:tcPr>
            <w:tcW w:w="892" w:type="dxa"/>
            <w:hideMark/>
          </w:tcPr>
          <w:p w14:paraId="60DFA8E5" w14:textId="77777777" w:rsidR="00C12661" w:rsidRPr="00577985" w:rsidRDefault="00C12661" w:rsidP="00270D03">
            <w:pPr>
              <w:spacing w:line="200" w:lineRule="atLeast"/>
              <w:rPr>
                <w:sz w:val="16"/>
                <w:szCs w:val="16"/>
              </w:rPr>
            </w:pPr>
            <w:r w:rsidRPr="00577985">
              <w:rPr>
                <w:sz w:val="16"/>
                <w:szCs w:val="16"/>
              </w:rPr>
              <w:t>1.500</w:t>
            </w:r>
          </w:p>
        </w:tc>
      </w:tr>
      <w:tr w:rsidR="00577985" w:rsidRPr="00577985" w14:paraId="3AFD0B87" w14:textId="77777777" w:rsidTr="00294135">
        <w:trPr>
          <w:trHeight w:val="700"/>
        </w:trPr>
        <w:tc>
          <w:tcPr>
            <w:tcW w:w="548" w:type="dxa"/>
            <w:hideMark/>
          </w:tcPr>
          <w:p w14:paraId="04B96E9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8D52DD0" w14:textId="77777777" w:rsidR="00C12661" w:rsidRPr="00577985" w:rsidRDefault="00C12661" w:rsidP="00270D03">
            <w:pPr>
              <w:spacing w:line="200" w:lineRule="atLeast"/>
              <w:rPr>
                <w:b/>
                <w:bCs/>
                <w:sz w:val="16"/>
                <w:szCs w:val="16"/>
              </w:rPr>
            </w:pPr>
          </w:p>
        </w:tc>
        <w:tc>
          <w:tcPr>
            <w:tcW w:w="1038" w:type="dxa"/>
            <w:hideMark/>
          </w:tcPr>
          <w:p w14:paraId="054B67EC"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8DE76A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97B3EDC" w14:textId="77777777" w:rsidR="00C12661" w:rsidRPr="00577985" w:rsidRDefault="00C12661" w:rsidP="00270D03">
            <w:pPr>
              <w:spacing w:line="200" w:lineRule="atLeast"/>
              <w:rPr>
                <w:sz w:val="16"/>
                <w:szCs w:val="16"/>
              </w:rPr>
            </w:pPr>
            <w:r w:rsidRPr="00577985">
              <w:rPr>
                <w:sz w:val="16"/>
                <w:szCs w:val="16"/>
              </w:rPr>
              <w:t>05-01 - Atención para el Desarrollo de los Pueblos, Comunidades Indígenas y Afromexicanas.</w:t>
            </w:r>
          </w:p>
        </w:tc>
        <w:tc>
          <w:tcPr>
            <w:tcW w:w="1559" w:type="dxa"/>
            <w:hideMark/>
          </w:tcPr>
          <w:p w14:paraId="1827555E" w14:textId="3EB45F23" w:rsidR="00C12661" w:rsidRPr="00577985" w:rsidRDefault="00C12661" w:rsidP="00270D03">
            <w:pPr>
              <w:spacing w:line="200" w:lineRule="atLeast"/>
              <w:rPr>
                <w:sz w:val="16"/>
                <w:szCs w:val="16"/>
              </w:rPr>
            </w:pPr>
            <w:r w:rsidRPr="00577985">
              <w:rPr>
                <w:sz w:val="16"/>
                <w:szCs w:val="16"/>
              </w:rPr>
              <w:t xml:space="preserve">P - Generar acciones para atender  a  los </w:t>
            </w:r>
            <w:r w:rsidR="002274A9" w:rsidRPr="00577985">
              <w:rPr>
                <w:sz w:val="16"/>
                <w:szCs w:val="16"/>
              </w:rPr>
              <w:t>Pueblos,</w:t>
            </w:r>
            <w:r w:rsidRPr="00577985">
              <w:rPr>
                <w:sz w:val="16"/>
                <w:szCs w:val="16"/>
              </w:rPr>
              <w:t xml:space="preserve"> Comunidades Indígenas y Afromexicanas., de  los municipios con </w:t>
            </w:r>
            <w:r w:rsidR="002921DF" w:rsidRPr="00577985">
              <w:rPr>
                <w:sz w:val="16"/>
                <w:szCs w:val="16"/>
              </w:rPr>
              <w:t>población</w:t>
            </w:r>
            <w:r w:rsidRPr="00577985">
              <w:rPr>
                <w:sz w:val="16"/>
                <w:szCs w:val="16"/>
              </w:rPr>
              <w:t xml:space="preserve"> </w:t>
            </w:r>
            <w:r w:rsidR="009E4F74" w:rsidRPr="00577985">
              <w:rPr>
                <w:sz w:val="16"/>
                <w:szCs w:val="16"/>
              </w:rPr>
              <w:t>indígena</w:t>
            </w:r>
            <w:r w:rsidRPr="00577985">
              <w:rPr>
                <w:sz w:val="16"/>
                <w:szCs w:val="16"/>
              </w:rPr>
              <w:t xml:space="preserve"> para disminuir la desigualdad social.</w:t>
            </w:r>
          </w:p>
        </w:tc>
        <w:tc>
          <w:tcPr>
            <w:tcW w:w="851" w:type="dxa"/>
            <w:hideMark/>
          </w:tcPr>
          <w:p w14:paraId="3802A9A7" w14:textId="77777777" w:rsidR="00C12661" w:rsidRPr="00577985" w:rsidRDefault="00C12661" w:rsidP="00270D03">
            <w:pPr>
              <w:spacing w:line="200" w:lineRule="atLeast"/>
              <w:rPr>
                <w:sz w:val="16"/>
                <w:szCs w:val="16"/>
              </w:rPr>
            </w:pPr>
            <w:r w:rsidRPr="00577985">
              <w:rPr>
                <w:sz w:val="16"/>
                <w:szCs w:val="16"/>
              </w:rPr>
              <w:t>PEDPCI01 - Porcentaje de personas indígenas con información sobre sus derechos.</w:t>
            </w:r>
          </w:p>
        </w:tc>
        <w:tc>
          <w:tcPr>
            <w:tcW w:w="709" w:type="dxa"/>
            <w:hideMark/>
          </w:tcPr>
          <w:p w14:paraId="59332F7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BB143EC" w14:textId="77777777" w:rsidR="00C12661" w:rsidRPr="00577985" w:rsidRDefault="00C12661" w:rsidP="00270D03">
            <w:pPr>
              <w:spacing w:line="200" w:lineRule="atLeast"/>
              <w:rPr>
                <w:sz w:val="16"/>
                <w:szCs w:val="16"/>
              </w:rPr>
            </w:pPr>
            <w:r w:rsidRPr="00577985">
              <w:rPr>
                <w:sz w:val="16"/>
                <w:szCs w:val="16"/>
              </w:rPr>
              <w:t>0.220</w:t>
            </w:r>
          </w:p>
        </w:tc>
        <w:tc>
          <w:tcPr>
            <w:tcW w:w="892" w:type="dxa"/>
            <w:hideMark/>
          </w:tcPr>
          <w:p w14:paraId="7A877E16" w14:textId="77777777" w:rsidR="00C12661" w:rsidRPr="00577985" w:rsidRDefault="00C12661" w:rsidP="00270D03">
            <w:pPr>
              <w:spacing w:line="200" w:lineRule="atLeast"/>
              <w:rPr>
                <w:sz w:val="16"/>
                <w:szCs w:val="16"/>
              </w:rPr>
            </w:pPr>
            <w:r w:rsidRPr="00577985">
              <w:rPr>
                <w:sz w:val="16"/>
                <w:szCs w:val="16"/>
              </w:rPr>
              <w:t>1.500</w:t>
            </w:r>
          </w:p>
        </w:tc>
      </w:tr>
      <w:tr w:rsidR="00577985" w:rsidRPr="00577985" w14:paraId="1568375B" w14:textId="77777777" w:rsidTr="00294135">
        <w:trPr>
          <w:trHeight w:val="633"/>
        </w:trPr>
        <w:tc>
          <w:tcPr>
            <w:tcW w:w="548" w:type="dxa"/>
            <w:hideMark/>
          </w:tcPr>
          <w:p w14:paraId="18B0058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3CFAF9B" w14:textId="77777777" w:rsidR="00C12661" w:rsidRPr="00577985" w:rsidRDefault="00C12661" w:rsidP="00270D03">
            <w:pPr>
              <w:spacing w:line="200" w:lineRule="atLeast"/>
              <w:rPr>
                <w:b/>
                <w:bCs/>
                <w:sz w:val="16"/>
                <w:szCs w:val="16"/>
              </w:rPr>
            </w:pPr>
          </w:p>
        </w:tc>
        <w:tc>
          <w:tcPr>
            <w:tcW w:w="1038" w:type="dxa"/>
            <w:hideMark/>
          </w:tcPr>
          <w:p w14:paraId="4190985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3300815" w14:textId="51A721E9" w:rsidR="00C12661" w:rsidRPr="00577985" w:rsidRDefault="00C12661" w:rsidP="00270D03">
            <w:pPr>
              <w:spacing w:line="200" w:lineRule="atLeast"/>
              <w:rPr>
                <w:sz w:val="16"/>
                <w:szCs w:val="16"/>
              </w:rPr>
            </w:pPr>
            <w:r w:rsidRPr="00577985">
              <w:rPr>
                <w:sz w:val="16"/>
                <w:szCs w:val="16"/>
              </w:rPr>
              <w:t xml:space="preserve">01-06-01-06 - Promover e impulsar acciones de festividades y tradiciones de la cultura del pueblo maya, en los Centros Ceremoniales e Iglesias Mayas de </w:t>
            </w:r>
            <w:r w:rsidR="002921DF" w:rsidRPr="00577985">
              <w:rPr>
                <w:sz w:val="16"/>
                <w:szCs w:val="16"/>
              </w:rPr>
              <w:t>las comunidades</w:t>
            </w:r>
            <w:r w:rsidRPr="00577985">
              <w:rPr>
                <w:sz w:val="16"/>
                <w:szCs w:val="16"/>
              </w:rPr>
              <w:t xml:space="preserve"> indígenas y afromexicanas.</w:t>
            </w:r>
          </w:p>
        </w:tc>
        <w:tc>
          <w:tcPr>
            <w:tcW w:w="992" w:type="dxa"/>
            <w:hideMark/>
          </w:tcPr>
          <w:p w14:paraId="44B2F15C" w14:textId="34AB3B3E" w:rsidR="00C12661" w:rsidRPr="00577985" w:rsidRDefault="00C12661" w:rsidP="00270D03">
            <w:pPr>
              <w:spacing w:line="200" w:lineRule="atLeast"/>
              <w:rPr>
                <w:sz w:val="16"/>
                <w:szCs w:val="16"/>
              </w:rPr>
            </w:pPr>
            <w:r w:rsidRPr="00577985">
              <w:rPr>
                <w:sz w:val="16"/>
                <w:szCs w:val="16"/>
              </w:rPr>
              <w:t xml:space="preserve">05-01-01-06 - Promover e impulsar acciones de festividades y tradiciones de la cultura de los  pueblos, comunidades </w:t>
            </w:r>
            <w:r w:rsidR="002921DF" w:rsidRPr="00577985">
              <w:rPr>
                <w:sz w:val="16"/>
                <w:szCs w:val="16"/>
              </w:rPr>
              <w:t>indígenas</w:t>
            </w:r>
            <w:r w:rsidRPr="00577985">
              <w:rPr>
                <w:sz w:val="16"/>
                <w:szCs w:val="16"/>
              </w:rPr>
              <w:t xml:space="preserve"> y afromexicanas. </w:t>
            </w:r>
          </w:p>
        </w:tc>
        <w:tc>
          <w:tcPr>
            <w:tcW w:w="1559" w:type="dxa"/>
            <w:hideMark/>
          </w:tcPr>
          <w:p w14:paraId="1FE22732" w14:textId="6531DD56" w:rsidR="00C12661" w:rsidRPr="00577985" w:rsidRDefault="00C12661" w:rsidP="00270D03">
            <w:pPr>
              <w:spacing w:line="200" w:lineRule="atLeast"/>
              <w:rPr>
                <w:sz w:val="16"/>
                <w:szCs w:val="16"/>
              </w:rPr>
            </w:pPr>
            <w:r w:rsidRPr="00577985">
              <w:rPr>
                <w:sz w:val="16"/>
                <w:szCs w:val="16"/>
              </w:rPr>
              <w:t xml:space="preserve">C01 - Apoyos Sociales   en efectivo entregados para  fortalecer la cultura y desarrollo social  del Pueblo </w:t>
            </w:r>
            <w:r w:rsidR="002274A9" w:rsidRPr="00577985">
              <w:rPr>
                <w:sz w:val="16"/>
                <w:szCs w:val="16"/>
              </w:rPr>
              <w:t>Maya,</w:t>
            </w:r>
            <w:r w:rsidRPr="00577985">
              <w:rPr>
                <w:sz w:val="16"/>
                <w:szCs w:val="16"/>
              </w:rPr>
              <w:t xml:space="preserve"> Comunidades Indígenas y Afromexicanas.</w:t>
            </w:r>
          </w:p>
        </w:tc>
        <w:tc>
          <w:tcPr>
            <w:tcW w:w="851" w:type="dxa"/>
            <w:hideMark/>
          </w:tcPr>
          <w:p w14:paraId="42067BA9" w14:textId="6FA42452" w:rsidR="00C12661" w:rsidRPr="00577985" w:rsidRDefault="00C12661" w:rsidP="00270D03">
            <w:pPr>
              <w:spacing w:line="200" w:lineRule="atLeast"/>
              <w:rPr>
                <w:sz w:val="16"/>
                <w:szCs w:val="16"/>
              </w:rPr>
            </w:pPr>
            <w:r w:rsidRPr="00577985">
              <w:rPr>
                <w:sz w:val="16"/>
                <w:szCs w:val="16"/>
              </w:rPr>
              <w:t xml:space="preserve">MIR2C01 - Porcentaje de apoyos entregados  al Pueblo </w:t>
            </w:r>
            <w:r w:rsidR="002274A9" w:rsidRPr="00577985">
              <w:rPr>
                <w:sz w:val="16"/>
                <w:szCs w:val="16"/>
              </w:rPr>
              <w:t>Maya, Comunidades</w:t>
            </w:r>
            <w:r w:rsidRPr="00577985">
              <w:rPr>
                <w:sz w:val="16"/>
                <w:szCs w:val="16"/>
              </w:rPr>
              <w:t xml:space="preserve"> Indígenas y Afromexicanas.</w:t>
            </w:r>
          </w:p>
        </w:tc>
        <w:tc>
          <w:tcPr>
            <w:tcW w:w="709" w:type="dxa"/>
            <w:hideMark/>
          </w:tcPr>
          <w:p w14:paraId="0DC2DBB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7739C61"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942DEBF"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181D25E7" w14:textId="77777777" w:rsidTr="00294135">
        <w:trPr>
          <w:trHeight w:val="2100"/>
        </w:trPr>
        <w:tc>
          <w:tcPr>
            <w:tcW w:w="548" w:type="dxa"/>
            <w:hideMark/>
          </w:tcPr>
          <w:p w14:paraId="5A205C2C"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267CF414" w14:textId="77777777" w:rsidR="00C12661" w:rsidRPr="00577985" w:rsidRDefault="00C12661" w:rsidP="00270D03">
            <w:pPr>
              <w:spacing w:line="200" w:lineRule="atLeast"/>
              <w:rPr>
                <w:b/>
                <w:bCs/>
                <w:sz w:val="16"/>
                <w:szCs w:val="16"/>
              </w:rPr>
            </w:pPr>
          </w:p>
        </w:tc>
        <w:tc>
          <w:tcPr>
            <w:tcW w:w="1038" w:type="dxa"/>
            <w:hideMark/>
          </w:tcPr>
          <w:p w14:paraId="22AC72E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CC15811" w14:textId="2AB807E8" w:rsidR="00C12661" w:rsidRPr="00577985" w:rsidRDefault="00C12661" w:rsidP="00270D03">
            <w:pPr>
              <w:spacing w:line="200" w:lineRule="atLeast"/>
              <w:rPr>
                <w:sz w:val="16"/>
                <w:szCs w:val="16"/>
              </w:rPr>
            </w:pPr>
            <w:r w:rsidRPr="00577985">
              <w:rPr>
                <w:sz w:val="16"/>
                <w:szCs w:val="16"/>
              </w:rPr>
              <w:t xml:space="preserve">01-06-01-06 - Promover e impulsar acciones de festividades y tradiciones de la cultura del pueblo maya, en los Centros Ceremoniales e Iglesias Mayas de </w:t>
            </w:r>
            <w:r w:rsidR="00914C15" w:rsidRPr="00577985">
              <w:rPr>
                <w:sz w:val="16"/>
                <w:szCs w:val="16"/>
              </w:rPr>
              <w:t>las comunidades</w:t>
            </w:r>
            <w:r w:rsidRPr="00577985">
              <w:rPr>
                <w:sz w:val="16"/>
                <w:szCs w:val="16"/>
              </w:rPr>
              <w:t xml:space="preserve"> indígenas y afromexicanas.</w:t>
            </w:r>
          </w:p>
        </w:tc>
        <w:tc>
          <w:tcPr>
            <w:tcW w:w="992" w:type="dxa"/>
            <w:hideMark/>
          </w:tcPr>
          <w:p w14:paraId="305C74F2" w14:textId="2CDC430C" w:rsidR="00C12661" w:rsidRPr="00577985" w:rsidRDefault="00C12661" w:rsidP="00270D03">
            <w:pPr>
              <w:spacing w:line="200" w:lineRule="atLeast"/>
              <w:rPr>
                <w:sz w:val="16"/>
                <w:szCs w:val="16"/>
              </w:rPr>
            </w:pPr>
            <w:r w:rsidRPr="00577985">
              <w:rPr>
                <w:sz w:val="16"/>
                <w:szCs w:val="16"/>
              </w:rPr>
              <w:t xml:space="preserve">05-01-01-06 - Promover e impulsar acciones de festividades y tradiciones de la cultura de los  pueblos, comunidades </w:t>
            </w:r>
            <w:r w:rsidR="00914C15" w:rsidRPr="00577985">
              <w:rPr>
                <w:sz w:val="16"/>
                <w:szCs w:val="16"/>
              </w:rPr>
              <w:t>indígenas</w:t>
            </w:r>
            <w:r w:rsidRPr="00577985">
              <w:rPr>
                <w:sz w:val="16"/>
                <w:szCs w:val="16"/>
              </w:rPr>
              <w:t xml:space="preserve"> y afromexicanas. </w:t>
            </w:r>
          </w:p>
        </w:tc>
        <w:tc>
          <w:tcPr>
            <w:tcW w:w="1559" w:type="dxa"/>
            <w:hideMark/>
          </w:tcPr>
          <w:p w14:paraId="65FF298D" w14:textId="6459A5B7" w:rsidR="00C12661" w:rsidRPr="00577985" w:rsidRDefault="00C12661" w:rsidP="00270D03">
            <w:pPr>
              <w:spacing w:line="200" w:lineRule="atLeast"/>
              <w:rPr>
                <w:sz w:val="16"/>
                <w:szCs w:val="16"/>
              </w:rPr>
            </w:pPr>
            <w:r w:rsidRPr="00577985">
              <w:rPr>
                <w:sz w:val="16"/>
                <w:szCs w:val="16"/>
              </w:rPr>
              <w:t xml:space="preserve">C02 - Apoyos Sociales  en especie  entregados para el  desarrollo social de  los </w:t>
            </w:r>
            <w:r w:rsidR="002274A9" w:rsidRPr="00577985">
              <w:rPr>
                <w:sz w:val="16"/>
                <w:szCs w:val="16"/>
              </w:rPr>
              <w:t>Pueblos,</w:t>
            </w:r>
            <w:r w:rsidRPr="00577985">
              <w:rPr>
                <w:sz w:val="16"/>
                <w:szCs w:val="16"/>
              </w:rPr>
              <w:t xml:space="preserve"> Comunidades Indígenas y Afromexicanas.</w:t>
            </w:r>
          </w:p>
        </w:tc>
        <w:tc>
          <w:tcPr>
            <w:tcW w:w="851" w:type="dxa"/>
            <w:hideMark/>
          </w:tcPr>
          <w:p w14:paraId="08E9E490" w14:textId="089CA798" w:rsidR="00C12661" w:rsidRPr="00577985" w:rsidRDefault="00C12661" w:rsidP="00270D03">
            <w:pPr>
              <w:spacing w:line="200" w:lineRule="atLeast"/>
              <w:rPr>
                <w:sz w:val="16"/>
                <w:szCs w:val="16"/>
              </w:rPr>
            </w:pPr>
            <w:r w:rsidRPr="00577985">
              <w:rPr>
                <w:sz w:val="16"/>
                <w:szCs w:val="16"/>
              </w:rPr>
              <w:t xml:space="preserve">MIR2COM02 - MIR2COM03 - Porcentaje de apoyos entregados  al Pueblo </w:t>
            </w:r>
            <w:r w:rsidR="002274A9" w:rsidRPr="00577985">
              <w:rPr>
                <w:sz w:val="16"/>
                <w:szCs w:val="16"/>
              </w:rPr>
              <w:t>Maya, Comunidades</w:t>
            </w:r>
            <w:r w:rsidRPr="00577985">
              <w:rPr>
                <w:sz w:val="16"/>
                <w:szCs w:val="16"/>
              </w:rPr>
              <w:t xml:space="preserve"> Indígenas y </w:t>
            </w:r>
            <w:r w:rsidR="003F0270" w:rsidRPr="00577985">
              <w:rPr>
                <w:sz w:val="16"/>
                <w:szCs w:val="16"/>
              </w:rPr>
              <w:t>Afromexicanas</w:t>
            </w:r>
            <w:r w:rsidRPr="00577985">
              <w:rPr>
                <w:sz w:val="16"/>
                <w:szCs w:val="16"/>
              </w:rPr>
              <w:t>.</w:t>
            </w:r>
          </w:p>
        </w:tc>
        <w:tc>
          <w:tcPr>
            <w:tcW w:w="709" w:type="dxa"/>
            <w:hideMark/>
          </w:tcPr>
          <w:p w14:paraId="0FF20FBA" w14:textId="77777777" w:rsidR="00C12661" w:rsidRPr="00577985" w:rsidRDefault="00C12661" w:rsidP="00270D03">
            <w:pPr>
              <w:spacing w:line="200" w:lineRule="atLeast"/>
              <w:rPr>
                <w:sz w:val="16"/>
                <w:szCs w:val="16"/>
              </w:rPr>
            </w:pPr>
            <w:r w:rsidRPr="00577985">
              <w:rPr>
                <w:sz w:val="16"/>
                <w:szCs w:val="16"/>
              </w:rPr>
              <w:t>28 - Apoyo</w:t>
            </w:r>
          </w:p>
        </w:tc>
        <w:tc>
          <w:tcPr>
            <w:tcW w:w="663" w:type="dxa"/>
            <w:hideMark/>
          </w:tcPr>
          <w:p w14:paraId="54521AE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6CDDE814"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5B6E7C5" w14:textId="77777777" w:rsidTr="00294135">
        <w:trPr>
          <w:trHeight w:val="1260"/>
        </w:trPr>
        <w:tc>
          <w:tcPr>
            <w:tcW w:w="548" w:type="dxa"/>
            <w:hideMark/>
          </w:tcPr>
          <w:p w14:paraId="3143D24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1E6D2F3" w14:textId="77777777" w:rsidR="00C12661" w:rsidRPr="00577985" w:rsidRDefault="00C12661" w:rsidP="00270D03">
            <w:pPr>
              <w:spacing w:line="200" w:lineRule="atLeast"/>
              <w:rPr>
                <w:b/>
                <w:bCs/>
                <w:sz w:val="16"/>
                <w:szCs w:val="16"/>
              </w:rPr>
            </w:pPr>
          </w:p>
        </w:tc>
        <w:tc>
          <w:tcPr>
            <w:tcW w:w="1038" w:type="dxa"/>
            <w:hideMark/>
          </w:tcPr>
          <w:p w14:paraId="5F376FF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CD05A8F" w14:textId="77777777" w:rsidR="00C12661" w:rsidRPr="00577985" w:rsidRDefault="00C12661" w:rsidP="00270D03">
            <w:pPr>
              <w:spacing w:line="200" w:lineRule="atLeast"/>
              <w:rPr>
                <w:sz w:val="16"/>
                <w:szCs w:val="16"/>
              </w:rPr>
            </w:pPr>
            <w:r w:rsidRPr="00577985">
              <w:rPr>
                <w:sz w:val="16"/>
                <w:szCs w:val="16"/>
              </w:rPr>
              <w:t>01-06-01-14 - Diseñar un programa para comunidades indígenas para promover e impulsar la autosuficiencia alimentaria.</w:t>
            </w:r>
          </w:p>
        </w:tc>
        <w:tc>
          <w:tcPr>
            <w:tcW w:w="992" w:type="dxa"/>
            <w:hideMark/>
          </w:tcPr>
          <w:p w14:paraId="102F0063" w14:textId="77777777" w:rsidR="00C12661" w:rsidRPr="00577985" w:rsidRDefault="00C12661" w:rsidP="00270D03">
            <w:pPr>
              <w:spacing w:line="200" w:lineRule="atLeast"/>
              <w:rPr>
                <w:sz w:val="16"/>
                <w:szCs w:val="16"/>
              </w:rPr>
            </w:pPr>
            <w:r w:rsidRPr="00577985">
              <w:rPr>
                <w:sz w:val="16"/>
                <w:szCs w:val="16"/>
              </w:rPr>
              <w:t>05-01-01-14 - Implementar acciones  en las comunidades indígenas para promover  la autosuficiencia alimentaria.</w:t>
            </w:r>
          </w:p>
        </w:tc>
        <w:tc>
          <w:tcPr>
            <w:tcW w:w="1559" w:type="dxa"/>
            <w:hideMark/>
          </w:tcPr>
          <w:p w14:paraId="762E80BF" w14:textId="77777777" w:rsidR="00C12661" w:rsidRPr="00577985" w:rsidRDefault="00C12661" w:rsidP="00270D03">
            <w:pPr>
              <w:spacing w:line="200" w:lineRule="atLeast"/>
              <w:rPr>
                <w:sz w:val="16"/>
                <w:szCs w:val="16"/>
              </w:rPr>
            </w:pPr>
            <w:r w:rsidRPr="00577985">
              <w:rPr>
                <w:sz w:val="16"/>
                <w:szCs w:val="16"/>
              </w:rPr>
              <w:t>C03 - Apoyos entregados al Núcleo Familiar.</w:t>
            </w:r>
          </w:p>
        </w:tc>
        <w:tc>
          <w:tcPr>
            <w:tcW w:w="851" w:type="dxa"/>
            <w:hideMark/>
          </w:tcPr>
          <w:p w14:paraId="710E14B9" w14:textId="77777777" w:rsidR="00C12661" w:rsidRPr="00577985" w:rsidRDefault="00C12661" w:rsidP="00270D03">
            <w:pPr>
              <w:spacing w:line="200" w:lineRule="atLeast"/>
              <w:rPr>
                <w:sz w:val="16"/>
                <w:szCs w:val="16"/>
              </w:rPr>
            </w:pPr>
            <w:r w:rsidRPr="00577985">
              <w:rPr>
                <w:sz w:val="16"/>
                <w:szCs w:val="16"/>
              </w:rPr>
              <w:t xml:space="preserve">MIR2COM02A03 - Porcentaje de apoyos entregados al pueblo Maya, Comunidades Indígenas y Afromexicanas.                  </w:t>
            </w:r>
          </w:p>
        </w:tc>
        <w:tc>
          <w:tcPr>
            <w:tcW w:w="709" w:type="dxa"/>
            <w:hideMark/>
          </w:tcPr>
          <w:p w14:paraId="443DE86E" w14:textId="77777777" w:rsidR="00C12661" w:rsidRPr="00577985" w:rsidRDefault="00C12661" w:rsidP="00270D03">
            <w:pPr>
              <w:spacing w:line="200" w:lineRule="atLeast"/>
              <w:rPr>
                <w:sz w:val="16"/>
                <w:szCs w:val="16"/>
              </w:rPr>
            </w:pPr>
            <w:r w:rsidRPr="00577985">
              <w:rPr>
                <w:sz w:val="16"/>
                <w:szCs w:val="16"/>
              </w:rPr>
              <w:t>28 - Apoyo</w:t>
            </w:r>
          </w:p>
        </w:tc>
        <w:tc>
          <w:tcPr>
            <w:tcW w:w="663" w:type="dxa"/>
            <w:hideMark/>
          </w:tcPr>
          <w:p w14:paraId="160A9B1B"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FED17CD"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31072F29" w14:textId="77777777" w:rsidTr="00294135">
        <w:trPr>
          <w:trHeight w:val="290"/>
        </w:trPr>
        <w:tc>
          <w:tcPr>
            <w:tcW w:w="548" w:type="dxa"/>
            <w:hideMark/>
          </w:tcPr>
          <w:p w14:paraId="44E6314E"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DFE54C7"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4A1B096B" w14:textId="77777777" w:rsidTr="00294135">
        <w:trPr>
          <w:trHeight w:val="775"/>
        </w:trPr>
        <w:tc>
          <w:tcPr>
            <w:tcW w:w="548" w:type="dxa"/>
            <w:hideMark/>
          </w:tcPr>
          <w:p w14:paraId="7BA8FBB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CCD10FE" w14:textId="77777777" w:rsidR="00C12661" w:rsidRPr="00577985" w:rsidRDefault="00C12661" w:rsidP="00270D03">
            <w:pPr>
              <w:spacing w:line="200" w:lineRule="atLeast"/>
              <w:rPr>
                <w:b/>
                <w:bCs/>
                <w:sz w:val="16"/>
                <w:szCs w:val="16"/>
              </w:rPr>
            </w:pPr>
          </w:p>
        </w:tc>
        <w:tc>
          <w:tcPr>
            <w:tcW w:w="1038" w:type="dxa"/>
            <w:hideMark/>
          </w:tcPr>
          <w:p w14:paraId="0211A9A2"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AA558A8" w14:textId="77777777" w:rsidR="00C12661" w:rsidRPr="00577985" w:rsidRDefault="00C12661" w:rsidP="00270D03">
            <w:pPr>
              <w:spacing w:line="200" w:lineRule="atLeast"/>
              <w:rPr>
                <w:sz w:val="16"/>
                <w:szCs w:val="16"/>
              </w:rPr>
            </w:pPr>
            <w:r w:rsidRPr="00577985">
              <w:rPr>
                <w:sz w:val="16"/>
                <w:szCs w:val="16"/>
              </w:rPr>
              <w:t xml:space="preserve">05-26 - Aplicar el modelo de Gestión para Resultados y Sistema de Evaluación del Desempeño (PbR-SED) para fortalecer la organización, y </w:t>
            </w:r>
            <w:r w:rsidRPr="00577985">
              <w:rPr>
                <w:sz w:val="16"/>
                <w:szCs w:val="16"/>
              </w:rPr>
              <w:lastRenderedPageBreak/>
              <w:t>de gestión que permita la creación de valor público y social en la sociedad quintanarroense.</w:t>
            </w:r>
          </w:p>
        </w:tc>
        <w:tc>
          <w:tcPr>
            <w:tcW w:w="992" w:type="dxa"/>
            <w:hideMark/>
          </w:tcPr>
          <w:p w14:paraId="344716B3"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263EB090"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4E084E7E" w14:textId="77777777" w:rsidR="00C12661" w:rsidRPr="00577985" w:rsidRDefault="00C12661" w:rsidP="00270D03">
            <w:pPr>
              <w:spacing w:line="200" w:lineRule="atLeast"/>
              <w:rPr>
                <w:sz w:val="16"/>
                <w:szCs w:val="16"/>
              </w:rPr>
            </w:pPr>
            <w:r w:rsidRPr="00577985">
              <w:rPr>
                <w:sz w:val="16"/>
                <w:szCs w:val="16"/>
              </w:rPr>
              <w:t>PED24I1 - Índice General de Avance PbR-SED Entidades</w:t>
            </w:r>
          </w:p>
        </w:tc>
        <w:tc>
          <w:tcPr>
            <w:tcW w:w="709" w:type="dxa"/>
            <w:hideMark/>
          </w:tcPr>
          <w:p w14:paraId="2FB80ADF"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4285D159"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22BD0FFC"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20ED9028" w14:textId="77777777" w:rsidTr="00294135">
        <w:trPr>
          <w:trHeight w:val="983"/>
        </w:trPr>
        <w:tc>
          <w:tcPr>
            <w:tcW w:w="548" w:type="dxa"/>
            <w:hideMark/>
          </w:tcPr>
          <w:p w14:paraId="0A4523A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97609C6" w14:textId="77777777" w:rsidR="00C12661" w:rsidRPr="00577985" w:rsidRDefault="00C12661" w:rsidP="00270D03">
            <w:pPr>
              <w:spacing w:line="200" w:lineRule="atLeast"/>
              <w:rPr>
                <w:b/>
                <w:bCs/>
                <w:sz w:val="16"/>
                <w:szCs w:val="16"/>
              </w:rPr>
            </w:pPr>
          </w:p>
        </w:tc>
        <w:tc>
          <w:tcPr>
            <w:tcW w:w="1038" w:type="dxa"/>
            <w:hideMark/>
          </w:tcPr>
          <w:p w14:paraId="6061C2AD"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176473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196865B" w14:textId="77777777" w:rsidR="00C12661" w:rsidRPr="00577985" w:rsidRDefault="00C12661" w:rsidP="00270D03">
            <w:pPr>
              <w:spacing w:line="200" w:lineRule="atLeast"/>
              <w:rPr>
                <w:sz w:val="16"/>
                <w:szCs w:val="16"/>
              </w:rPr>
            </w:pPr>
            <w:r w:rsidRPr="00577985">
              <w:rPr>
                <w:sz w:val="16"/>
                <w:szCs w:val="16"/>
              </w:rPr>
              <w:t>05-01 - Atención para el Desarrollo de los Pueblos, Comunidades Indígenas y Afromexicanas.</w:t>
            </w:r>
          </w:p>
        </w:tc>
        <w:tc>
          <w:tcPr>
            <w:tcW w:w="1559" w:type="dxa"/>
            <w:hideMark/>
          </w:tcPr>
          <w:p w14:paraId="16AD438D"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100540AE"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348F1F7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1B7D4CD"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346BA6DF"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72F52B6F" w14:textId="77777777" w:rsidTr="00294135">
        <w:trPr>
          <w:trHeight w:val="1680"/>
        </w:trPr>
        <w:tc>
          <w:tcPr>
            <w:tcW w:w="548" w:type="dxa"/>
            <w:hideMark/>
          </w:tcPr>
          <w:p w14:paraId="54C00B8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686E7F9" w14:textId="77777777" w:rsidR="00C12661" w:rsidRPr="00577985" w:rsidRDefault="00C12661" w:rsidP="00270D03">
            <w:pPr>
              <w:spacing w:line="200" w:lineRule="atLeast"/>
              <w:rPr>
                <w:b/>
                <w:bCs/>
                <w:sz w:val="16"/>
                <w:szCs w:val="16"/>
              </w:rPr>
            </w:pPr>
          </w:p>
        </w:tc>
        <w:tc>
          <w:tcPr>
            <w:tcW w:w="1038" w:type="dxa"/>
            <w:hideMark/>
          </w:tcPr>
          <w:p w14:paraId="607E228F"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2009F64" w14:textId="77777777" w:rsidR="00C12661" w:rsidRPr="00577985" w:rsidRDefault="00C12661" w:rsidP="00270D03">
            <w:pPr>
              <w:spacing w:line="200" w:lineRule="atLeast"/>
              <w:rPr>
                <w:sz w:val="16"/>
                <w:szCs w:val="16"/>
              </w:rPr>
            </w:pPr>
            <w:r w:rsidRPr="00577985">
              <w:rPr>
                <w:sz w:val="16"/>
                <w:szCs w:val="16"/>
              </w:rPr>
              <w:t>01-06-01-15 - Atender las actividades administrativas, técnicas, jurídicas y de staff.</w:t>
            </w:r>
          </w:p>
        </w:tc>
        <w:tc>
          <w:tcPr>
            <w:tcW w:w="992" w:type="dxa"/>
            <w:hideMark/>
          </w:tcPr>
          <w:p w14:paraId="4CEF9831" w14:textId="77777777" w:rsidR="00C12661" w:rsidRPr="00577985" w:rsidRDefault="00C12661" w:rsidP="00270D03">
            <w:pPr>
              <w:spacing w:line="200" w:lineRule="atLeast"/>
              <w:rPr>
                <w:sz w:val="16"/>
                <w:szCs w:val="16"/>
              </w:rPr>
            </w:pPr>
            <w:r w:rsidRPr="00577985">
              <w:rPr>
                <w:sz w:val="16"/>
                <w:szCs w:val="16"/>
              </w:rPr>
              <w:t xml:space="preserve">05-01-01-15 - Atender las actividades administrativas, técnicas, jurídicas y de staff, en apoyo de las Unidades administrativas de la </w:t>
            </w:r>
            <w:r w:rsidRPr="00577985">
              <w:rPr>
                <w:sz w:val="16"/>
                <w:szCs w:val="16"/>
              </w:rPr>
              <w:lastRenderedPageBreak/>
              <w:t>entidad pública.</w:t>
            </w:r>
          </w:p>
        </w:tc>
        <w:tc>
          <w:tcPr>
            <w:tcW w:w="1559" w:type="dxa"/>
            <w:hideMark/>
          </w:tcPr>
          <w:p w14:paraId="1EAE79FA" w14:textId="77777777" w:rsidR="00C12661" w:rsidRPr="00577985" w:rsidRDefault="00C12661" w:rsidP="00270D03">
            <w:pPr>
              <w:spacing w:line="200" w:lineRule="atLeast"/>
              <w:rPr>
                <w:sz w:val="16"/>
                <w:szCs w:val="16"/>
              </w:rPr>
            </w:pPr>
            <w:r w:rsidRPr="00577985">
              <w:rPr>
                <w:sz w:val="16"/>
                <w:szCs w:val="16"/>
              </w:rPr>
              <w:lastRenderedPageBreak/>
              <w:t>C01 - Apoyo a las Unidades Responsables Sustantivas para el cumplimiento de sus metas programadas, otorgado</w:t>
            </w:r>
          </w:p>
        </w:tc>
        <w:tc>
          <w:tcPr>
            <w:tcW w:w="851" w:type="dxa"/>
            <w:hideMark/>
          </w:tcPr>
          <w:p w14:paraId="268A2E0F" w14:textId="1E01E6A2" w:rsidR="00C12661" w:rsidRPr="00577985" w:rsidRDefault="00C12661" w:rsidP="00270D03">
            <w:pPr>
              <w:spacing w:line="200" w:lineRule="atLeast"/>
              <w:rPr>
                <w:sz w:val="16"/>
                <w:szCs w:val="16"/>
              </w:rPr>
            </w:pPr>
            <w:r w:rsidRPr="00577985">
              <w:rPr>
                <w:sz w:val="16"/>
                <w:szCs w:val="16"/>
              </w:rPr>
              <w:t xml:space="preserve">MIR04C1 - Porcentaje de cumplimiento programático trimestral de metas con </w:t>
            </w:r>
            <w:r w:rsidR="001D30E1" w:rsidRPr="00577985">
              <w:rPr>
                <w:sz w:val="16"/>
                <w:szCs w:val="16"/>
              </w:rPr>
              <w:t>semáforo</w:t>
            </w:r>
            <w:r w:rsidRPr="00577985">
              <w:rPr>
                <w:sz w:val="16"/>
                <w:szCs w:val="16"/>
              </w:rPr>
              <w:t xml:space="preserve"> verde de las Unidades </w:t>
            </w:r>
            <w:r w:rsidRPr="00577985">
              <w:rPr>
                <w:sz w:val="16"/>
                <w:szCs w:val="16"/>
              </w:rPr>
              <w:lastRenderedPageBreak/>
              <w:t xml:space="preserve">Responsables Sustantivas de la </w:t>
            </w:r>
            <w:r w:rsidR="001D30E1" w:rsidRPr="00577985">
              <w:rPr>
                <w:sz w:val="16"/>
                <w:szCs w:val="16"/>
              </w:rPr>
              <w:t>Secretaría</w:t>
            </w:r>
            <w:r w:rsidRPr="00577985">
              <w:rPr>
                <w:sz w:val="16"/>
                <w:szCs w:val="16"/>
              </w:rPr>
              <w:t xml:space="preserve"> de Finanzas y </w:t>
            </w:r>
            <w:r w:rsidR="001D30E1" w:rsidRPr="00577985">
              <w:rPr>
                <w:sz w:val="16"/>
                <w:szCs w:val="16"/>
              </w:rPr>
              <w:t>Planeación</w:t>
            </w:r>
            <w:r w:rsidRPr="00577985">
              <w:rPr>
                <w:sz w:val="16"/>
                <w:szCs w:val="16"/>
              </w:rPr>
              <w:t>.</w:t>
            </w:r>
          </w:p>
        </w:tc>
        <w:tc>
          <w:tcPr>
            <w:tcW w:w="709" w:type="dxa"/>
            <w:hideMark/>
          </w:tcPr>
          <w:p w14:paraId="1E15BECE"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4345B802"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4B0F007" w14:textId="77777777" w:rsidR="00C12661" w:rsidRPr="00577985" w:rsidRDefault="00C12661" w:rsidP="00270D03">
            <w:pPr>
              <w:spacing w:line="200" w:lineRule="atLeast"/>
              <w:rPr>
                <w:sz w:val="16"/>
                <w:szCs w:val="16"/>
              </w:rPr>
            </w:pPr>
            <w:r w:rsidRPr="00577985">
              <w:rPr>
                <w:sz w:val="16"/>
                <w:szCs w:val="16"/>
              </w:rPr>
              <w:t>94.673</w:t>
            </w:r>
          </w:p>
        </w:tc>
      </w:tr>
      <w:tr w:rsidR="00C12661" w:rsidRPr="00577985" w14:paraId="3231B52C" w14:textId="77777777" w:rsidTr="00294135">
        <w:trPr>
          <w:trHeight w:val="425"/>
        </w:trPr>
        <w:tc>
          <w:tcPr>
            <w:tcW w:w="9347" w:type="dxa"/>
            <w:gridSpan w:val="10"/>
            <w:hideMark/>
          </w:tcPr>
          <w:p w14:paraId="42903AEF" w14:textId="77777777" w:rsidR="00C12661" w:rsidRPr="00577985" w:rsidRDefault="00C12661" w:rsidP="00270D03">
            <w:pPr>
              <w:spacing w:line="200" w:lineRule="atLeast"/>
              <w:rPr>
                <w:b/>
                <w:bCs/>
                <w:sz w:val="16"/>
                <w:szCs w:val="16"/>
              </w:rPr>
            </w:pPr>
            <w:r w:rsidRPr="00577985">
              <w:rPr>
                <w:b/>
                <w:bCs/>
                <w:sz w:val="16"/>
                <w:szCs w:val="16"/>
              </w:rPr>
              <w:t>6317 - Instituto Quintanarroense de la Juventud</w:t>
            </w:r>
          </w:p>
        </w:tc>
      </w:tr>
      <w:tr w:rsidR="00C12661" w:rsidRPr="00577985" w14:paraId="5AD966A4" w14:textId="77777777" w:rsidTr="00294135">
        <w:trPr>
          <w:trHeight w:val="290"/>
        </w:trPr>
        <w:tc>
          <w:tcPr>
            <w:tcW w:w="548" w:type="dxa"/>
            <w:hideMark/>
          </w:tcPr>
          <w:p w14:paraId="3800245D"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87FD348" w14:textId="77777777" w:rsidR="00C12661" w:rsidRPr="00577985" w:rsidRDefault="00C12661" w:rsidP="00270D03">
            <w:pPr>
              <w:spacing w:line="200" w:lineRule="atLeast"/>
              <w:rPr>
                <w:b/>
                <w:bCs/>
                <w:sz w:val="16"/>
                <w:szCs w:val="16"/>
              </w:rPr>
            </w:pPr>
            <w:r w:rsidRPr="00577985">
              <w:rPr>
                <w:b/>
                <w:bCs/>
                <w:sz w:val="16"/>
                <w:szCs w:val="16"/>
              </w:rPr>
              <w:t>E041 - Servicios para el Bienestar Juvenil</w:t>
            </w:r>
          </w:p>
        </w:tc>
      </w:tr>
      <w:tr w:rsidR="00577985" w:rsidRPr="00577985" w14:paraId="127FD897" w14:textId="77777777" w:rsidTr="00294135">
        <w:trPr>
          <w:trHeight w:val="490"/>
        </w:trPr>
        <w:tc>
          <w:tcPr>
            <w:tcW w:w="548" w:type="dxa"/>
            <w:hideMark/>
          </w:tcPr>
          <w:p w14:paraId="61439A9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98E53BD" w14:textId="77777777" w:rsidR="00C12661" w:rsidRPr="00577985" w:rsidRDefault="00C12661" w:rsidP="00270D03">
            <w:pPr>
              <w:spacing w:line="200" w:lineRule="atLeast"/>
              <w:rPr>
                <w:b/>
                <w:bCs/>
                <w:sz w:val="16"/>
                <w:szCs w:val="16"/>
              </w:rPr>
            </w:pPr>
          </w:p>
        </w:tc>
        <w:tc>
          <w:tcPr>
            <w:tcW w:w="1038" w:type="dxa"/>
            <w:hideMark/>
          </w:tcPr>
          <w:p w14:paraId="642F856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E1D911E" w14:textId="77777777" w:rsidR="00C12661" w:rsidRPr="00577985" w:rsidRDefault="00C12661" w:rsidP="00270D03">
            <w:pPr>
              <w:spacing w:line="200" w:lineRule="atLeast"/>
              <w:rPr>
                <w:sz w:val="16"/>
                <w:szCs w:val="16"/>
              </w:rPr>
            </w:pPr>
            <w:r w:rsidRPr="00577985">
              <w:rPr>
                <w:sz w:val="16"/>
                <w:szCs w:val="16"/>
              </w:rPr>
              <w:t>01-04 - Mejorar las condiciones de vida de las familias a través de modelos de intervención que promuevan su sano desarrollo, la integración de niñas, niños, adolescentes y jóvenes y su protección integral.</w:t>
            </w:r>
          </w:p>
        </w:tc>
        <w:tc>
          <w:tcPr>
            <w:tcW w:w="992" w:type="dxa"/>
            <w:hideMark/>
          </w:tcPr>
          <w:p w14:paraId="1F54F76E"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9A4EE09" w14:textId="77777777" w:rsidR="00C12661" w:rsidRPr="00577985" w:rsidRDefault="00C12661" w:rsidP="00270D03">
            <w:pPr>
              <w:spacing w:line="200" w:lineRule="atLeast"/>
              <w:rPr>
                <w:sz w:val="16"/>
                <w:szCs w:val="16"/>
              </w:rPr>
            </w:pPr>
            <w:r w:rsidRPr="00577985">
              <w:rPr>
                <w:sz w:val="16"/>
                <w:szCs w:val="16"/>
              </w:rPr>
              <w:t>F - Contribuir a mejorar las condiciones de vida de las personas jóvenes y su protección integral mediante la creación de canales de comunicación, considerando actividades y acciones, que les permitan adquirir habilidades y herramientas para su desarrollo sin discriminación</w:t>
            </w:r>
          </w:p>
        </w:tc>
        <w:tc>
          <w:tcPr>
            <w:tcW w:w="851" w:type="dxa"/>
            <w:hideMark/>
          </w:tcPr>
          <w:p w14:paraId="674C9626" w14:textId="77777777" w:rsidR="00C12661" w:rsidRPr="00577985" w:rsidRDefault="00C12661" w:rsidP="00270D03">
            <w:pPr>
              <w:spacing w:line="200" w:lineRule="atLeast"/>
              <w:rPr>
                <w:sz w:val="16"/>
                <w:szCs w:val="16"/>
              </w:rPr>
            </w:pPr>
            <w:r w:rsidRPr="00577985">
              <w:rPr>
                <w:sz w:val="16"/>
                <w:szCs w:val="16"/>
              </w:rPr>
              <w:t xml:space="preserve">PED04I2 - Porcentaje de población vulnerable por carencias sociales. </w:t>
            </w:r>
          </w:p>
        </w:tc>
        <w:tc>
          <w:tcPr>
            <w:tcW w:w="709" w:type="dxa"/>
            <w:hideMark/>
          </w:tcPr>
          <w:p w14:paraId="0029299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62C5985" w14:textId="77777777" w:rsidR="00C12661" w:rsidRPr="00577985" w:rsidRDefault="00C12661" w:rsidP="00270D03">
            <w:pPr>
              <w:spacing w:line="200" w:lineRule="atLeast"/>
              <w:rPr>
                <w:sz w:val="16"/>
                <w:szCs w:val="16"/>
              </w:rPr>
            </w:pPr>
            <w:r w:rsidRPr="00577985">
              <w:rPr>
                <w:sz w:val="16"/>
                <w:szCs w:val="16"/>
              </w:rPr>
              <w:t>286,300.000</w:t>
            </w:r>
          </w:p>
        </w:tc>
        <w:tc>
          <w:tcPr>
            <w:tcW w:w="892" w:type="dxa"/>
            <w:hideMark/>
          </w:tcPr>
          <w:p w14:paraId="2E7325DA" w14:textId="77777777" w:rsidR="00C12661" w:rsidRPr="00577985" w:rsidRDefault="00C12661" w:rsidP="00270D03">
            <w:pPr>
              <w:spacing w:line="200" w:lineRule="atLeast"/>
              <w:rPr>
                <w:sz w:val="16"/>
                <w:szCs w:val="16"/>
              </w:rPr>
            </w:pPr>
            <w:r w:rsidRPr="00577985">
              <w:rPr>
                <w:sz w:val="16"/>
                <w:szCs w:val="16"/>
              </w:rPr>
              <w:t>26.299</w:t>
            </w:r>
          </w:p>
        </w:tc>
      </w:tr>
      <w:tr w:rsidR="00577985" w:rsidRPr="00577985" w14:paraId="4745B82B" w14:textId="77777777" w:rsidTr="00294135">
        <w:trPr>
          <w:trHeight w:val="2100"/>
        </w:trPr>
        <w:tc>
          <w:tcPr>
            <w:tcW w:w="548" w:type="dxa"/>
            <w:hideMark/>
          </w:tcPr>
          <w:p w14:paraId="4DA4DBC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88FCFE9" w14:textId="77777777" w:rsidR="00C12661" w:rsidRPr="00577985" w:rsidRDefault="00C12661" w:rsidP="00270D03">
            <w:pPr>
              <w:spacing w:line="200" w:lineRule="atLeast"/>
              <w:rPr>
                <w:b/>
                <w:bCs/>
                <w:sz w:val="16"/>
                <w:szCs w:val="16"/>
              </w:rPr>
            </w:pPr>
          </w:p>
        </w:tc>
        <w:tc>
          <w:tcPr>
            <w:tcW w:w="1038" w:type="dxa"/>
            <w:hideMark/>
          </w:tcPr>
          <w:p w14:paraId="5027F217"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277F2B08"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4A2A11B" w14:textId="77777777" w:rsidR="00C12661" w:rsidRPr="00577985" w:rsidRDefault="00C12661" w:rsidP="00270D03">
            <w:pPr>
              <w:spacing w:line="200" w:lineRule="atLeast"/>
              <w:rPr>
                <w:sz w:val="16"/>
                <w:szCs w:val="16"/>
              </w:rPr>
            </w:pPr>
            <w:r w:rsidRPr="00577985">
              <w:rPr>
                <w:sz w:val="16"/>
                <w:szCs w:val="16"/>
              </w:rPr>
              <w:t xml:space="preserve">04-03 - Mejorar la calidad de vida de las juventudes a través de acciones que les doten de apoyos, capacitaciones, recursos, incentivos y </w:t>
            </w:r>
            <w:r w:rsidRPr="00577985">
              <w:rPr>
                <w:sz w:val="16"/>
                <w:szCs w:val="16"/>
              </w:rPr>
              <w:lastRenderedPageBreak/>
              <w:t>el acceso al ejercicio de sus derechos mediante actividades de expresión y participación social.</w:t>
            </w:r>
          </w:p>
        </w:tc>
        <w:tc>
          <w:tcPr>
            <w:tcW w:w="1559" w:type="dxa"/>
            <w:hideMark/>
          </w:tcPr>
          <w:p w14:paraId="7E0B626B" w14:textId="77777777" w:rsidR="00C12661" w:rsidRPr="00577985" w:rsidRDefault="00C12661" w:rsidP="00270D03">
            <w:pPr>
              <w:spacing w:line="200" w:lineRule="atLeast"/>
              <w:rPr>
                <w:sz w:val="16"/>
                <w:szCs w:val="16"/>
              </w:rPr>
            </w:pPr>
            <w:r w:rsidRPr="00577985">
              <w:rPr>
                <w:sz w:val="16"/>
                <w:szCs w:val="16"/>
              </w:rPr>
              <w:lastRenderedPageBreak/>
              <w:t>P - Las personas jóvenes cuentan con acciones que les dotan de apoyos, capacitaciones, recursos, incentivos y el acceso al ejercicio de sus derechos.</w:t>
            </w:r>
          </w:p>
        </w:tc>
        <w:tc>
          <w:tcPr>
            <w:tcW w:w="851" w:type="dxa"/>
            <w:hideMark/>
          </w:tcPr>
          <w:p w14:paraId="15CBAC5E" w14:textId="77777777" w:rsidR="00C12661" w:rsidRPr="00577985" w:rsidRDefault="00C12661" w:rsidP="00270D03">
            <w:pPr>
              <w:spacing w:line="200" w:lineRule="atLeast"/>
              <w:rPr>
                <w:sz w:val="16"/>
                <w:szCs w:val="16"/>
              </w:rPr>
            </w:pPr>
            <w:r w:rsidRPr="00577985">
              <w:rPr>
                <w:sz w:val="16"/>
                <w:szCs w:val="16"/>
              </w:rPr>
              <w:t>0403OI1 - Número de jóvenes beneficiados que mejoran su calidad de vida.</w:t>
            </w:r>
          </w:p>
        </w:tc>
        <w:tc>
          <w:tcPr>
            <w:tcW w:w="709" w:type="dxa"/>
            <w:hideMark/>
          </w:tcPr>
          <w:p w14:paraId="41A0519D" w14:textId="77777777" w:rsidR="00C12661" w:rsidRPr="00577985" w:rsidRDefault="00C12661" w:rsidP="00270D03">
            <w:pPr>
              <w:spacing w:line="200" w:lineRule="atLeast"/>
              <w:rPr>
                <w:sz w:val="16"/>
                <w:szCs w:val="16"/>
              </w:rPr>
            </w:pPr>
            <w:r w:rsidRPr="00577985">
              <w:rPr>
                <w:sz w:val="16"/>
                <w:szCs w:val="16"/>
              </w:rPr>
              <w:t>158 - Joven</w:t>
            </w:r>
          </w:p>
        </w:tc>
        <w:tc>
          <w:tcPr>
            <w:tcW w:w="663" w:type="dxa"/>
            <w:hideMark/>
          </w:tcPr>
          <w:p w14:paraId="3E67C81B" w14:textId="77777777" w:rsidR="00C12661" w:rsidRPr="00577985" w:rsidRDefault="00C12661" w:rsidP="00270D03">
            <w:pPr>
              <w:spacing w:line="200" w:lineRule="atLeast"/>
              <w:rPr>
                <w:sz w:val="16"/>
                <w:szCs w:val="16"/>
              </w:rPr>
            </w:pPr>
            <w:r w:rsidRPr="00577985">
              <w:rPr>
                <w:sz w:val="16"/>
                <w:szCs w:val="16"/>
              </w:rPr>
              <w:t>32,797.000</w:t>
            </w:r>
          </w:p>
        </w:tc>
        <w:tc>
          <w:tcPr>
            <w:tcW w:w="892" w:type="dxa"/>
            <w:hideMark/>
          </w:tcPr>
          <w:p w14:paraId="2E748602"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34DC1C10" w14:textId="77777777" w:rsidTr="00294135">
        <w:trPr>
          <w:trHeight w:val="491"/>
        </w:trPr>
        <w:tc>
          <w:tcPr>
            <w:tcW w:w="548" w:type="dxa"/>
            <w:hideMark/>
          </w:tcPr>
          <w:p w14:paraId="58B7215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487BB2A" w14:textId="77777777" w:rsidR="00C12661" w:rsidRPr="00577985" w:rsidRDefault="00C12661" w:rsidP="00270D03">
            <w:pPr>
              <w:spacing w:line="200" w:lineRule="atLeast"/>
              <w:rPr>
                <w:b/>
                <w:bCs/>
                <w:sz w:val="16"/>
                <w:szCs w:val="16"/>
              </w:rPr>
            </w:pPr>
          </w:p>
        </w:tc>
        <w:tc>
          <w:tcPr>
            <w:tcW w:w="1038" w:type="dxa"/>
            <w:hideMark/>
          </w:tcPr>
          <w:p w14:paraId="6623ED9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B5E573B" w14:textId="77777777" w:rsidR="00C12661" w:rsidRPr="00577985" w:rsidRDefault="00C12661" w:rsidP="00270D03">
            <w:pPr>
              <w:spacing w:line="200" w:lineRule="atLeast"/>
              <w:rPr>
                <w:sz w:val="16"/>
                <w:szCs w:val="16"/>
              </w:rPr>
            </w:pPr>
            <w:r w:rsidRPr="00577985">
              <w:rPr>
                <w:sz w:val="16"/>
                <w:szCs w:val="16"/>
              </w:rPr>
              <w:t>01-04-02-01 - Impulsar la participación de los jóvenes en coordinación con organizaciones públicas y de la sociedad civil, implementando un programa integral a la juventud.</w:t>
            </w:r>
          </w:p>
        </w:tc>
        <w:tc>
          <w:tcPr>
            <w:tcW w:w="992" w:type="dxa"/>
            <w:hideMark/>
          </w:tcPr>
          <w:p w14:paraId="3D452DB4" w14:textId="77777777" w:rsidR="00C12661" w:rsidRPr="00577985" w:rsidRDefault="00C12661" w:rsidP="00270D03">
            <w:pPr>
              <w:spacing w:line="200" w:lineRule="atLeast"/>
              <w:rPr>
                <w:sz w:val="16"/>
                <w:szCs w:val="16"/>
              </w:rPr>
            </w:pPr>
            <w:r w:rsidRPr="00577985">
              <w:rPr>
                <w:sz w:val="16"/>
                <w:szCs w:val="16"/>
              </w:rPr>
              <w:t>04-03-01-01 - Implementar sistemas de información y de participación con el propósito de mejorar el entorno social y promover la prevención de la salud de las juventudes.</w:t>
            </w:r>
          </w:p>
        </w:tc>
        <w:tc>
          <w:tcPr>
            <w:tcW w:w="1559" w:type="dxa"/>
            <w:hideMark/>
          </w:tcPr>
          <w:p w14:paraId="21F71FDE" w14:textId="77777777" w:rsidR="00C12661" w:rsidRPr="00577985" w:rsidRDefault="00C12661" w:rsidP="00270D03">
            <w:pPr>
              <w:spacing w:line="200" w:lineRule="atLeast"/>
              <w:rPr>
                <w:sz w:val="16"/>
                <w:szCs w:val="16"/>
              </w:rPr>
            </w:pPr>
            <w:r w:rsidRPr="00577985">
              <w:rPr>
                <w:sz w:val="16"/>
                <w:szCs w:val="16"/>
              </w:rPr>
              <w:t>C01 - Espacios de participación social y política juvenil implementados</w:t>
            </w:r>
          </w:p>
        </w:tc>
        <w:tc>
          <w:tcPr>
            <w:tcW w:w="851" w:type="dxa"/>
            <w:hideMark/>
          </w:tcPr>
          <w:p w14:paraId="208E5A72" w14:textId="77777777" w:rsidR="00C12661" w:rsidRPr="00577985" w:rsidRDefault="00C12661" w:rsidP="00270D03">
            <w:pPr>
              <w:spacing w:line="200" w:lineRule="atLeast"/>
              <w:rPr>
                <w:sz w:val="16"/>
                <w:szCs w:val="16"/>
              </w:rPr>
            </w:pPr>
            <w:r w:rsidRPr="00577985">
              <w:rPr>
                <w:sz w:val="16"/>
                <w:szCs w:val="16"/>
              </w:rPr>
              <w:t>C01I01 - Porcentaje de Satisfacción de los participantes con la organización y funcionamiento de los espacios de participación</w:t>
            </w:r>
          </w:p>
        </w:tc>
        <w:tc>
          <w:tcPr>
            <w:tcW w:w="709" w:type="dxa"/>
            <w:hideMark/>
          </w:tcPr>
          <w:p w14:paraId="1030963E"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33007F4C"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52057FC" w14:textId="77777777" w:rsidR="00C12661" w:rsidRPr="00577985" w:rsidRDefault="00C12661" w:rsidP="00270D03">
            <w:pPr>
              <w:spacing w:line="200" w:lineRule="atLeast"/>
              <w:rPr>
                <w:sz w:val="16"/>
                <w:szCs w:val="16"/>
              </w:rPr>
            </w:pPr>
            <w:r w:rsidRPr="00577985">
              <w:rPr>
                <w:sz w:val="16"/>
                <w:szCs w:val="16"/>
              </w:rPr>
              <w:t>89.091</w:t>
            </w:r>
          </w:p>
        </w:tc>
      </w:tr>
      <w:tr w:rsidR="00577985" w:rsidRPr="00577985" w14:paraId="58027687" w14:textId="77777777" w:rsidTr="00294135">
        <w:trPr>
          <w:trHeight w:val="1469"/>
        </w:trPr>
        <w:tc>
          <w:tcPr>
            <w:tcW w:w="548" w:type="dxa"/>
            <w:hideMark/>
          </w:tcPr>
          <w:p w14:paraId="7B2D708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9428EF0" w14:textId="77777777" w:rsidR="00C12661" w:rsidRPr="00577985" w:rsidRDefault="00C12661" w:rsidP="00270D03">
            <w:pPr>
              <w:spacing w:line="200" w:lineRule="atLeast"/>
              <w:rPr>
                <w:b/>
                <w:bCs/>
                <w:sz w:val="16"/>
                <w:szCs w:val="16"/>
              </w:rPr>
            </w:pPr>
          </w:p>
        </w:tc>
        <w:tc>
          <w:tcPr>
            <w:tcW w:w="1038" w:type="dxa"/>
            <w:hideMark/>
          </w:tcPr>
          <w:p w14:paraId="297240F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F330AEA" w14:textId="77777777" w:rsidR="00C12661" w:rsidRPr="00577985" w:rsidRDefault="00C12661" w:rsidP="00270D03">
            <w:pPr>
              <w:spacing w:line="200" w:lineRule="atLeast"/>
              <w:rPr>
                <w:sz w:val="16"/>
                <w:szCs w:val="16"/>
              </w:rPr>
            </w:pPr>
            <w:r w:rsidRPr="00577985">
              <w:rPr>
                <w:sz w:val="16"/>
                <w:szCs w:val="16"/>
              </w:rPr>
              <w:t>01-04-02-02 - Promover en coordinación con diferentes instancias, estrategias que permitan la implementación de acciones para jóvenes, que contribuyan a la continuidad de sus estudios.</w:t>
            </w:r>
          </w:p>
        </w:tc>
        <w:tc>
          <w:tcPr>
            <w:tcW w:w="992" w:type="dxa"/>
            <w:hideMark/>
          </w:tcPr>
          <w:p w14:paraId="04367BEB" w14:textId="77777777" w:rsidR="00C12661" w:rsidRPr="00577985" w:rsidRDefault="00C12661" w:rsidP="00270D03">
            <w:pPr>
              <w:spacing w:line="200" w:lineRule="atLeast"/>
              <w:rPr>
                <w:sz w:val="16"/>
                <w:szCs w:val="16"/>
              </w:rPr>
            </w:pPr>
            <w:r w:rsidRPr="00577985">
              <w:rPr>
                <w:sz w:val="16"/>
                <w:szCs w:val="16"/>
              </w:rPr>
              <w:t xml:space="preserve">04-03-01-02 - Otorgar espacios e instrumentos a las juventudes a través de los cuales puedan recibir servicios que les permitan obtener </w:t>
            </w:r>
            <w:r w:rsidRPr="00577985">
              <w:rPr>
                <w:sz w:val="16"/>
                <w:szCs w:val="16"/>
              </w:rPr>
              <w:lastRenderedPageBreak/>
              <w:t>beneficios para su desarrollo educativo y salud alimentaria.</w:t>
            </w:r>
          </w:p>
        </w:tc>
        <w:tc>
          <w:tcPr>
            <w:tcW w:w="1559" w:type="dxa"/>
            <w:hideMark/>
          </w:tcPr>
          <w:p w14:paraId="393C8FBB" w14:textId="77777777" w:rsidR="00C12661" w:rsidRPr="00577985" w:rsidRDefault="00C12661" w:rsidP="00270D03">
            <w:pPr>
              <w:spacing w:line="200" w:lineRule="atLeast"/>
              <w:rPr>
                <w:sz w:val="16"/>
                <w:szCs w:val="16"/>
              </w:rPr>
            </w:pPr>
            <w:r w:rsidRPr="00577985">
              <w:rPr>
                <w:sz w:val="16"/>
                <w:szCs w:val="16"/>
              </w:rPr>
              <w:lastRenderedPageBreak/>
              <w:t>C02 - Servicios del Albergue Estudiantil en beneficio de las personas jóvenes estudiantiles de nivel media superior y superior, otorgados</w:t>
            </w:r>
          </w:p>
        </w:tc>
        <w:tc>
          <w:tcPr>
            <w:tcW w:w="851" w:type="dxa"/>
            <w:hideMark/>
          </w:tcPr>
          <w:p w14:paraId="6362DCF6" w14:textId="0868083B" w:rsidR="00C12661" w:rsidRPr="00577985" w:rsidRDefault="00C12661" w:rsidP="00270D03">
            <w:pPr>
              <w:spacing w:line="200" w:lineRule="atLeast"/>
              <w:rPr>
                <w:sz w:val="16"/>
                <w:szCs w:val="16"/>
              </w:rPr>
            </w:pPr>
            <w:r w:rsidRPr="00577985">
              <w:rPr>
                <w:sz w:val="16"/>
                <w:szCs w:val="16"/>
              </w:rPr>
              <w:t xml:space="preserve">C02I02 - Porcentaje de personas jóvenes inscritas en el Albergue Estudiantil que </w:t>
            </w:r>
            <w:r w:rsidR="001D30E1" w:rsidRPr="00577985">
              <w:rPr>
                <w:sz w:val="16"/>
                <w:szCs w:val="16"/>
              </w:rPr>
              <w:t>continúan</w:t>
            </w:r>
            <w:r w:rsidRPr="00577985">
              <w:rPr>
                <w:sz w:val="16"/>
                <w:szCs w:val="16"/>
              </w:rPr>
              <w:t xml:space="preserve"> o concluyen sus estudios</w:t>
            </w:r>
          </w:p>
        </w:tc>
        <w:tc>
          <w:tcPr>
            <w:tcW w:w="709" w:type="dxa"/>
            <w:hideMark/>
          </w:tcPr>
          <w:p w14:paraId="62C3B60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92A7978"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D82A50B" w14:textId="77777777" w:rsidR="00C12661" w:rsidRPr="00577985" w:rsidRDefault="00C12661" w:rsidP="00270D03">
            <w:pPr>
              <w:spacing w:line="200" w:lineRule="atLeast"/>
              <w:rPr>
                <w:sz w:val="16"/>
                <w:szCs w:val="16"/>
              </w:rPr>
            </w:pPr>
            <w:r w:rsidRPr="00577985">
              <w:rPr>
                <w:sz w:val="16"/>
                <w:szCs w:val="16"/>
              </w:rPr>
              <w:t>62.500</w:t>
            </w:r>
          </w:p>
        </w:tc>
      </w:tr>
      <w:tr w:rsidR="00577985" w:rsidRPr="00577985" w14:paraId="14FA0B7A" w14:textId="77777777" w:rsidTr="00294135">
        <w:trPr>
          <w:trHeight w:val="632"/>
        </w:trPr>
        <w:tc>
          <w:tcPr>
            <w:tcW w:w="548" w:type="dxa"/>
            <w:hideMark/>
          </w:tcPr>
          <w:p w14:paraId="718A099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79E9296" w14:textId="77777777" w:rsidR="00C12661" w:rsidRPr="00577985" w:rsidRDefault="00C12661" w:rsidP="00270D03">
            <w:pPr>
              <w:spacing w:line="200" w:lineRule="atLeast"/>
              <w:rPr>
                <w:b/>
                <w:bCs/>
                <w:sz w:val="16"/>
                <w:szCs w:val="16"/>
              </w:rPr>
            </w:pPr>
          </w:p>
        </w:tc>
        <w:tc>
          <w:tcPr>
            <w:tcW w:w="1038" w:type="dxa"/>
            <w:hideMark/>
          </w:tcPr>
          <w:p w14:paraId="796A6F4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33B5754" w14:textId="77777777" w:rsidR="00C12661" w:rsidRPr="00577985" w:rsidRDefault="00C12661" w:rsidP="00270D03">
            <w:pPr>
              <w:spacing w:line="200" w:lineRule="atLeast"/>
              <w:rPr>
                <w:sz w:val="16"/>
                <w:szCs w:val="16"/>
              </w:rPr>
            </w:pPr>
            <w:r w:rsidRPr="00577985">
              <w:rPr>
                <w:sz w:val="16"/>
                <w:szCs w:val="16"/>
              </w:rPr>
              <w:t>01-04-02-04 - Implementar e impulsar acciones de promoción y participación de las juventudes en contextos recreativos, culturales, sociales, académicos, económicos y políticos.</w:t>
            </w:r>
          </w:p>
        </w:tc>
        <w:tc>
          <w:tcPr>
            <w:tcW w:w="992" w:type="dxa"/>
            <w:hideMark/>
          </w:tcPr>
          <w:p w14:paraId="1691D9E8" w14:textId="77777777" w:rsidR="00C12661" w:rsidRPr="00577985" w:rsidRDefault="00C12661" w:rsidP="00270D03">
            <w:pPr>
              <w:spacing w:line="200" w:lineRule="atLeast"/>
              <w:rPr>
                <w:sz w:val="16"/>
                <w:szCs w:val="16"/>
              </w:rPr>
            </w:pPr>
            <w:r w:rsidRPr="00577985">
              <w:rPr>
                <w:sz w:val="16"/>
                <w:szCs w:val="16"/>
              </w:rPr>
              <w:t>04-03-01-04 - Fortalecer la implementación de talleres, capacitaciones, premios, reconocimientos, incentivos y espacios de expresión que incrementen la participación de las juventudes.</w:t>
            </w:r>
          </w:p>
        </w:tc>
        <w:tc>
          <w:tcPr>
            <w:tcW w:w="1559" w:type="dxa"/>
            <w:hideMark/>
          </w:tcPr>
          <w:p w14:paraId="74614916" w14:textId="77777777" w:rsidR="00C12661" w:rsidRPr="00577985" w:rsidRDefault="00C12661" w:rsidP="00270D03">
            <w:pPr>
              <w:spacing w:line="200" w:lineRule="atLeast"/>
              <w:rPr>
                <w:sz w:val="16"/>
                <w:szCs w:val="16"/>
              </w:rPr>
            </w:pPr>
            <w:r w:rsidRPr="00577985">
              <w:rPr>
                <w:sz w:val="16"/>
                <w:szCs w:val="16"/>
              </w:rPr>
              <w:t>C03 - Servicios y estímulos en beneficio del bienestar juvenil otorgados</w:t>
            </w:r>
          </w:p>
        </w:tc>
        <w:tc>
          <w:tcPr>
            <w:tcW w:w="851" w:type="dxa"/>
            <w:hideMark/>
          </w:tcPr>
          <w:p w14:paraId="533DBD7D" w14:textId="77777777" w:rsidR="00C12661" w:rsidRPr="00577985" w:rsidRDefault="00C12661" w:rsidP="00270D03">
            <w:pPr>
              <w:spacing w:line="200" w:lineRule="atLeast"/>
              <w:rPr>
                <w:sz w:val="16"/>
                <w:szCs w:val="16"/>
              </w:rPr>
            </w:pPr>
            <w:r w:rsidRPr="00577985">
              <w:rPr>
                <w:sz w:val="16"/>
                <w:szCs w:val="16"/>
              </w:rPr>
              <w:t>C03I03 - Promedio de personas atendidas en los servicios y estímulos otorgados</w:t>
            </w:r>
          </w:p>
        </w:tc>
        <w:tc>
          <w:tcPr>
            <w:tcW w:w="709" w:type="dxa"/>
            <w:hideMark/>
          </w:tcPr>
          <w:p w14:paraId="029B3EDA" w14:textId="77777777" w:rsidR="00C12661" w:rsidRPr="00577985" w:rsidRDefault="00C12661" w:rsidP="00270D03">
            <w:pPr>
              <w:spacing w:line="200" w:lineRule="atLeast"/>
              <w:rPr>
                <w:sz w:val="16"/>
                <w:szCs w:val="16"/>
              </w:rPr>
            </w:pPr>
            <w:r w:rsidRPr="00577985">
              <w:rPr>
                <w:sz w:val="16"/>
                <w:szCs w:val="16"/>
              </w:rPr>
              <w:t>158 - Joven</w:t>
            </w:r>
          </w:p>
        </w:tc>
        <w:tc>
          <w:tcPr>
            <w:tcW w:w="663" w:type="dxa"/>
            <w:hideMark/>
          </w:tcPr>
          <w:p w14:paraId="18C6EDE4"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2A0FC41" w14:textId="77777777" w:rsidR="00C12661" w:rsidRPr="00577985" w:rsidRDefault="00C12661" w:rsidP="00270D03">
            <w:pPr>
              <w:spacing w:line="200" w:lineRule="atLeast"/>
              <w:rPr>
                <w:sz w:val="16"/>
                <w:szCs w:val="16"/>
              </w:rPr>
            </w:pPr>
            <w:r w:rsidRPr="00577985">
              <w:rPr>
                <w:sz w:val="16"/>
                <w:szCs w:val="16"/>
              </w:rPr>
              <w:t>60.312</w:t>
            </w:r>
          </w:p>
        </w:tc>
      </w:tr>
      <w:tr w:rsidR="00577985" w:rsidRPr="00577985" w14:paraId="3FBEA997" w14:textId="77777777" w:rsidTr="00294135">
        <w:trPr>
          <w:trHeight w:val="902"/>
        </w:trPr>
        <w:tc>
          <w:tcPr>
            <w:tcW w:w="548" w:type="dxa"/>
            <w:hideMark/>
          </w:tcPr>
          <w:p w14:paraId="5797143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9EEA9F0" w14:textId="77777777" w:rsidR="00C12661" w:rsidRPr="00577985" w:rsidRDefault="00C12661" w:rsidP="00270D03">
            <w:pPr>
              <w:spacing w:line="200" w:lineRule="atLeast"/>
              <w:rPr>
                <w:b/>
                <w:bCs/>
                <w:sz w:val="16"/>
                <w:szCs w:val="16"/>
              </w:rPr>
            </w:pPr>
          </w:p>
        </w:tc>
        <w:tc>
          <w:tcPr>
            <w:tcW w:w="1038" w:type="dxa"/>
            <w:hideMark/>
          </w:tcPr>
          <w:p w14:paraId="33FA4BF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441B653" w14:textId="77777777" w:rsidR="00C12661" w:rsidRPr="00577985" w:rsidRDefault="00C12661" w:rsidP="00270D03">
            <w:pPr>
              <w:spacing w:line="200" w:lineRule="atLeast"/>
              <w:rPr>
                <w:sz w:val="16"/>
                <w:szCs w:val="16"/>
              </w:rPr>
            </w:pPr>
            <w:r w:rsidRPr="00577985">
              <w:rPr>
                <w:sz w:val="16"/>
                <w:szCs w:val="16"/>
              </w:rPr>
              <w:t>01-04-02-01 - Impulsar la participación de los jóvenes en coordinación con organizaciones públicas y de la sociedad civil, implementando un programa integral a la juventud.</w:t>
            </w:r>
          </w:p>
        </w:tc>
        <w:tc>
          <w:tcPr>
            <w:tcW w:w="992" w:type="dxa"/>
            <w:hideMark/>
          </w:tcPr>
          <w:p w14:paraId="07FC5557" w14:textId="77777777" w:rsidR="00C12661" w:rsidRPr="00577985" w:rsidRDefault="00C12661" w:rsidP="00270D03">
            <w:pPr>
              <w:spacing w:line="200" w:lineRule="atLeast"/>
              <w:rPr>
                <w:sz w:val="16"/>
                <w:szCs w:val="16"/>
              </w:rPr>
            </w:pPr>
            <w:r w:rsidRPr="00577985">
              <w:rPr>
                <w:sz w:val="16"/>
                <w:szCs w:val="16"/>
              </w:rPr>
              <w:t xml:space="preserve">04-03-01-01 - Implementar sistemas de información y de participación con el propósito de mejorar el entorno social y promover la prevención </w:t>
            </w:r>
            <w:r w:rsidRPr="00577985">
              <w:rPr>
                <w:sz w:val="16"/>
                <w:szCs w:val="16"/>
              </w:rPr>
              <w:lastRenderedPageBreak/>
              <w:t>de la salud de las juventudes.</w:t>
            </w:r>
          </w:p>
        </w:tc>
        <w:tc>
          <w:tcPr>
            <w:tcW w:w="1559" w:type="dxa"/>
            <w:hideMark/>
          </w:tcPr>
          <w:p w14:paraId="76628D25" w14:textId="77777777" w:rsidR="00C12661" w:rsidRPr="00577985" w:rsidRDefault="00C12661" w:rsidP="00270D03">
            <w:pPr>
              <w:spacing w:line="200" w:lineRule="atLeast"/>
              <w:rPr>
                <w:sz w:val="16"/>
                <w:szCs w:val="16"/>
              </w:rPr>
            </w:pPr>
            <w:r w:rsidRPr="00577985">
              <w:rPr>
                <w:sz w:val="16"/>
                <w:szCs w:val="16"/>
              </w:rPr>
              <w:lastRenderedPageBreak/>
              <w:t>C04 - Sistema Estatal de Información sobre Juventud (SEIJUVE) actualizado</w:t>
            </w:r>
          </w:p>
        </w:tc>
        <w:tc>
          <w:tcPr>
            <w:tcW w:w="851" w:type="dxa"/>
            <w:hideMark/>
          </w:tcPr>
          <w:p w14:paraId="3DCDBA87" w14:textId="77777777" w:rsidR="00C12661" w:rsidRPr="00577985" w:rsidRDefault="00C12661" w:rsidP="00270D03">
            <w:pPr>
              <w:spacing w:line="200" w:lineRule="atLeast"/>
              <w:rPr>
                <w:sz w:val="16"/>
                <w:szCs w:val="16"/>
              </w:rPr>
            </w:pPr>
            <w:r w:rsidRPr="00577985">
              <w:rPr>
                <w:sz w:val="16"/>
                <w:szCs w:val="16"/>
              </w:rPr>
              <w:t>C04I04 - Tasa de variación del número de visitas al portal web del Sistema Estatal de Información sobre Juventud (SEIJUVE)</w:t>
            </w:r>
          </w:p>
        </w:tc>
        <w:tc>
          <w:tcPr>
            <w:tcW w:w="709" w:type="dxa"/>
            <w:hideMark/>
          </w:tcPr>
          <w:p w14:paraId="1879B11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F8AEC30"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F93AF73" w14:textId="77777777" w:rsidR="00C12661" w:rsidRPr="00577985" w:rsidRDefault="00C12661" w:rsidP="00270D03">
            <w:pPr>
              <w:spacing w:line="200" w:lineRule="atLeast"/>
              <w:rPr>
                <w:sz w:val="16"/>
                <w:szCs w:val="16"/>
              </w:rPr>
            </w:pPr>
            <w:r w:rsidRPr="00577985">
              <w:rPr>
                <w:sz w:val="16"/>
                <w:szCs w:val="16"/>
              </w:rPr>
              <w:t>19.799</w:t>
            </w:r>
          </w:p>
        </w:tc>
      </w:tr>
      <w:tr w:rsidR="00C12661" w:rsidRPr="00577985" w14:paraId="15BC0953" w14:textId="77777777" w:rsidTr="00294135">
        <w:trPr>
          <w:trHeight w:val="290"/>
        </w:trPr>
        <w:tc>
          <w:tcPr>
            <w:tcW w:w="548" w:type="dxa"/>
            <w:hideMark/>
          </w:tcPr>
          <w:p w14:paraId="107CE564"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278F782" w14:textId="77777777" w:rsidR="00C12661" w:rsidRPr="00577985" w:rsidRDefault="00C12661" w:rsidP="00270D03">
            <w:pPr>
              <w:spacing w:line="200" w:lineRule="atLeast"/>
              <w:rPr>
                <w:b/>
                <w:bCs/>
                <w:sz w:val="16"/>
                <w:szCs w:val="16"/>
              </w:rPr>
            </w:pPr>
            <w:r w:rsidRPr="00577985">
              <w:rPr>
                <w:b/>
                <w:bCs/>
                <w:sz w:val="16"/>
                <w:szCs w:val="16"/>
              </w:rPr>
              <w:t>S030 - Jóvenes Construyendo Esperanza</w:t>
            </w:r>
          </w:p>
        </w:tc>
      </w:tr>
      <w:tr w:rsidR="00577985" w:rsidRPr="00577985" w14:paraId="23C64241" w14:textId="77777777" w:rsidTr="00294135">
        <w:trPr>
          <w:trHeight w:val="416"/>
        </w:trPr>
        <w:tc>
          <w:tcPr>
            <w:tcW w:w="548" w:type="dxa"/>
            <w:hideMark/>
          </w:tcPr>
          <w:p w14:paraId="69BE797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B477D10" w14:textId="77777777" w:rsidR="00C12661" w:rsidRPr="00577985" w:rsidRDefault="00C12661" w:rsidP="00270D03">
            <w:pPr>
              <w:spacing w:line="200" w:lineRule="atLeast"/>
              <w:rPr>
                <w:b/>
                <w:bCs/>
                <w:sz w:val="16"/>
                <w:szCs w:val="16"/>
              </w:rPr>
            </w:pPr>
          </w:p>
        </w:tc>
        <w:tc>
          <w:tcPr>
            <w:tcW w:w="1038" w:type="dxa"/>
            <w:hideMark/>
          </w:tcPr>
          <w:p w14:paraId="1095A1B0"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57688C5E" w14:textId="77777777" w:rsidR="00C12661" w:rsidRPr="00577985" w:rsidRDefault="00C12661" w:rsidP="00270D03">
            <w:pPr>
              <w:spacing w:line="200" w:lineRule="atLeast"/>
              <w:rPr>
                <w:sz w:val="16"/>
                <w:szCs w:val="16"/>
              </w:rPr>
            </w:pPr>
            <w:r w:rsidRPr="00577985">
              <w:rPr>
                <w:sz w:val="16"/>
                <w:szCs w:val="16"/>
              </w:rPr>
              <w:t>01-04 - Mejorar las condiciones de vida de las familias a través de modelos de intervención que promuevan su sano desarrollo, la integración de niñas, niños, adolescentes y jóvenes y su protección integral.</w:t>
            </w:r>
          </w:p>
        </w:tc>
        <w:tc>
          <w:tcPr>
            <w:tcW w:w="992" w:type="dxa"/>
            <w:hideMark/>
          </w:tcPr>
          <w:p w14:paraId="60DDCB29"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37C7DC01" w14:textId="77777777" w:rsidR="00C12661" w:rsidRPr="00577985" w:rsidRDefault="00C12661" w:rsidP="00270D03">
            <w:pPr>
              <w:spacing w:line="200" w:lineRule="atLeast"/>
              <w:rPr>
                <w:sz w:val="16"/>
                <w:szCs w:val="16"/>
              </w:rPr>
            </w:pPr>
            <w:r w:rsidRPr="00577985">
              <w:rPr>
                <w:sz w:val="16"/>
                <w:szCs w:val="16"/>
              </w:rPr>
              <w:t>F - Contribuir a mejorar las condiciones de vida de las personas jóvenes y su protección integral mediante la creación de canales de comunicación, considerando actividades y acciones, que les permitan adquirir habilidades y herramientas para su desarrollo sin discriminación</w:t>
            </w:r>
          </w:p>
        </w:tc>
        <w:tc>
          <w:tcPr>
            <w:tcW w:w="851" w:type="dxa"/>
            <w:hideMark/>
          </w:tcPr>
          <w:p w14:paraId="094FF2BA" w14:textId="77777777" w:rsidR="00C12661" w:rsidRPr="00577985" w:rsidRDefault="00C12661" w:rsidP="00270D03">
            <w:pPr>
              <w:spacing w:line="200" w:lineRule="atLeast"/>
              <w:rPr>
                <w:sz w:val="16"/>
                <w:szCs w:val="16"/>
              </w:rPr>
            </w:pPr>
            <w:r w:rsidRPr="00577985">
              <w:rPr>
                <w:sz w:val="16"/>
                <w:szCs w:val="16"/>
              </w:rPr>
              <w:t xml:space="preserve">PED04I2 - Porcentaje de población vulnerable por carencias sociales. </w:t>
            </w:r>
          </w:p>
        </w:tc>
        <w:tc>
          <w:tcPr>
            <w:tcW w:w="709" w:type="dxa"/>
            <w:hideMark/>
          </w:tcPr>
          <w:p w14:paraId="5B1F6D4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FB16230" w14:textId="77777777" w:rsidR="00C12661" w:rsidRPr="00577985" w:rsidRDefault="00C12661" w:rsidP="00270D03">
            <w:pPr>
              <w:spacing w:line="200" w:lineRule="atLeast"/>
              <w:rPr>
                <w:sz w:val="16"/>
                <w:szCs w:val="16"/>
              </w:rPr>
            </w:pPr>
            <w:r w:rsidRPr="00577985">
              <w:rPr>
                <w:sz w:val="16"/>
                <w:szCs w:val="16"/>
              </w:rPr>
              <w:t>286,300.000</w:t>
            </w:r>
          </w:p>
        </w:tc>
        <w:tc>
          <w:tcPr>
            <w:tcW w:w="892" w:type="dxa"/>
            <w:hideMark/>
          </w:tcPr>
          <w:p w14:paraId="3310BA42" w14:textId="77777777" w:rsidR="00C12661" w:rsidRPr="00577985" w:rsidRDefault="00C12661" w:rsidP="00270D03">
            <w:pPr>
              <w:spacing w:line="200" w:lineRule="atLeast"/>
              <w:rPr>
                <w:sz w:val="16"/>
                <w:szCs w:val="16"/>
              </w:rPr>
            </w:pPr>
            <w:r w:rsidRPr="00577985">
              <w:rPr>
                <w:sz w:val="16"/>
                <w:szCs w:val="16"/>
              </w:rPr>
              <w:t>26.299</w:t>
            </w:r>
          </w:p>
        </w:tc>
      </w:tr>
      <w:tr w:rsidR="00577985" w:rsidRPr="00577985" w14:paraId="65CDBE0E" w14:textId="77777777" w:rsidTr="00294135">
        <w:trPr>
          <w:trHeight w:val="902"/>
        </w:trPr>
        <w:tc>
          <w:tcPr>
            <w:tcW w:w="548" w:type="dxa"/>
            <w:hideMark/>
          </w:tcPr>
          <w:p w14:paraId="07E88E0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F9CA6C2" w14:textId="77777777" w:rsidR="00C12661" w:rsidRPr="00577985" w:rsidRDefault="00C12661" w:rsidP="00270D03">
            <w:pPr>
              <w:spacing w:line="200" w:lineRule="atLeast"/>
              <w:rPr>
                <w:b/>
                <w:bCs/>
                <w:sz w:val="16"/>
                <w:szCs w:val="16"/>
              </w:rPr>
            </w:pPr>
          </w:p>
        </w:tc>
        <w:tc>
          <w:tcPr>
            <w:tcW w:w="1038" w:type="dxa"/>
            <w:hideMark/>
          </w:tcPr>
          <w:p w14:paraId="37B65DFB"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A40499C"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F54E74C" w14:textId="77777777" w:rsidR="00C12661" w:rsidRPr="00577985" w:rsidRDefault="00C12661" w:rsidP="00270D03">
            <w:pPr>
              <w:spacing w:line="200" w:lineRule="atLeast"/>
              <w:rPr>
                <w:sz w:val="16"/>
                <w:szCs w:val="16"/>
              </w:rPr>
            </w:pPr>
            <w:r w:rsidRPr="00577985">
              <w:rPr>
                <w:sz w:val="16"/>
                <w:szCs w:val="16"/>
              </w:rPr>
              <w:t xml:space="preserve">04-03 - Mejorar la calidad de vida de las juventudes a través de acciones que les doten de apoyos, capacitaciones, recursos, incentivos y el acceso al ejercicio de sus derechos mediante actividades de </w:t>
            </w:r>
            <w:r w:rsidRPr="00577985">
              <w:rPr>
                <w:sz w:val="16"/>
                <w:szCs w:val="16"/>
              </w:rPr>
              <w:lastRenderedPageBreak/>
              <w:t>expresión y participación social.</w:t>
            </w:r>
          </w:p>
        </w:tc>
        <w:tc>
          <w:tcPr>
            <w:tcW w:w="1559" w:type="dxa"/>
            <w:hideMark/>
          </w:tcPr>
          <w:p w14:paraId="373A3197" w14:textId="77777777" w:rsidR="00C12661" w:rsidRPr="00577985" w:rsidRDefault="00C12661" w:rsidP="00270D03">
            <w:pPr>
              <w:spacing w:line="200" w:lineRule="atLeast"/>
              <w:rPr>
                <w:sz w:val="16"/>
                <w:szCs w:val="16"/>
              </w:rPr>
            </w:pPr>
            <w:r w:rsidRPr="00577985">
              <w:rPr>
                <w:sz w:val="16"/>
                <w:szCs w:val="16"/>
              </w:rPr>
              <w:lastRenderedPageBreak/>
              <w:t>P - Las personas jóvenes de 18 a 29 años de edad en Quintana Roo cuentan con apoyos para desarrollar su formación integral a través de este programa.</w:t>
            </w:r>
          </w:p>
        </w:tc>
        <w:tc>
          <w:tcPr>
            <w:tcW w:w="851" w:type="dxa"/>
            <w:hideMark/>
          </w:tcPr>
          <w:p w14:paraId="4E8D45AC" w14:textId="77777777" w:rsidR="00C12661" w:rsidRPr="00577985" w:rsidRDefault="00C12661" w:rsidP="00270D03">
            <w:pPr>
              <w:spacing w:line="200" w:lineRule="atLeast"/>
              <w:rPr>
                <w:sz w:val="16"/>
                <w:szCs w:val="16"/>
              </w:rPr>
            </w:pPr>
            <w:r w:rsidRPr="00577985">
              <w:rPr>
                <w:sz w:val="16"/>
                <w:szCs w:val="16"/>
              </w:rPr>
              <w:t>0403OI1 - Número de jóvenes beneficiados que mejoran su calidad de vida.</w:t>
            </w:r>
          </w:p>
        </w:tc>
        <w:tc>
          <w:tcPr>
            <w:tcW w:w="709" w:type="dxa"/>
            <w:hideMark/>
          </w:tcPr>
          <w:p w14:paraId="1CB6ACD5" w14:textId="77777777" w:rsidR="00C12661" w:rsidRPr="00577985" w:rsidRDefault="00C12661" w:rsidP="00270D03">
            <w:pPr>
              <w:spacing w:line="200" w:lineRule="atLeast"/>
              <w:rPr>
                <w:sz w:val="16"/>
                <w:szCs w:val="16"/>
              </w:rPr>
            </w:pPr>
            <w:r w:rsidRPr="00577985">
              <w:rPr>
                <w:sz w:val="16"/>
                <w:szCs w:val="16"/>
              </w:rPr>
              <w:t>158 - Joven</w:t>
            </w:r>
          </w:p>
        </w:tc>
        <w:tc>
          <w:tcPr>
            <w:tcW w:w="663" w:type="dxa"/>
            <w:hideMark/>
          </w:tcPr>
          <w:p w14:paraId="27111696" w14:textId="77777777" w:rsidR="00C12661" w:rsidRPr="00577985" w:rsidRDefault="00C12661" w:rsidP="00270D03">
            <w:pPr>
              <w:spacing w:line="200" w:lineRule="atLeast"/>
              <w:rPr>
                <w:sz w:val="16"/>
                <w:szCs w:val="16"/>
              </w:rPr>
            </w:pPr>
            <w:r w:rsidRPr="00577985">
              <w:rPr>
                <w:sz w:val="16"/>
                <w:szCs w:val="16"/>
              </w:rPr>
              <w:t>32,797.000</w:t>
            </w:r>
          </w:p>
        </w:tc>
        <w:tc>
          <w:tcPr>
            <w:tcW w:w="892" w:type="dxa"/>
            <w:hideMark/>
          </w:tcPr>
          <w:p w14:paraId="559C3C9A" w14:textId="77777777" w:rsidR="00C12661" w:rsidRPr="00577985" w:rsidRDefault="00C12661" w:rsidP="00270D03">
            <w:pPr>
              <w:spacing w:line="200" w:lineRule="atLeast"/>
              <w:rPr>
                <w:sz w:val="16"/>
                <w:szCs w:val="16"/>
              </w:rPr>
            </w:pPr>
            <w:r w:rsidRPr="00577985">
              <w:rPr>
                <w:sz w:val="16"/>
                <w:szCs w:val="16"/>
              </w:rPr>
              <w:t>0.577</w:t>
            </w:r>
          </w:p>
        </w:tc>
      </w:tr>
      <w:tr w:rsidR="00577985" w:rsidRPr="00577985" w14:paraId="47281048" w14:textId="77777777" w:rsidTr="00294135">
        <w:trPr>
          <w:trHeight w:val="1890"/>
        </w:trPr>
        <w:tc>
          <w:tcPr>
            <w:tcW w:w="548" w:type="dxa"/>
            <w:hideMark/>
          </w:tcPr>
          <w:p w14:paraId="2100FE5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E296475" w14:textId="77777777" w:rsidR="00C12661" w:rsidRPr="00577985" w:rsidRDefault="00C12661" w:rsidP="00270D03">
            <w:pPr>
              <w:spacing w:line="200" w:lineRule="atLeast"/>
              <w:rPr>
                <w:b/>
                <w:bCs/>
                <w:sz w:val="16"/>
                <w:szCs w:val="16"/>
              </w:rPr>
            </w:pPr>
          </w:p>
        </w:tc>
        <w:tc>
          <w:tcPr>
            <w:tcW w:w="1038" w:type="dxa"/>
            <w:hideMark/>
          </w:tcPr>
          <w:p w14:paraId="54FFC01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278CED3" w14:textId="77777777" w:rsidR="00C12661" w:rsidRPr="00577985" w:rsidRDefault="00C12661" w:rsidP="00270D03">
            <w:pPr>
              <w:spacing w:line="200" w:lineRule="atLeast"/>
              <w:rPr>
                <w:sz w:val="16"/>
                <w:szCs w:val="16"/>
              </w:rPr>
            </w:pPr>
            <w:r w:rsidRPr="00577985">
              <w:rPr>
                <w:sz w:val="16"/>
                <w:szCs w:val="16"/>
              </w:rPr>
              <w:t>01-04-02-03 - Establecer acuerdos con instituciones de los tres órdenes de gobierno e iniciativa privada para crear alternativas que faciliten y agilicen la inserción de los jóvenes al campo laboral.</w:t>
            </w:r>
          </w:p>
        </w:tc>
        <w:tc>
          <w:tcPr>
            <w:tcW w:w="992" w:type="dxa"/>
            <w:hideMark/>
          </w:tcPr>
          <w:p w14:paraId="1FA375C2" w14:textId="77777777" w:rsidR="00C12661" w:rsidRPr="00577985" w:rsidRDefault="00C12661" w:rsidP="00270D03">
            <w:pPr>
              <w:spacing w:line="200" w:lineRule="atLeast"/>
              <w:rPr>
                <w:sz w:val="16"/>
                <w:szCs w:val="16"/>
              </w:rPr>
            </w:pPr>
            <w:r w:rsidRPr="00577985">
              <w:rPr>
                <w:sz w:val="16"/>
                <w:szCs w:val="16"/>
              </w:rPr>
              <w:t>04-03-01-03 - Impulsar acciones de participación y capacitación para las juventudes a fin de fortalecer sus habilidades y conocimientos que les permitan un eficiente desempeño laboral.</w:t>
            </w:r>
          </w:p>
        </w:tc>
        <w:tc>
          <w:tcPr>
            <w:tcW w:w="1559" w:type="dxa"/>
            <w:hideMark/>
          </w:tcPr>
          <w:p w14:paraId="5CE945C1" w14:textId="77777777" w:rsidR="00C12661" w:rsidRPr="00577985" w:rsidRDefault="00C12661" w:rsidP="00270D03">
            <w:pPr>
              <w:spacing w:line="200" w:lineRule="atLeast"/>
              <w:rPr>
                <w:sz w:val="16"/>
                <w:szCs w:val="16"/>
              </w:rPr>
            </w:pPr>
            <w:r w:rsidRPr="00577985">
              <w:rPr>
                <w:sz w:val="16"/>
                <w:szCs w:val="16"/>
              </w:rPr>
              <w:t>C01 - Apoyos económicos y en especie otorgados a personas jóvenes a través del programa Jóvenes Construyendo Esperanza.</w:t>
            </w:r>
          </w:p>
        </w:tc>
        <w:tc>
          <w:tcPr>
            <w:tcW w:w="851" w:type="dxa"/>
            <w:hideMark/>
          </w:tcPr>
          <w:p w14:paraId="7C25D261" w14:textId="77777777" w:rsidR="00C12661" w:rsidRPr="00577985" w:rsidRDefault="00C12661" w:rsidP="00270D03">
            <w:pPr>
              <w:spacing w:line="200" w:lineRule="atLeast"/>
              <w:rPr>
                <w:sz w:val="16"/>
                <w:szCs w:val="16"/>
              </w:rPr>
            </w:pPr>
            <w:r w:rsidRPr="00577985">
              <w:rPr>
                <w:sz w:val="16"/>
                <w:szCs w:val="16"/>
              </w:rPr>
              <w:t>CO1I01 - Apoyos económicos y en especie otorgados a personas jóvenes a través del programa Jóvenes Construyendo Esperanza.</w:t>
            </w:r>
          </w:p>
        </w:tc>
        <w:tc>
          <w:tcPr>
            <w:tcW w:w="709" w:type="dxa"/>
            <w:hideMark/>
          </w:tcPr>
          <w:p w14:paraId="5204C83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C813B33" w14:textId="77777777" w:rsidR="00C12661" w:rsidRPr="00577985" w:rsidRDefault="00C12661" w:rsidP="00270D03">
            <w:pPr>
              <w:spacing w:line="200" w:lineRule="atLeast"/>
              <w:rPr>
                <w:sz w:val="16"/>
                <w:szCs w:val="16"/>
              </w:rPr>
            </w:pPr>
            <w:r w:rsidRPr="00577985">
              <w:rPr>
                <w:sz w:val="16"/>
                <w:szCs w:val="16"/>
              </w:rPr>
              <w:t>2,468,584.000</w:t>
            </w:r>
          </w:p>
        </w:tc>
        <w:tc>
          <w:tcPr>
            <w:tcW w:w="892" w:type="dxa"/>
            <w:hideMark/>
          </w:tcPr>
          <w:p w14:paraId="24C8D1DF" w14:textId="77777777" w:rsidR="00C12661" w:rsidRPr="00577985" w:rsidRDefault="00C12661" w:rsidP="00270D03">
            <w:pPr>
              <w:spacing w:line="200" w:lineRule="atLeast"/>
              <w:rPr>
                <w:sz w:val="16"/>
                <w:szCs w:val="16"/>
              </w:rPr>
            </w:pPr>
            <w:r w:rsidRPr="00577985">
              <w:rPr>
                <w:sz w:val="16"/>
                <w:szCs w:val="16"/>
              </w:rPr>
              <w:t>95.000</w:t>
            </w:r>
          </w:p>
        </w:tc>
      </w:tr>
      <w:tr w:rsidR="00C12661" w:rsidRPr="00577985" w14:paraId="2A0A2A05" w14:textId="77777777" w:rsidTr="00294135">
        <w:trPr>
          <w:trHeight w:val="290"/>
        </w:trPr>
        <w:tc>
          <w:tcPr>
            <w:tcW w:w="548" w:type="dxa"/>
            <w:hideMark/>
          </w:tcPr>
          <w:p w14:paraId="670583CE"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99E5405"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043B4C0F" w14:textId="77777777" w:rsidTr="00294135">
        <w:trPr>
          <w:trHeight w:val="1890"/>
        </w:trPr>
        <w:tc>
          <w:tcPr>
            <w:tcW w:w="548" w:type="dxa"/>
            <w:hideMark/>
          </w:tcPr>
          <w:p w14:paraId="62FAD25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B651DBD" w14:textId="77777777" w:rsidR="00C12661" w:rsidRPr="00577985" w:rsidRDefault="00C12661" w:rsidP="00270D03">
            <w:pPr>
              <w:spacing w:line="200" w:lineRule="atLeast"/>
              <w:rPr>
                <w:b/>
                <w:bCs/>
                <w:sz w:val="16"/>
                <w:szCs w:val="16"/>
              </w:rPr>
            </w:pPr>
          </w:p>
        </w:tc>
        <w:tc>
          <w:tcPr>
            <w:tcW w:w="1038" w:type="dxa"/>
            <w:hideMark/>
          </w:tcPr>
          <w:p w14:paraId="0132C158"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32FECBE" w14:textId="77777777" w:rsidR="00C12661" w:rsidRPr="00577985" w:rsidRDefault="00C12661" w:rsidP="00270D03">
            <w:pPr>
              <w:spacing w:line="200" w:lineRule="atLeast"/>
              <w:rPr>
                <w:sz w:val="16"/>
                <w:szCs w:val="16"/>
              </w:rPr>
            </w:pPr>
            <w:r w:rsidRPr="00577985">
              <w:rPr>
                <w:sz w:val="16"/>
                <w:szCs w:val="16"/>
              </w:rPr>
              <w:t>01-04 - Mejorar las condiciones de vida de las familias a través de modelos de intervención que promuevan su sano desarrollo, la integración de niñas, niños, adolescentes y jóvenes y su protección integral.</w:t>
            </w:r>
          </w:p>
        </w:tc>
        <w:tc>
          <w:tcPr>
            <w:tcW w:w="992" w:type="dxa"/>
            <w:hideMark/>
          </w:tcPr>
          <w:p w14:paraId="3099E91A"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B9052A4"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0ABF24A7"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61EDC5F0"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79CF7145"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26396DF0"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08AD2912" w14:textId="77777777" w:rsidTr="00294135">
        <w:trPr>
          <w:trHeight w:val="2730"/>
        </w:trPr>
        <w:tc>
          <w:tcPr>
            <w:tcW w:w="548" w:type="dxa"/>
            <w:hideMark/>
          </w:tcPr>
          <w:p w14:paraId="71E193F1"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5F5831A" w14:textId="77777777" w:rsidR="00C12661" w:rsidRPr="00577985" w:rsidRDefault="00C12661" w:rsidP="00270D03">
            <w:pPr>
              <w:spacing w:line="200" w:lineRule="atLeast"/>
              <w:rPr>
                <w:b/>
                <w:bCs/>
                <w:sz w:val="16"/>
                <w:szCs w:val="16"/>
              </w:rPr>
            </w:pPr>
          </w:p>
        </w:tc>
        <w:tc>
          <w:tcPr>
            <w:tcW w:w="1038" w:type="dxa"/>
            <w:hideMark/>
          </w:tcPr>
          <w:p w14:paraId="66B374B4"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D910BC3"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07D00AC" w14:textId="77777777" w:rsidR="00C12661" w:rsidRPr="00577985" w:rsidRDefault="00C12661" w:rsidP="00270D03">
            <w:pPr>
              <w:spacing w:line="200" w:lineRule="atLeast"/>
              <w:rPr>
                <w:sz w:val="16"/>
                <w:szCs w:val="16"/>
              </w:rPr>
            </w:pPr>
            <w:r w:rsidRPr="00577985">
              <w:rPr>
                <w:sz w:val="16"/>
                <w:szCs w:val="16"/>
              </w:rPr>
              <w:t>04-03 - Mejorar la calidad de vida de las juventudes a través de acciones que les doten de apoyos, capacitaciones, recursos, incentivos y el acceso al ejercicio de sus derechos mediante actividades de expresión y participación social.</w:t>
            </w:r>
          </w:p>
        </w:tc>
        <w:tc>
          <w:tcPr>
            <w:tcW w:w="1559" w:type="dxa"/>
            <w:hideMark/>
          </w:tcPr>
          <w:p w14:paraId="268F8F3E"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Poder Ejecutivo del Estado de Quintana Roo cumplen satisfactoriamente sus Metas en los Programas Presupuestarios, contribuyendo a la consolidación del Presupuesto basado en Resultados</w:t>
            </w:r>
          </w:p>
        </w:tc>
        <w:tc>
          <w:tcPr>
            <w:tcW w:w="851" w:type="dxa"/>
            <w:hideMark/>
          </w:tcPr>
          <w:p w14:paraId="6C76FF4F"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2C2D65F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4ADC710"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79BAA732"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46459A69" w14:textId="77777777" w:rsidTr="00294135">
        <w:trPr>
          <w:trHeight w:val="1260"/>
        </w:trPr>
        <w:tc>
          <w:tcPr>
            <w:tcW w:w="548" w:type="dxa"/>
            <w:hideMark/>
          </w:tcPr>
          <w:p w14:paraId="760D4D6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75FA5FC" w14:textId="77777777" w:rsidR="00C12661" w:rsidRPr="00577985" w:rsidRDefault="00C12661" w:rsidP="00270D03">
            <w:pPr>
              <w:spacing w:line="200" w:lineRule="atLeast"/>
              <w:rPr>
                <w:b/>
                <w:bCs/>
                <w:sz w:val="16"/>
                <w:szCs w:val="16"/>
              </w:rPr>
            </w:pPr>
          </w:p>
        </w:tc>
        <w:tc>
          <w:tcPr>
            <w:tcW w:w="1038" w:type="dxa"/>
            <w:hideMark/>
          </w:tcPr>
          <w:p w14:paraId="2B6FA3AB"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4E698FB" w14:textId="77777777" w:rsidR="00C12661" w:rsidRPr="00577985" w:rsidRDefault="00C12661" w:rsidP="00270D03">
            <w:pPr>
              <w:spacing w:line="200" w:lineRule="atLeast"/>
              <w:rPr>
                <w:sz w:val="16"/>
                <w:szCs w:val="16"/>
              </w:rPr>
            </w:pPr>
            <w:r w:rsidRPr="00577985">
              <w:rPr>
                <w:sz w:val="16"/>
                <w:szCs w:val="16"/>
              </w:rPr>
              <w:t>01-04-02-06 - Atender las actividades administrativas, técnicas, jurídicas y de staff.</w:t>
            </w:r>
          </w:p>
        </w:tc>
        <w:tc>
          <w:tcPr>
            <w:tcW w:w="992" w:type="dxa"/>
            <w:hideMark/>
          </w:tcPr>
          <w:p w14:paraId="4D87C86C" w14:textId="77777777" w:rsidR="00C12661" w:rsidRPr="00577985" w:rsidRDefault="00C12661" w:rsidP="00270D03">
            <w:pPr>
              <w:spacing w:line="200" w:lineRule="atLeast"/>
              <w:rPr>
                <w:sz w:val="16"/>
                <w:szCs w:val="16"/>
              </w:rPr>
            </w:pPr>
            <w:r w:rsidRPr="00577985">
              <w:rPr>
                <w:sz w:val="16"/>
                <w:szCs w:val="16"/>
              </w:rPr>
              <w:t>04-03-01-06 - Atender actividades administrativas, técnicas, jurídicas y de staff.</w:t>
            </w:r>
          </w:p>
        </w:tc>
        <w:tc>
          <w:tcPr>
            <w:tcW w:w="1559" w:type="dxa"/>
            <w:hideMark/>
          </w:tcPr>
          <w:p w14:paraId="6D20BF28"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4336860D" w14:textId="77777777" w:rsidR="00C12661" w:rsidRDefault="00C12661" w:rsidP="00270D03">
            <w:pPr>
              <w:spacing w:line="200" w:lineRule="atLeast"/>
              <w:rPr>
                <w:sz w:val="16"/>
                <w:szCs w:val="16"/>
              </w:rPr>
            </w:pPr>
            <w:r w:rsidRPr="00577985">
              <w:rPr>
                <w:sz w:val="16"/>
                <w:szCs w:val="16"/>
              </w:rPr>
              <w:t>ICO1 - Apoyo a las Unidades Responsables Sustantivas para el cumplimiento de sus metas programadas, otorgado</w:t>
            </w:r>
          </w:p>
          <w:p w14:paraId="2079AFA7" w14:textId="77777777" w:rsidR="002144AF" w:rsidRDefault="002144AF" w:rsidP="00270D03">
            <w:pPr>
              <w:spacing w:line="200" w:lineRule="atLeast"/>
              <w:rPr>
                <w:sz w:val="16"/>
                <w:szCs w:val="16"/>
              </w:rPr>
            </w:pPr>
          </w:p>
          <w:p w14:paraId="7BD7CB4E" w14:textId="77777777" w:rsidR="002144AF" w:rsidRDefault="002144AF" w:rsidP="00270D03">
            <w:pPr>
              <w:spacing w:line="200" w:lineRule="atLeast"/>
              <w:rPr>
                <w:sz w:val="16"/>
                <w:szCs w:val="16"/>
              </w:rPr>
            </w:pPr>
          </w:p>
          <w:p w14:paraId="1C453863" w14:textId="77777777" w:rsidR="002144AF" w:rsidRDefault="002144AF" w:rsidP="00270D03">
            <w:pPr>
              <w:spacing w:line="200" w:lineRule="atLeast"/>
              <w:rPr>
                <w:sz w:val="16"/>
                <w:szCs w:val="16"/>
              </w:rPr>
            </w:pPr>
          </w:p>
          <w:p w14:paraId="1C525F43" w14:textId="77777777" w:rsidR="002144AF" w:rsidRPr="00577985" w:rsidRDefault="002144AF" w:rsidP="00270D03">
            <w:pPr>
              <w:spacing w:line="200" w:lineRule="atLeast"/>
              <w:rPr>
                <w:sz w:val="16"/>
                <w:szCs w:val="16"/>
              </w:rPr>
            </w:pPr>
          </w:p>
        </w:tc>
        <w:tc>
          <w:tcPr>
            <w:tcW w:w="709" w:type="dxa"/>
            <w:hideMark/>
          </w:tcPr>
          <w:p w14:paraId="1F1D5F6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4E12ED5"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DCE815E" w14:textId="77777777" w:rsidR="00C12661" w:rsidRPr="00577985" w:rsidRDefault="00C12661" w:rsidP="00270D03">
            <w:pPr>
              <w:spacing w:line="200" w:lineRule="atLeast"/>
              <w:rPr>
                <w:sz w:val="16"/>
                <w:szCs w:val="16"/>
              </w:rPr>
            </w:pPr>
            <w:r w:rsidRPr="00577985">
              <w:rPr>
                <w:sz w:val="16"/>
                <w:szCs w:val="16"/>
              </w:rPr>
              <w:t>87.602</w:t>
            </w:r>
          </w:p>
        </w:tc>
      </w:tr>
      <w:tr w:rsidR="00C12661" w:rsidRPr="00577985" w14:paraId="29131453" w14:textId="77777777" w:rsidTr="00294135">
        <w:trPr>
          <w:trHeight w:val="425"/>
        </w:trPr>
        <w:tc>
          <w:tcPr>
            <w:tcW w:w="9347" w:type="dxa"/>
            <w:gridSpan w:val="10"/>
            <w:hideMark/>
          </w:tcPr>
          <w:p w14:paraId="77418EE0" w14:textId="77777777" w:rsidR="00C12661" w:rsidRPr="00577985" w:rsidRDefault="00C12661" w:rsidP="00270D03">
            <w:pPr>
              <w:spacing w:line="200" w:lineRule="atLeast"/>
              <w:rPr>
                <w:b/>
                <w:bCs/>
                <w:sz w:val="16"/>
                <w:szCs w:val="16"/>
              </w:rPr>
            </w:pPr>
            <w:r w:rsidRPr="00577985">
              <w:rPr>
                <w:b/>
                <w:bCs/>
                <w:sz w:val="16"/>
                <w:szCs w:val="16"/>
              </w:rPr>
              <w:t>6318 - Instituto de la Cultura y las Artes de Quintana Roo</w:t>
            </w:r>
          </w:p>
        </w:tc>
      </w:tr>
      <w:tr w:rsidR="00C12661" w:rsidRPr="00577985" w14:paraId="3664F129" w14:textId="77777777" w:rsidTr="00294135">
        <w:trPr>
          <w:trHeight w:val="290"/>
        </w:trPr>
        <w:tc>
          <w:tcPr>
            <w:tcW w:w="548" w:type="dxa"/>
            <w:hideMark/>
          </w:tcPr>
          <w:p w14:paraId="5BFF6BD3"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70D855EA" w14:textId="77777777" w:rsidR="00C12661" w:rsidRPr="00577985" w:rsidRDefault="00C12661" w:rsidP="00270D03">
            <w:pPr>
              <w:spacing w:line="200" w:lineRule="atLeast"/>
              <w:rPr>
                <w:b/>
                <w:bCs/>
                <w:sz w:val="16"/>
                <w:szCs w:val="16"/>
              </w:rPr>
            </w:pPr>
            <w:r w:rsidRPr="00577985">
              <w:rPr>
                <w:b/>
                <w:bCs/>
                <w:sz w:val="16"/>
                <w:szCs w:val="16"/>
              </w:rPr>
              <w:t>E024 - Cultura y Bienestar</w:t>
            </w:r>
          </w:p>
        </w:tc>
      </w:tr>
      <w:tr w:rsidR="00577985" w:rsidRPr="00577985" w14:paraId="0ED62DED" w14:textId="77777777" w:rsidTr="00294135">
        <w:trPr>
          <w:trHeight w:val="1342"/>
        </w:trPr>
        <w:tc>
          <w:tcPr>
            <w:tcW w:w="548" w:type="dxa"/>
            <w:hideMark/>
          </w:tcPr>
          <w:p w14:paraId="5984952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E5BACAC" w14:textId="77777777" w:rsidR="00C12661" w:rsidRPr="00577985" w:rsidRDefault="00C12661" w:rsidP="00270D03">
            <w:pPr>
              <w:spacing w:line="200" w:lineRule="atLeast"/>
              <w:rPr>
                <w:b/>
                <w:bCs/>
                <w:sz w:val="16"/>
                <w:szCs w:val="16"/>
              </w:rPr>
            </w:pPr>
          </w:p>
        </w:tc>
        <w:tc>
          <w:tcPr>
            <w:tcW w:w="1038" w:type="dxa"/>
            <w:hideMark/>
          </w:tcPr>
          <w:p w14:paraId="2DFC2DB5"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3E724FD2" w14:textId="77777777" w:rsidR="00C12661" w:rsidRPr="00577985" w:rsidRDefault="00C12661" w:rsidP="00270D03">
            <w:pPr>
              <w:spacing w:line="200" w:lineRule="atLeast"/>
              <w:rPr>
                <w:sz w:val="16"/>
                <w:szCs w:val="16"/>
              </w:rPr>
            </w:pPr>
            <w:r w:rsidRPr="00577985">
              <w:rPr>
                <w:sz w:val="16"/>
                <w:szCs w:val="16"/>
              </w:rPr>
              <w:t>01-08 - Contribuir a vincular a la sociedad con el quehacer artístico, cultural y artesanal de la entidad, así como fortalecer la investigación y difusión de nuestra identidad quintanarroense.</w:t>
            </w:r>
          </w:p>
        </w:tc>
        <w:tc>
          <w:tcPr>
            <w:tcW w:w="992" w:type="dxa"/>
            <w:hideMark/>
          </w:tcPr>
          <w:p w14:paraId="426D07AD"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6BCC5043" w14:textId="77777777" w:rsidR="00C12661" w:rsidRPr="00577985" w:rsidRDefault="00C12661" w:rsidP="00270D03">
            <w:pPr>
              <w:spacing w:line="200" w:lineRule="atLeast"/>
              <w:rPr>
                <w:sz w:val="16"/>
                <w:szCs w:val="16"/>
              </w:rPr>
            </w:pPr>
            <w:r w:rsidRPr="00577985">
              <w:rPr>
                <w:sz w:val="16"/>
                <w:szCs w:val="16"/>
              </w:rPr>
              <w:t>F - Contribuir a Vincular a la sociedad con el quehacer artístico, cultural y artesanal de la entidad, así como fortalecer la investigación y difusión de nuestra identidad quintanarroense.</w:t>
            </w:r>
          </w:p>
        </w:tc>
        <w:tc>
          <w:tcPr>
            <w:tcW w:w="851" w:type="dxa"/>
            <w:hideMark/>
          </w:tcPr>
          <w:p w14:paraId="18300112" w14:textId="77777777" w:rsidR="00C12661" w:rsidRPr="00577985" w:rsidRDefault="00C12661" w:rsidP="00270D03">
            <w:pPr>
              <w:spacing w:line="200" w:lineRule="atLeast"/>
              <w:rPr>
                <w:sz w:val="16"/>
                <w:szCs w:val="16"/>
              </w:rPr>
            </w:pPr>
            <w:r w:rsidRPr="00577985">
              <w:rPr>
                <w:sz w:val="16"/>
                <w:szCs w:val="16"/>
              </w:rPr>
              <w:t xml:space="preserve">PED08I1 - Promedio de personas por espacio cultural. </w:t>
            </w:r>
          </w:p>
        </w:tc>
        <w:tc>
          <w:tcPr>
            <w:tcW w:w="709" w:type="dxa"/>
            <w:hideMark/>
          </w:tcPr>
          <w:p w14:paraId="04A5C438" w14:textId="77777777" w:rsidR="00C12661" w:rsidRPr="00577985" w:rsidRDefault="00C12661" w:rsidP="00270D03">
            <w:pPr>
              <w:spacing w:line="200" w:lineRule="atLeast"/>
              <w:rPr>
                <w:sz w:val="16"/>
                <w:szCs w:val="16"/>
              </w:rPr>
            </w:pPr>
            <w:r w:rsidRPr="00577985">
              <w:rPr>
                <w:sz w:val="16"/>
                <w:szCs w:val="16"/>
              </w:rPr>
              <w:t>239 - Promedio</w:t>
            </w:r>
          </w:p>
        </w:tc>
        <w:tc>
          <w:tcPr>
            <w:tcW w:w="663" w:type="dxa"/>
            <w:hideMark/>
          </w:tcPr>
          <w:p w14:paraId="6665400E" w14:textId="77777777" w:rsidR="00C12661" w:rsidRPr="00577985" w:rsidRDefault="00C12661" w:rsidP="00270D03">
            <w:pPr>
              <w:spacing w:line="200" w:lineRule="atLeast"/>
              <w:rPr>
                <w:sz w:val="16"/>
                <w:szCs w:val="16"/>
              </w:rPr>
            </w:pPr>
            <w:r w:rsidRPr="00577985">
              <w:rPr>
                <w:sz w:val="16"/>
                <w:szCs w:val="16"/>
              </w:rPr>
              <w:t>60,062.000</w:t>
            </w:r>
          </w:p>
        </w:tc>
        <w:tc>
          <w:tcPr>
            <w:tcW w:w="892" w:type="dxa"/>
            <w:hideMark/>
          </w:tcPr>
          <w:p w14:paraId="55573D44" w14:textId="77777777" w:rsidR="00C12661" w:rsidRPr="00577985" w:rsidRDefault="00C12661" w:rsidP="00270D03">
            <w:pPr>
              <w:spacing w:line="200" w:lineRule="atLeast"/>
              <w:rPr>
                <w:sz w:val="16"/>
                <w:szCs w:val="16"/>
              </w:rPr>
            </w:pPr>
            <w:r w:rsidRPr="00577985">
              <w:rPr>
                <w:sz w:val="16"/>
                <w:szCs w:val="16"/>
              </w:rPr>
              <w:t>12,381.000</w:t>
            </w:r>
          </w:p>
        </w:tc>
      </w:tr>
      <w:tr w:rsidR="00577985" w:rsidRPr="00577985" w14:paraId="3AF4FE41" w14:textId="77777777" w:rsidTr="00294135">
        <w:trPr>
          <w:trHeight w:val="1680"/>
        </w:trPr>
        <w:tc>
          <w:tcPr>
            <w:tcW w:w="548" w:type="dxa"/>
            <w:hideMark/>
          </w:tcPr>
          <w:p w14:paraId="49AC96D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D249E35" w14:textId="77777777" w:rsidR="00C12661" w:rsidRPr="00577985" w:rsidRDefault="00C12661" w:rsidP="00270D03">
            <w:pPr>
              <w:spacing w:line="200" w:lineRule="atLeast"/>
              <w:rPr>
                <w:b/>
                <w:bCs/>
                <w:sz w:val="16"/>
                <w:szCs w:val="16"/>
              </w:rPr>
            </w:pPr>
          </w:p>
        </w:tc>
        <w:tc>
          <w:tcPr>
            <w:tcW w:w="1038" w:type="dxa"/>
            <w:hideMark/>
          </w:tcPr>
          <w:p w14:paraId="00D6561D"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9B2379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50B0695" w14:textId="77777777" w:rsidR="00C12661" w:rsidRPr="00577985" w:rsidRDefault="00C12661" w:rsidP="00270D03">
            <w:pPr>
              <w:spacing w:line="200" w:lineRule="atLeast"/>
              <w:rPr>
                <w:sz w:val="16"/>
                <w:szCs w:val="16"/>
              </w:rPr>
            </w:pPr>
            <w:r w:rsidRPr="00577985">
              <w:rPr>
                <w:sz w:val="16"/>
                <w:szCs w:val="16"/>
              </w:rPr>
              <w:t>02-05 - Impulsar que la ciudadanía quintanarroense cuente con opciones que le permitan el ejercicio de sus derechos culturales. a través de programas y acciones culturales.</w:t>
            </w:r>
          </w:p>
        </w:tc>
        <w:tc>
          <w:tcPr>
            <w:tcW w:w="1559" w:type="dxa"/>
            <w:hideMark/>
          </w:tcPr>
          <w:p w14:paraId="13082A98" w14:textId="77777777" w:rsidR="00C12661" w:rsidRPr="00577985" w:rsidRDefault="00C12661" w:rsidP="00270D03">
            <w:pPr>
              <w:spacing w:line="200" w:lineRule="atLeast"/>
              <w:rPr>
                <w:sz w:val="16"/>
                <w:szCs w:val="16"/>
              </w:rPr>
            </w:pPr>
            <w:r w:rsidRPr="00577985">
              <w:rPr>
                <w:sz w:val="16"/>
                <w:szCs w:val="16"/>
              </w:rPr>
              <w:t>P - La población quintanarroense recibe servicios y programas culturales garantizando su derecho a la cultura</w:t>
            </w:r>
          </w:p>
        </w:tc>
        <w:tc>
          <w:tcPr>
            <w:tcW w:w="851" w:type="dxa"/>
            <w:hideMark/>
          </w:tcPr>
          <w:p w14:paraId="3B56BFFE" w14:textId="77777777" w:rsidR="00C12661" w:rsidRPr="00577985" w:rsidRDefault="00C12661" w:rsidP="00270D03">
            <w:pPr>
              <w:spacing w:line="200" w:lineRule="atLeast"/>
              <w:rPr>
                <w:sz w:val="16"/>
                <w:szCs w:val="16"/>
              </w:rPr>
            </w:pPr>
            <w:r w:rsidRPr="00577985">
              <w:rPr>
                <w:sz w:val="16"/>
                <w:szCs w:val="16"/>
              </w:rPr>
              <w:t>0205i1 - Porcentaje de población que accede a los programas y acciones culturales.</w:t>
            </w:r>
          </w:p>
        </w:tc>
        <w:tc>
          <w:tcPr>
            <w:tcW w:w="709" w:type="dxa"/>
            <w:hideMark/>
          </w:tcPr>
          <w:p w14:paraId="0A1044A6"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2D2651D3" w14:textId="77777777" w:rsidR="00C12661" w:rsidRPr="00577985" w:rsidRDefault="00C12661" w:rsidP="00270D03">
            <w:pPr>
              <w:spacing w:line="200" w:lineRule="atLeast"/>
              <w:rPr>
                <w:sz w:val="16"/>
                <w:szCs w:val="16"/>
              </w:rPr>
            </w:pPr>
            <w:r w:rsidRPr="00577985">
              <w:rPr>
                <w:sz w:val="16"/>
                <w:szCs w:val="16"/>
              </w:rPr>
              <w:t>1.180</w:t>
            </w:r>
          </w:p>
        </w:tc>
        <w:tc>
          <w:tcPr>
            <w:tcW w:w="892" w:type="dxa"/>
            <w:hideMark/>
          </w:tcPr>
          <w:p w14:paraId="321DC400" w14:textId="77777777" w:rsidR="00C12661" w:rsidRPr="00577985" w:rsidRDefault="00C12661" w:rsidP="00270D03">
            <w:pPr>
              <w:spacing w:line="200" w:lineRule="atLeast"/>
              <w:rPr>
                <w:sz w:val="16"/>
                <w:szCs w:val="16"/>
              </w:rPr>
            </w:pPr>
            <w:r w:rsidRPr="00577985">
              <w:rPr>
                <w:sz w:val="16"/>
                <w:szCs w:val="16"/>
              </w:rPr>
              <w:t>8.421</w:t>
            </w:r>
          </w:p>
        </w:tc>
      </w:tr>
      <w:tr w:rsidR="00577985" w:rsidRPr="00577985" w14:paraId="3987466F" w14:textId="77777777" w:rsidTr="00294135">
        <w:trPr>
          <w:trHeight w:val="760"/>
        </w:trPr>
        <w:tc>
          <w:tcPr>
            <w:tcW w:w="548" w:type="dxa"/>
            <w:hideMark/>
          </w:tcPr>
          <w:p w14:paraId="63CADDA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8A71C6C" w14:textId="77777777" w:rsidR="00C12661" w:rsidRPr="00577985" w:rsidRDefault="00C12661" w:rsidP="00270D03">
            <w:pPr>
              <w:spacing w:line="200" w:lineRule="atLeast"/>
              <w:rPr>
                <w:b/>
                <w:bCs/>
                <w:sz w:val="16"/>
                <w:szCs w:val="16"/>
              </w:rPr>
            </w:pPr>
          </w:p>
        </w:tc>
        <w:tc>
          <w:tcPr>
            <w:tcW w:w="1038" w:type="dxa"/>
            <w:hideMark/>
          </w:tcPr>
          <w:p w14:paraId="3DFA4EA0"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6A71F79" w14:textId="77777777" w:rsidR="00C12661" w:rsidRPr="00577985" w:rsidRDefault="00C12661" w:rsidP="00270D03">
            <w:pPr>
              <w:spacing w:line="200" w:lineRule="atLeast"/>
              <w:rPr>
                <w:sz w:val="16"/>
                <w:szCs w:val="16"/>
              </w:rPr>
            </w:pPr>
            <w:r w:rsidRPr="00577985">
              <w:rPr>
                <w:sz w:val="16"/>
                <w:szCs w:val="16"/>
              </w:rPr>
              <w:t xml:space="preserve">01-08-01-02 - Promocionar y fomentar entre la población y paseantes, la visita a los museos, bibliotecas, </w:t>
            </w:r>
            <w:r w:rsidRPr="00577985">
              <w:rPr>
                <w:sz w:val="16"/>
                <w:szCs w:val="16"/>
              </w:rPr>
              <w:lastRenderedPageBreak/>
              <w:t>auditorios, teatros, etc.</w:t>
            </w:r>
          </w:p>
        </w:tc>
        <w:tc>
          <w:tcPr>
            <w:tcW w:w="992" w:type="dxa"/>
            <w:hideMark/>
          </w:tcPr>
          <w:p w14:paraId="146F4C83" w14:textId="77777777" w:rsidR="00C12661" w:rsidRPr="00577985" w:rsidRDefault="00C12661" w:rsidP="00270D03">
            <w:pPr>
              <w:spacing w:line="200" w:lineRule="atLeast"/>
              <w:rPr>
                <w:sz w:val="16"/>
                <w:szCs w:val="16"/>
              </w:rPr>
            </w:pPr>
            <w:r w:rsidRPr="00577985">
              <w:rPr>
                <w:sz w:val="16"/>
                <w:szCs w:val="16"/>
              </w:rPr>
              <w:lastRenderedPageBreak/>
              <w:t>02-05-01-02 - Desarrollar cursos de talleres de diversas disciplinas en casas de cultura.</w:t>
            </w:r>
          </w:p>
        </w:tc>
        <w:tc>
          <w:tcPr>
            <w:tcW w:w="1559" w:type="dxa"/>
            <w:hideMark/>
          </w:tcPr>
          <w:p w14:paraId="0CD6F21E" w14:textId="77777777" w:rsidR="00C12661" w:rsidRPr="00577985" w:rsidRDefault="00C12661" w:rsidP="00270D03">
            <w:pPr>
              <w:spacing w:line="200" w:lineRule="atLeast"/>
              <w:rPr>
                <w:sz w:val="16"/>
                <w:szCs w:val="16"/>
              </w:rPr>
            </w:pPr>
            <w:r w:rsidRPr="00577985">
              <w:rPr>
                <w:sz w:val="16"/>
                <w:szCs w:val="16"/>
              </w:rPr>
              <w:t>C01 - Servicios culturales en beneficio de la población quintanarroense, brindados.</w:t>
            </w:r>
          </w:p>
        </w:tc>
        <w:tc>
          <w:tcPr>
            <w:tcW w:w="851" w:type="dxa"/>
            <w:hideMark/>
          </w:tcPr>
          <w:p w14:paraId="2D13290A" w14:textId="77777777" w:rsidR="00C12661" w:rsidRPr="00577985" w:rsidRDefault="00C12661" w:rsidP="00270D03">
            <w:pPr>
              <w:spacing w:line="200" w:lineRule="atLeast"/>
              <w:rPr>
                <w:sz w:val="16"/>
                <w:szCs w:val="16"/>
              </w:rPr>
            </w:pPr>
            <w:r w:rsidRPr="00577985">
              <w:rPr>
                <w:sz w:val="16"/>
                <w:szCs w:val="16"/>
              </w:rPr>
              <w:t>C01 - Porcentaje de espacios culturales con servicios brindados</w:t>
            </w:r>
          </w:p>
        </w:tc>
        <w:tc>
          <w:tcPr>
            <w:tcW w:w="709" w:type="dxa"/>
            <w:hideMark/>
          </w:tcPr>
          <w:p w14:paraId="531A2AB1" w14:textId="77777777" w:rsidR="00C12661" w:rsidRPr="00577985" w:rsidRDefault="00C12661" w:rsidP="00270D03">
            <w:pPr>
              <w:spacing w:line="200" w:lineRule="atLeast"/>
              <w:rPr>
                <w:sz w:val="16"/>
                <w:szCs w:val="16"/>
              </w:rPr>
            </w:pPr>
            <w:r w:rsidRPr="00577985">
              <w:rPr>
                <w:sz w:val="16"/>
                <w:szCs w:val="16"/>
              </w:rPr>
              <w:t>148 - Inmueble</w:t>
            </w:r>
          </w:p>
        </w:tc>
        <w:tc>
          <w:tcPr>
            <w:tcW w:w="663" w:type="dxa"/>
            <w:hideMark/>
          </w:tcPr>
          <w:p w14:paraId="2DE49BC6" w14:textId="77777777" w:rsidR="00C12661" w:rsidRPr="00577985" w:rsidRDefault="00C12661" w:rsidP="00270D03">
            <w:pPr>
              <w:spacing w:line="200" w:lineRule="atLeast"/>
              <w:rPr>
                <w:sz w:val="16"/>
                <w:szCs w:val="16"/>
              </w:rPr>
            </w:pPr>
            <w:r w:rsidRPr="00577985">
              <w:rPr>
                <w:sz w:val="16"/>
                <w:szCs w:val="16"/>
              </w:rPr>
              <w:t>88.000</w:t>
            </w:r>
          </w:p>
        </w:tc>
        <w:tc>
          <w:tcPr>
            <w:tcW w:w="892" w:type="dxa"/>
            <w:hideMark/>
          </w:tcPr>
          <w:p w14:paraId="3638BBBE"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28A8D28E" w14:textId="77777777" w:rsidTr="00294135">
        <w:trPr>
          <w:trHeight w:val="1260"/>
        </w:trPr>
        <w:tc>
          <w:tcPr>
            <w:tcW w:w="548" w:type="dxa"/>
            <w:hideMark/>
          </w:tcPr>
          <w:p w14:paraId="15A5E51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851A7BA" w14:textId="77777777" w:rsidR="00C12661" w:rsidRPr="00577985" w:rsidRDefault="00C12661" w:rsidP="00270D03">
            <w:pPr>
              <w:spacing w:line="200" w:lineRule="atLeast"/>
              <w:rPr>
                <w:b/>
                <w:bCs/>
                <w:sz w:val="16"/>
                <w:szCs w:val="16"/>
              </w:rPr>
            </w:pPr>
          </w:p>
        </w:tc>
        <w:tc>
          <w:tcPr>
            <w:tcW w:w="1038" w:type="dxa"/>
            <w:hideMark/>
          </w:tcPr>
          <w:p w14:paraId="0F9C494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9B450A1" w14:textId="77777777" w:rsidR="00C12661" w:rsidRPr="00577985" w:rsidRDefault="00C12661" w:rsidP="00270D03">
            <w:pPr>
              <w:spacing w:line="200" w:lineRule="atLeast"/>
              <w:rPr>
                <w:sz w:val="16"/>
                <w:szCs w:val="16"/>
              </w:rPr>
            </w:pPr>
            <w:r w:rsidRPr="00577985">
              <w:rPr>
                <w:sz w:val="16"/>
                <w:szCs w:val="16"/>
              </w:rPr>
              <w:t>01-08-01-14 - Capacitar al personal del Instituto para mejorar el trato hacia la ciudadanía, y sean más sensibles a las necesidades del público.</w:t>
            </w:r>
          </w:p>
        </w:tc>
        <w:tc>
          <w:tcPr>
            <w:tcW w:w="992" w:type="dxa"/>
            <w:hideMark/>
          </w:tcPr>
          <w:p w14:paraId="15862BE6" w14:textId="77777777" w:rsidR="00C12661" w:rsidRPr="00577985" w:rsidRDefault="00C12661" w:rsidP="00270D03">
            <w:pPr>
              <w:spacing w:line="200" w:lineRule="atLeast"/>
              <w:rPr>
                <w:sz w:val="16"/>
                <w:szCs w:val="16"/>
              </w:rPr>
            </w:pPr>
            <w:r w:rsidRPr="00577985">
              <w:rPr>
                <w:sz w:val="16"/>
                <w:szCs w:val="16"/>
              </w:rPr>
              <w:t>02-05-01-14 - Incentivar la participación del personal en cursos y talleres enfocados en la administración del tiempo libre</w:t>
            </w:r>
          </w:p>
        </w:tc>
        <w:tc>
          <w:tcPr>
            <w:tcW w:w="1559" w:type="dxa"/>
            <w:hideMark/>
          </w:tcPr>
          <w:p w14:paraId="574ED053" w14:textId="77777777" w:rsidR="00C12661" w:rsidRPr="00577985" w:rsidRDefault="00C12661" w:rsidP="00270D03">
            <w:pPr>
              <w:spacing w:line="200" w:lineRule="atLeast"/>
              <w:rPr>
                <w:sz w:val="16"/>
                <w:szCs w:val="16"/>
              </w:rPr>
            </w:pPr>
            <w:r w:rsidRPr="00577985">
              <w:rPr>
                <w:sz w:val="16"/>
                <w:szCs w:val="16"/>
              </w:rPr>
              <w:t>C02 - Capacitaciones al personal del Instituto, implementadas</w:t>
            </w:r>
          </w:p>
        </w:tc>
        <w:tc>
          <w:tcPr>
            <w:tcW w:w="851" w:type="dxa"/>
            <w:hideMark/>
          </w:tcPr>
          <w:p w14:paraId="059ADBB8" w14:textId="77777777" w:rsidR="00C12661" w:rsidRPr="00577985" w:rsidRDefault="00C12661" w:rsidP="00270D03">
            <w:pPr>
              <w:spacing w:line="200" w:lineRule="atLeast"/>
              <w:rPr>
                <w:sz w:val="16"/>
                <w:szCs w:val="16"/>
              </w:rPr>
            </w:pPr>
            <w:r w:rsidRPr="00577985">
              <w:rPr>
                <w:sz w:val="16"/>
                <w:szCs w:val="16"/>
              </w:rPr>
              <w:t>C02 - Porcentaje del número de capacitaciones implementadas</w:t>
            </w:r>
          </w:p>
        </w:tc>
        <w:tc>
          <w:tcPr>
            <w:tcW w:w="709" w:type="dxa"/>
            <w:hideMark/>
          </w:tcPr>
          <w:p w14:paraId="20EBD3F9" w14:textId="77777777" w:rsidR="00C12661" w:rsidRPr="00577985" w:rsidRDefault="00C12661" w:rsidP="00270D03">
            <w:pPr>
              <w:spacing w:line="200" w:lineRule="atLeast"/>
              <w:rPr>
                <w:sz w:val="16"/>
                <w:szCs w:val="16"/>
              </w:rPr>
            </w:pPr>
            <w:r w:rsidRPr="00577985">
              <w:rPr>
                <w:sz w:val="16"/>
                <w:szCs w:val="16"/>
              </w:rPr>
              <w:t>61 - Capacitación</w:t>
            </w:r>
          </w:p>
        </w:tc>
        <w:tc>
          <w:tcPr>
            <w:tcW w:w="663" w:type="dxa"/>
            <w:hideMark/>
          </w:tcPr>
          <w:p w14:paraId="122FBECB"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CB72239"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7A8B712A" w14:textId="77777777" w:rsidTr="00294135">
        <w:trPr>
          <w:trHeight w:val="2100"/>
        </w:trPr>
        <w:tc>
          <w:tcPr>
            <w:tcW w:w="548" w:type="dxa"/>
            <w:hideMark/>
          </w:tcPr>
          <w:p w14:paraId="6FA2500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0E3F59A" w14:textId="77777777" w:rsidR="00C12661" w:rsidRPr="00577985" w:rsidRDefault="00C12661" w:rsidP="00270D03">
            <w:pPr>
              <w:spacing w:line="200" w:lineRule="atLeast"/>
              <w:rPr>
                <w:b/>
                <w:bCs/>
                <w:sz w:val="16"/>
                <w:szCs w:val="16"/>
              </w:rPr>
            </w:pPr>
          </w:p>
        </w:tc>
        <w:tc>
          <w:tcPr>
            <w:tcW w:w="1038" w:type="dxa"/>
            <w:hideMark/>
          </w:tcPr>
          <w:p w14:paraId="0451FA7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802D284" w14:textId="77777777" w:rsidR="00C12661" w:rsidRPr="00577985" w:rsidRDefault="00C12661" w:rsidP="00270D03">
            <w:pPr>
              <w:spacing w:line="200" w:lineRule="atLeast"/>
              <w:rPr>
                <w:sz w:val="16"/>
                <w:szCs w:val="16"/>
              </w:rPr>
            </w:pPr>
            <w:r w:rsidRPr="00577985">
              <w:rPr>
                <w:sz w:val="16"/>
                <w:szCs w:val="16"/>
              </w:rPr>
              <w:t>01-08-01-08 - Desarrollar caravanas institucionales para llevar el arte y la cultura a las zonas distantes de los principales centros de población o de las cabeceras municipales.</w:t>
            </w:r>
          </w:p>
        </w:tc>
        <w:tc>
          <w:tcPr>
            <w:tcW w:w="992" w:type="dxa"/>
            <w:hideMark/>
          </w:tcPr>
          <w:p w14:paraId="7F52F4A1" w14:textId="77777777" w:rsidR="00C12661" w:rsidRPr="00577985" w:rsidRDefault="00C12661" w:rsidP="00270D03">
            <w:pPr>
              <w:spacing w:line="200" w:lineRule="atLeast"/>
              <w:rPr>
                <w:sz w:val="16"/>
                <w:szCs w:val="16"/>
              </w:rPr>
            </w:pPr>
            <w:r w:rsidRPr="00577985">
              <w:rPr>
                <w:sz w:val="16"/>
                <w:szCs w:val="16"/>
              </w:rPr>
              <w:t>02-05-01-08 - Fortalecer la realización de las caravanas culturales con recurso proveniente de la iniciativa privada.</w:t>
            </w:r>
          </w:p>
        </w:tc>
        <w:tc>
          <w:tcPr>
            <w:tcW w:w="1559" w:type="dxa"/>
            <w:hideMark/>
          </w:tcPr>
          <w:p w14:paraId="2C7FCD29" w14:textId="77777777" w:rsidR="00C12661" w:rsidRPr="00577985" w:rsidRDefault="00C12661" w:rsidP="00270D03">
            <w:pPr>
              <w:spacing w:line="200" w:lineRule="atLeast"/>
              <w:rPr>
                <w:sz w:val="16"/>
                <w:szCs w:val="16"/>
              </w:rPr>
            </w:pPr>
            <w:r w:rsidRPr="00577985">
              <w:rPr>
                <w:sz w:val="16"/>
                <w:szCs w:val="16"/>
              </w:rPr>
              <w:t>C03 - Estrategias de servicios culturales y literarios en beneficio de la población que se encuentra en el interior de los centros penitenciarios y centros de ejecución de medidas para adolescentes, promovidas.</w:t>
            </w:r>
          </w:p>
        </w:tc>
        <w:tc>
          <w:tcPr>
            <w:tcW w:w="851" w:type="dxa"/>
            <w:hideMark/>
          </w:tcPr>
          <w:p w14:paraId="3DEE5D5C" w14:textId="77777777" w:rsidR="00C12661" w:rsidRPr="00577985" w:rsidRDefault="00C12661" w:rsidP="00270D03">
            <w:pPr>
              <w:spacing w:line="200" w:lineRule="atLeast"/>
              <w:rPr>
                <w:sz w:val="16"/>
                <w:szCs w:val="16"/>
              </w:rPr>
            </w:pPr>
            <w:r w:rsidRPr="00577985">
              <w:rPr>
                <w:sz w:val="16"/>
                <w:szCs w:val="16"/>
              </w:rPr>
              <w:t>01 - Porcentaje del número de servicios culturales implementados en el interior de los centros penitenciarios y centros de ejecución de medidas para adolescentes</w:t>
            </w:r>
          </w:p>
        </w:tc>
        <w:tc>
          <w:tcPr>
            <w:tcW w:w="709" w:type="dxa"/>
            <w:hideMark/>
          </w:tcPr>
          <w:p w14:paraId="7C80667D"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4E8C1F8"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0662AF9"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5088F622" w14:textId="77777777" w:rsidTr="00294135">
        <w:trPr>
          <w:trHeight w:val="290"/>
        </w:trPr>
        <w:tc>
          <w:tcPr>
            <w:tcW w:w="548" w:type="dxa"/>
            <w:hideMark/>
          </w:tcPr>
          <w:p w14:paraId="528148E0"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E672C51" w14:textId="77777777" w:rsidR="00A024CD" w:rsidRDefault="00A024CD" w:rsidP="00270D03">
            <w:pPr>
              <w:spacing w:line="200" w:lineRule="atLeast"/>
              <w:rPr>
                <w:b/>
                <w:bCs/>
                <w:sz w:val="16"/>
                <w:szCs w:val="16"/>
              </w:rPr>
            </w:pPr>
          </w:p>
          <w:p w14:paraId="056A8C12" w14:textId="77777777" w:rsidR="00A024CD" w:rsidRDefault="00A024CD" w:rsidP="00270D03">
            <w:pPr>
              <w:spacing w:line="200" w:lineRule="atLeast"/>
              <w:rPr>
                <w:b/>
                <w:bCs/>
                <w:sz w:val="16"/>
                <w:szCs w:val="16"/>
              </w:rPr>
            </w:pPr>
          </w:p>
          <w:p w14:paraId="44D59384" w14:textId="771BED46" w:rsidR="00C12661" w:rsidRPr="00577985" w:rsidRDefault="00C12661" w:rsidP="00270D03">
            <w:pPr>
              <w:spacing w:line="200" w:lineRule="atLeast"/>
              <w:rPr>
                <w:b/>
                <w:bCs/>
                <w:sz w:val="16"/>
                <w:szCs w:val="16"/>
              </w:rPr>
            </w:pPr>
            <w:r w:rsidRPr="00577985">
              <w:rPr>
                <w:b/>
                <w:bCs/>
                <w:sz w:val="16"/>
                <w:szCs w:val="16"/>
              </w:rPr>
              <w:lastRenderedPageBreak/>
              <w:t>F008 - Promoción y Fomento Cultural</w:t>
            </w:r>
          </w:p>
        </w:tc>
      </w:tr>
      <w:tr w:rsidR="00577985" w:rsidRPr="00577985" w14:paraId="5A45127F" w14:textId="77777777" w:rsidTr="00294135">
        <w:trPr>
          <w:trHeight w:val="1105"/>
        </w:trPr>
        <w:tc>
          <w:tcPr>
            <w:tcW w:w="548" w:type="dxa"/>
            <w:hideMark/>
          </w:tcPr>
          <w:p w14:paraId="3157659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0E2547D" w14:textId="77777777" w:rsidR="00C12661" w:rsidRPr="00577985" w:rsidRDefault="00C12661" w:rsidP="00270D03">
            <w:pPr>
              <w:spacing w:line="200" w:lineRule="atLeast"/>
              <w:rPr>
                <w:b/>
                <w:bCs/>
                <w:sz w:val="16"/>
                <w:szCs w:val="16"/>
              </w:rPr>
            </w:pPr>
          </w:p>
        </w:tc>
        <w:tc>
          <w:tcPr>
            <w:tcW w:w="1038" w:type="dxa"/>
            <w:hideMark/>
          </w:tcPr>
          <w:p w14:paraId="05CFFD14"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72CAE8D" w14:textId="77777777" w:rsidR="00C12661" w:rsidRPr="00577985" w:rsidRDefault="00C12661" w:rsidP="00270D03">
            <w:pPr>
              <w:spacing w:line="200" w:lineRule="atLeast"/>
              <w:rPr>
                <w:sz w:val="16"/>
                <w:szCs w:val="16"/>
              </w:rPr>
            </w:pPr>
            <w:r w:rsidRPr="00577985">
              <w:rPr>
                <w:sz w:val="16"/>
                <w:szCs w:val="16"/>
              </w:rPr>
              <w:t>01-08 - Contribuir a vincular a la sociedad con el quehacer artístico, cultural y artesanal de la entidad, así como fortalecer la investigación y difusión de nuestra identidad quintanarroense.</w:t>
            </w:r>
          </w:p>
        </w:tc>
        <w:tc>
          <w:tcPr>
            <w:tcW w:w="992" w:type="dxa"/>
            <w:hideMark/>
          </w:tcPr>
          <w:p w14:paraId="283124BC"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005AFBC7" w14:textId="77777777" w:rsidR="00C12661" w:rsidRPr="00577985" w:rsidRDefault="00C12661" w:rsidP="00270D03">
            <w:pPr>
              <w:spacing w:line="200" w:lineRule="atLeast"/>
              <w:rPr>
                <w:sz w:val="16"/>
                <w:szCs w:val="16"/>
              </w:rPr>
            </w:pPr>
            <w:r w:rsidRPr="00577985">
              <w:rPr>
                <w:sz w:val="16"/>
                <w:szCs w:val="16"/>
              </w:rPr>
              <w:t>F - Contribuir a vincular a la sociedad con el quehacer artístico, cultural y artesanal de la entidad, así como fortalecer la investigación y difusión de nuestra identidad quintanarroense.</w:t>
            </w:r>
          </w:p>
        </w:tc>
        <w:tc>
          <w:tcPr>
            <w:tcW w:w="851" w:type="dxa"/>
            <w:hideMark/>
          </w:tcPr>
          <w:p w14:paraId="3D799ED1" w14:textId="77777777" w:rsidR="00C12661" w:rsidRPr="00577985" w:rsidRDefault="00C12661" w:rsidP="00270D03">
            <w:pPr>
              <w:spacing w:line="200" w:lineRule="atLeast"/>
              <w:rPr>
                <w:sz w:val="16"/>
                <w:szCs w:val="16"/>
              </w:rPr>
            </w:pPr>
            <w:r w:rsidRPr="00577985">
              <w:rPr>
                <w:sz w:val="16"/>
                <w:szCs w:val="16"/>
              </w:rPr>
              <w:t xml:space="preserve">PED08I1 - Promedio de personas por espacio cultural. </w:t>
            </w:r>
          </w:p>
        </w:tc>
        <w:tc>
          <w:tcPr>
            <w:tcW w:w="709" w:type="dxa"/>
            <w:hideMark/>
          </w:tcPr>
          <w:p w14:paraId="7DCE8121" w14:textId="77777777" w:rsidR="00C12661" w:rsidRPr="00577985" w:rsidRDefault="00C12661" w:rsidP="00270D03">
            <w:pPr>
              <w:spacing w:line="200" w:lineRule="atLeast"/>
              <w:rPr>
                <w:sz w:val="16"/>
                <w:szCs w:val="16"/>
              </w:rPr>
            </w:pPr>
            <w:r w:rsidRPr="00577985">
              <w:rPr>
                <w:sz w:val="16"/>
                <w:szCs w:val="16"/>
              </w:rPr>
              <w:t>239 - Promedio</w:t>
            </w:r>
          </w:p>
        </w:tc>
        <w:tc>
          <w:tcPr>
            <w:tcW w:w="663" w:type="dxa"/>
            <w:hideMark/>
          </w:tcPr>
          <w:p w14:paraId="763CC8F8" w14:textId="77777777" w:rsidR="00C12661" w:rsidRPr="00577985" w:rsidRDefault="00C12661" w:rsidP="00270D03">
            <w:pPr>
              <w:spacing w:line="200" w:lineRule="atLeast"/>
              <w:rPr>
                <w:sz w:val="16"/>
                <w:szCs w:val="16"/>
              </w:rPr>
            </w:pPr>
            <w:r w:rsidRPr="00577985">
              <w:rPr>
                <w:sz w:val="16"/>
                <w:szCs w:val="16"/>
              </w:rPr>
              <w:t>60,062.000</w:t>
            </w:r>
          </w:p>
        </w:tc>
        <w:tc>
          <w:tcPr>
            <w:tcW w:w="892" w:type="dxa"/>
            <w:hideMark/>
          </w:tcPr>
          <w:p w14:paraId="14F6C736" w14:textId="77777777" w:rsidR="00C12661" w:rsidRPr="00577985" w:rsidRDefault="00C12661" w:rsidP="00270D03">
            <w:pPr>
              <w:spacing w:line="200" w:lineRule="atLeast"/>
              <w:rPr>
                <w:sz w:val="16"/>
                <w:szCs w:val="16"/>
              </w:rPr>
            </w:pPr>
            <w:r w:rsidRPr="00577985">
              <w:rPr>
                <w:sz w:val="16"/>
                <w:szCs w:val="16"/>
              </w:rPr>
              <w:t>12,381.000</w:t>
            </w:r>
          </w:p>
        </w:tc>
      </w:tr>
      <w:tr w:rsidR="00577985" w:rsidRPr="00577985" w14:paraId="6EAA937A" w14:textId="77777777" w:rsidTr="00294135">
        <w:trPr>
          <w:trHeight w:val="774"/>
        </w:trPr>
        <w:tc>
          <w:tcPr>
            <w:tcW w:w="548" w:type="dxa"/>
            <w:hideMark/>
          </w:tcPr>
          <w:p w14:paraId="26E36E9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E16C2F6" w14:textId="77777777" w:rsidR="00C12661" w:rsidRPr="00577985" w:rsidRDefault="00C12661" w:rsidP="00270D03">
            <w:pPr>
              <w:spacing w:line="200" w:lineRule="atLeast"/>
              <w:rPr>
                <w:b/>
                <w:bCs/>
                <w:sz w:val="16"/>
                <w:szCs w:val="16"/>
              </w:rPr>
            </w:pPr>
          </w:p>
        </w:tc>
        <w:tc>
          <w:tcPr>
            <w:tcW w:w="1038" w:type="dxa"/>
            <w:hideMark/>
          </w:tcPr>
          <w:p w14:paraId="4A426056"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F769E9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4AE7DB7" w14:textId="77777777" w:rsidR="00C12661" w:rsidRPr="00577985" w:rsidRDefault="00C12661" w:rsidP="00270D03">
            <w:pPr>
              <w:spacing w:line="200" w:lineRule="atLeast"/>
              <w:rPr>
                <w:sz w:val="16"/>
                <w:szCs w:val="16"/>
              </w:rPr>
            </w:pPr>
            <w:r w:rsidRPr="00577985">
              <w:rPr>
                <w:sz w:val="16"/>
                <w:szCs w:val="16"/>
              </w:rPr>
              <w:t>02-05 - Impulsar que la ciudadanía quintanarroense cuente con opciones que le permitan el ejercicio de sus derechos culturales. a través de programas y acciones culturales.</w:t>
            </w:r>
          </w:p>
        </w:tc>
        <w:tc>
          <w:tcPr>
            <w:tcW w:w="1559" w:type="dxa"/>
            <w:hideMark/>
          </w:tcPr>
          <w:p w14:paraId="2519A954" w14:textId="77777777" w:rsidR="00C12661" w:rsidRPr="00577985" w:rsidRDefault="00C12661" w:rsidP="00270D03">
            <w:pPr>
              <w:spacing w:line="200" w:lineRule="atLeast"/>
              <w:rPr>
                <w:sz w:val="16"/>
                <w:szCs w:val="16"/>
              </w:rPr>
            </w:pPr>
            <w:r w:rsidRPr="00577985">
              <w:rPr>
                <w:sz w:val="16"/>
                <w:szCs w:val="16"/>
              </w:rPr>
              <w:t>P - La población quintanarroense conoce la oferta de servicios y programas culturales garantizando su derecho a la cultura</w:t>
            </w:r>
          </w:p>
        </w:tc>
        <w:tc>
          <w:tcPr>
            <w:tcW w:w="851" w:type="dxa"/>
            <w:hideMark/>
          </w:tcPr>
          <w:p w14:paraId="6481B8CE" w14:textId="77777777" w:rsidR="00C12661" w:rsidRPr="00577985" w:rsidRDefault="00C12661" w:rsidP="00270D03">
            <w:pPr>
              <w:spacing w:line="200" w:lineRule="atLeast"/>
              <w:rPr>
                <w:sz w:val="16"/>
                <w:szCs w:val="16"/>
              </w:rPr>
            </w:pPr>
            <w:r w:rsidRPr="00577985">
              <w:rPr>
                <w:sz w:val="16"/>
                <w:szCs w:val="16"/>
              </w:rPr>
              <w:t>0205i1 - Porcentaje de población que accede a los programas y acciones culturales.</w:t>
            </w:r>
          </w:p>
        </w:tc>
        <w:tc>
          <w:tcPr>
            <w:tcW w:w="709" w:type="dxa"/>
            <w:hideMark/>
          </w:tcPr>
          <w:p w14:paraId="5F9BA70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162A7FA" w14:textId="77777777" w:rsidR="00C12661" w:rsidRPr="00577985" w:rsidRDefault="00C12661" w:rsidP="00270D03">
            <w:pPr>
              <w:spacing w:line="200" w:lineRule="atLeast"/>
              <w:rPr>
                <w:sz w:val="16"/>
                <w:szCs w:val="16"/>
              </w:rPr>
            </w:pPr>
            <w:r w:rsidRPr="00577985">
              <w:rPr>
                <w:sz w:val="16"/>
                <w:szCs w:val="16"/>
              </w:rPr>
              <w:t>1.180</w:t>
            </w:r>
          </w:p>
        </w:tc>
        <w:tc>
          <w:tcPr>
            <w:tcW w:w="892" w:type="dxa"/>
            <w:hideMark/>
          </w:tcPr>
          <w:p w14:paraId="70D3211F" w14:textId="77777777" w:rsidR="00C12661" w:rsidRPr="00577985" w:rsidRDefault="00C12661" w:rsidP="00270D03">
            <w:pPr>
              <w:spacing w:line="200" w:lineRule="atLeast"/>
              <w:rPr>
                <w:sz w:val="16"/>
                <w:szCs w:val="16"/>
              </w:rPr>
            </w:pPr>
            <w:r w:rsidRPr="00577985">
              <w:rPr>
                <w:sz w:val="16"/>
                <w:szCs w:val="16"/>
              </w:rPr>
              <w:t>159.086</w:t>
            </w:r>
          </w:p>
        </w:tc>
      </w:tr>
      <w:tr w:rsidR="00577985" w:rsidRPr="00577985" w14:paraId="61616EA1" w14:textId="77777777" w:rsidTr="00294135">
        <w:trPr>
          <w:trHeight w:val="1125"/>
        </w:trPr>
        <w:tc>
          <w:tcPr>
            <w:tcW w:w="548" w:type="dxa"/>
            <w:hideMark/>
          </w:tcPr>
          <w:p w14:paraId="20E89AD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16891D20" w14:textId="77777777" w:rsidR="00C12661" w:rsidRPr="00577985" w:rsidRDefault="00C12661" w:rsidP="00270D03">
            <w:pPr>
              <w:spacing w:line="200" w:lineRule="atLeast"/>
              <w:rPr>
                <w:b/>
                <w:bCs/>
                <w:sz w:val="16"/>
                <w:szCs w:val="16"/>
              </w:rPr>
            </w:pPr>
          </w:p>
        </w:tc>
        <w:tc>
          <w:tcPr>
            <w:tcW w:w="1038" w:type="dxa"/>
            <w:hideMark/>
          </w:tcPr>
          <w:p w14:paraId="252F012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74B4B26" w14:textId="77777777" w:rsidR="00C12661" w:rsidRPr="00577985" w:rsidRDefault="00C12661" w:rsidP="00270D03">
            <w:pPr>
              <w:spacing w:line="200" w:lineRule="atLeast"/>
              <w:rPr>
                <w:sz w:val="16"/>
                <w:szCs w:val="16"/>
              </w:rPr>
            </w:pPr>
            <w:r w:rsidRPr="00577985">
              <w:rPr>
                <w:sz w:val="16"/>
                <w:szCs w:val="16"/>
              </w:rPr>
              <w:t>01-08-01-11 - Impulsar la promoción artística y cultural utilizando las nuevas tecnologías de la información.</w:t>
            </w:r>
          </w:p>
        </w:tc>
        <w:tc>
          <w:tcPr>
            <w:tcW w:w="992" w:type="dxa"/>
            <w:hideMark/>
          </w:tcPr>
          <w:p w14:paraId="3E8EA375" w14:textId="77777777" w:rsidR="00C12661" w:rsidRPr="00577985" w:rsidRDefault="00C12661" w:rsidP="00270D03">
            <w:pPr>
              <w:spacing w:line="200" w:lineRule="atLeast"/>
              <w:rPr>
                <w:sz w:val="16"/>
                <w:szCs w:val="16"/>
              </w:rPr>
            </w:pPr>
            <w:r w:rsidRPr="00577985">
              <w:rPr>
                <w:sz w:val="16"/>
                <w:szCs w:val="16"/>
              </w:rPr>
              <w:t xml:space="preserve">02-05-01-11 - Fortalecer la difusión de la cartelera cultural a través de </w:t>
            </w:r>
            <w:r w:rsidRPr="00577985">
              <w:rPr>
                <w:sz w:val="16"/>
                <w:szCs w:val="16"/>
              </w:rPr>
              <w:lastRenderedPageBreak/>
              <w:t>medios digitales.</w:t>
            </w:r>
          </w:p>
        </w:tc>
        <w:tc>
          <w:tcPr>
            <w:tcW w:w="1559" w:type="dxa"/>
            <w:hideMark/>
          </w:tcPr>
          <w:p w14:paraId="01219141" w14:textId="77777777" w:rsidR="00C12661" w:rsidRPr="00577985" w:rsidRDefault="00C12661" w:rsidP="00270D03">
            <w:pPr>
              <w:spacing w:line="200" w:lineRule="atLeast"/>
              <w:rPr>
                <w:sz w:val="16"/>
                <w:szCs w:val="16"/>
              </w:rPr>
            </w:pPr>
            <w:r w:rsidRPr="00577985">
              <w:rPr>
                <w:sz w:val="16"/>
                <w:szCs w:val="16"/>
              </w:rPr>
              <w:lastRenderedPageBreak/>
              <w:t xml:space="preserve">C01 - Métricas en redes sociales y creación de contenido cultural atractivo, para impulsar la difusión de eventos y espacios culturales, generando mayor </w:t>
            </w:r>
            <w:r w:rsidRPr="00577985">
              <w:rPr>
                <w:sz w:val="16"/>
                <w:szCs w:val="16"/>
              </w:rPr>
              <w:lastRenderedPageBreak/>
              <w:t>interés y conciencia sobre el valor patrimonial de nuestro legado, aplicadas.</w:t>
            </w:r>
          </w:p>
        </w:tc>
        <w:tc>
          <w:tcPr>
            <w:tcW w:w="851" w:type="dxa"/>
            <w:hideMark/>
          </w:tcPr>
          <w:p w14:paraId="7FCE249B" w14:textId="77777777" w:rsidR="00C12661" w:rsidRPr="00577985" w:rsidRDefault="00C12661" w:rsidP="00270D03">
            <w:pPr>
              <w:spacing w:line="200" w:lineRule="atLeast"/>
              <w:rPr>
                <w:sz w:val="16"/>
                <w:szCs w:val="16"/>
              </w:rPr>
            </w:pPr>
            <w:r w:rsidRPr="00577985">
              <w:rPr>
                <w:sz w:val="16"/>
                <w:szCs w:val="16"/>
              </w:rPr>
              <w:lastRenderedPageBreak/>
              <w:t xml:space="preserve">C01 - Porcentaje de publicaciones realizadas en las redes </w:t>
            </w:r>
            <w:r w:rsidRPr="00577985">
              <w:rPr>
                <w:sz w:val="16"/>
                <w:szCs w:val="16"/>
              </w:rPr>
              <w:lastRenderedPageBreak/>
              <w:t>sociales del ICA</w:t>
            </w:r>
          </w:p>
        </w:tc>
        <w:tc>
          <w:tcPr>
            <w:tcW w:w="709" w:type="dxa"/>
            <w:hideMark/>
          </w:tcPr>
          <w:p w14:paraId="225F3EC7" w14:textId="77777777" w:rsidR="00C12661" w:rsidRPr="00577985" w:rsidRDefault="00C12661" w:rsidP="00270D03">
            <w:pPr>
              <w:spacing w:line="200" w:lineRule="atLeast"/>
              <w:rPr>
                <w:sz w:val="16"/>
                <w:szCs w:val="16"/>
              </w:rPr>
            </w:pPr>
            <w:r w:rsidRPr="00577985">
              <w:rPr>
                <w:sz w:val="16"/>
                <w:szCs w:val="16"/>
              </w:rPr>
              <w:lastRenderedPageBreak/>
              <w:t>242 - Publicación</w:t>
            </w:r>
          </w:p>
        </w:tc>
        <w:tc>
          <w:tcPr>
            <w:tcW w:w="663" w:type="dxa"/>
            <w:hideMark/>
          </w:tcPr>
          <w:p w14:paraId="3AF83009"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E5797A5"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179D9E6C" w14:textId="77777777" w:rsidTr="00294135">
        <w:trPr>
          <w:trHeight w:val="680"/>
        </w:trPr>
        <w:tc>
          <w:tcPr>
            <w:tcW w:w="548" w:type="dxa"/>
            <w:hideMark/>
          </w:tcPr>
          <w:p w14:paraId="71DE009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CC95C1F" w14:textId="77777777" w:rsidR="00C12661" w:rsidRPr="00577985" w:rsidRDefault="00C12661" w:rsidP="00270D03">
            <w:pPr>
              <w:spacing w:line="200" w:lineRule="atLeast"/>
              <w:rPr>
                <w:b/>
                <w:bCs/>
                <w:sz w:val="16"/>
                <w:szCs w:val="16"/>
              </w:rPr>
            </w:pPr>
          </w:p>
        </w:tc>
        <w:tc>
          <w:tcPr>
            <w:tcW w:w="1038" w:type="dxa"/>
            <w:hideMark/>
          </w:tcPr>
          <w:p w14:paraId="03E0052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4336930" w14:textId="77777777" w:rsidR="00C12661" w:rsidRPr="00577985" w:rsidRDefault="00C12661" w:rsidP="00270D03">
            <w:pPr>
              <w:spacing w:line="200" w:lineRule="atLeast"/>
              <w:rPr>
                <w:sz w:val="16"/>
                <w:szCs w:val="16"/>
              </w:rPr>
            </w:pPr>
            <w:r w:rsidRPr="00577985">
              <w:rPr>
                <w:sz w:val="16"/>
                <w:szCs w:val="16"/>
              </w:rPr>
              <w:t>01-08-01-11 - Impulsar la promoción artística y cultural utilizando las nuevas tecnologías de la información.</w:t>
            </w:r>
          </w:p>
        </w:tc>
        <w:tc>
          <w:tcPr>
            <w:tcW w:w="992" w:type="dxa"/>
            <w:hideMark/>
          </w:tcPr>
          <w:p w14:paraId="0357281D" w14:textId="77777777" w:rsidR="00C12661" w:rsidRPr="00577985" w:rsidRDefault="00C12661" w:rsidP="00270D03">
            <w:pPr>
              <w:spacing w:line="200" w:lineRule="atLeast"/>
              <w:rPr>
                <w:sz w:val="16"/>
                <w:szCs w:val="16"/>
              </w:rPr>
            </w:pPr>
            <w:r w:rsidRPr="00577985">
              <w:rPr>
                <w:sz w:val="16"/>
                <w:szCs w:val="16"/>
              </w:rPr>
              <w:t>02-05-01-11 - Fortalecer la difusión de la cartelera cultural a través de medios digitales.</w:t>
            </w:r>
          </w:p>
        </w:tc>
        <w:tc>
          <w:tcPr>
            <w:tcW w:w="1559" w:type="dxa"/>
            <w:hideMark/>
          </w:tcPr>
          <w:p w14:paraId="41AA9390" w14:textId="77777777" w:rsidR="00C12661" w:rsidRPr="00577985" w:rsidRDefault="00C12661" w:rsidP="00270D03">
            <w:pPr>
              <w:spacing w:line="200" w:lineRule="atLeast"/>
              <w:rPr>
                <w:sz w:val="16"/>
                <w:szCs w:val="16"/>
              </w:rPr>
            </w:pPr>
            <w:r w:rsidRPr="00577985">
              <w:rPr>
                <w:sz w:val="16"/>
                <w:szCs w:val="16"/>
              </w:rPr>
              <w:t>C02 - Estrategia para promover y fortalecer la participación de la población mediante una cartelera amplia de actividades culturales, desde el ámbito local hasta el internacional, coordinadas.</w:t>
            </w:r>
          </w:p>
        </w:tc>
        <w:tc>
          <w:tcPr>
            <w:tcW w:w="851" w:type="dxa"/>
            <w:hideMark/>
          </w:tcPr>
          <w:p w14:paraId="47EBC98A" w14:textId="77777777" w:rsidR="00C12661" w:rsidRPr="00577985" w:rsidRDefault="00C12661" w:rsidP="00270D03">
            <w:pPr>
              <w:spacing w:line="200" w:lineRule="atLeast"/>
              <w:rPr>
                <w:sz w:val="16"/>
                <w:szCs w:val="16"/>
              </w:rPr>
            </w:pPr>
            <w:r w:rsidRPr="00577985">
              <w:rPr>
                <w:sz w:val="16"/>
                <w:szCs w:val="16"/>
              </w:rPr>
              <w:t xml:space="preserve">C02 - Porcentaje de programas culturales y artísticos promovidos </w:t>
            </w:r>
          </w:p>
        </w:tc>
        <w:tc>
          <w:tcPr>
            <w:tcW w:w="709" w:type="dxa"/>
            <w:hideMark/>
          </w:tcPr>
          <w:p w14:paraId="3B9F7EE3" w14:textId="77777777" w:rsidR="00C12661" w:rsidRPr="00577985" w:rsidRDefault="00C12661" w:rsidP="00270D03">
            <w:pPr>
              <w:spacing w:line="200" w:lineRule="atLeast"/>
              <w:rPr>
                <w:sz w:val="16"/>
                <w:szCs w:val="16"/>
              </w:rPr>
            </w:pPr>
            <w:r w:rsidRPr="00577985">
              <w:rPr>
                <w:sz w:val="16"/>
                <w:szCs w:val="16"/>
              </w:rPr>
              <w:t>56 - Boletín</w:t>
            </w:r>
          </w:p>
        </w:tc>
        <w:tc>
          <w:tcPr>
            <w:tcW w:w="663" w:type="dxa"/>
            <w:hideMark/>
          </w:tcPr>
          <w:p w14:paraId="70D39671"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03F4DF0"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6C857EED" w14:textId="77777777" w:rsidTr="00294135">
        <w:trPr>
          <w:trHeight w:val="290"/>
        </w:trPr>
        <w:tc>
          <w:tcPr>
            <w:tcW w:w="548" w:type="dxa"/>
            <w:hideMark/>
          </w:tcPr>
          <w:p w14:paraId="14D34B7D"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0903A960"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1B492CE4" w14:textId="77777777" w:rsidTr="00294135">
        <w:trPr>
          <w:trHeight w:val="774"/>
        </w:trPr>
        <w:tc>
          <w:tcPr>
            <w:tcW w:w="548" w:type="dxa"/>
            <w:hideMark/>
          </w:tcPr>
          <w:p w14:paraId="58633F3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27C18D5" w14:textId="77777777" w:rsidR="00C12661" w:rsidRPr="00577985" w:rsidRDefault="00C12661" w:rsidP="00270D03">
            <w:pPr>
              <w:spacing w:line="200" w:lineRule="atLeast"/>
              <w:rPr>
                <w:b/>
                <w:bCs/>
                <w:sz w:val="16"/>
                <w:szCs w:val="16"/>
              </w:rPr>
            </w:pPr>
          </w:p>
        </w:tc>
        <w:tc>
          <w:tcPr>
            <w:tcW w:w="1038" w:type="dxa"/>
            <w:hideMark/>
          </w:tcPr>
          <w:p w14:paraId="1DD1A203"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E40FFAB"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6E9D0DE6"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1A2B1509"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01D2C414"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0DB8E386"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08FD3E43"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764A4BC1"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40A1AED0" w14:textId="77777777" w:rsidTr="00294135">
        <w:trPr>
          <w:trHeight w:val="2730"/>
        </w:trPr>
        <w:tc>
          <w:tcPr>
            <w:tcW w:w="548" w:type="dxa"/>
            <w:hideMark/>
          </w:tcPr>
          <w:p w14:paraId="614BF161"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9780C2D" w14:textId="77777777" w:rsidR="00C12661" w:rsidRPr="00577985" w:rsidRDefault="00C12661" w:rsidP="00270D03">
            <w:pPr>
              <w:spacing w:line="200" w:lineRule="atLeast"/>
              <w:rPr>
                <w:b/>
                <w:bCs/>
                <w:sz w:val="16"/>
                <w:szCs w:val="16"/>
              </w:rPr>
            </w:pPr>
          </w:p>
        </w:tc>
        <w:tc>
          <w:tcPr>
            <w:tcW w:w="1038" w:type="dxa"/>
            <w:hideMark/>
          </w:tcPr>
          <w:p w14:paraId="4D77F07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D4FED9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E5A0807" w14:textId="77777777" w:rsidR="00C12661" w:rsidRPr="00577985" w:rsidRDefault="00C12661" w:rsidP="00270D03">
            <w:pPr>
              <w:spacing w:line="200" w:lineRule="atLeast"/>
              <w:rPr>
                <w:sz w:val="16"/>
                <w:szCs w:val="16"/>
              </w:rPr>
            </w:pPr>
            <w:r w:rsidRPr="00577985">
              <w:rPr>
                <w:sz w:val="16"/>
                <w:szCs w:val="16"/>
              </w:rPr>
              <w:t>02-05 - Impulsar que la ciudadanía quintanarroense cuente con opciones que le permitan el ejercicio de sus derechos culturales. a través de programas y acciones culturales.</w:t>
            </w:r>
          </w:p>
        </w:tc>
        <w:tc>
          <w:tcPr>
            <w:tcW w:w="1559" w:type="dxa"/>
            <w:hideMark/>
          </w:tcPr>
          <w:p w14:paraId="6EF2D666"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7517E96F"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31633432"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5D63928"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465B88F3"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5A27E726" w14:textId="77777777" w:rsidTr="00294135">
        <w:trPr>
          <w:trHeight w:val="477"/>
        </w:trPr>
        <w:tc>
          <w:tcPr>
            <w:tcW w:w="548" w:type="dxa"/>
            <w:hideMark/>
          </w:tcPr>
          <w:p w14:paraId="15BC47E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31FBA7D" w14:textId="77777777" w:rsidR="00C12661" w:rsidRPr="00577985" w:rsidRDefault="00C12661" w:rsidP="00270D03">
            <w:pPr>
              <w:spacing w:line="200" w:lineRule="atLeast"/>
              <w:rPr>
                <w:b/>
                <w:bCs/>
                <w:sz w:val="16"/>
                <w:szCs w:val="16"/>
              </w:rPr>
            </w:pPr>
          </w:p>
        </w:tc>
        <w:tc>
          <w:tcPr>
            <w:tcW w:w="1038" w:type="dxa"/>
            <w:hideMark/>
          </w:tcPr>
          <w:p w14:paraId="23424F7D"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1F02E79" w14:textId="77777777" w:rsidR="00C12661" w:rsidRPr="00577985" w:rsidRDefault="00C12661" w:rsidP="00270D03">
            <w:pPr>
              <w:spacing w:line="200" w:lineRule="atLeast"/>
              <w:rPr>
                <w:sz w:val="16"/>
                <w:szCs w:val="16"/>
              </w:rPr>
            </w:pPr>
            <w:r w:rsidRPr="00577985">
              <w:rPr>
                <w:sz w:val="16"/>
                <w:szCs w:val="16"/>
              </w:rPr>
              <w:t>01-02-01-15 - Atender las actividades administrativas, técnicas, jurídicas y de staff.</w:t>
            </w:r>
          </w:p>
        </w:tc>
        <w:tc>
          <w:tcPr>
            <w:tcW w:w="992" w:type="dxa"/>
            <w:hideMark/>
          </w:tcPr>
          <w:p w14:paraId="3633BD69" w14:textId="77777777" w:rsidR="00C12661" w:rsidRPr="00577985" w:rsidRDefault="00C12661" w:rsidP="00270D03">
            <w:pPr>
              <w:spacing w:line="200" w:lineRule="atLeast"/>
              <w:rPr>
                <w:sz w:val="16"/>
                <w:szCs w:val="16"/>
              </w:rPr>
            </w:pPr>
            <w:r w:rsidRPr="00577985">
              <w:rPr>
                <w:sz w:val="16"/>
                <w:szCs w:val="16"/>
              </w:rPr>
              <w:t>02-05-01-24 - Atender las actividades administrativas, técnicas, jurídicas y de staff.</w:t>
            </w:r>
          </w:p>
        </w:tc>
        <w:tc>
          <w:tcPr>
            <w:tcW w:w="1559" w:type="dxa"/>
            <w:hideMark/>
          </w:tcPr>
          <w:p w14:paraId="79F63CBC"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7684DF18" w14:textId="77777777" w:rsidR="00C12661" w:rsidRPr="00577985" w:rsidRDefault="00C12661" w:rsidP="00270D03">
            <w:pPr>
              <w:spacing w:line="200" w:lineRule="atLeast"/>
              <w:rPr>
                <w:sz w:val="16"/>
                <w:szCs w:val="16"/>
              </w:rPr>
            </w:pPr>
            <w:r w:rsidRPr="00577985">
              <w:rPr>
                <w:sz w:val="16"/>
                <w:szCs w:val="16"/>
              </w:rPr>
              <w:t xml:space="preserve">1 - Porcentaje de cumplimiento programático trimestral de metas con semáforo verde de las Unidades Responsables Sustantivas del Instituto de la Cultura y las Artes de </w:t>
            </w:r>
            <w:r w:rsidRPr="00577985">
              <w:rPr>
                <w:sz w:val="16"/>
                <w:szCs w:val="16"/>
              </w:rPr>
              <w:lastRenderedPageBreak/>
              <w:t>Quintana Roo</w:t>
            </w:r>
          </w:p>
        </w:tc>
        <w:tc>
          <w:tcPr>
            <w:tcW w:w="709" w:type="dxa"/>
            <w:hideMark/>
          </w:tcPr>
          <w:p w14:paraId="626FA403"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6FF3F083"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C5EC13B"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49ED6368" w14:textId="77777777" w:rsidTr="00294135">
        <w:trPr>
          <w:trHeight w:val="425"/>
        </w:trPr>
        <w:tc>
          <w:tcPr>
            <w:tcW w:w="9347" w:type="dxa"/>
            <w:gridSpan w:val="10"/>
            <w:hideMark/>
          </w:tcPr>
          <w:p w14:paraId="47DB7A3D" w14:textId="77777777" w:rsidR="00C12661" w:rsidRPr="00577985" w:rsidRDefault="00C12661" w:rsidP="00270D03">
            <w:pPr>
              <w:spacing w:line="200" w:lineRule="atLeast"/>
              <w:rPr>
                <w:b/>
                <w:bCs/>
                <w:sz w:val="16"/>
                <w:szCs w:val="16"/>
              </w:rPr>
            </w:pPr>
            <w:r w:rsidRPr="00577985">
              <w:rPr>
                <w:b/>
                <w:bCs/>
                <w:sz w:val="16"/>
                <w:szCs w:val="16"/>
              </w:rPr>
              <w:t>6329 - Instituto para el Desarrollo y Financiamiento del Estado de Quintana Roo</w:t>
            </w:r>
          </w:p>
        </w:tc>
      </w:tr>
      <w:tr w:rsidR="00C12661" w:rsidRPr="00577985" w14:paraId="7484F01D" w14:textId="77777777" w:rsidTr="00294135">
        <w:trPr>
          <w:trHeight w:val="290"/>
        </w:trPr>
        <w:tc>
          <w:tcPr>
            <w:tcW w:w="548" w:type="dxa"/>
            <w:hideMark/>
          </w:tcPr>
          <w:p w14:paraId="330B602D"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56757E8E" w14:textId="77777777" w:rsidR="00C12661" w:rsidRPr="00577985" w:rsidRDefault="00C12661" w:rsidP="00270D03">
            <w:pPr>
              <w:spacing w:line="200" w:lineRule="atLeast"/>
              <w:rPr>
                <w:b/>
                <w:bCs/>
                <w:sz w:val="16"/>
                <w:szCs w:val="16"/>
              </w:rPr>
            </w:pPr>
            <w:r w:rsidRPr="00577985">
              <w:rPr>
                <w:b/>
                <w:bCs/>
                <w:sz w:val="16"/>
                <w:szCs w:val="16"/>
              </w:rPr>
              <w:t>F005 - Gestión de Fondos de Financiamiento y Atracción de Inversión al Estado.</w:t>
            </w:r>
          </w:p>
        </w:tc>
      </w:tr>
      <w:tr w:rsidR="00577985" w:rsidRPr="00577985" w14:paraId="1FE6AAC5" w14:textId="77777777" w:rsidTr="00FD2EF5">
        <w:trPr>
          <w:trHeight w:val="4802"/>
        </w:trPr>
        <w:tc>
          <w:tcPr>
            <w:tcW w:w="548" w:type="dxa"/>
            <w:hideMark/>
          </w:tcPr>
          <w:p w14:paraId="2AFC834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444B5EC" w14:textId="77777777" w:rsidR="00C12661" w:rsidRPr="00577985" w:rsidRDefault="00C12661" w:rsidP="00270D03">
            <w:pPr>
              <w:spacing w:line="200" w:lineRule="atLeast"/>
              <w:rPr>
                <w:b/>
                <w:bCs/>
                <w:sz w:val="16"/>
                <w:szCs w:val="16"/>
              </w:rPr>
            </w:pPr>
          </w:p>
        </w:tc>
        <w:tc>
          <w:tcPr>
            <w:tcW w:w="1038" w:type="dxa"/>
            <w:hideMark/>
          </w:tcPr>
          <w:p w14:paraId="4B03FFFE"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3808445" w14:textId="77777777" w:rsidR="00C12661" w:rsidRPr="00577985" w:rsidRDefault="00C12661" w:rsidP="00270D03">
            <w:pPr>
              <w:spacing w:line="200" w:lineRule="atLeast"/>
              <w:rPr>
                <w:sz w:val="16"/>
                <w:szCs w:val="16"/>
              </w:rPr>
            </w:pPr>
            <w:r w:rsidRPr="00577985">
              <w:rPr>
                <w:sz w:val="16"/>
                <w:szCs w:val="16"/>
              </w:rPr>
              <w:t>05-25 - Fomentar y garantizar una política hacendaria integral, que promueva el crecimiento económico y la igualdad, que favorezca las actividades económicas y la estabilidad financiera en el estado de Quintana Roo bajo un modelo sustentable y transparente.</w:t>
            </w:r>
          </w:p>
        </w:tc>
        <w:tc>
          <w:tcPr>
            <w:tcW w:w="992" w:type="dxa"/>
            <w:hideMark/>
          </w:tcPr>
          <w:p w14:paraId="245F3278"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731FF28B" w14:textId="784A3B64" w:rsidR="00C12661" w:rsidRPr="00577985" w:rsidRDefault="00C12661" w:rsidP="00270D03">
            <w:pPr>
              <w:spacing w:line="200" w:lineRule="atLeast"/>
              <w:rPr>
                <w:sz w:val="16"/>
                <w:szCs w:val="16"/>
              </w:rPr>
            </w:pPr>
            <w:r w:rsidRPr="00577985">
              <w:rPr>
                <w:sz w:val="16"/>
                <w:szCs w:val="16"/>
              </w:rPr>
              <w:t xml:space="preserve">F - Contribuir a fomentar y garantizar una política hacendaria integral, favoreciendo las actividades económicas y manteniendo estabilidad financiera en el estado de Quintana Roo mediante un modelo sustentable y transparente que promueva el crecimiento económico y la igualdad a </w:t>
            </w:r>
            <w:r w:rsidR="001D30E1" w:rsidRPr="00577985">
              <w:rPr>
                <w:sz w:val="16"/>
                <w:szCs w:val="16"/>
              </w:rPr>
              <w:t>través</w:t>
            </w:r>
            <w:r w:rsidRPr="00577985">
              <w:rPr>
                <w:sz w:val="16"/>
                <w:szCs w:val="16"/>
              </w:rPr>
              <w:t xml:space="preserve"> de la </w:t>
            </w:r>
            <w:r w:rsidR="009E4F74" w:rsidRPr="00577985">
              <w:rPr>
                <w:sz w:val="16"/>
                <w:szCs w:val="16"/>
              </w:rPr>
              <w:t>promoción</w:t>
            </w:r>
            <w:r w:rsidRPr="00577985">
              <w:rPr>
                <w:sz w:val="16"/>
                <w:szCs w:val="16"/>
              </w:rPr>
              <w:t xml:space="preserve"> de estado como destino confiable de inversión.</w:t>
            </w:r>
          </w:p>
        </w:tc>
        <w:tc>
          <w:tcPr>
            <w:tcW w:w="851" w:type="dxa"/>
            <w:hideMark/>
          </w:tcPr>
          <w:p w14:paraId="2BA8AD3E" w14:textId="77777777" w:rsidR="00C12661" w:rsidRPr="00577985" w:rsidRDefault="00C12661" w:rsidP="00270D03">
            <w:pPr>
              <w:spacing w:line="200" w:lineRule="atLeast"/>
              <w:rPr>
                <w:sz w:val="16"/>
                <w:szCs w:val="16"/>
              </w:rPr>
            </w:pPr>
            <w:r w:rsidRPr="00577985">
              <w:rPr>
                <w:sz w:val="16"/>
                <w:szCs w:val="16"/>
              </w:rPr>
              <w:t>PED25I1 - Tasa de Variación de los Ingresos</w:t>
            </w:r>
          </w:p>
        </w:tc>
        <w:tc>
          <w:tcPr>
            <w:tcW w:w="709" w:type="dxa"/>
            <w:hideMark/>
          </w:tcPr>
          <w:p w14:paraId="010AE8FC"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1A98CDA3" w14:textId="77777777" w:rsidR="00C12661" w:rsidRPr="00577985" w:rsidRDefault="00C12661" w:rsidP="00270D03">
            <w:pPr>
              <w:spacing w:line="200" w:lineRule="atLeast"/>
              <w:rPr>
                <w:sz w:val="16"/>
                <w:szCs w:val="16"/>
              </w:rPr>
            </w:pPr>
            <w:r w:rsidRPr="00577985">
              <w:rPr>
                <w:sz w:val="16"/>
                <w:szCs w:val="16"/>
              </w:rPr>
              <w:t>2.000</w:t>
            </w:r>
          </w:p>
        </w:tc>
        <w:tc>
          <w:tcPr>
            <w:tcW w:w="892" w:type="dxa"/>
            <w:hideMark/>
          </w:tcPr>
          <w:p w14:paraId="7315A1A2" w14:textId="77777777" w:rsidR="00C12661" w:rsidRPr="00577985" w:rsidRDefault="00C12661" w:rsidP="00270D03">
            <w:pPr>
              <w:spacing w:line="200" w:lineRule="atLeast"/>
              <w:rPr>
                <w:sz w:val="16"/>
                <w:szCs w:val="16"/>
              </w:rPr>
            </w:pPr>
            <w:r w:rsidRPr="00577985">
              <w:rPr>
                <w:sz w:val="16"/>
                <w:szCs w:val="16"/>
              </w:rPr>
              <w:t>10.000</w:t>
            </w:r>
          </w:p>
        </w:tc>
      </w:tr>
      <w:tr w:rsidR="00577985" w:rsidRPr="00577985" w14:paraId="172B2390" w14:textId="77777777" w:rsidTr="00294135">
        <w:trPr>
          <w:trHeight w:val="492"/>
        </w:trPr>
        <w:tc>
          <w:tcPr>
            <w:tcW w:w="548" w:type="dxa"/>
            <w:hideMark/>
          </w:tcPr>
          <w:p w14:paraId="6F31FA7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B61A7B3" w14:textId="77777777" w:rsidR="00C12661" w:rsidRPr="00577985" w:rsidRDefault="00C12661" w:rsidP="00270D03">
            <w:pPr>
              <w:spacing w:line="200" w:lineRule="atLeast"/>
              <w:rPr>
                <w:b/>
                <w:bCs/>
                <w:sz w:val="16"/>
                <w:szCs w:val="16"/>
              </w:rPr>
            </w:pPr>
          </w:p>
        </w:tc>
        <w:tc>
          <w:tcPr>
            <w:tcW w:w="1038" w:type="dxa"/>
            <w:hideMark/>
          </w:tcPr>
          <w:p w14:paraId="1C6B788A"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1FBF902"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A8CA862" w14:textId="77777777" w:rsidR="00C12661" w:rsidRPr="00577985" w:rsidRDefault="00C12661" w:rsidP="00270D03">
            <w:pPr>
              <w:spacing w:line="200" w:lineRule="atLeast"/>
              <w:rPr>
                <w:sz w:val="16"/>
                <w:szCs w:val="16"/>
              </w:rPr>
            </w:pPr>
            <w:r w:rsidRPr="00577985">
              <w:rPr>
                <w:sz w:val="16"/>
                <w:szCs w:val="16"/>
              </w:rPr>
              <w:t xml:space="preserve">19-04 - Brindar acompañamiento y atención a los inversionistas que detecten oportunidades de negocio en Quintana Roo; </w:t>
            </w:r>
            <w:r w:rsidRPr="00577985">
              <w:rPr>
                <w:sz w:val="16"/>
                <w:szCs w:val="16"/>
              </w:rPr>
              <w:lastRenderedPageBreak/>
              <w:t>fungiendo como soporte para la vinculación con entes públicos y privados que abonen a la concreción de proyectos de inversión en la entidad.</w:t>
            </w:r>
          </w:p>
        </w:tc>
        <w:tc>
          <w:tcPr>
            <w:tcW w:w="1559" w:type="dxa"/>
            <w:hideMark/>
          </w:tcPr>
          <w:p w14:paraId="2124653C" w14:textId="7A039CDC" w:rsidR="00C12661" w:rsidRPr="00577985" w:rsidRDefault="00C12661" w:rsidP="00270D03">
            <w:pPr>
              <w:spacing w:line="200" w:lineRule="atLeast"/>
              <w:rPr>
                <w:sz w:val="16"/>
                <w:szCs w:val="16"/>
              </w:rPr>
            </w:pPr>
            <w:r w:rsidRPr="00577985">
              <w:rPr>
                <w:sz w:val="16"/>
                <w:szCs w:val="16"/>
              </w:rPr>
              <w:lastRenderedPageBreak/>
              <w:t xml:space="preserve">P - Los inversionistas reconocen como destino de inversión al estado de Quintana Roo diversificando la actividad </w:t>
            </w:r>
            <w:r w:rsidR="001D30E1" w:rsidRPr="00577985">
              <w:rPr>
                <w:sz w:val="16"/>
                <w:szCs w:val="16"/>
              </w:rPr>
              <w:t>económica</w:t>
            </w:r>
            <w:r w:rsidRPr="00577985">
              <w:rPr>
                <w:sz w:val="16"/>
                <w:szCs w:val="16"/>
              </w:rPr>
              <w:t>.</w:t>
            </w:r>
          </w:p>
        </w:tc>
        <w:tc>
          <w:tcPr>
            <w:tcW w:w="851" w:type="dxa"/>
            <w:hideMark/>
          </w:tcPr>
          <w:p w14:paraId="0C4C7A07" w14:textId="77777777" w:rsidR="00C12661" w:rsidRPr="00577985" w:rsidRDefault="00C12661" w:rsidP="00270D03">
            <w:pPr>
              <w:spacing w:line="200" w:lineRule="atLeast"/>
              <w:rPr>
                <w:sz w:val="16"/>
                <w:szCs w:val="16"/>
              </w:rPr>
            </w:pPr>
            <w:r w:rsidRPr="00577985">
              <w:rPr>
                <w:sz w:val="16"/>
                <w:szCs w:val="16"/>
              </w:rPr>
              <w:t>1904OI1 - índice de Competitividad Estatal</w:t>
            </w:r>
          </w:p>
        </w:tc>
        <w:tc>
          <w:tcPr>
            <w:tcW w:w="709" w:type="dxa"/>
            <w:hideMark/>
          </w:tcPr>
          <w:p w14:paraId="6CF2201A" w14:textId="77777777" w:rsidR="00C12661" w:rsidRPr="00577985" w:rsidRDefault="00C12661" w:rsidP="00270D03">
            <w:pPr>
              <w:spacing w:line="200" w:lineRule="atLeast"/>
              <w:rPr>
                <w:sz w:val="16"/>
                <w:szCs w:val="16"/>
              </w:rPr>
            </w:pPr>
            <w:r w:rsidRPr="00577985">
              <w:rPr>
                <w:sz w:val="16"/>
                <w:szCs w:val="16"/>
              </w:rPr>
              <w:t>188 - Nivel</w:t>
            </w:r>
          </w:p>
        </w:tc>
        <w:tc>
          <w:tcPr>
            <w:tcW w:w="663" w:type="dxa"/>
            <w:hideMark/>
          </w:tcPr>
          <w:p w14:paraId="1FC6832D"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DA32766" w14:textId="77777777" w:rsidR="00C12661" w:rsidRPr="00577985" w:rsidRDefault="00C12661" w:rsidP="00270D03">
            <w:pPr>
              <w:spacing w:line="200" w:lineRule="atLeast"/>
              <w:rPr>
                <w:sz w:val="16"/>
                <w:szCs w:val="16"/>
              </w:rPr>
            </w:pPr>
            <w:r w:rsidRPr="00577985">
              <w:rPr>
                <w:sz w:val="16"/>
                <w:szCs w:val="16"/>
              </w:rPr>
              <w:t>15.000</w:t>
            </w:r>
          </w:p>
        </w:tc>
      </w:tr>
      <w:tr w:rsidR="00577985" w:rsidRPr="00577985" w14:paraId="1545661B" w14:textId="77777777" w:rsidTr="00294135">
        <w:trPr>
          <w:trHeight w:val="1260"/>
        </w:trPr>
        <w:tc>
          <w:tcPr>
            <w:tcW w:w="548" w:type="dxa"/>
            <w:hideMark/>
          </w:tcPr>
          <w:p w14:paraId="6D0004E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4CA1273" w14:textId="77777777" w:rsidR="00C12661" w:rsidRPr="00577985" w:rsidRDefault="00C12661" w:rsidP="00270D03">
            <w:pPr>
              <w:spacing w:line="200" w:lineRule="atLeast"/>
              <w:rPr>
                <w:b/>
                <w:bCs/>
                <w:sz w:val="16"/>
                <w:szCs w:val="16"/>
              </w:rPr>
            </w:pPr>
          </w:p>
        </w:tc>
        <w:tc>
          <w:tcPr>
            <w:tcW w:w="1038" w:type="dxa"/>
            <w:hideMark/>
          </w:tcPr>
          <w:p w14:paraId="4732A68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D2AB62B" w14:textId="77777777" w:rsidR="00C12661" w:rsidRPr="00577985" w:rsidRDefault="00C12661" w:rsidP="00270D03">
            <w:pPr>
              <w:spacing w:line="200" w:lineRule="atLeast"/>
              <w:rPr>
                <w:sz w:val="16"/>
                <w:szCs w:val="16"/>
              </w:rPr>
            </w:pPr>
            <w:r w:rsidRPr="00577985">
              <w:rPr>
                <w:sz w:val="16"/>
                <w:szCs w:val="16"/>
              </w:rPr>
              <w:t>05-25-01-03 - Crear estrategias de promoción, comunicación y difusión que fomenten la atracción de capitales e inversión a la entidad.</w:t>
            </w:r>
          </w:p>
        </w:tc>
        <w:tc>
          <w:tcPr>
            <w:tcW w:w="992" w:type="dxa"/>
            <w:hideMark/>
          </w:tcPr>
          <w:p w14:paraId="6A9B93DE" w14:textId="77777777" w:rsidR="00C12661" w:rsidRPr="00577985" w:rsidRDefault="00C12661" w:rsidP="00270D03">
            <w:pPr>
              <w:spacing w:line="200" w:lineRule="atLeast"/>
              <w:rPr>
                <w:sz w:val="16"/>
                <w:szCs w:val="16"/>
              </w:rPr>
            </w:pPr>
            <w:r w:rsidRPr="00577985">
              <w:rPr>
                <w:sz w:val="16"/>
                <w:szCs w:val="16"/>
              </w:rPr>
              <w:t>19-04-04-01 - Crear estrategias de promoción, comunicación y difusión que fomenten la atracción de capitales e inversión a la entidad.</w:t>
            </w:r>
          </w:p>
        </w:tc>
        <w:tc>
          <w:tcPr>
            <w:tcW w:w="1559" w:type="dxa"/>
            <w:hideMark/>
          </w:tcPr>
          <w:p w14:paraId="6D849C6A" w14:textId="77777777" w:rsidR="00C12661" w:rsidRPr="00577985" w:rsidRDefault="00C12661" w:rsidP="00270D03">
            <w:pPr>
              <w:spacing w:line="200" w:lineRule="atLeast"/>
              <w:rPr>
                <w:sz w:val="16"/>
                <w:szCs w:val="16"/>
              </w:rPr>
            </w:pPr>
            <w:r w:rsidRPr="00577985">
              <w:rPr>
                <w:sz w:val="16"/>
                <w:szCs w:val="16"/>
              </w:rPr>
              <w:t>C01 - Estrategias que fomenten la atracción de capitales e inversión a la entidad, implementadas.</w:t>
            </w:r>
          </w:p>
        </w:tc>
        <w:tc>
          <w:tcPr>
            <w:tcW w:w="851" w:type="dxa"/>
            <w:hideMark/>
          </w:tcPr>
          <w:p w14:paraId="13717683" w14:textId="77777777" w:rsidR="00C12661" w:rsidRPr="00577985" w:rsidRDefault="00C12661" w:rsidP="00270D03">
            <w:pPr>
              <w:spacing w:line="200" w:lineRule="atLeast"/>
              <w:rPr>
                <w:sz w:val="16"/>
                <w:szCs w:val="16"/>
              </w:rPr>
            </w:pPr>
            <w:r w:rsidRPr="00577985">
              <w:rPr>
                <w:sz w:val="16"/>
                <w:szCs w:val="16"/>
              </w:rPr>
              <w:t>C01 - Porcentaje de estrategias implementadas que cumplen con las metas de forma satisfactoria.</w:t>
            </w:r>
          </w:p>
        </w:tc>
        <w:tc>
          <w:tcPr>
            <w:tcW w:w="709" w:type="dxa"/>
            <w:hideMark/>
          </w:tcPr>
          <w:p w14:paraId="02DC3791" w14:textId="77777777" w:rsidR="00C12661" w:rsidRPr="00577985" w:rsidRDefault="00C12661" w:rsidP="00270D03">
            <w:pPr>
              <w:spacing w:line="200" w:lineRule="atLeast"/>
              <w:rPr>
                <w:sz w:val="16"/>
                <w:szCs w:val="16"/>
              </w:rPr>
            </w:pPr>
            <w:r w:rsidRPr="00577985">
              <w:rPr>
                <w:sz w:val="16"/>
                <w:szCs w:val="16"/>
              </w:rPr>
              <w:t>282 - Unidad</w:t>
            </w:r>
          </w:p>
        </w:tc>
        <w:tc>
          <w:tcPr>
            <w:tcW w:w="663" w:type="dxa"/>
            <w:hideMark/>
          </w:tcPr>
          <w:p w14:paraId="554C5D16" w14:textId="77777777" w:rsidR="00C12661" w:rsidRPr="00577985" w:rsidRDefault="00C12661" w:rsidP="00270D03">
            <w:pPr>
              <w:spacing w:line="200" w:lineRule="atLeast"/>
              <w:rPr>
                <w:sz w:val="16"/>
                <w:szCs w:val="16"/>
              </w:rPr>
            </w:pPr>
            <w:r w:rsidRPr="00577985">
              <w:rPr>
                <w:sz w:val="16"/>
                <w:szCs w:val="16"/>
              </w:rPr>
              <w:t>75.000</w:t>
            </w:r>
          </w:p>
        </w:tc>
        <w:tc>
          <w:tcPr>
            <w:tcW w:w="892" w:type="dxa"/>
            <w:hideMark/>
          </w:tcPr>
          <w:p w14:paraId="6D9C03A9" w14:textId="77777777" w:rsidR="00C12661" w:rsidRPr="00577985" w:rsidRDefault="00C12661" w:rsidP="00270D03">
            <w:pPr>
              <w:spacing w:line="200" w:lineRule="atLeast"/>
              <w:rPr>
                <w:sz w:val="16"/>
                <w:szCs w:val="16"/>
              </w:rPr>
            </w:pPr>
            <w:r w:rsidRPr="00577985">
              <w:rPr>
                <w:sz w:val="16"/>
                <w:szCs w:val="16"/>
              </w:rPr>
              <w:t>75.000</w:t>
            </w:r>
          </w:p>
        </w:tc>
      </w:tr>
      <w:tr w:rsidR="00577985" w:rsidRPr="00577985" w14:paraId="2579FD5C" w14:textId="77777777" w:rsidTr="00FD2EF5">
        <w:trPr>
          <w:trHeight w:val="618"/>
        </w:trPr>
        <w:tc>
          <w:tcPr>
            <w:tcW w:w="548" w:type="dxa"/>
            <w:hideMark/>
          </w:tcPr>
          <w:p w14:paraId="226AC91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5B1426E" w14:textId="77777777" w:rsidR="00C12661" w:rsidRPr="00577985" w:rsidRDefault="00C12661" w:rsidP="00270D03">
            <w:pPr>
              <w:spacing w:line="200" w:lineRule="atLeast"/>
              <w:rPr>
                <w:b/>
                <w:bCs/>
                <w:sz w:val="16"/>
                <w:szCs w:val="16"/>
              </w:rPr>
            </w:pPr>
          </w:p>
        </w:tc>
        <w:tc>
          <w:tcPr>
            <w:tcW w:w="1038" w:type="dxa"/>
            <w:hideMark/>
          </w:tcPr>
          <w:p w14:paraId="2C4E7651"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591DBABF" w14:textId="77777777" w:rsidR="00C12661" w:rsidRPr="00577985" w:rsidRDefault="00C12661" w:rsidP="00270D03">
            <w:pPr>
              <w:spacing w:line="200" w:lineRule="atLeast"/>
              <w:rPr>
                <w:sz w:val="16"/>
                <w:szCs w:val="16"/>
              </w:rPr>
            </w:pPr>
            <w:r w:rsidRPr="00577985">
              <w:rPr>
                <w:sz w:val="16"/>
                <w:szCs w:val="16"/>
              </w:rPr>
              <w:t>05-25-01-06 - Gestionar fuentes de financiamiento público y privado para proyectos de inversión en el Estado.</w:t>
            </w:r>
          </w:p>
        </w:tc>
        <w:tc>
          <w:tcPr>
            <w:tcW w:w="992" w:type="dxa"/>
            <w:hideMark/>
          </w:tcPr>
          <w:p w14:paraId="64920980" w14:textId="77777777" w:rsidR="00C12661" w:rsidRPr="00577985" w:rsidRDefault="00C12661" w:rsidP="00270D03">
            <w:pPr>
              <w:spacing w:line="200" w:lineRule="atLeast"/>
              <w:rPr>
                <w:sz w:val="16"/>
                <w:szCs w:val="16"/>
              </w:rPr>
            </w:pPr>
            <w:r w:rsidRPr="00577985">
              <w:rPr>
                <w:sz w:val="16"/>
                <w:szCs w:val="16"/>
              </w:rPr>
              <w:t xml:space="preserve">19-04-04-04 - Gestionar fuentes de financiamiento público y privado para proyectos de inversión </w:t>
            </w:r>
            <w:r w:rsidRPr="00577985">
              <w:rPr>
                <w:sz w:val="16"/>
                <w:szCs w:val="16"/>
              </w:rPr>
              <w:lastRenderedPageBreak/>
              <w:t>en el Estado.</w:t>
            </w:r>
          </w:p>
        </w:tc>
        <w:tc>
          <w:tcPr>
            <w:tcW w:w="1559" w:type="dxa"/>
            <w:hideMark/>
          </w:tcPr>
          <w:p w14:paraId="518364B7" w14:textId="77777777" w:rsidR="00C12661" w:rsidRPr="009B53E6" w:rsidRDefault="00C12661" w:rsidP="00270D03">
            <w:pPr>
              <w:spacing w:line="200" w:lineRule="atLeast"/>
              <w:rPr>
                <w:sz w:val="16"/>
                <w:szCs w:val="16"/>
                <w:lang w:val="pt-BR"/>
              </w:rPr>
            </w:pPr>
            <w:r w:rsidRPr="009B53E6">
              <w:rPr>
                <w:sz w:val="16"/>
                <w:szCs w:val="16"/>
                <w:lang w:val="pt-BR"/>
              </w:rPr>
              <w:lastRenderedPageBreak/>
              <w:t>C02 - Fideicomiso OPB eficientemente administrado</w:t>
            </w:r>
          </w:p>
        </w:tc>
        <w:tc>
          <w:tcPr>
            <w:tcW w:w="851" w:type="dxa"/>
            <w:hideMark/>
          </w:tcPr>
          <w:p w14:paraId="38BBABEE" w14:textId="77777777" w:rsidR="00C12661" w:rsidRPr="00577985" w:rsidRDefault="00C12661" w:rsidP="00270D03">
            <w:pPr>
              <w:spacing w:line="200" w:lineRule="atLeast"/>
              <w:rPr>
                <w:sz w:val="16"/>
                <w:szCs w:val="16"/>
              </w:rPr>
            </w:pPr>
            <w:r w:rsidRPr="00577985">
              <w:rPr>
                <w:sz w:val="16"/>
                <w:szCs w:val="16"/>
              </w:rPr>
              <w:t>C02 - Porcentaje de cumplimiento del crédito OPB</w:t>
            </w:r>
          </w:p>
        </w:tc>
        <w:tc>
          <w:tcPr>
            <w:tcW w:w="709" w:type="dxa"/>
            <w:hideMark/>
          </w:tcPr>
          <w:p w14:paraId="12BF8F1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9E0759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30AEEDB"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1856E110" w14:textId="77777777" w:rsidTr="00294135">
        <w:trPr>
          <w:trHeight w:val="290"/>
        </w:trPr>
        <w:tc>
          <w:tcPr>
            <w:tcW w:w="548" w:type="dxa"/>
            <w:hideMark/>
          </w:tcPr>
          <w:p w14:paraId="53F975EE"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42E1E8E"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60E14AD1" w14:textId="77777777" w:rsidTr="00294135">
        <w:trPr>
          <w:trHeight w:val="1266"/>
        </w:trPr>
        <w:tc>
          <w:tcPr>
            <w:tcW w:w="548" w:type="dxa"/>
            <w:hideMark/>
          </w:tcPr>
          <w:p w14:paraId="5804F47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1241270" w14:textId="77777777" w:rsidR="00C12661" w:rsidRPr="00577985" w:rsidRDefault="00C12661" w:rsidP="00270D03">
            <w:pPr>
              <w:spacing w:line="200" w:lineRule="atLeast"/>
              <w:rPr>
                <w:b/>
                <w:bCs/>
                <w:sz w:val="16"/>
                <w:szCs w:val="16"/>
              </w:rPr>
            </w:pPr>
          </w:p>
        </w:tc>
        <w:tc>
          <w:tcPr>
            <w:tcW w:w="1038" w:type="dxa"/>
            <w:hideMark/>
          </w:tcPr>
          <w:p w14:paraId="6FE420E9"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DCF7CC3"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3BF210E5"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07EE2AE"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2ECAFD9C"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3C701FB1"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347C90DC"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29CE0D4F"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3A9F2072" w14:textId="77777777" w:rsidTr="00294135">
        <w:trPr>
          <w:trHeight w:val="1246"/>
        </w:trPr>
        <w:tc>
          <w:tcPr>
            <w:tcW w:w="548" w:type="dxa"/>
            <w:hideMark/>
          </w:tcPr>
          <w:p w14:paraId="3E0019D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4EBB50E" w14:textId="77777777" w:rsidR="00C12661" w:rsidRPr="00577985" w:rsidRDefault="00C12661" w:rsidP="00270D03">
            <w:pPr>
              <w:spacing w:line="200" w:lineRule="atLeast"/>
              <w:rPr>
                <w:b/>
                <w:bCs/>
                <w:sz w:val="16"/>
                <w:szCs w:val="16"/>
              </w:rPr>
            </w:pPr>
          </w:p>
        </w:tc>
        <w:tc>
          <w:tcPr>
            <w:tcW w:w="1038" w:type="dxa"/>
            <w:hideMark/>
          </w:tcPr>
          <w:p w14:paraId="018DA82A"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32791113"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6990DA1F" w14:textId="77777777" w:rsidR="00C12661" w:rsidRPr="00577985" w:rsidRDefault="00C12661" w:rsidP="00270D03">
            <w:pPr>
              <w:spacing w:line="200" w:lineRule="atLeast"/>
              <w:rPr>
                <w:sz w:val="16"/>
                <w:szCs w:val="16"/>
              </w:rPr>
            </w:pPr>
            <w:r w:rsidRPr="00577985">
              <w:rPr>
                <w:sz w:val="16"/>
                <w:szCs w:val="16"/>
              </w:rPr>
              <w:t xml:space="preserve">19-04 - Brindar acompañamiento y atención a los inversionistas que detecten oportunidades de negocio en Quintana Roo; fungiendo como soporte para la vinculación con entes públicos y privados </w:t>
            </w:r>
            <w:r w:rsidRPr="00577985">
              <w:rPr>
                <w:sz w:val="16"/>
                <w:szCs w:val="16"/>
              </w:rPr>
              <w:lastRenderedPageBreak/>
              <w:t>que abonen a la concreción de proyectos de inversión en la entidad.</w:t>
            </w:r>
          </w:p>
        </w:tc>
        <w:tc>
          <w:tcPr>
            <w:tcW w:w="1559" w:type="dxa"/>
            <w:hideMark/>
          </w:tcPr>
          <w:p w14:paraId="750CC2E5" w14:textId="77777777" w:rsidR="00C12661" w:rsidRPr="00577985" w:rsidRDefault="00C12661" w:rsidP="00270D03">
            <w:pPr>
              <w:spacing w:line="200" w:lineRule="atLeast"/>
              <w:rPr>
                <w:sz w:val="16"/>
                <w:szCs w:val="16"/>
              </w:rPr>
            </w:pPr>
            <w:r w:rsidRPr="00577985">
              <w:rPr>
                <w:sz w:val="16"/>
                <w:szCs w:val="16"/>
              </w:rPr>
              <w:lastRenderedPageBreak/>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059DB572" w14:textId="77777777" w:rsidR="00C12661" w:rsidRPr="00577985" w:rsidRDefault="00C12661" w:rsidP="00270D03">
            <w:pPr>
              <w:spacing w:line="200" w:lineRule="atLeast"/>
              <w:rPr>
                <w:sz w:val="16"/>
                <w:szCs w:val="16"/>
              </w:rPr>
            </w:pPr>
            <w:r w:rsidRPr="00577985">
              <w:rPr>
                <w:sz w:val="16"/>
                <w:szCs w:val="16"/>
              </w:rPr>
              <w:t>1902OI5 - Porcentaje de cumplimiento de metas sustantivas de los Ejecutores de Gasto del Poder Ejecutivo del Gobierno del Estado al cierre del ejercicio fiscal</w:t>
            </w:r>
          </w:p>
        </w:tc>
        <w:tc>
          <w:tcPr>
            <w:tcW w:w="709" w:type="dxa"/>
            <w:hideMark/>
          </w:tcPr>
          <w:p w14:paraId="0E467969"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0AC5DF4"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2F9D24F2"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085626F6" w14:textId="77777777" w:rsidTr="00294135">
        <w:trPr>
          <w:trHeight w:val="492"/>
        </w:trPr>
        <w:tc>
          <w:tcPr>
            <w:tcW w:w="548" w:type="dxa"/>
            <w:hideMark/>
          </w:tcPr>
          <w:p w14:paraId="05AC88A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7038DAA" w14:textId="77777777" w:rsidR="00C12661" w:rsidRPr="00577985" w:rsidRDefault="00C12661" w:rsidP="00270D03">
            <w:pPr>
              <w:spacing w:line="200" w:lineRule="atLeast"/>
              <w:rPr>
                <w:b/>
                <w:bCs/>
                <w:sz w:val="16"/>
                <w:szCs w:val="16"/>
              </w:rPr>
            </w:pPr>
          </w:p>
        </w:tc>
        <w:tc>
          <w:tcPr>
            <w:tcW w:w="1038" w:type="dxa"/>
            <w:hideMark/>
          </w:tcPr>
          <w:p w14:paraId="6E5E9D8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ECE3E07" w14:textId="77777777" w:rsidR="00C12661" w:rsidRPr="00577985" w:rsidRDefault="00C12661" w:rsidP="00270D03">
            <w:pPr>
              <w:spacing w:line="200" w:lineRule="atLeast"/>
              <w:rPr>
                <w:sz w:val="16"/>
                <w:szCs w:val="16"/>
              </w:rPr>
            </w:pPr>
            <w:r w:rsidRPr="00577985">
              <w:rPr>
                <w:sz w:val="16"/>
                <w:szCs w:val="16"/>
              </w:rPr>
              <w:t>05-25-01-50 - Atender las actividades administrativas, técnicas, jurídicas y de staff.</w:t>
            </w:r>
          </w:p>
        </w:tc>
        <w:tc>
          <w:tcPr>
            <w:tcW w:w="992" w:type="dxa"/>
            <w:hideMark/>
          </w:tcPr>
          <w:p w14:paraId="092E614C" w14:textId="77777777" w:rsidR="00C12661" w:rsidRPr="00577985" w:rsidRDefault="00C12661" w:rsidP="00270D03">
            <w:pPr>
              <w:spacing w:line="200" w:lineRule="atLeast"/>
              <w:rPr>
                <w:sz w:val="16"/>
                <w:szCs w:val="16"/>
              </w:rPr>
            </w:pPr>
            <w:r w:rsidRPr="00577985">
              <w:rPr>
                <w:sz w:val="16"/>
                <w:szCs w:val="16"/>
              </w:rPr>
              <w:t>19-04-04-07 - Atender las actividades administrativas, técnicas, jurídicas y de staff.</w:t>
            </w:r>
          </w:p>
        </w:tc>
        <w:tc>
          <w:tcPr>
            <w:tcW w:w="1559" w:type="dxa"/>
            <w:hideMark/>
          </w:tcPr>
          <w:p w14:paraId="5357506A"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57B4C800" w14:textId="7E81F98F" w:rsidR="00C12661" w:rsidRPr="00577985" w:rsidRDefault="00C12661" w:rsidP="00270D03">
            <w:pPr>
              <w:spacing w:line="200" w:lineRule="atLeast"/>
              <w:rPr>
                <w:sz w:val="16"/>
                <w:szCs w:val="16"/>
              </w:rPr>
            </w:pPr>
            <w:r w:rsidRPr="00577985">
              <w:rPr>
                <w:sz w:val="16"/>
                <w:szCs w:val="16"/>
              </w:rPr>
              <w:t xml:space="preserve">C01 - Porcentaje de cumplimiento programático trimestral de metas con </w:t>
            </w:r>
            <w:r w:rsidR="001D30E1" w:rsidRPr="00577985">
              <w:rPr>
                <w:sz w:val="16"/>
                <w:szCs w:val="16"/>
              </w:rPr>
              <w:t>semáforo</w:t>
            </w:r>
            <w:r w:rsidRPr="00577985">
              <w:rPr>
                <w:sz w:val="16"/>
                <w:szCs w:val="16"/>
              </w:rPr>
              <w:t xml:space="preserve"> verde de las Unidades Responsables Sustantivas de la </w:t>
            </w:r>
            <w:r w:rsidR="00D96829" w:rsidRPr="00577985">
              <w:rPr>
                <w:sz w:val="16"/>
                <w:szCs w:val="16"/>
              </w:rPr>
              <w:t>Secretaría</w:t>
            </w:r>
            <w:r w:rsidRPr="00577985">
              <w:rPr>
                <w:sz w:val="16"/>
                <w:szCs w:val="16"/>
              </w:rPr>
              <w:t xml:space="preserve"> de Finanzas y </w:t>
            </w:r>
            <w:r w:rsidR="00D96829" w:rsidRPr="00577985">
              <w:rPr>
                <w:sz w:val="16"/>
                <w:szCs w:val="16"/>
              </w:rPr>
              <w:t>Planeación</w:t>
            </w:r>
            <w:r w:rsidRPr="00577985">
              <w:rPr>
                <w:sz w:val="16"/>
                <w:szCs w:val="16"/>
              </w:rPr>
              <w:t>.</w:t>
            </w:r>
          </w:p>
        </w:tc>
        <w:tc>
          <w:tcPr>
            <w:tcW w:w="709" w:type="dxa"/>
            <w:hideMark/>
          </w:tcPr>
          <w:p w14:paraId="4D698B8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519B618"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66B9594" w14:textId="77777777" w:rsidR="00C12661" w:rsidRPr="00577985" w:rsidRDefault="00C12661" w:rsidP="00270D03">
            <w:pPr>
              <w:spacing w:line="200" w:lineRule="atLeast"/>
              <w:rPr>
                <w:sz w:val="16"/>
                <w:szCs w:val="16"/>
              </w:rPr>
            </w:pPr>
            <w:r w:rsidRPr="00577985">
              <w:rPr>
                <w:sz w:val="16"/>
                <w:szCs w:val="16"/>
              </w:rPr>
              <w:t>100.000</w:t>
            </w:r>
          </w:p>
        </w:tc>
      </w:tr>
      <w:tr w:rsidR="00577985" w:rsidRPr="00577985" w14:paraId="19E72E7B" w14:textId="77777777" w:rsidTr="00294135">
        <w:trPr>
          <w:trHeight w:val="983"/>
        </w:trPr>
        <w:tc>
          <w:tcPr>
            <w:tcW w:w="548" w:type="dxa"/>
            <w:hideMark/>
          </w:tcPr>
          <w:p w14:paraId="6C2156D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60CC3FA" w14:textId="77777777" w:rsidR="00C12661" w:rsidRPr="00577985" w:rsidRDefault="00C12661" w:rsidP="00270D03">
            <w:pPr>
              <w:spacing w:line="200" w:lineRule="atLeast"/>
              <w:rPr>
                <w:b/>
                <w:bCs/>
                <w:sz w:val="16"/>
                <w:szCs w:val="16"/>
              </w:rPr>
            </w:pPr>
          </w:p>
        </w:tc>
        <w:tc>
          <w:tcPr>
            <w:tcW w:w="1038" w:type="dxa"/>
            <w:hideMark/>
          </w:tcPr>
          <w:p w14:paraId="42C73A3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0122FFE" w14:textId="77777777" w:rsidR="00C12661" w:rsidRPr="00577985" w:rsidRDefault="00C12661" w:rsidP="00270D03">
            <w:pPr>
              <w:spacing w:line="200" w:lineRule="atLeast"/>
              <w:rPr>
                <w:sz w:val="16"/>
                <w:szCs w:val="16"/>
              </w:rPr>
            </w:pPr>
            <w:r w:rsidRPr="00577985">
              <w:rPr>
                <w:sz w:val="16"/>
                <w:szCs w:val="16"/>
              </w:rPr>
              <w:t>05-25-01-50 - Atender las actividades administrativas, técnicas, jurídicas y de staff.</w:t>
            </w:r>
          </w:p>
        </w:tc>
        <w:tc>
          <w:tcPr>
            <w:tcW w:w="992" w:type="dxa"/>
            <w:hideMark/>
          </w:tcPr>
          <w:p w14:paraId="04C80A74" w14:textId="77777777" w:rsidR="00C12661" w:rsidRPr="00577985" w:rsidRDefault="00C12661" w:rsidP="00270D03">
            <w:pPr>
              <w:spacing w:line="200" w:lineRule="atLeast"/>
              <w:rPr>
                <w:sz w:val="16"/>
                <w:szCs w:val="16"/>
              </w:rPr>
            </w:pPr>
            <w:r w:rsidRPr="00577985">
              <w:rPr>
                <w:sz w:val="16"/>
                <w:szCs w:val="16"/>
              </w:rPr>
              <w:t>19-04-04-07 - Atender las actividades administrativas, técnicas, jurídicas y de staff.</w:t>
            </w:r>
          </w:p>
        </w:tc>
        <w:tc>
          <w:tcPr>
            <w:tcW w:w="1559" w:type="dxa"/>
            <w:hideMark/>
          </w:tcPr>
          <w:p w14:paraId="0945BC44" w14:textId="77777777" w:rsidR="00C12661" w:rsidRPr="00577985" w:rsidRDefault="00C12661" w:rsidP="00270D03">
            <w:pPr>
              <w:spacing w:line="200" w:lineRule="atLeast"/>
              <w:rPr>
                <w:sz w:val="16"/>
                <w:szCs w:val="16"/>
              </w:rPr>
            </w:pPr>
            <w:r w:rsidRPr="00577985">
              <w:rPr>
                <w:sz w:val="16"/>
                <w:szCs w:val="16"/>
              </w:rPr>
              <w:t>C02 - Apoyo institucional a las Unidades Responsables Sustantivas para asegurar el cumplimiento a la Política transversal de género, otorgado</w:t>
            </w:r>
          </w:p>
        </w:tc>
        <w:tc>
          <w:tcPr>
            <w:tcW w:w="851" w:type="dxa"/>
            <w:hideMark/>
          </w:tcPr>
          <w:p w14:paraId="5354320D" w14:textId="22402720" w:rsidR="00C12661" w:rsidRPr="00577985" w:rsidRDefault="00C12661" w:rsidP="00270D03">
            <w:pPr>
              <w:spacing w:line="200" w:lineRule="atLeast"/>
              <w:rPr>
                <w:sz w:val="16"/>
                <w:szCs w:val="16"/>
              </w:rPr>
            </w:pPr>
            <w:r w:rsidRPr="00577985">
              <w:rPr>
                <w:sz w:val="16"/>
                <w:szCs w:val="16"/>
              </w:rPr>
              <w:t xml:space="preserve">C02 - Porcentaje de cumplimiento programático trimestral de metas con </w:t>
            </w:r>
            <w:r w:rsidR="00D96829" w:rsidRPr="00577985">
              <w:rPr>
                <w:sz w:val="16"/>
                <w:szCs w:val="16"/>
              </w:rPr>
              <w:t>semáforo</w:t>
            </w:r>
            <w:r w:rsidRPr="00577985">
              <w:rPr>
                <w:sz w:val="16"/>
                <w:szCs w:val="16"/>
              </w:rPr>
              <w:t xml:space="preserve"> </w:t>
            </w:r>
            <w:r w:rsidRPr="00577985">
              <w:rPr>
                <w:sz w:val="16"/>
                <w:szCs w:val="16"/>
              </w:rPr>
              <w:lastRenderedPageBreak/>
              <w:t xml:space="preserve">verde de los indicadores que forman parte del Anexo Transversal de Igualdad Sustantiva y No Violencia Contra las Mujeres   </w:t>
            </w:r>
          </w:p>
        </w:tc>
        <w:tc>
          <w:tcPr>
            <w:tcW w:w="709" w:type="dxa"/>
            <w:hideMark/>
          </w:tcPr>
          <w:p w14:paraId="60110326"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07B2AE43"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6CD3F191"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6B1DE099" w14:textId="77777777" w:rsidTr="00294135">
        <w:trPr>
          <w:trHeight w:val="425"/>
        </w:trPr>
        <w:tc>
          <w:tcPr>
            <w:tcW w:w="9347" w:type="dxa"/>
            <w:gridSpan w:val="10"/>
            <w:hideMark/>
          </w:tcPr>
          <w:p w14:paraId="54EEE040" w14:textId="77777777" w:rsidR="00C12661" w:rsidRPr="00577985" w:rsidRDefault="00C12661" w:rsidP="00270D03">
            <w:pPr>
              <w:spacing w:line="200" w:lineRule="atLeast"/>
              <w:rPr>
                <w:b/>
                <w:bCs/>
                <w:sz w:val="16"/>
                <w:szCs w:val="16"/>
              </w:rPr>
            </w:pPr>
            <w:r w:rsidRPr="00577985">
              <w:rPr>
                <w:b/>
                <w:bCs/>
                <w:sz w:val="16"/>
                <w:szCs w:val="16"/>
              </w:rPr>
              <w:t>8301 - Secretaría Ejecutiva del Sistema Anticorrupción del Estado de Quintana Roo</w:t>
            </w:r>
          </w:p>
        </w:tc>
      </w:tr>
      <w:tr w:rsidR="00C12661" w:rsidRPr="00577985" w14:paraId="4DC902F8" w14:textId="77777777" w:rsidTr="00294135">
        <w:trPr>
          <w:trHeight w:val="290"/>
        </w:trPr>
        <w:tc>
          <w:tcPr>
            <w:tcW w:w="548" w:type="dxa"/>
            <w:hideMark/>
          </w:tcPr>
          <w:p w14:paraId="743E3641"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11B45261" w14:textId="77777777" w:rsidR="00C12661" w:rsidRPr="00577985" w:rsidRDefault="00C12661" w:rsidP="00270D03">
            <w:pPr>
              <w:spacing w:line="200" w:lineRule="atLeast"/>
              <w:rPr>
                <w:b/>
                <w:bCs/>
                <w:sz w:val="16"/>
                <w:szCs w:val="16"/>
              </w:rPr>
            </w:pPr>
            <w:r w:rsidRPr="00577985">
              <w:rPr>
                <w:b/>
                <w:bCs/>
                <w:sz w:val="16"/>
                <w:szCs w:val="16"/>
              </w:rPr>
              <w:t>O006 - Atención y Seguimiento a la Política Anticorrupción</w:t>
            </w:r>
          </w:p>
        </w:tc>
      </w:tr>
      <w:tr w:rsidR="00577985" w:rsidRPr="00577985" w14:paraId="0A948EF1" w14:textId="77777777" w:rsidTr="00294135">
        <w:trPr>
          <w:trHeight w:val="841"/>
        </w:trPr>
        <w:tc>
          <w:tcPr>
            <w:tcW w:w="548" w:type="dxa"/>
            <w:hideMark/>
          </w:tcPr>
          <w:p w14:paraId="3383B29F"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E683F06" w14:textId="77777777" w:rsidR="00C12661" w:rsidRPr="00577985" w:rsidRDefault="00C12661" w:rsidP="00270D03">
            <w:pPr>
              <w:spacing w:line="200" w:lineRule="atLeast"/>
              <w:rPr>
                <w:b/>
                <w:bCs/>
                <w:sz w:val="16"/>
                <w:szCs w:val="16"/>
              </w:rPr>
            </w:pPr>
          </w:p>
        </w:tc>
        <w:tc>
          <w:tcPr>
            <w:tcW w:w="1038" w:type="dxa"/>
            <w:hideMark/>
          </w:tcPr>
          <w:p w14:paraId="6046AB09"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21C5AA7" w14:textId="77777777" w:rsidR="00C12661" w:rsidRPr="00577985" w:rsidRDefault="00C12661" w:rsidP="00270D03">
            <w:pPr>
              <w:spacing w:line="200" w:lineRule="atLeast"/>
              <w:rPr>
                <w:sz w:val="16"/>
                <w:szCs w:val="16"/>
              </w:rPr>
            </w:pPr>
            <w:r w:rsidRPr="00577985">
              <w:rPr>
                <w:sz w:val="16"/>
                <w:szCs w:val="16"/>
              </w:rPr>
              <w:t xml:space="preserve">05-23 - Consolidar políticas públicas en materia de transparencia, acceso a la información y combate frontal a la corrupción, que permitan el fortalecimiento de la Administración Pública, así como la apertura gubernamental, con pleno respeto a los derechos humanos, mediante un enfoque integral, bajo </w:t>
            </w:r>
            <w:r w:rsidRPr="00577985">
              <w:rPr>
                <w:sz w:val="16"/>
                <w:szCs w:val="16"/>
              </w:rPr>
              <w:lastRenderedPageBreak/>
              <w:t>una visión sistémica, estructural y cultural en el que inciden la sociedad e instituciones públicas y privadas.</w:t>
            </w:r>
          </w:p>
        </w:tc>
        <w:tc>
          <w:tcPr>
            <w:tcW w:w="992" w:type="dxa"/>
            <w:hideMark/>
          </w:tcPr>
          <w:p w14:paraId="64CE7F19"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60EED864" w14:textId="77777777" w:rsidR="00C12661" w:rsidRPr="00577985" w:rsidRDefault="00C12661" w:rsidP="00270D03">
            <w:pPr>
              <w:spacing w:line="200" w:lineRule="atLeast"/>
              <w:rPr>
                <w:sz w:val="16"/>
                <w:szCs w:val="16"/>
              </w:rPr>
            </w:pPr>
            <w:r w:rsidRPr="00577985">
              <w:rPr>
                <w:sz w:val="16"/>
                <w:szCs w:val="16"/>
              </w:rPr>
              <w:t xml:space="preserve">F - Contribuir a la consolidación de las políticas públicas en materia de transparencia, acceso a la información y combate frontal a la corrupción, que permitan el fortalecimiento de la Administración Pública, así como la apertura gubernamental, con pleno respeto a los derechos humanos, mediante un enfoque integral, bajo una visión sistémica, estructural y cultural en el que inciden la sociedad e </w:t>
            </w:r>
            <w:r w:rsidRPr="00577985">
              <w:rPr>
                <w:sz w:val="16"/>
                <w:szCs w:val="16"/>
              </w:rPr>
              <w:lastRenderedPageBreak/>
              <w:t>instituciones públicas y privadas</w:t>
            </w:r>
          </w:p>
        </w:tc>
        <w:tc>
          <w:tcPr>
            <w:tcW w:w="851" w:type="dxa"/>
            <w:hideMark/>
          </w:tcPr>
          <w:p w14:paraId="45F06D43" w14:textId="77777777" w:rsidR="00C12661" w:rsidRPr="00577985" w:rsidRDefault="00C12661" w:rsidP="00270D03">
            <w:pPr>
              <w:spacing w:line="200" w:lineRule="atLeast"/>
              <w:rPr>
                <w:sz w:val="16"/>
                <w:szCs w:val="16"/>
              </w:rPr>
            </w:pPr>
            <w:r w:rsidRPr="00577985">
              <w:rPr>
                <w:sz w:val="16"/>
                <w:szCs w:val="16"/>
              </w:rPr>
              <w:lastRenderedPageBreak/>
              <w:t>PED23I3 - Percepción sobre la frecuencia de actos de corrupción.</w:t>
            </w:r>
          </w:p>
        </w:tc>
        <w:tc>
          <w:tcPr>
            <w:tcW w:w="709" w:type="dxa"/>
            <w:hideMark/>
          </w:tcPr>
          <w:p w14:paraId="339C83A0"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16725443" w14:textId="77777777" w:rsidR="00C12661" w:rsidRPr="00577985" w:rsidRDefault="00C12661" w:rsidP="00270D03">
            <w:pPr>
              <w:spacing w:line="200" w:lineRule="atLeast"/>
              <w:rPr>
                <w:sz w:val="16"/>
                <w:szCs w:val="16"/>
              </w:rPr>
            </w:pPr>
            <w:r w:rsidRPr="00577985">
              <w:rPr>
                <w:sz w:val="16"/>
                <w:szCs w:val="16"/>
              </w:rPr>
              <w:t>90.000</w:t>
            </w:r>
          </w:p>
        </w:tc>
        <w:tc>
          <w:tcPr>
            <w:tcW w:w="892" w:type="dxa"/>
            <w:hideMark/>
          </w:tcPr>
          <w:p w14:paraId="3B175E97" w14:textId="77777777" w:rsidR="00C12661" w:rsidRPr="00577985" w:rsidRDefault="00C12661" w:rsidP="00270D03">
            <w:pPr>
              <w:spacing w:line="200" w:lineRule="atLeast"/>
              <w:rPr>
                <w:sz w:val="16"/>
                <w:szCs w:val="16"/>
              </w:rPr>
            </w:pPr>
            <w:r w:rsidRPr="00577985">
              <w:rPr>
                <w:sz w:val="16"/>
                <w:szCs w:val="16"/>
              </w:rPr>
              <w:t>88.000</w:t>
            </w:r>
          </w:p>
        </w:tc>
      </w:tr>
      <w:tr w:rsidR="00577985" w:rsidRPr="00577985" w14:paraId="1BCB1FE8" w14:textId="77777777" w:rsidTr="00294135">
        <w:trPr>
          <w:trHeight w:val="1625"/>
        </w:trPr>
        <w:tc>
          <w:tcPr>
            <w:tcW w:w="548" w:type="dxa"/>
            <w:hideMark/>
          </w:tcPr>
          <w:p w14:paraId="003C5CF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6C81A8C" w14:textId="77777777" w:rsidR="00C12661" w:rsidRPr="00577985" w:rsidRDefault="00C12661" w:rsidP="00270D03">
            <w:pPr>
              <w:spacing w:line="200" w:lineRule="atLeast"/>
              <w:rPr>
                <w:b/>
                <w:bCs/>
                <w:sz w:val="16"/>
                <w:szCs w:val="16"/>
              </w:rPr>
            </w:pPr>
          </w:p>
        </w:tc>
        <w:tc>
          <w:tcPr>
            <w:tcW w:w="1038" w:type="dxa"/>
            <w:hideMark/>
          </w:tcPr>
          <w:p w14:paraId="65AF2F05"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CABC9F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56F6823" w14:textId="7DA9401A" w:rsidR="00C12661" w:rsidRPr="00577985" w:rsidRDefault="00C12661" w:rsidP="00270D03">
            <w:pPr>
              <w:spacing w:line="200" w:lineRule="atLeast"/>
              <w:rPr>
                <w:sz w:val="16"/>
                <w:szCs w:val="16"/>
              </w:rPr>
            </w:pPr>
            <w:r w:rsidRPr="00577985">
              <w:rPr>
                <w:sz w:val="16"/>
                <w:szCs w:val="16"/>
              </w:rPr>
              <w:t xml:space="preserve">20-01 - Incrementar las capacidades institucionales de las entidades del </w:t>
            </w:r>
            <w:r w:rsidR="00D96829" w:rsidRPr="00577985">
              <w:rPr>
                <w:sz w:val="16"/>
                <w:szCs w:val="16"/>
              </w:rPr>
              <w:t>poder ejecutivo</w:t>
            </w:r>
            <w:r w:rsidRPr="00577985">
              <w:rPr>
                <w:sz w:val="16"/>
                <w:szCs w:val="16"/>
              </w:rPr>
              <w:t xml:space="preserve"> y Órganos Constitucionalmente Autónomos, mediante la actualización </w:t>
            </w:r>
            <w:r w:rsidR="00D96829" w:rsidRPr="00577985">
              <w:rPr>
                <w:sz w:val="16"/>
                <w:szCs w:val="16"/>
              </w:rPr>
              <w:t>y emisión</w:t>
            </w:r>
            <w:r w:rsidRPr="00577985">
              <w:rPr>
                <w:sz w:val="16"/>
                <w:szCs w:val="16"/>
              </w:rPr>
              <w:t xml:space="preserve"> de bases de coordinación, documentos normativos y jurídicos, acciones </w:t>
            </w:r>
            <w:r w:rsidR="00D96829" w:rsidRPr="00577985">
              <w:rPr>
                <w:sz w:val="16"/>
                <w:szCs w:val="16"/>
              </w:rPr>
              <w:t>de</w:t>
            </w:r>
            <w:r w:rsidR="00A934C6">
              <w:rPr>
                <w:sz w:val="16"/>
                <w:szCs w:val="16"/>
              </w:rPr>
              <w:t xml:space="preserve"> c</w:t>
            </w:r>
            <w:r w:rsidR="00D96829" w:rsidRPr="00577985">
              <w:rPr>
                <w:sz w:val="16"/>
                <w:szCs w:val="16"/>
              </w:rPr>
              <w:t>ertificación</w:t>
            </w:r>
            <w:r w:rsidRPr="00577985">
              <w:rPr>
                <w:sz w:val="16"/>
                <w:szCs w:val="16"/>
              </w:rPr>
              <w:t xml:space="preserve"> y educación continua, con el fin de combatir la corrupción e </w:t>
            </w:r>
            <w:r w:rsidRPr="00577985">
              <w:rPr>
                <w:sz w:val="16"/>
                <w:szCs w:val="16"/>
              </w:rPr>
              <w:lastRenderedPageBreak/>
              <w:t>impunidad,</w:t>
            </w:r>
            <w:r w:rsidR="00A934C6">
              <w:rPr>
                <w:sz w:val="16"/>
                <w:szCs w:val="16"/>
              </w:rPr>
              <w:t xml:space="preserve"> </w:t>
            </w:r>
            <w:r w:rsidRPr="00577985">
              <w:rPr>
                <w:sz w:val="16"/>
                <w:szCs w:val="16"/>
              </w:rPr>
              <w:t>tomando como referencia lo establecido en el Programa de Implementación de la</w:t>
            </w:r>
            <w:r w:rsidR="00A934C6">
              <w:rPr>
                <w:sz w:val="16"/>
                <w:szCs w:val="16"/>
              </w:rPr>
              <w:t xml:space="preserve"> </w:t>
            </w:r>
            <w:r w:rsidRPr="00577985">
              <w:rPr>
                <w:sz w:val="16"/>
                <w:szCs w:val="16"/>
              </w:rPr>
              <w:t>PAEQROO.</w:t>
            </w:r>
          </w:p>
        </w:tc>
        <w:tc>
          <w:tcPr>
            <w:tcW w:w="1559" w:type="dxa"/>
            <w:hideMark/>
          </w:tcPr>
          <w:p w14:paraId="0DFAE008" w14:textId="77777777" w:rsidR="00C12661" w:rsidRPr="00577985" w:rsidRDefault="00C12661" w:rsidP="00270D03">
            <w:pPr>
              <w:spacing w:line="200" w:lineRule="atLeast"/>
              <w:rPr>
                <w:sz w:val="16"/>
                <w:szCs w:val="16"/>
              </w:rPr>
            </w:pPr>
            <w:r w:rsidRPr="00577985">
              <w:rPr>
                <w:sz w:val="16"/>
                <w:szCs w:val="16"/>
              </w:rPr>
              <w:lastRenderedPageBreak/>
              <w:t>P - Las dependencias y entidades del ejecutivo y Órganos Constitucionalmente Autónomos, incrementan su eficacia de en materia anticorrupción, mediante el establecimiento de mecanismos y estrategias con el enfoque instituido en el PI de la PAEQROO.</w:t>
            </w:r>
          </w:p>
        </w:tc>
        <w:tc>
          <w:tcPr>
            <w:tcW w:w="851" w:type="dxa"/>
            <w:hideMark/>
          </w:tcPr>
          <w:p w14:paraId="6C715A29" w14:textId="77777777" w:rsidR="00C12661" w:rsidRPr="00577985" w:rsidRDefault="00C12661" w:rsidP="00270D03">
            <w:pPr>
              <w:spacing w:line="200" w:lineRule="atLeast"/>
              <w:rPr>
                <w:sz w:val="16"/>
                <w:szCs w:val="16"/>
              </w:rPr>
            </w:pPr>
            <w:r w:rsidRPr="00577985">
              <w:rPr>
                <w:sz w:val="16"/>
                <w:szCs w:val="16"/>
              </w:rPr>
              <w:t>01 - Porcentaje de dependencias y entidades del poder ejecutivo que han incrementado sus capacidades.</w:t>
            </w:r>
          </w:p>
        </w:tc>
        <w:tc>
          <w:tcPr>
            <w:tcW w:w="709" w:type="dxa"/>
            <w:hideMark/>
          </w:tcPr>
          <w:p w14:paraId="539CCD21"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1765D1B"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74DEA0C8" w14:textId="77777777" w:rsidR="00C12661" w:rsidRPr="00577985" w:rsidRDefault="00C12661" w:rsidP="00270D03">
            <w:pPr>
              <w:spacing w:line="200" w:lineRule="atLeast"/>
              <w:rPr>
                <w:sz w:val="16"/>
                <w:szCs w:val="16"/>
              </w:rPr>
            </w:pPr>
            <w:r w:rsidRPr="00577985">
              <w:rPr>
                <w:sz w:val="16"/>
                <w:szCs w:val="16"/>
              </w:rPr>
              <w:t>5.000</w:t>
            </w:r>
          </w:p>
        </w:tc>
      </w:tr>
      <w:tr w:rsidR="00577985" w:rsidRPr="00577985" w14:paraId="5CCB210E" w14:textId="77777777" w:rsidTr="00294135">
        <w:trPr>
          <w:trHeight w:val="1125"/>
        </w:trPr>
        <w:tc>
          <w:tcPr>
            <w:tcW w:w="548" w:type="dxa"/>
            <w:hideMark/>
          </w:tcPr>
          <w:p w14:paraId="5A93B58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FA73F33" w14:textId="77777777" w:rsidR="00C12661" w:rsidRPr="00577985" w:rsidRDefault="00C12661" w:rsidP="00270D03">
            <w:pPr>
              <w:spacing w:line="200" w:lineRule="atLeast"/>
              <w:rPr>
                <w:b/>
                <w:bCs/>
                <w:sz w:val="16"/>
                <w:szCs w:val="16"/>
              </w:rPr>
            </w:pPr>
          </w:p>
        </w:tc>
        <w:tc>
          <w:tcPr>
            <w:tcW w:w="1038" w:type="dxa"/>
            <w:hideMark/>
          </w:tcPr>
          <w:p w14:paraId="7E3074D8"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3FF8346" w14:textId="77777777" w:rsidR="00C12661" w:rsidRPr="00577985" w:rsidRDefault="00C12661" w:rsidP="00270D03">
            <w:pPr>
              <w:spacing w:line="200" w:lineRule="atLeast"/>
              <w:rPr>
                <w:sz w:val="16"/>
                <w:szCs w:val="16"/>
              </w:rPr>
            </w:pPr>
            <w:r w:rsidRPr="00577985">
              <w:rPr>
                <w:sz w:val="16"/>
                <w:szCs w:val="16"/>
              </w:rPr>
              <w:t>05-23-01-29 - Implementar, ejecutar y dar seguimiento a proyectos y acciones para el correcto anclaje y funcionamiento de la Política Anticorrupción del Estado de Quintana Roo (PAEQROO), y su Programa de Implementación (PI), a fin de coadyuvar a la inserción de la cultura anticorrupción e involucrar a todos los actores sociales en su cumplimiento y evaluación.</w:t>
            </w:r>
          </w:p>
        </w:tc>
        <w:tc>
          <w:tcPr>
            <w:tcW w:w="992" w:type="dxa"/>
            <w:hideMark/>
          </w:tcPr>
          <w:p w14:paraId="1C5BD133" w14:textId="79C7E288" w:rsidR="00C12661" w:rsidRPr="00577985" w:rsidRDefault="00C12661" w:rsidP="00270D03">
            <w:pPr>
              <w:spacing w:line="200" w:lineRule="atLeast"/>
              <w:rPr>
                <w:sz w:val="16"/>
                <w:szCs w:val="16"/>
              </w:rPr>
            </w:pPr>
            <w:r w:rsidRPr="00577985">
              <w:rPr>
                <w:sz w:val="16"/>
                <w:szCs w:val="16"/>
              </w:rPr>
              <w:t>20-01-01-07 - Implementación de las acciones en temas de certificaciones y educación</w:t>
            </w:r>
            <w:r w:rsidR="00A934C6">
              <w:rPr>
                <w:sz w:val="16"/>
                <w:szCs w:val="16"/>
              </w:rPr>
              <w:t xml:space="preserve"> </w:t>
            </w:r>
            <w:r w:rsidRPr="00577985">
              <w:rPr>
                <w:sz w:val="16"/>
                <w:szCs w:val="16"/>
              </w:rPr>
              <w:t xml:space="preserve">continua, en materia de faltas administrativas, hechos de corrupción, fiscalización </w:t>
            </w:r>
            <w:r w:rsidR="00A934C6" w:rsidRPr="00577985">
              <w:rPr>
                <w:sz w:val="16"/>
                <w:szCs w:val="16"/>
              </w:rPr>
              <w:t>y de</w:t>
            </w:r>
            <w:r w:rsidRPr="00577985">
              <w:rPr>
                <w:sz w:val="16"/>
                <w:szCs w:val="16"/>
              </w:rPr>
              <w:t xml:space="preserve"> inteligencia financiera, emitidos por las entidades y dependencias de gobierno.</w:t>
            </w:r>
          </w:p>
        </w:tc>
        <w:tc>
          <w:tcPr>
            <w:tcW w:w="1559" w:type="dxa"/>
            <w:hideMark/>
          </w:tcPr>
          <w:p w14:paraId="097550EC" w14:textId="77777777" w:rsidR="00C12661" w:rsidRPr="00577985" w:rsidRDefault="00C12661" w:rsidP="00270D03">
            <w:pPr>
              <w:spacing w:line="200" w:lineRule="atLeast"/>
              <w:rPr>
                <w:sz w:val="16"/>
                <w:szCs w:val="16"/>
              </w:rPr>
            </w:pPr>
            <w:r w:rsidRPr="00577985">
              <w:rPr>
                <w:sz w:val="16"/>
                <w:szCs w:val="16"/>
              </w:rPr>
              <w:t>C01 - Estrategias y acciones para el combate a la corrupción desarrolladas.</w:t>
            </w:r>
          </w:p>
        </w:tc>
        <w:tc>
          <w:tcPr>
            <w:tcW w:w="851" w:type="dxa"/>
            <w:hideMark/>
          </w:tcPr>
          <w:p w14:paraId="74AE1478" w14:textId="631C3C43" w:rsidR="00C12661" w:rsidRPr="00577985" w:rsidRDefault="00C12661" w:rsidP="00270D03">
            <w:pPr>
              <w:spacing w:line="200" w:lineRule="atLeast"/>
              <w:rPr>
                <w:sz w:val="16"/>
                <w:szCs w:val="16"/>
              </w:rPr>
            </w:pPr>
            <w:r w:rsidRPr="00577985">
              <w:rPr>
                <w:sz w:val="16"/>
                <w:szCs w:val="16"/>
              </w:rPr>
              <w:t xml:space="preserve">C01 - Porcentaje de avance de </w:t>
            </w:r>
            <w:r w:rsidR="00A934C6" w:rsidRPr="00577985">
              <w:rPr>
                <w:sz w:val="16"/>
                <w:szCs w:val="16"/>
              </w:rPr>
              <w:t>implementación</w:t>
            </w:r>
            <w:r w:rsidRPr="00577985">
              <w:rPr>
                <w:sz w:val="16"/>
                <w:szCs w:val="16"/>
              </w:rPr>
              <w:t xml:space="preserve"> de insumos desarrollados para el combate a la corrupción</w:t>
            </w:r>
          </w:p>
        </w:tc>
        <w:tc>
          <w:tcPr>
            <w:tcW w:w="709" w:type="dxa"/>
            <w:hideMark/>
          </w:tcPr>
          <w:p w14:paraId="55543C46" w14:textId="77777777" w:rsidR="00C12661" w:rsidRPr="00577985" w:rsidRDefault="00C12661" w:rsidP="00270D03">
            <w:pPr>
              <w:spacing w:line="200" w:lineRule="atLeast"/>
              <w:rPr>
                <w:sz w:val="16"/>
                <w:szCs w:val="16"/>
              </w:rPr>
            </w:pPr>
            <w:r w:rsidRPr="00577985">
              <w:rPr>
                <w:sz w:val="16"/>
                <w:szCs w:val="16"/>
              </w:rPr>
              <w:t>155 - Instrumento</w:t>
            </w:r>
          </w:p>
        </w:tc>
        <w:tc>
          <w:tcPr>
            <w:tcW w:w="663" w:type="dxa"/>
            <w:hideMark/>
          </w:tcPr>
          <w:p w14:paraId="1B992CDD"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5E5ACF2F" w14:textId="77777777" w:rsidR="00C12661" w:rsidRPr="00577985" w:rsidRDefault="00C12661" w:rsidP="00270D03">
            <w:pPr>
              <w:spacing w:line="200" w:lineRule="atLeast"/>
              <w:rPr>
                <w:sz w:val="16"/>
                <w:szCs w:val="16"/>
              </w:rPr>
            </w:pPr>
            <w:r w:rsidRPr="00577985">
              <w:rPr>
                <w:sz w:val="16"/>
                <w:szCs w:val="16"/>
              </w:rPr>
              <w:t>60.000</w:t>
            </w:r>
          </w:p>
        </w:tc>
      </w:tr>
      <w:tr w:rsidR="00577985" w:rsidRPr="00577985" w14:paraId="00C52CAE" w14:textId="77777777" w:rsidTr="00294135">
        <w:trPr>
          <w:trHeight w:val="1388"/>
        </w:trPr>
        <w:tc>
          <w:tcPr>
            <w:tcW w:w="548" w:type="dxa"/>
            <w:hideMark/>
          </w:tcPr>
          <w:p w14:paraId="77BFEDE6"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19168C44" w14:textId="77777777" w:rsidR="00C12661" w:rsidRPr="00577985" w:rsidRDefault="00C12661" w:rsidP="00270D03">
            <w:pPr>
              <w:spacing w:line="200" w:lineRule="atLeast"/>
              <w:rPr>
                <w:b/>
                <w:bCs/>
                <w:sz w:val="16"/>
                <w:szCs w:val="16"/>
              </w:rPr>
            </w:pPr>
          </w:p>
        </w:tc>
        <w:tc>
          <w:tcPr>
            <w:tcW w:w="1038" w:type="dxa"/>
            <w:hideMark/>
          </w:tcPr>
          <w:p w14:paraId="110FBBF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23AB7DA1" w14:textId="77777777" w:rsidR="00C12661" w:rsidRPr="00577985" w:rsidRDefault="00C12661" w:rsidP="00270D03">
            <w:pPr>
              <w:spacing w:line="200" w:lineRule="atLeast"/>
              <w:rPr>
                <w:sz w:val="16"/>
                <w:szCs w:val="16"/>
              </w:rPr>
            </w:pPr>
            <w:r w:rsidRPr="00577985">
              <w:rPr>
                <w:sz w:val="16"/>
                <w:szCs w:val="16"/>
              </w:rPr>
              <w:t>05-23-01-29 - Implementar, ejecutar y dar seguimiento a proyectos y acciones para el correcto anclaje y funcionamiento de la Política Anticorrupción del Estado de Quintana Roo (PAEQROO), y su Programa de Implementación (PI), a fin de coadyuvar a la inserción de la cultura anticorrupción e involucrar a todos los actores sociales en su cumplimiento y evaluación.</w:t>
            </w:r>
          </w:p>
        </w:tc>
        <w:tc>
          <w:tcPr>
            <w:tcW w:w="992" w:type="dxa"/>
            <w:hideMark/>
          </w:tcPr>
          <w:p w14:paraId="04FF3D1E" w14:textId="2DE71129" w:rsidR="00C12661" w:rsidRPr="00577985" w:rsidRDefault="00C12661" w:rsidP="00270D03">
            <w:pPr>
              <w:spacing w:line="200" w:lineRule="atLeast"/>
              <w:rPr>
                <w:sz w:val="16"/>
                <w:szCs w:val="16"/>
              </w:rPr>
            </w:pPr>
            <w:r w:rsidRPr="00577985">
              <w:rPr>
                <w:sz w:val="16"/>
                <w:szCs w:val="16"/>
              </w:rPr>
              <w:t xml:space="preserve">20-01-01-07 - Implementación de las acciones en temas de certificaciones y </w:t>
            </w:r>
            <w:r w:rsidR="00A934C6" w:rsidRPr="00577985">
              <w:rPr>
                <w:sz w:val="16"/>
                <w:szCs w:val="16"/>
              </w:rPr>
              <w:t>educación continua</w:t>
            </w:r>
            <w:r w:rsidRPr="00577985">
              <w:rPr>
                <w:sz w:val="16"/>
                <w:szCs w:val="16"/>
              </w:rPr>
              <w:t>, en materia de faltas administrativas, hechos de corrupción, fiscalización y</w:t>
            </w:r>
            <w:r w:rsidR="00A934C6">
              <w:rPr>
                <w:sz w:val="16"/>
                <w:szCs w:val="16"/>
              </w:rPr>
              <w:t xml:space="preserve"> </w:t>
            </w:r>
            <w:r w:rsidRPr="00577985">
              <w:rPr>
                <w:sz w:val="16"/>
                <w:szCs w:val="16"/>
              </w:rPr>
              <w:t>de inteligencia financiera, emitidos por las entidades y dependencias de gobierno.</w:t>
            </w:r>
          </w:p>
        </w:tc>
        <w:tc>
          <w:tcPr>
            <w:tcW w:w="1559" w:type="dxa"/>
            <w:hideMark/>
          </w:tcPr>
          <w:p w14:paraId="4ED86125" w14:textId="77777777" w:rsidR="00C12661" w:rsidRPr="00577985" w:rsidRDefault="00C12661" w:rsidP="00270D03">
            <w:pPr>
              <w:spacing w:line="200" w:lineRule="atLeast"/>
              <w:rPr>
                <w:sz w:val="16"/>
                <w:szCs w:val="16"/>
              </w:rPr>
            </w:pPr>
            <w:r w:rsidRPr="00577985">
              <w:rPr>
                <w:sz w:val="16"/>
                <w:szCs w:val="16"/>
              </w:rPr>
              <w:t>C02 - Estrategias de comunicación eficientes en materia anticorrupción ejecutadas.</w:t>
            </w:r>
          </w:p>
        </w:tc>
        <w:tc>
          <w:tcPr>
            <w:tcW w:w="851" w:type="dxa"/>
            <w:hideMark/>
          </w:tcPr>
          <w:p w14:paraId="5E139996" w14:textId="1263AC7E" w:rsidR="00C12661" w:rsidRPr="00577985" w:rsidRDefault="00C12661" w:rsidP="00270D03">
            <w:pPr>
              <w:spacing w:line="200" w:lineRule="atLeast"/>
              <w:rPr>
                <w:sz w:val="16"/>
                <w:szCs w:val="16"/>
              </w:rPr>
            </w:pPr>
            <w:r w:rsidRPr="00577985">
              <w:rPr>
                <w:sz w:val="16"/>
                <w:szCs w:val="16"/>
              </w:rPr>
              <w:t xml:space="preserve">C02 - Porcentaje de avance en la </w:t>
            </w:r>
            <w:r w:rsidR="00A934C6" w:rsidRPr="00577985">
              <w:rPr>
                <w:sz w:val="16"/>
                <w:szCs w:val="16"/>
              </w:rPr>
              <w:t>implementación</w:t>
            </w:r>
            <w:r w:rsidRPr="00577985">
              <w:rPr>
                <w:sz w:val="16"/>
                <w:szCs w:val="16"/>
              </w:rPr>
              <w:t xml:space="preserve"> de </w:t>
            </w:r>
            <w:r w:rsidR="00A934C6" w:rsidRPr="00577985">
              <w:rPr>
                <w:sz w:val="16"/>
                <w:szCs w:val="16"/>
              </w:rPr>
              <w:t>estrategias de</w:t>
            </w:r>
            <w:r w:rsidRPr="00577985">
              <w:rPr>
                <w:sz w:val="16"/>
                <w:szCs w:val="16"/>
              </w:rPr>
              <w:t xml:space="preserve"> comunicación en materia anticorrupción</w:t>
            </w:r>
          </w:p>
        </w:tc>
        <w:tc>
          <w:tcPr>
            <w:tcW w:w="709" w:type="dxa"/>
            <w:hideMark/>
          </w:tcPr>
          <w:p w14:paraId="30F804D5" w14:textId="77777777" w:rsidR="00C12661" w:rsidRPr="00577985" w:rsidRDefault="00C12661" w:rsidP="00270D03">
            <w:pPr>
              <w:spacing w:line="200" w:lineRule="atLeast"/>
              <w:rPr>
                <w:sz w:val="16"/>
                <w:szCs w:val="16"/>
              </w:rPr>
            </w:pPr>
            <w:r w:rsidRPr="00577985">
              <w:rPr>
                <w:sz w:val="16"/>
                <w:szCs w:val="16"/>
              </w:rPr>
              <w:t>313 - Medio de comunicación</w:t>
            </w:r>
          </w:p>
        </w:tc>
        <w:tc>
          <w:tcPr>
            <w:tcW w:w="663" w:type="dxa"/>
            <w:hideMark/>
          </w:tcPr>
          <w:p w14:paraId="35DE2417"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261B4F7D" w14:textId="77777777" w:rsidR="00C12661" w:rsidRPr="00577985" w:rsidRDefault="00C12661" w:rsidP="00270D03">
            <w:pPr>
              <w:spacing w:line="200" w:lineRule="atLeast"/>
              <w:rPr>
                <w:sz w:val="16"/>
                <w:szCs w:val="16"/>
              </w:rPr>
            </w:pPr>
            <w:r w:rsidRPr="00577985">
              <w:rPr>
                <w:sz w:val="16"/>
                <w:szCs w:val="16"/>
              </w:rPr>
              <w:t>83.333</w:t>
            </w:r>
          </w:p>
        </w:tc>
      </w:tr>
      <w:tr w:rsidR="00577985" w:rsidRPr="00577985" w14:paraId="3C8EE722" w14:textId="77777777" w:rsidTr="00294135">
        <w:trPr>
          <w:trHeight w:val="760"/>
        </w:trPr>
        <w:tc>
          <w:tcPr>
            <w:tcW w:w="548" w:type="dxa"/>
            <w:hideMark/>
          </w:tcPr>
          <w:p w14:paraId="274FC08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9994F5D" w14:textId="77777777" w:rsidR="00C12661" w:rsidRPr="00577985" w:rsidRDefault="00C12661" w:rsidP="00270D03">
            <w:pPr>
              <w:spacing w:line="200" w:lineRule="atLeast"/>
              <w:rPr>
                <w:b/>
                <w:bCs/>
                <w:sz w:val="16"/>
                <w:szCs w:val="16"/>
              </w:rPr>
            </w:pPr>
          </w:p>
        </w:tc>
        <w:tc>
          <w:tcPr>
            <w:tcW w:w="1038" w:type="dxa"/>
            <w:hideMark/>
          </w:tcPr>
          <w:p w14:paraId="498665B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3F9AF45" w14:textId="77777777" w:rsidR="00C12661" w:rsidRPr="00577985" w:rsidRDefault="00C12661" w:rsidP="00270D03">
            <w:pPr>
              <w:spacing w:line="200" w:lineRule="atLeast"/>
              <w:rPr>
                <w:sz w:val="16"/>
                <w:szCs w:val="16"/>
              </w:rPr>
            </w:pPr>
            <w:r w:rsidRPr="00577985">
              <w:rPr>
                <w:sz w:val="16"/>
                <w:szCs w:val="16"/>
              </w:rPr>
              <w:t xml:space="preserve">05-23-01-29 - Implementar, ejecutar y dar seguimiento a proyectos y acciones para el correcto anclaje y funcionamiento de la Política Anticorrupción del Estado de Quintana Roo (PAEQROO), y su Programa de Implementación (PI), a fin de </w:t>
            </w:r>
            <w:r w:rsidRPr="00577985">
              <w:rPr>
                <w:sz w:val="16"/>
                <w:szCs w:val="16"/>
              </w:rPr>
              <w:lastRenderedPageBreak/>
              <w:t>coadyuvar a la inserción de la cultura anticorrupción e involucrar a todos los actores sociales en su cumplimiento y evaluación.</w:t>
            </w:r>
          </w:p>
        </w:tc>
        <w:tc>
          <w:tcPr>
            <w:tcW w:w="992" w:type="dxa"/>
            <w:hideMark/>
          </w:tcPr>
          <w:p w14:paraId="5CC5B8F7" w14:textId="7F395DF0" w:rsidR="00C12661" w:rsidRPr="00577985" w:rsidRDefault="00C12661" w:rsidP="00270D03">
            <w:pPr>
              <w:spacing w:line="200" w:lineRule="atLeast"/>
              <w:rPr>
                <w:sz w:val="16"/>
                <w:szCs w:val="16"/>
              </w:rPr>
            </w:pPr>
            <w:r w:rsidRPr="00577985">
              <w:rPr>
                <w:sz w:val="16"/>
                <w:szCs w:val="16"/>
              </w:rPr>
              <w:lastRenderedPageBreak/>
              <w:t>20-01-01-07 - Implementación de las acciones en temas de certificaciones y educación</w:t>
            </w:r>
            <w:r w:rsidR="00A934C6">
              <w:rPr>
                <w:sz w:val="16"/>
                <w:szCs w:val="16"/>
              </w:rPr>
              <w:t xml:space="preserve"> </w:t>
            </w:r>
            <w:r w:rsidRPr="00577985">
              <w:rPr>
                <w:sz w:val="16"/>
                <w:szCs w:val="16"/>
              </w:rPr>
              <w:t xml:space="preserve">continua, en materia de faltas administrativas, hechos de corrupción, fiscalización </w:t>
            </w:r>
            <w:r w:rsidRPr="00577985">
              <w:rPr>
                <w:sz w:val="16"/>
                <w:szCs w:val="16"/>
              </w:rPr>
              <w:lastRenderedPageBreak/>
              <w:t>y</w:t>
            </w:r>
            <w:r w:rsidR="00A934C6">
              <w:rPr>
                <w:sz w:val="16"/>
                <w:szCs w:val="16"/>
              </w:rPr>
              <w:t xml:space="preserve"> </w:t>
            </w:r>
            <w:r w:rsidRPr="00577985">
              <w:rPr>
                <w:sz w:val="16"/>
                <w:szCs w:val="16"/>
              </w:rPr>
              <w:t>de inteligencia financiera, emitidos por las entidades y dependencias de gobierno.</w:t>
            </w:r>
          </w:p>
        </w:tc>
        <w:tc>
          <w:tcPr>
            <w:tcW w:w="1559" w:type="dxa"/>
            <w:hideMark/>
          </w:tcPr>
          <w:p w14:paraId="2855BFD6" w14:textId="77777777" w:rsidR="00C12661" w:rsidRPr="00577985" w:rsidRDefault="00C12661" w:rsidP="00270D03">
            <w:pPr>
              <w:spacing w:line="200" w:lineRule="atLeast"/>
              <w:rPr>
                <w:sz w:val="16"/>
                <w:szCs w:val="16"/>
              </w:rPr>
            </w:pPr>
            <w:r w:rsidRPr="00577985">
              <w:rPr>
                <w:sz w:val="16"/>
                <w:szCs w:val="16"/>
              </w:rPr>
              <w:lastRenderedPageBreak/>
              <w:t>C03 - Plataformas y Sistemas Tecnológicos interconectadas e interoperando</w:t>
            </w:r>
          </w:p>
        </w:tc>
        <w:tc>
          <w:tcPr>
            <w:tcW w:w="851" w:type="dxa"/>
            <w:hideMark/>
          </w:tcPr>
          <w:p w14:paraId="7CAD41FD" w14:textId="5F3D255A" w:rsidR="00C12661" w:rsidRPr="00577985" w:rsidRDefault="00C12661" w:rsidP="00270D03">
            <w:pPr>
              <w:spacing w:line="200" w:lineRule="atLeast"/>
              <w:rPr>
                <w:sz w:val="16"/>
                <w:szCs w:val="16"/>
              </w:rPr>
            </w:pPr>
            <w:r w:rsidRPr="00577985">
              <w:rPr>
                <w:sz w:val="16"/>
                <w:szCs w:val="16"/>
              </w:rPr>
              <w:t xml:space="preserve">C03 - Porcentaje de avance en el desarrollo de Plataformas </w:t>
            </w:r>
            <w:r w:rsidR="00A934C6" w:rsidRPr="00577985">
              <w:rPr>
                <w:sz w:val="16"/>
                <w:szCs w:val="16"/>
              </w:rPr>
              <w:t>y Sistemas</w:t>
            </w:r>
            <w:r w:rsidRPr="00577985">
              <w:rPr>
                <w:sz w:val="16"/>
                <w:szCs w:val="16"/>
              </w:rPr>
              <w:t xml:space="preserve"> Tecnológicos para el  Sistema Local de Información</w:t>
            </w:r>
          </w:p>
        </w:tc>
        <w:tc>
          <w:tcPr>
            <w:tcW w:w="709" w:type="dxa"/>
            <w:hideMark/>
          </w:tcPr>
          <w:p w14:paraId="1DC99188" w14:textId="77777777" w:rsidR="00C12661" w:rsidRPr="00577985" w:rsidRDefault="00C12661" w:rsidP="00270D03">
            <w:pPr>
              <w:spacing w:line="200" w:lineRule="atLeast"/>
              <w:rPr>
                <w:sz w:val="16"/>
                <w:szCs w:val="16"/>
              </w:rPr>
            </w:pPr>
            <w:r w:rsidRPr="00577985">
              <w:rPr>
                <w:sz w:val="16"/>
                <w:szCs w:val="16"/>
              </w:rPr>
              <w:t>46 - Avance</w:t>
            </w:r>
          </w:p>
        </w:tc>
        <w:tc>
          <w:tcPr>
            <w:tcW w:w="663" w:type="dxa"/>
            <w:hideMark/>
          </w:tcPr>
          <w:p w14:paraId="58E0C361" w14:textId="77777777" w:rsidR="00C12661" w:rsidRPr="00577985" w:rsidRDefault="00C12661" w:rsidP="00270D03">
            <w:pPr>
              <w:spacing w:line="200" w:lineRule="atLeast"/>
              <w:rPr>
                <w:sz w:val="16"/>
                <w:szCs w:val="16"/>
              </w:rPr>
            </w:pPr>
            <w:r w:rsidRPr="00577985">
              <w:rPr>
                <w:sz w:val="16"/>
                <w:szCs w:val="16"/>
              </w:rPr>
              <w:t>1.000</w:t>
            </w:r>
          </w:p>
        </w:tc>
        <w:tc>
          <w:tcPr>
            <w:tcW w:w="892" w:type="dxa"/>
            <w:hideMark/>
          </w:tcPr>
          <w:p w14:paraId="41B44A30" w14:textId="77777777" w:rsidR="00C12661" w:rsidRPr="00577985" w:rsidRDefault="00C12661" w:rsidP="00270D03">
            <w:pPr>
              <w:spacing w:line="200" w:lineRule="atLeast"/>
              <w:rPr>
                <w:sz w:val="16"/>
                <w:szCs w:val="16"/>
              </w:rPr>
            </w:pPr>
            <w:r w:rsidRPr="00577985">
              <w:rPr>
                <w:sz w:val="16"/>
                <w:szCs w:val="16"/>
              </w:rPr>
              <w:t>50.000</w:t>
            </w:r>
          </w:p>
        </w:tc>
      </w:tr>
      <w:tr w:rsidR="00C12661" w:rsidRPr="00577985" w14:paraId="056AA55D" w14:textId="77777777" w:rsidTr="00294135">
        <w:trPr>
          <w:trHeight w:val="290"/>
        </w:trPr>
        <w:tc>
          <w:tcPr>
            <w:tcW w:w="548" w:type="dxa"/>
            <w:hideMark/>
          </w:tcPr>
          <w:p w14:paraId="5145D912"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7FA55995"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1BD3CA89" w14:textId="77777777" w:rsidTr="00294135">
        <w:trPr>
          <w:trHeight w:val="633"/>
        </w:trPr>
        <w:tc>
          <w:tcPr>
            <w:tcW w:w="548" w:type="dxa"/>
            <w:hideMark/>
          </w:tcPr>
          <w:p w14:paraId="67569A8E"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0741527" w14:textId="77777777" w:rsidR="00C12661" w:rsidRPr="00577985" w:rsidRDefault="00C12661" w:rsidP="00270D03">
            <w:pPr>
              <w:spacing w:line="200" w:lineRule="atLeast"/>
              <w:rPr>
                <w:b/>
                <w:bCs/>
                <w:sz w:val="16"/>
                <w:szCs w:val="16"/>
              </w:rPr>
            </w:pPr>
          </w:p>
        </w:tc>
        <w:tc>
          <w:tcPr>
            <w:tcW w:w="1038" w:type="dxa"/>
            <w:hideMark/>
          </w:tcPr>
          <w:p w14:paraId="005C2B4D"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AF5C9F1"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725104E4"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29358734"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0590B0C8"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1ADAA8CC"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518A602B"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44982517"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0B1FCC0E" w14:textId="77777777" w:rsidTr="00294135">
        <w:trPr>
          <w:trHeight w:val="538"/>
        </w:trPr>
        <w:tc>
          <w:tcPr>
            <w:tcW w:w="548" w:type="dxa"/>
            <w:hideMark/>
          </w:tcPr>
          <w:p w14:paraId="270DA1D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105A3AB" w14:textId="77777777" w:rsidR="00C12661" w:rsidRPr="00577985" w:rsidRDefault="00C12661" w:rsidP="00270D03">
            <w:pPr>
              <w:spacing w:line="200" w:lineRule="atLeast"/>
              <w:rPr>
                <w:b/>
                <w:bCs/>
                <w:sz w:val="16"/>
                <w:szCs w:val="16"/>
              </w:rPr>
            </w:pPr>
          </w:p>
        </w:tc>
        <w:tc>
          <w:tcPr>
            <w:tcW w:w="1038" w:type="dxa"/>
            <w:hideMark/>
          </w:tcPr>
          <w:p w14:paraId="6064C1AB"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466A234"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06959A4" w14:textId="67561EE3" w:rsidR="00C12661" w:rsidRPr="00577985" w:rsidRDefault="00C12661" w:rsidP="00270D03">
            <w:pPr>
              <w:spacing w:line="200" w:lineRule="atLeast"/>
              <w:rPr>
                <w:sz w:val="16"/>
                <w:szCs w:val="16"/>
              </w:rPr>
            </w:pPr>
            <w:r w:rsidRPr="00577985">
              <w:rPr>
                <w:sz w:val="16"/>
                <w:szCs w:val="16"/>
              </w:rPr>
              <w:t>20-01 - Incrementar las capacidades institucionales de las entidades del poder</w:t>
            </w:r>
            <w:r w:rsidR="00A934C6">
              <w:rPr>
                <w:sz w:val="16"/>
                <w:szCs w:val="16"/>
              </w:rPr>
              <w:t xml:space="preserve"> </w:t>
            </w:r>
            <w:r w:rsidRPr="00577985">
              <w:rPr>
                <w:sz w:val="16"/>
                <w:szCs w:val="16"/>
              </w:rPr>
              <w:t xml:space="preserve">ejecutivo y Órganos Constitucionalmente Autónomos, mediante </w:t>
            </w:r>
            <w:r w:rsidRPr="00577985">
              <w:rPr>
                <w:sz w:val="16"/>
                <w:szCs w:val="16"/>
              </w:rPr>
              <w:lastRenderedPageBreak/>
              <w:t>la actualización y</w:t>
            </w:r>
            <w:r w:rsidR="00A934C6">
              <w:rPr>
                <w:sz w:val="16"/>
                <w:szCs w:val="16"/>
              </w:rPr>
              <w:t xml:space="preserve"> </w:t>
            </w:r>
            <w:r w:rsidRPr="00577985">
              <w:rPr>
                <w:sz w:val="16"/>
                <w:szCs w:val="16"/>
              </w:rPr>
              <w:t xml:space="preserve">emisión de bases de coordinación, documentos normativos y jurídicos, acciones </w:t>
            </w:r>
            <w:r w:rsidR="00D67A51" w:rsidRPr="00577985">
              <w:rPr>
                <w:sz w:val="16"/>
                <w:szCs w:val="16"/>
              </w:rPr>
              <w:t>de certificación</w:t>
            </w:r>
            <w:r w:rsidRPr="00577985">
              <w:rPr>
                <w:sz w:val="16"/>
                <w:szCs w:val="16"/>
              </w:rPr>
              <w:t xml:space="preserve"> y educación continua, con el fin de combatir la corrupción e </w:t>
            </w:r>
            <w:r w:rsidR="00D67A51" w:rsidRPr="00577985">
              <w:rPr>
                <w:sz w:val="16"/>
                <w:szCs w:val="16"/>
              </w:rPr>
              <w:t>impunidad, tomando</w:t>
            </w:r>
            <w:r w:rsidRPr="00577985">
              <w:rPr>
                <w:sz w:val="16"/>
                <w:szCs w:val="16"/>
              </w:rPr>
              <w:t xml:space="preserve"> como referencia lo establecido en el Programa de Implementación de la</w:t>
            </w:r>
            <w:r w:rsidR="00D67A51">
              <w:rPr>
                <w:sz w:val="16"/>
                <w:szCs w:val="16"/>
              </w:rPr>
              <w:t xml:space="preserve"> </w:t>
            </w:r>
            <w:r w:rsidRPr="00577985">
              <w:rPr>
                <w:sz w:val="16"/>
                <w:szCs w:val="16"/>
              </w:rPr>
              <w:t>PAEQROO.</w:t>
            </w:r>
          </w:p>
        </w:tc>
        <w:tc>
          <w:tcPr>
            <w:tcW w:w="1559" w:type="dxa"/>
            <w:hideMark/>
          </w:tcPr>
          <w:p w14:paraId="24A0BDA0" w14:textId="77777777" w:rsidR="00C12661" w:rsidRPr="00577985" w:rsidRDefault="00C12661" w:rsidP="00270D03">
            <w:pPr>
              <w:spacing w:line="200" w:lineRule="atLeast"/>
              <w:rPr>
                <w:sz w:val="16"/>
                <w:szCs w:val="16"/>
              </w:rPr>
            </w:pPr>
            <w:r w:rsidRPr="00577985">
              <w:rPr>
                <w:sz w:val="16"/>
                <w:szCs w:val="16"/>
              </w:rPr>
              <w:lastRenderedPageBreak/>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45975CD2"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w:t>
            </w:r>
            <w:r w:rsidRPr="00577985">
              <w:rPr>
                <w:sz w:val="16"/>
                <w:szCs w:val="16"/>
              </w:rPr>
              <w:lastRenderedPageBreak/>
              <w:t xml:space="preserve">Gobierno del Estado al cierre del ejercicio fiscal            </w:t>
            </w:r>
          </w:p>
        </w:tc>
        <w:tc>
          <w:tcPr>
            <w:tcW w:w="709" w:type="dxa"/>
            <w:hideMark/>
          </w:tcPr>
          <w:p w14:paraId="5AD0B8E2"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145192B7"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18763D71"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55D4E871" w14:textId="77777777" w:rsidTr="00294135">
        <w:trPr>
          <w:trHeight w:val="2940"/>
        </w:trPr>
        <w:tc>
          <w:tcPr>
            <w:tcW w:w="548" w:type="dxa"/>
            <w:hideMark/>
          </w:tcPr>
          <w:p w14:paraId="5DE3EACF"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0BB3EA1C" w14:textId="77777777" w:rsidR="00C12661" w:rsidRPr="00577985" w:rsidRDefault="00C12661" w:rsidP="00270D03">
            <w:pPr>
              <w:spacing w:line="200" w:lineRule="atLeast"/>
              <w:rPr>
                <w:b/>
                <w:bCs/>
                <w:sz w:val="16"/>
                <w:szCs w:val="16"/>
              </w:rPr>
            </w:pPr>
          </w:p>
        </w:tc>
        <w:tc>
          <w:tcPr>
            <w:tcW w:w="1038" w:type="dxa"/>
            <w:hideMark/>
          </w:tcPr>
          <w:p w14:paraId="1028DEA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AF2AC80" w14:textId="77777777" w:rsidR="00C12661" w:rsidRPr="00577985" w:rsidRDefault="00C12661" w:rsidP="00270D03">
            <w:pPr>
              <w:spacing w:line="200" w:lineRule="atLeast"/>
              <w:rPr>
                <w:sz w:val="16"/>
                <w:szCs w:val="16"/>
              </w:rPr>
            </w:pPr>
            <w:r w:rsidRPr="00577985">
              <w:rPr>
                <w:sz w:val="16"/>
                <w:szCs w:val="16"/>
              </w:rPr>
              <w:t>05-23-01-25 - Emitir, implementar, dar seguimiento y evaluar bases de coordinación interinstitucionales, entre autoridades competentes en materia de prevención, denuncia, detección, investigación, substanciación y sanción de faltas administrativas y hechos de corrupción.</w:t>
            </w:r>
          </w:p>
        </w:tc>
        <w:tc>
          <w:tcPr>
            <w:tcW w:w="992" w:type="dxa"/>
            <w:hideMark/>
          </w:tcPr>
          <w:p w14:paraId="1AD05955" w14:textId="19BC8C92" w:rsidR="00C12661" w:rsidRPr="00577985" w:rsidRDefault="00C12661" w:rsidP="00270D03">
            <w:pPr>
              <w:spacing w:line="200" w:lineRule="atLeast"/>
              <w:rPr>
                <w:sz w:val="16"/>
                <w:szCs w:val="16"/>
              </w:rPr>
            </w:pPr>
            <w:r w:rsidRPr="00577985">
              <w:rPr>
                <w:sz w:val="16"/>
                <w:szCs w:val="16"/>
              </w:rPr>
              <w:t xml:space="preserve">20-01-01-06 - Creación de acciones que incrementen las capacidades institucionales de </w:t>
            </w:r>
            <w:r w:rsidR="00D67A51" w:rsidRPr="00577985">
              <w:rPr>
                <w:sz w:val="16"/>
                <w:szCs w:val="16"/>
              </w:rPr>
              <w:t>las dependencias</w:t>
            </w:r>
            <w:r w:rsidRPr="00577985">
              <w:rPr>
                <w:sz w:val="16"/>
                <w:szCs w:val="16"/>
              </w:rPr>
              <w:t xml:space="preserve"> y entidades del poder ejecutivo, mediante el apoyo de certificaciones y</w:t>
            </w:r>
            <w:r w:rsidR="00D67A51">
              <w:rPr>
                <w:sz w:val="16"/>
                <w:szCs w:val="16"/>
              </w:rPr>
              <w:t xml:space="preserve"> </w:t>
            </w:r>
            <w:r w:rsidRPr="00577985">
              <w:rPr>
                <w:sz w:val="16"/>
                <w:szCs w:val="16"/>
              </w:rPr>
              <w:t>educación continua, en materia de faltas administrativas, hechos de corrupción,</w:t>
            </w:r>
            <w:r w:rsidR="00D67A51">
              <w:rPr>
                <w:sz w:val="16"/>
                <w:szCs w:val="16"/>
              </w:rPr>
              <w:t xml:space="preserve"> </w:t>
            </w:r>
            <w:r w:rsidRPr="00577985">
              <w:rPr>
                <w:sz w:val="16"/>
                <w:szCs w:val="16"/>
              </w:rPr>
              <w:t>fiscalización y de inteligencia financiera.</w:t>
            </w:r>
          </w:p>
        </w:tc>
        <w:tc>
          <w:tcPr>
            <w:tcW w:w="1559" w:type="dxa"/>
            <w:hideMark/>
          </w:tcPr>
          <w:p w14:paraId="45FFD983"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034842F2" w14:textId="77777777" w:rsidR="00C12661" w:rsidRPr="00577985" w:rsidRDefault="00C12661" w:rsidP="00270D03">
            <w:pPr>
              <w:spacing w:line="200" w:lineRule="atLeast"/>
              <w:rPr>
                <w:sz w:val="16"/>
                <w:szCs w:val="16"/>
              </w:rPr>
            </w:pPr>
            <w:r w:rsidRPr="00577985">
              <w:rPr>
                <w:sz w:val="16"/>
                <w:szCs w:val="16"/>
              </w:rPr>
              <w:t>C01 - Porcentaje de cumplimiento programático trimestral de metas con semáforo verde de las Unidades Responsables Sustantivas de la Secretaría de Finanzas y Planeación.</w:t>
            </w:r>
          </w:p>
        </w:tc>
        <w:tc>
          <w:tcPr>
            <w:tcW w:w="709" w:type="dxa"/>
            <w:hideMark/>
          </w:tcPr>
          <w:p w14:paraId="063CF4EA"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B8C74EC"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066E7040" w14:textId="77777777" w:rsidR="00C12661" w:rsidRPr="00577985" w:rsidRDefault="00C12661" w:rsidP="00270D03">
            <w:pPr>
              <w:spacing w:line="200" w:lineRule="atLeast"/>
              <w:rPr>
                <w:sz w:val="16"/>
                <w:szCs w:val="16"/>
              </w:rPr>
            </w:pPr>
            <w:r w:rsidRPr="00577985">
              <w:rPr>
                <w:sz w:val="16"/>
                <w:szCs w:val="16"/>
              </w:rPr>
              <w:t>94.697</w:t>
            </w:r>
          </w:p>
        </w:tc>
      </w:tr>
      <w:tr w:rsidR="00577985" w:rsidRPr="00577985" w14:paraId="5458BCD2" w14:textId="77777777" w:rsidTr="00294135">
        <w:trPr>
          <w:trHeight w:val="760"/>
        </w:trPr>
        <w:tc>
          <w:tcPr>
            <w:tcW w:w="548" w:type="dxa"/>
            <w:hideMark/>
          </w:tcPr>
          <w:p w14:paraId="63E622CC"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ED1CD98" w14:textId="77777777" w:rsidR="00C12661" w:rsidRPr="00577985" w:rsidRDefault="00C12661" w:rsidP="00270D03">
            <w:pPr>
              <w:spacing w:line="200" w:lineRule="atLeast"/>
              <w:rPr>
                <w:b/>
                <w:bCs/>
                <w:sz w:val="16"/>
                <w:szCs w:val="16"/>
              </w:rPr>
            </w:pPr>
          </w:p>
        </w:tc>
        <w:tc>
          <w:tcPr>
            <w:tcW w:w="1038" w:type="dxa"/>
            <w:hideMark/>
          </w:tcPr>
          <w:p w14:paraId="21C8FFC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37089084" w14:textId="77777777" w:rsidR="00C12661" w:rsidRPr="00577985" w:rsidRDefault="00C12661" w:rsidP="00270D03">
            <w:pPr>
              <w:spacing w:line="200" w:lineRule="atLeast"/>
              <w:rPr>
                <w:sz w:val="16"/>
                <w:szCs w:val="16"/>
              </w:rPr>
            </w:pPr>
            <w:r w:rsidRPr="00577985">
              <w:rPr>
                <w:sz w:val="16"/>
                <w:szCs w:val="16"/>
              </w:rPr>
              <w:t xml:space="preserve">05-23-01-25 - Emitir, implementar, dar seguimiento y evaluar bases de coordinación interinstitucionales, entre autoridades competentes en materia de prevención, </w:t>
            </w:r>
            <w:r w:rsidRPr="00577985">
              <w:rPr>
                <w:sz w:val="16"/>
                <w:szCs w:val="16"/>
              </w:rPr>
              <w:lastRenderedPageBreak/>
              <w:t>denuncia, detección, investigación, substanciación y sanción de faltas administrativas y hechos de corrupción.</w:t>
            </w:r>
          </w:p>
        </w:tc>
        <w:tc>
          <w:tcPr>
            <w:tcW w:w="992" w:type="dxa"/>
            <w:hideMark/>
          </w:tcPr>
          <w:p w14:paraId="5E9CE607" w14:textId="46ED678E" w:rsidR="00C12661" w:rsidRPr="00577985" w:rsidRDefault="00C12661" w:rsidP="00270D03">
            <w:pPr>
              <w:spacing w:line="200" w:lineRule="atLeast"/>
              <w:rPr>
                <w:sz w:val="16"/>
                <w:szCs w:val="16"/>
              </w:rPr>
            </w:pPr>
            <w:r w:rsidRPr="00577985">
              <w:rPr>
                <w:sz w:val="16"/>
                <w:szCs w:val="16"/>
              </w:rPr>
              <w:lastRenderedPageBreak/>
              <w:t>20-01-01-06 - Creación de acciones que incrementen las capacidades institucionales de las</w:t>
            </w:r>
            <w:r w:rsidR="00D67A51">
              <w:rPr>
                <w:sz w:val="16"/>
                <w:szCs w:val="16"/>
              </w:rPr>
              <w:t xml:space="preserve"> </w:t>
            </w:r>
            <w:r w:rsidRPr="00577985">
              <w:rPr>
                <w:sz w:val="16"/>
                <w:szCs w:val="16"/>
              </w:rPr>
              <w:t>dependenci</w:t>
            </w:r>
            <w:r w:rsidRPr="00577985">
              <w:rPr>
                <w:sz w:val="16"/>
                <w:szCs w:val="16"/>
              </w:rPr>
              <w:lastRenderedPageBreak/>
              <w:t>as y entidades del poder ejecutivo, mediante el apoyo de certificaciones y</w:t>
            </w:r>
            <w:r w:rsidR="00D67A51">
              <w:rPr>
                <w:sz w:val="16"/>
                <w:szCs w:val="16"/>
              </w:rPr>
              <w:t xml:space="preserve"> </w:t>
            </w:r>
            <w:r w:rsidRPr="00577985">
              <w:rPr>
                <w:sz w:val="16"/>
                <w:szCs w:val="16"/>
              </w:rPr>
              <w:t xml:space="preserve">educación continua, en materia de faltas administrativas, hechos de </w:t>
            </w:r>
            <w:r w:rsidR="00D67A51" w:rsidRPr="00577985">
              <w:rPr>
                <w:sz w:val="16"/>
                <w:szCs w:val="16"/>
              </w:rPr>
              <w:t>corrupción, fiscalización</w:t>
            </w:r>
            <w:r w:rsidRPr="00577985">
              <w:rPr>
                <w:sz w:val="16"/>
                <w:szCs w:val="16"/>
              </w:rPr>
              <w:t xml:space="preserve"> y de inteligencia financiera.</w:t>
            </w:r>
          </w:p>
        </w:tc>
        <w:tc>
          <w:tcPr>
            <w:tcW w:w="1559" w:type="dxa"/>
            <w:hideMark/>
          </w:tcPr>
          <w:p w14:paraId="44317EB9" w14:textId="77777777" w:rsidR="00C12661" w:rsidRPr="00577985" w:rsidRDefault="00C12661" w:rsidP="00270D03">
            <w:pPr>
              <w:spacing w:line="200" w:lineRule="atLeast"/>
              <w:rPr>
                <w:sz w:val="16"/>
                <w:szCs w:val="16"/>
              </w:rPr>
            </w:pPr>
            <w:r w:rsidRPr="00577985">
              <w:rPr>
                <w:sz w:val="16"/>
                <w:szCs w:val="16"/>
              </w:rPr>
              <w:lastRenderedPageBreak/>
              <w:t>C02 - Apoyo institucional a las Unidades Responsables Sustantivas para asegurar el cumplimiento a la Política transversal de género, otorgado</w:t>
            </w:r>
          </w:p>
        </w:tc>
        <w:tc>
          <w:tcPr>
            <w:tcW w:w="851" w:type="dxa"/>
            <w:hideMark/>
          </w:tcPr>
          <w:p w14:paraId="39D7536D" w14:textId="4285CB61" w:rsidR="00C12661" w:rsidRPr="00577985" w:rsidRDefault="00C12661" w:rsidP="00270D03">
            <w:pPr>
              <w:spacing w:line="200" w:lineRule="atLeast"/>
              <w:rPr>
                <w:sz w:val="16"/>
                <w:szCs w:val="16"/>
              </w:rPr>
            </w:pPr>
            <w:r w:rsidRPr="00577985">
              <w:rPr>
                <w:sz w:val="16"/>
                <w:szCs w:val="16"/>
              </w:rPr>
              <w:t xml:space="preserve">C02 - Porcentaje de cumplimiento programático trimestral de metas con </w:t>
            </w:r>
            <w:r w:rsidR="00D67A51" w:rsidRPr="00577985">
              <w:rPr>
                <w:sz w:val="16"/>
                <w:szCs w:val="16"/>
              </w:rPr>
              <w:t>semáforo</w:t>
            </w:r>
            <w:r w:rsidRPr="00577985">
              <w:rPr>
                <w:sz w:val="16"/>
                <w:szCs w:val="16"/>
              </w:rPr>
              <w:t xml:space="preserve"> verde de </w:t>
            </w:r>
            <w:r w:rsidRPr="00577985">
              <w:rPr>
                <w:sz w:val="16"/>
                <w:szCs w:val="16"/>
              </w:rPr>
              <w:lastRenderedPageBreak/>
              <w:t>los indicadores que forman parte del Anexo Transversal de Igualdad Sustantiva y No Violencia Contra las Mujeres (10.10)</w:t>
            </w:r>
          </w:p>
        </w:tc>
        <w:tc>
          <w:tcPr>
            <w:tcW w:w="709" w:type="dxa"/>
            <w:hideMark/>
          </w:tcPr>
          <w:p w14:paraId="14A85CBC" w14:textId="77777777" w:rsidR="00C12661" w:rsidRPr="00577985" w:rsidRDefault="00C12661" w:rsidP="00270D03">
            <w:pPr>
              <w:spacing w:line="200" w:lineRule="atLeast"/>
              <w:rPr>
                <w:sz w:val="16"/>
                <w:szCs w:val="16"/>
              </w:rPr>
            </w:pPr>
            <w:r w:rsidRPr="00577985">
              <w:rPr>
                <w:sz w:val="16"/>
                <w:szCs w:val="16"/>
              </w:rPr>
              <w:lastRenderedPageBreak/>
              <w:t>175 - Meta</w:t>
            </w:r>
          </w:p>
        </w:tc>
        <w:tc>
          <w:tcPr>
            <w:tcW w:w="663" w:type="dxa"/>
            <w:hideMark/>
          </w:tcPr>
          <w:p w14:paraId="19FA4D80"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327BD9A1" w14:textId="77777777" w:rsidR="00C12661" w:rsidRPr="00577985" w:rsidRDefault="00C12661" w:rsidP="00270D03">
            <w:pPr>
              <w:spacing w:line="200" w:lineRule="atLeast"/>
              <w:rPr>
                <w:sz w:val="16"/>
                <w:szCs w:val="16"/>
              </w:rPr>
            </w:pPr>
            <w:r w:rsidRPr="00577985">
              <w:rPr>
                <w:sz w:val="16"/>
                <w:szCs w:val="16"/>
              </w:rPr>
              <w:t>50.000</w:t>
            </w:r>
          </w:p>
        </w:tc>
      </w:tr>
      <w:tr w:rsidR="00C12661" w:rsidRPr="00577985" w14:paraId="0E5C2ED6" w14:textId="77777777" w:rsidTr="00294135">
        <w:trPr>
          <w:trHeight w:val="425"/>
        </w:trPr>
        <w:tc>
          <w:tcPr>
            <w:tcW w:w="9347" w:type="dxa"/>
            <w:gridSpan w:val="10"/>
            <w:hideMark/>
          </w:tcPr>
          <w:p w14:paraId="6B509B21" w14:textId="77777777" w:rsidR="00C12661" w:rsidRPr="00577985" w:rsidRDefault="00C12661" w:rsidP="00270D03">
            <w:pPr>
              <w:spacing w:line="200" w:lineRule="atLeast"/>
              <w:rPr>
                <w:b/>
                <w:bCs/>
                <w:sz w:val="16"/>
                <w:szCs w:val="16"/>
              </w:rPr>
            </w:pPr>
            <w:r w:rsidRPr="00577985">
              <w:rPr>
                <w:b/>
                <w:bCs/>
                <w:sz w:val="16"/>
                <w:szCs w:val="16"/>
              </w:rPr>
              <w:t>8304 - Universidad Autónoma del Estado de Quintana Roo</w:t>
            </w:r>
          </w:p>
        </w:tc>
      </w:tr>
      <w:tr w:rsidR="00C12661" w:rsidRPr="00577985" w14:paraId="6CCFDBA9" w14:textId="77777777" w:rsidTr="00294135">
        <w:trPr>
          <w:trHeight w:val="290"/>
        </w:trPr>
        <w:tc>
          <w:tcPr>
            <w:tcW w:w="548" w:type="dxa"/>
            <w:hideMark/>
          </w:tcPr>
          <w:p w14:paraId="017D8650"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479651E0" w14:textId="77777777" w:rsidR="00C12661" w:rsidRPr="00577985" w:rsidRDefault="00C12661" w:rsidP="00270D03">
            <w:pPr>
              <w:spacing w:line="200" w:lineRule="atLeast"/>
              <w:rPr>
                <w:b/>
                <w:bCs/>
                <w:sz w:val="16"/>
                <w:szCs w:val="16"/>
              </w:rPr>
            </w:pPr>
            <w:r w:rsidRPr="00577985">
              <w:rPr>
                <w:b/>
                <w:bCs/>
                <w:sz w:val="16"/>
                <w:szCs w:val="16"/>
              </w:rPr>
              <w:t>E012 - Educación Superior UAEQROO</w:t>
            </w:r>
          </w:p>
        </w:tc>
      </w:tr>
      <w:tr w:rsidR="00577985" w:rsidRPr="00577985" w14:paraId="0E14661C" w14:textId="77777777" w:rsidTr="00294135">
        <w:trPr>
          <w:trHeight w:val="1692"/>
        </w:trPr>
        <w:tc>
          <w:tcPr>
            <w:tcW w:w="548" w:type="dxa"/>
            <w:hideMark/>
          </w:tcPr>
          <w:p w14:paraId="7D2ACD2A"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E0DBE50" w14:textId="77777777" w:rsidR="00C12661" w:rsidRPr="00577985" w:rsidRDefault="00C12661" w:rsidP="00270D03">
            <w:pPr>
              <w:spacing w:line="200" w:lineRule="atLeast"/>
              <w:rPr>
                <w:b/>
                <w:bCs/>
                <w:sz w:val="16"/>
                <w:szCs w:val="16"/>
              </w:rPr>
            </w:pPr>
          </w:p>
        </w:tc>
        <w:tc>
          <w:tcPr>
            <w:tcW w:w="1038" w:type="dxa"/>
            <w:hideMark/>
          </w:tcPr>
          <w:p w14:paraId="204AFF39"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82DE06E" w14:textId="77777777" w:rsidR="00C12661" w:rsidRPr="00577985" w:rsidRDefault="00C12661" w:rsidP="00270D03">
            <w:pPr>
              <w:spacing w:line="200" w:lineRule="atLeast"/>
              <w:rPr>
                <w:sz w:val="16"/>
                <w:szCs w:val="16"/>
              </w:rPr>
            </w:pPr>
            <w:r w:rsidRPr="00577985">
              <w:rPr>
                <w:sz w:val="16"/>
                <w:szCs w:val="16"/>
              </w:rPr>
              <w:t xml:space="preserve">09-01 - Formar integralmente a nuestros estudiantes con espíritu emprendedor, innovador, de pensamiento crítico y colaborativo mediante un modelo educativo de excelencia académica, la autonomía de los procesos de gestión, una reconocida planta académica, una </w:t>
            </w:r>
            <w:r w:rsidRPr="00577985">
              <w:rPr>
                <w:sz w:val="16"/>
                <w:szCs w:val="16"/>
              </w:rPr>
              <w:lastRenderedPageBreak/>
              <w:t>oferta educativa acorde a la exigencia de la realidad nacional y una estructura organizacional que funciona con modernos procesos y sistemas para apoyar la docencia y generación del nuevo conocimiento.</w:t>
            </w:r>
          </w:p>
        </w:tc>
        <w:tc>
          <w:tcPr>
            <w:tcW w:w="992" w:type="dxa"/>
            <w:hideMark/>
          </w:tcPr>
          <w:p w14:paraId="1307DB0B"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2F6AEADF" w14:textId="6FD1830A" w:rsidR="00C12661" w:rsidRPr="00577985" w:rsidRDefault="00C12661" w:rsidP="00270D03">
            <w:pPr>
              <w:spacing w:line="200" w:lineRule="atLeast"/>
              <w:rPr>
                <w:sz w:val="16"/>
                <w:szCs w:val="16"/>
              </w:rPr>
            </w:pPr>
            <w:r w:rsidRPr="00577985">
              <w:rPr>
                <w:sz w:val="16"/>
                <w:szCs w:val="16"/>
              </w:rPr>
              <w:t xml:space="preserve">F - Contribuir a incrementar el ingreso, permanencia y egreso de las y </w:t>
            </w:r>
            <w:r w:rsidR="00D67A51" w:rsidRPr="00577985">
              <w:rPr>
                <w:sz w:val="16"/>
                <w:szCs w:val="16"/>
              </w:rPr>
              <w:t xml:space="preserve">los </w:t>
            </w:r>
            <w:r w:rsidR="00501855" w:rsidRPr="00577985">
              <w:rPr>
                <w:sz w:val="16"/>
                <w:szCs w:val="16"/>
              </w:rPr>
              <w:t>jóvenes en</w:t>
            </w:r>
            <w:r w:rsidRPr="00577985">
              <w:rPr>
                <w:sz w:val="16"/>
                <w:szCs w:val="16"/>
              </w:rPr>
              <w:t xml:space="preserve"> la educación superior mediante la generación de condiciones que propicien la atención de la población quintanarroense en los diferentes servicios y modalidades educativas y de capacitación.</w:t>
            </w:r>
          </w:p>
        </w:tc>
        <w:tc>
          <w:tcPr>
            <w:tcW w:w="851" w:type="dxa"/>
            <w:hideMark/>
          </w:tcPr>
          <w:p w14:paraId="33C1377E" w14:textId="77777777" w:rsidR="00C12661" w:rsidRPr="00577985" w:rsidRDefault="00C12661" w:rsidP="00270D03">
            <w:pPr>
              <w:spacing w:line="200" w:lineRule="atLeast"/>
              <w:rPr>
                <w:sz w:val="16"/>
                <w:szCs w:val="16"/>
              </w:rPr>
            </w:pPr>
            <w:r w:rsidRPr="00577985">
              <w:rPr>
                <w:sz w:val="16"/>
                <w:szCs w:val="16"/>
              </w:rPr>
              <w:t>PED09I1 - Tasa de cobertura del grupo de edad de 18 a 22 años en Quintana Roo</w:t>
            </w:r>
          </w:p>
        </w:tc>
        <w:tc>
          <w:tcPr>
            <w:tcW w:w="709" w:type="dxa"/>
            <w:hideMark/>
          </w:tcPr>
          <w:p w14:paraId="167AA562" w14:textId="77777777" w:rsidR="00C12661" w:rsidRPr="00577985" w:rsidRDefault="00C12661" w:rsidP="00270D03">
            <w:pPr>
              <w:spacing w:line="200" w:lineRule="atLeast"/>
              <w:rPr>
                <w:sz w:val="16"/>
                <w:szCs w:val="16"/>
              </w:rPr>
            </w:pPr>
            <w:r w:rsidRPr="00577985">
              <w:rPr>
                <w:sz w:val="16"/>
                <w:szCs w:val="16"/>
              </w:rPr>
              <w:t>271 - Tasa</w:t>
            </w:r>
          </w:p>
        </w:tc>
        <w:tc>
          <w:tcPr>
            <w:tcW w:w="663" w:type="dxa"/>
            <w:hideMark/>
          </w:tcPr>
          <w:p w14:paraId="7A275473" w14:textId="77777777" w:rsidR="00C12661" w:rsidRPr="00577985" w:rsidRDefault="00C12661" w:rsidP="00270D03">
            <w:pPr>
              <w:spacing w:line="200" w:lineRule="atLeast"/>
              <w:rPr>
                <w:sz w:val="16"/>
                <w:szCs w:val="16"/>
              </w:rPr>
            </w:pPr>
            <w:r w:rsidRPr="00577985">
              <w:rPr>
                <w:sz w:val="16"/>
                <w:szCs w:val="16"/>
              </w:rPr>
              <w:t>4.500</w:t>
            </w:r>
          </w:p>
        </w:tc>
        <w:tc>
          <w:tcPr>
            <w:tcW w:w="892" w:type="dxa"/>
            <w:hideMark/>
          </w:tcPr>
          <w:p w14:paraId="51DFB44A" w14:textId="77777777" w:rsidR="00C12661" w:rsidRPr="00577985" w:rsidRDefault="00C12661" w:rsidP="00270D03">
            <w:pPr>
              <w:spacing w:line="200" w:lineRule="atLeast"/>
              <w:rPr>
                <w:sz w:val="16"/>
                <w:szCs w:val="16"/>
              </w:rPr>
            </w:pPr>
            <w:r w:rsidRPr="00577985">
              <w:rPr>
                <w:sz w:val="16"/>
                <w:szCs w:val="16"/>
              </w:rPr>
              <w:t>4.140</w:t>
            </w:r>
          </w:p>
        </w:tc>
      </w:tr>
      <w:tr w:rsidR="00577985" w:rsidRPr="00577985" w14:paraId="152D5D97" w14:textId="77777777" w:rsidTr="00294135">
        <w:trPr>
          <w:trHeight w:val="1267"/>
        </w:trPr>
        <w:tc>
          <w:tcPr>
            <w:tcW w:w="548" w:type="dxa"/>
            <w:hideMark/>
          </w:tcPr>
          <w:p w14:paraId="3F9DF0E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92E9DC3" w14:textId="77777777" w:rsidR="00C12661" w:rsidRPr="00577985" w:rsidRDefault="00C12661" w:rsidP="00270D03">
            <w:pPr>
              <w:spacing w:line="200" w:lineRule="atLeast"/>
              <w:rPr>
                <w:b/>
                <w:bCs/>
                <w:sz w:val="16"/>
                <w:szCs w:val="16"/>
              </w:rPr>
            </w:pPr>
          </w:p>
        </w:tc>
        <w:tc>
          <w:tcPr>
            <w:tcW w:w="1038" w:type="dxa"/>
            <w:hideMark/>
          </w:tcPr>
          <w:p w14:paraId="7C671A40"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1A671658" w14:textId="77777777" w:rsidR="00C12661" w:rsidRPr="00577985" w:rsidRDefault="00C12661" w:rsidP="00270D03">
            <w:pPr>
              <w:spacing w:line="200" w:lineRule="atLeast"/>
              <w:rPr>
                <w:sz w:val="16"/>
                <w:szCs w:val="16"/>
              </w:rPr>
            </w:pPr>
            <w:r w:rsidRPr="00577985">
              <w:rPr>
                <w:sz w:val="16"/>
                <w:szCs w:val="16"/>
              </w:rPr>
              <w:t xml:space="preserve">09-01 - Formar integralmente a nuestros estudiantes con espíritu emprendedor, innovador, de pensamiento crítico y colaborativo mediante un modelo educativo de excelencia académica, la autonomía de los procesos de gestión, una reconocida planta académica, una oferta educativa acorde a la exigencia de la realidad nacional y una estructura organizacional </w:t>
            </w:r>
            <w:r w:rsidRPr="00577985">
              <w:rPr>
                <w:sz w:val="16"/>
                <w:szCs w:val="16"/>
              </w:rPr>
              <w:lastRenderedPageBreak/>
              <w:t>que funciona con modernos procesos y sistemas para apoyar la docencia y generación del nuevo conocimiento.</w:t>
            </w:r>
          </w:p>
        </w:tc>
        <w:tc>
          <w:tcPr>
            <w:tcW w:w="992" w:type="dxa"/>
            <w:hideMark/>
          </w:tcPr>
          <w:p w14:paraId="7FD0E2A4"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0B93A205" w14:textId="4D59BCDC" w:rsidR="00C12661" w:rsidRPr="00577985" w:rsidRDefault="00C12661" w:rsidP="00270D03">
            <w:pPr>
              <w:spacing w:line="200" w:lineRule="atLeast"/>
              <w:rPr>
                <w:sz w:val="16"/>
                <w:szCs w:val="16"/>
              </w:rPr>
            </w:pPr>
            <w:r w:rsidRPr="00577985">
              <w:rPr>
                <w:sz w:val="16"/>
                <w:szCs w:val="16"/>
              </w:rPr>
              <w:t xml:space="preserve">F - Contribuir a incrementar el ingreso, permanencia y egreso de las y </w:t>
            </w:r>
            <w:r w:rsidR="00D67A51" w:rsidRPr="00577985">
              <w:rPr>
                <w:sz w:val="16"/>
                <w:szCs w:val="16"/>
              </w:rPr>
              <w:t xml:space="preserve">los </w:t>
            </w:r>
            <w:r w:rsidR="00501855" w:rsidRPr="00577985">
              <w:rPr>
                <w:sz w:val="16"/>
                <w:szCs w:val="16"/>
              </w:rPr>
              <w:t>jóvenes en</w:t>
            </w:r>
            <w:r w:rsidRPr="00577985">
              <w:rPr>
                <w:sz w:val="16"/>
                <w:szCs w:val="16"/>
              </w:rPr>
              <w:t xml:space="preserve"> la educación superior mediante la generación de condiciones que propicien la atención de la población quintanarroense en los diferentes servicios y modalidades educativas y de capacitación.</w:t>
            </w:r>
          </w:p>
        </w:tc>
        <w:tc>
          <w:tcPr>
            <w:tcW w:w="851" w:type="dxa"/>
            <w:hideMark/>
          </w:tcPr>
          <w:p w14:paraId="39BB57C8" w14:textId="77777777" w:rsidR="00C12661" w:rsidRPr="009B53E6" w:rsidRDefault="00C12661" w:rsidP="00270D03">
            <w:pPr>
              <w:spacing w:line="200" w:lineRule="atLeast"/>
              <w:rPr>
                <w:sz w:val="16"/>
                <w:szCs w:val="16"/>
                <w:lang w:val="pt-BR"/>
              </w:rPr>
            </w:pPr>
            <w:r w:rsidRPr="009B53E6">
              <w:rPr>
                <w:sz w:val="16"/>
                <w:szCs w:val="16"/>
                <w:lang w:val="pt-BR"/>
              </w:rPr>
              <w:t xml:space="preserve">PED09I2 - Tasa de abandono escolar </w:t>
            </w:r>
          </w:p>
        </w:tc>
        <w:tc>
          <w:tcPr>
            <w:tcW w:w="709" w:type="dxa"/>
            <w:hideMark/>
          </w:tcPr>
          <w:p w14:paraId="632375CF" w14:textId="77777777" w:rsidR="00C12661" w:rsidRPr="00577985" w:rsidRDefault="00C12661" w:rsidP="00270D03">
            <w:pPr>
              <w:spacing w:line="200" w:lineRule="atLeast"/>
              <w:rPr>
                <w:sz w:val="16"/>
                <w:szCs w:val="16"/>
              </w:rPr>
            </w:pPr>
            <w:r w:rsidRPr="00577985">
              <w:rPr>
                <w:sz w:val="16"/>
                <w:szCs w:val="16"/>
              </w:rPr>
              <w:t>271 - Tasa</w:t>
            </w:r>
          </w:p>
        </w:tc>
        <w:tc>
          <w:tcPr>
            <w:tcW w:w="663" w:type="dxa"/>
            <w:hideMark/>
          </w:tcPr>
          <w:p w14:paraId="626B8474" w14:textId="77777777" w:rsidR="00C12661" w:rsidRPr="00577985" w:rsidRDefault="00C12661" w:rsidP="00270D03">
            <w:pPr>
              <w:spacing w:line="200" w:lineRule="atLeast"/>
              <w:rPr>
                <w:sz w:val="16"/>
                <w:szCs w:val="16"/>
              </w:rPr>
            </w:pPr>
            <w:r w:rsidRPr="00577985">
              <w:rPr>
                <w:sz w:val="16"/>
                <w:szCs w:val="16"/>
              </w:rPr>
              <w:t>19.200</w:t>
            </w:r>
          </w:p>
        </w:tc>
        <w:tc>
          <w:tcPr>
            <w:tcW w:w="892" w:type="dxa"/>
            <w:hideMark/>
          </w:tcPr>
          <w:p w14:paraId="51C53274" w14:textId="77777777" w:rsidR="00C12661" w:rsidRPr="00577985" w:rsidRDefault="00C12661" w:rsidP="00270D03">
            <w:pPr>
              <w:spacing w:line="200" w:lineRule="atLeast"/>
              <w:rPr>
                <w:sz w:val="16"/>
                <w:szCs w:val="16"/>
              </w:rPr>
            </w:pPr>
            <w:r w:rsidRPr="00577985">
              <w:rPr>
                <w:sz w:val="16"/>
                <w:szCs w:val="16"/>
              </w:rPr>
              <w:t>28.997</w:t>
            </w:r>
          </w:p>
        </w:tc>
      </w:tr>
      <w:tr w:rsidR="00577985" w:rsidRPr="00577985" w14:paraId="4F1957FC" w14:textId="77777777" w:rsidTr="00294135">
        <w:trPr>
          <w:trHeight w:val="841"/>
        </w:trPr>
        <w:tc>
          <w:tcPr>
            <w:tcW w:w="548" w:type="dxa"/>
            <w:hideMark/>
          </w:tcPr>
          <w:p w14:paraId="086C2E58"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93A9A32" w14:textId="77777777" w:rsidR="00C12661" w:rsidRPr="00577985" w:rsidRDefault="00C12661" w:rsidP="00270D03">
            <w:pPr>
              <w:spacing w:line="200" w:lineRule="atLeast"/>
              <w:rPr>
                <w:b/>
                <w:bCs/>
                <w:sz w:val="16"/>
                <w:szCs w:val="16"/>
              </w:rPr>
            </w:pPr>
          </w:p>
        </w:tc>
        <w:tc>
          <w:tcPr>
            <w:tcW w:w="1038" w:type="dxa"/>
            <w:hideMark/>
          </w:tcPr>
          <w:p w14:paraId="183A3ACC"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0CEE544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2E246CDB" w14:textId="77777777" w:rsidR="00C12661" w:rsidRPr="00577985" w:rsidRDefault="00C12661" w:rsidP="00270D03">
            <w:pPr>
              <w:spacing w:line="200" w:lineRule="atLeast"/>
              <w:rPr>
                <w:sz w:val="16"/>
                <w:szCs w:val="16"/>
              </w:rPr>
            </w:pPr>
            <w:r w:rsidRPr="00577985">
              <w:rPr>
                <w:sz w:val="16"/>
                <w:szCs w:val="16"/>
              </w:rPr>
              <w:t xml:space="preserve">25-01 - Formar integralmente a nuestros estudiantes con espíritu emprendedor, innovador, de pensamiento crítico y colaborativo mediante un modelo educativo de excelencia académica, la autonomía de los procesos de gestión, una reconocida planta académica, una oferta educativa acorde a la exigencia de la realidad </w:t>
            </w:r>
            <w:r w:rsidRPr="00577985">
              <w:rPr>
                <w:sz w:val="16"/>
                <w:szCs w:val="16"/>
              </w:rPr>
              <w:lastRenderedPageBreak/>
              <w:t>nacional y una estructura organizacional que funciona con modernos procesos y sistemas para apoyar la docencia y generación del nuevo conocimiento.</w:t>
            </w:r>
          </w:p>
        </w:tc>
        <w:tc>
          <w:tcPr>
            <w:tcW w:w="1559" w:type="dxa"/>
            <w:hideMark/>
          </w:tcPr>
          <w:p w14:paraId="4670DC75" w14:textId="77777777" w:rsidR="00C12661" w:rsidRPr="00577985" w:rsidRDefault="00C12661" w:rsidP="00270D03">
            <w:pPr>
              <w:spacing w:line="200" w:lineRule="atLeast"/>
              <w:rPr>
                <w:sz w:val="16"/>
                <w:szCs w:val="16"/>
              </w:rPr>
            </w:pPr>
            <w:r w:rsidRPr="00577985">
              <w:rPr>
                <w:sz w:val="16"/>
                <w:szCs w:val="16"/>
              </w:rPr>
              <w:lastRenderedPageBreak/>
              <w:t>P - Los estudiantes del nivel superior ingresan y concluyen sus estudios con equidad, inclusión, excelencia y mayor bienestar en los centros educativos con ambientes dignos.</w:t>
            </w:r>
          </w:p>
        </w:tc>
        <w:tc>
          <w:tcPr>
            <w:tcW w:w="851" w:type="dxa"/>
            <w:hideMark/>
          </w:tcPr>
          <w:p w14:paraId="72C6589B" w14:textId="77777777" w:rsidR="00C12661" w:rsidRPr="00577985" w:rsidRDefault="00C12661" w:rsidP="00270D03">
            <w:pPr>
              <w:spacing w:line="200" w:lineRule="atLeast"/>
              <w:rPr>
                <w:sz w:val="16"/>
                <w:szCs w:val="16"/>
              </w:rPr>
            </w:pPr>
            <w:r w:rsidRPr="00577985">
              <w:rPr>
                <w:sz w:val="16"/>
                <w:szCs w:val="16"/>
              </w:rPr>
              <w:t>1 - Tasa de absorción de educación superior</w:t>
            </w:r>
          </w:p>
        </w:tc>
        <w:tc>
          <w:tcPr>
            <w:tcW w:w="709" w:type="dxa"/>
            <w:hideMark/>
          </w:tcPr>
          <w:p w14:paraId="3E4225EC" w14:textId="77777777" w:rsidR="00C12661" w:rsidRPr="00577985" w:rsidRDefault="00C12661" w:rsidP="00270D03">
            <w:pPr>
              <w:spacing w:line="200" w:lineRule="atLeast"/>
              <w:rPr>
                <w:sz w:val="16"/>
                <w:szCs w:val="16"/>
              </w:rPr>
            </w:pPr>
            <w:r w:rsidRPr="00577985">
              <w:rPr>
                <w:sz w:val="16"/>
                <w:szCs w:val="16"/>
              </w:rPr>
              <w:t>271 - Tasa</w:t>
            </w:r>
          </w:p>
        </w:tc>
        <w:tc>
          <w:tcPr>
            <w:tcW w:w="663" w:type="dxa"/>
            <w:hideMark/>
          </w:tcPr>
          <w:p w14:paraId="0AB5B311" w14:textId="77777777" w:rsidR="00C12661" w:rsidRPr="00577985" w:rsidRDefault="00C12661" w:rsidP="00270D03">
            <w:pPr>
              <w:spacing w:line="200" w:lineRule="atLeast"/>
              <w:rPr>
                <w:sz w:val="16"/>
                <w:szCs w:val="16"/>
              </w:rPr>
            </w:pPr>
            <w:r w:rsidRPr="00577985">
              <w:rPr>
                <w:sz w:val="16"/>
                <w:szCs w:val="16"/>
              </w:rPr>
              <w:t>11.000</w:t>
            </w:r>
          </w:p>
        </w:tc>
        <w:tc>
          <w:tcPr>
            <w:tcW w:w="892" w:type="dxa"/>
            <w:hideMark/>
          </w:tcPr>
          <w:p w14:paraId="77A34EF7" w14:textId="77777777" w:rsidR="00C12661" w:rsidRPr="00577985" w:rsidRDefault="00C12661" w:rsidP="00270D03">
            <w:pPr>
              <w:spacing w:line="200" w:lineRule="atLeast"/>
              <w:rPr>
                <w:sz w:val="16"/>
                <w:szCs w:val="16"/>
              </w:rPr>
            </w:pPr>
            <w:r w:rsidRPr="00577985">
              <w:rPr>
                <w:sz w:val="16"/>
                <w:szCs w:val="16"/>
              </w:rPr>
              <w:t>8.369</w:t>
            </w:r>
          </w:p>
        </w:tc>
      </w:tr>
      <w:tr w:rsidR="00577985" w:rsidRPr="00577985" w14:paraId="385F86DB" w14:textId="77777777" w:rsidTr="00294135">
        <w:trPr>
          <w:trHeight w:val="274"/>
        </w:trPr>
        <w:tc>
          <w:tcPr>
            <w:tcW w:w="548" w:type="dxa"/>
            <w:hideMark/>
          </w:tcPr>
          <w:p w14:paraId="1A513AF0"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394EBB3E" w14:textId="77777777" w:rsidR="00C12661" w:rsidRPr="00577985" w:rsidRDefault="00C12661" w:rsidP="00270D03">
            <w:pPr>
              <w:spacing w:line="200" w:lineRule="atLeast"/>
              <w:rPr>
                <w:b/>
                <w:bCs/>
                <w:sz w:val="16"/>
                <w:szCs w:val="16"/>
              </w:rPr>
            </w:pPr>
          </w:p>
        </w:tc>
        <w:tc>
          <w:tcPr>
            <w:tcW w:w="1038" w:type="dxa"/>
            <w:hideMark/>
          </w:tcPr>
          <w:p w14:paraId="1C71F9E4"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5B8C546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18FC712" w14:textId="77777777" w:rsidR="00C12661" w:rsidRPr="00577985" w:rsidRDefault="00C12661" w:rsidP="00270D03">
            <w:pPr>
              <w:spacing w:line="200" w:lineRule="atLeast"/>
              <w:rPr>
                <w:sz w:val="16"/>
                <w:szCs w:val="16"/>
              </w:rPr>
            </w:pPr>
            <w:r w:rsidRPr="00577985">
              <w:rPr>
                <w:sz w:val="16"/>
                <w:szCs w:val="16"/>
              </w:rPr>
              <w:t xml:space="preserve">25-01 - Formar integralmente a nuestros estudiantes con espíritu emprendedor, innovador, de pensamiento crítico y colaborativo mediante un modelo educativo de excelencia académica, la autonomía de los procesos de gestión, una reconocida </w:t>
            </w:r>
            <w:r w:rsidRPr="00577985">
              <w:rPr>
                <w:sz w:val="16"/>
                <w:szCs w:val="16"/>
              </w:rPr>
              <w:lastRenderedPageBreak/>
              <w:t>planta académica, una oferta educativa acorde a la exigencia de la realidad nacional y una estructura organizacional que funciona con modernos procesos y sistemas para apoyar la docencia y generación del nuevo conocimiento.</w:t>
            </w:r>
          </w:p>
        </w:tc>
        <w:tc>
          <w:tcPr>
            <w:tcW w:w="1559" w:type="dxa"/>
            <w:hideMark/>
          </w:tcPr>
          <w:p w14:paraId="73D4BF79" w14:textId="77777777" w:rsidR="00C12661" w:rsidRPr="00577985" w:rsidRDefault="00C12661" w:rsidP="00270D03">
            <w:pPr>
              <w:spacing w:line="200" w:lineRule="atLeast"/>
              <w:rPr>
                <w:sz w:val="16"/>
                <w:szCs w:val="16"/>
              </w:rPr>
            </w:pPr>
            <w:r w:rsidRPr="00577985">
              <w:rPr>
                <w:sz w:val="16"/>
                <w:szCs w:val="16"/>
              </w:rPr>
              <w:lastRenderedPageBreak/>
              <w:t>P - Los estudiantes del nivel superior ingresan y concluyen sus estudios con equidad, inclusión, excelencia y mayor bienestar en los centros educativos con ambientes dignos.</w:t>
            </w:r>
          </w:p>
        </w:tc>
        <w:tc>
          <w:tcPr>
            <w:tcW w:w="851" w:type="dxa"/>
            <w:hideMark/>
          </w:tcPr>
          <w:p w14:paraId="43C27F2A" w14:textId="77777777" w:rsidR="00C12661" w:rsidRPr="00577985" w:rsidRDefault="00C12661" w:rsidP="00270D03">
            <w:pPr>
              <w:spacing w:line="200" w:lineRule="atLeast"/>
              <w:rPr>
                <w:sz w:val="16"/>
                <w:szCs w:val="16"/>
              </w:rPr>
            </w:pPr>
            <w:r w:rsidRPr="00577985">
              <w:rPr>
                <w:sz w:val="16"/>
                <w:szCs w:val="16"/>
              </w:rPr>
              <w:t>2 - Tasa de egreso acumulada</w:t>
            </w:r>
          </w:p>
        </w:tc>
        <w:tc>
          <w:tcPr>
            <w:tcW w:w="709" w:type="dxa"/>
            <w:hideMark/>
          </w:tcPr>
          <w:p w14:paraId="179551FD" w14:textId="77777777" w:rsidR="00C12661" w:rsidRPr="00577985" w:rsidRDefault="00C12661" w:rsidP="00270D03">
            <w:pPr>
              <w:spacing w:line="200" w:lineRule="atLeast"/>
              <w:rPr>
                <w:sz w:val="16"/>
                <w:szCs w:val="16"/>
              </w:rPr>
            </w:pPr>
            <w:r w:rsidRPr="00577985">
              <w:rPr>
                <w:sz w:val="16"/>
                <w:szCs w:val="16"/>
              </w:rPr>
              <w:t>271 - Tasa</w:t>
            </w:r>
          </w:p>
        </w:tc>
        <w:tc>
          <w:tcPr>
            <w:tcW w:w="663" w:type="dxa"/>
            <w:hideMark/>
          </w:tcPr>
          <w:p w14:paraId="567727AF" w14:textId="77777777" w:rsidR="00C12661" w:rsidRPr="00577985" w:rsidRDefault="00C12661" w:rsidP="00270D03">
            <w:pPr>
              <w:spacing w:line="200" w:lineRule="atLeast"/>
              <w:rPr>
                <w:sz w:val="16"/>
                <w:szCs w:val="16"/>
              </w:rPr>
            </w:pPr>
            <w:r w:rsidRPr="00577985">
              <w:rPr>
                <w:sz w:val="16"/>
                <w:szCs w:val="16"/>
              </w:rPr>
              <w:t>54.600</w:t>
            </w:r>
          </w:p>
        </w:tc>
        <w:tc>
          <w:tcPr>
            <w:tcW w:w="892" w:type="dxa"/>
            <w:hideMark/>
          </w:tcPr>
          <w:p w14:paraId="343A3712" w14:textId="77777777" w:rsidR="00C12661" w:rsidRPr="00577985" w:rsidRDefault="00C12661" w:rsidP="00270D03">
            <w:pPr>
              <w:spacing w:line="200" w:lineRule="atLeast"/>
              <w:rPr>
                <w:sz w:val="16"/>
                <w:szCs w:val="16"/>
              </w:rPr>
            </w:pPr>
            <w:r w:rsidRPr="00577985">
              <w:rPr>
                <w:sz w:val="16"/>
                <w:szCs w:val="16"/>
              </w:rPr>
              <w:t>45.898</w:t>
            </w:r>
          </w:p>
        </w:tc>
      </w:tr>
      <w:tr w:rsidR="00577985" w:rsidRPr="00577985" w14:paraId="1B24FD92" w14:textId="77777777" w:rsidTr="00294135">
        <w:trPr>
          <w:trHeight w:val="1470"/>
        </w:trPr>
        <w:tc>
          <w:tcPr>
            <w:tcW w:w="548" w:type="dxa"/>
            <w:hideMark/>
          </w:tcPr>
          <w:p w14:paraId="43C546D1"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23A8FCE" w14:textId="77777777" w:rsidR="00C12661" w:rsidRPr="00577985" w:rsidRDefault="00C12661" w:rsidP="00270D03">
            <w:pPr>
              <w:spacing w:line="200" w:lineRule="atLeast"/>
              <w:rPr>
                <w:b/>
                <w:bCs/>
                <w:sz w:val="16"/>
                <w:szCs w:val="16"/>
              </w:rPr>
            </w:pPr>
          </w:p>
        </w:tc>
        <w:tc>
          <w:tcPr>
            <w:tcW w:w="1038" w:type="dxa"/>
            <w:hideMark/>
          </w:tcPr>
          <w:p w14:paraId="1BAB7714"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C03F85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5F59C876" w14:textId="77777777" w:rsidR="00C12661" w:rsidRPr="00577985" w:rsidRDefault="00C12661" w:rsidP="00270D03">
            <w:pPr>
              <w:spacing w:line="200" w:lineRule="atLeast"/>
              <w:rPr>
                <w:sz w:val="16"/>
                <w:szCs w:val="16"/>
              </w:rPr>
            </w:pPr>
            <w:r w:rsidRPr="00577985">
              <w:rPr>
                <w:sz w:val="16"/>
                <w:szCs w:val="16"/>
              </w:rPr>
              <w:t>25-01-01-01 - Impulsar el ingreso, la permanencia y el egreso de los jóvenes en edad normativa en educación superior a una formación integral con excelencia académica.</w:t>
            </w:r>
          </w:p>
        </w:tc>
        <w:tc>
          <w:tcPr>
            <w:tcW w:w="1559" w:type="dxa"/>
            <w:hideMark/>
          </w:tcPr>
          <w:p w14:paraId="126C47F0" w14:textId="77777777" w:rsidR="00C12661" w:rsidRPr="00577985" w:rsidRDefault="00C12661" w:rsidP="00270D03">
            <w:pPr>
              <w:spacing w:line="200" w:lineRule="atLeast"/>
              <w:rPr>
                <w:sz w:val="16"/>
                <w:szCs w:val="16"/>
              </w:rPr>
            </w:pPr>
            <w:r w:rsidRPr="00577985">
              <w:rPr>
                <w:sz w:val="16"/>
                <w:szCs w:val="16"/>
              </w:rPr>
              <w:t>C01 - Estudiantes en programas educativos de nivel superior, incorporados.</w:t>
            </w:r>
          </w:p>
        </w:tc>
        <w:tc>
          <w:tcPr>
            <w:tcW w:w="851" w:type="dxa"/>
            <w:hideMark/>
          </w:tcPr>
          <w:p w14:paraId="5F107955" w14:textId="77777777" w:rsidR="00C12661" w:rsidRPr="00577985" w:rsidRDefault="00C12661" w:rsidP="00270D03">
            <w:pPr>
              <w:spacing w:line="200" w:lineRule="atLeast"/>
              <w:rPr>
                <w:sz w:val="16"/>
                <w:szCs w:val="16"/>
              </w:rPr>
            </w:pPr>
            <w:r w:rsidRPr="00577985">
              <w:rPr>
                <w:sz w:val="16"/>
                <w:szCs w:val="16"/>
              </w:rPr>
              <w:t>C01I01 - Tasa de variación de la matrícula de nuevo ingreso</w:t>
            </w:r>
          </w:p>
        </w:tc>
        <w:tc>
          <w:tcPr>
            <w:tcW w:w="709" w:type="dxa"/>
            <w:hideMark/>
          </w:tcPr>
          <w:p w14:paraId="160BA618" w14:textId="77777777" w:rsidR="00C12661" w:rsidRPr="00577985" w:rsidRDefault="00C12661" w:rsidP="00270D03">
            <w:pPr>
              <w:spacing w:line="200" w:lineRule="atLeast"/>
              <w:rPr>
                <w:sz w:val="16"/>
                <w:szCs w:val="16"/>
              </w:rPr>
            </w:pPr>
            <w:r w:rsidRPr="00577985">
              <w:rPr>
                <w:sz w:val="16"/>
                <w:szCs w:val="16"/>
              </w:rPr>
              <w:t>272 - Tasa de Variación</w:t>
            </w:r>
          </w:p>
        </w:tc>
        <w:tc>
          <w:tcPr>
            <w:tcW w:w="663" w:type="dxa"/>
            <w:hideMark/>
          </w:tcPr>
          <w:p w14:paraId="57EFB5FE" w14:textId="77777777" w:rsidR="00C12661" w:rsidRPr="00577985" w:rsidRDefault="00C12661" w:rsidP="00270D03">
            <w:pPr>
              <w:spacing w:line="200" w:lineRule="atLeast"/>
              <w:rPr>
                <w:sz w:val="16"/>
                <w:szCs w:val="16"/>
              </w:rPr>
            </w:pPr>
            <w:r w:rsidRPr="00577985">
              <w:rPr>
                <w:sz w:val="16"/>
                <w:szCs w:val="16"/>
              </w:rPr>
              <w:t>-17.500</w:t>
            </w:r>
          </w:p>
        </w:tc>
        <w:tc>
          <w:tcPr>
            <w:tcW w:w="892" w:type="dxa"/>
            <w:hideMark/>
          </w:tcPr>
          <w:p w14:paraId="2225B1DC" w14:textId="77777777" w:rsidR="00C12661" w:rsidRPr="00577985" w:rsidRDefault="00C12661" w:rsidP="00270D03">
            <w:pPr>
              <w:spacing w:line="200" w:lineRule="atLeast"/>
              <w:rPr>
                <w:sz w:val="16"/>
                <w:szCs w:val="16"/>
              </w:rPr>
            </w:pPr>
            <w:r w:rsidRPr="00577985">
              <w:rPr>
                <w:sz w:val="16"/>
                <w:szCs w:val="16"/>
              </w:rPr>
              <w:t>6.472</w:t>
            </w:r>
          </w:p>
        </w:tc>
      </w:tr>
      <w:tr w:rsidR="00577985" w:rsidRPr="00577985" w14:paraId="39298F94" w14:textId="77777777" w:rsidTr="00294135">
        <w:trPr>
          <w:trHeight w:val="902"/>
        </w:trPr>
        <w:tc>
          <w:tcPr>
            <w:tcW w:w="548" w:type="dxa"/>
            <w:hideMark/>
          </w:tcPr>
          <w:p w14:paraId="752089C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7C536D6A" w14:textId="77777777" w:rsidR="00C12661" w:rsidRPr="00577985" w:rsidRDefault="00C12661" w:rsidP="00270D03">
            <w:pPr>
              <w:spacing w:line="200" w:lineRule="atLeast"/>
              <w:rPr>
                <w:b/>
                <w:bCs/>
                <w:sz w:val="16"/>
                <w:szCs w:val="16"/>
              </w:rPr>
            </w:pPr>
          </w:p>
        </w:tc>
        <w:tc>
          <w:tcPr>
            <w:tcW w:w="1038" w:type="dxa"/>
            <w:hideMark/>
          </w:tcPr>
          <w:p w14:paraId="279963BC"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293F040"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0748FA2" w14:textId="77777777" w:rsidR="00C12661" w:rsidRPr="00577985" w:rsidRDefault="00C12661" w:rsidP="00270D03">
            <w:pPr>
              <w:spacing w:line="200" w:lineRule="atLeast"/>
              <w:rPr>
                <w:sz w:val="16"/>
                <w:szCs w:val="16"/>
              </w:rPr>
            </w:pPr>
            <w:r w:rsidRPr="00577985">
              <w:rPr>
                <w:sz w:val="16"/>
                <w:szCs w:val="16"/>
              </w:rPr>
              <w:t>25-01-01-01 - Impulsar el ingreso, la permanencia y el egreso de los jóvenes en edad normativa en educación superior a una formación integral con excelencia académica.</w:t>
            </w:r>
          </w:p>
        </w:tc>
        <w:tc>
          <w:tcPr>
            <w:tcW w:w="1559" w:type="dxa"/>
            <w:hideMark/>
          </w:tcPr>
          <w:p w14:paraId="52B6FF29" w14:textId="77777777" w:rsidR="00C12661" w:rsidRPr="00577985" w:rsidRDefault="00C12661" w:rsidP="00270D03">
            <w:pPr>
              <w:spacing w:line="200" w:lineRule="atLeast"/>
              <w:rPr>
                <w:sz w:val="16"/>
                <w:szCs w:val="16"/>
              </w:rPr>
            </w:pPr>
            <w:r w:rsidRPr="00577985">
              <w:rPr>
                <w:sz w:val="16"/>
                <w:szCs w:val="16"/>
              </w:rPr>
              <w:t>C02 - Estudiantes en programas educativos de nivel superior, retenidos.</w:t>
            </w:r>
          </w:p>
        </w:tc>
        <w:tc>
          <w:tcPr>
            <w:tcW w:w="851" w:type="dxa"/>
            <w:hideMark/>
          </w:tcPr>
          <w:p w14:paraId="5167A268" w14:textId="77777777" w:rsidR="00C12661" w:rsidRPr="00577985" w:rsidRDefault="00C12661" w:rsidP="00270D03">
            <w:pPr>
              <w:spacing w:line="200" w:lineRule="atLeast"/>
              <w:rPr>
                <w:sz w:val="16"/>
                <w:szCs w:val="16"/>
              </w:rPr>
            </w:pPr>
            <w:r w:rsidRPr="00577985">
              <w:rPr>
                <w:sz w:val="16"/>
                <w:szCs w:val="16"/>
              </w:rPr>
              <w:t>C02I01 - Porcentaje de retención escolar</w:t>
            </w:r>
          </w:p>
        </w:tc>
        <w:tc>
          <w:tcPr>
            <w:tcW w:w="709" w:type="dxa"/>
            <w:hideMark/>
          </w:tcPr>
          <w:p w14:paraId="0FCE59CF"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A580E7F" w14:textId="77777777" w:rsidR="00C12661" w:rsidRPr="00577985" w:rsidRDefault="00C12661" w:rsidP="00270D03">
            <w:pPr>
              <w:spacing w:line="200" w:lineRule="atLeast"/>
              <w:rPr>
                <w:sz w:val="16"/>
                <w:szCs w:val="16"/>
              </w:rPr>
            </w:pPr>
            <w:r w:rsidRPr="00577985">
              <w:rPr>
                <w:sz w:val="16"/>
                <w:szCs w:val="16"/>
              </w:rPr>
              <w:t>70.443</w:t>
            </w:r>
          </w:p>
        </w:tc>
        <w:tc>
          <w:tcPr>
            <w:tcW w:w="892" w:type="dxa"/>
            <w:hideMark/>
          </w:tcPr>
          <w:p w14:paraId="1F311619" w14:textId="77777777" w:rsidR="00C12661" w:rsidRPr="00577985" w:rsidRDefault="00C12661" w:rsidP="00270D03">
            <w:pPr>
              <w:spacing w:line="200" w:lineRule="atLeast"/>
              <w:rPr>
                <w:sz w:val="16"/>
                <w:szCs w:val="16"/>
              </w:rPr>
            </w:pPr>
            <w:r w:rsidRPr="00577985">
              <w:rPr>
                <w:sz w:val="16"/>
                <w:szCs w:val="16"/>
              </w:rPr>
              <w:t>71.003</w:t>
            </w:r>
          </w:p>
        </w:tc>
      </w:tr>
      <w:tr w:rsidR="00577985" w:rsidRPr="00577985" w14:paraId="3FBB0FEB" w14:textId="77777777" w:rsidTr="00294135">
        <w:trPr>
          <w:trHeight w:val="416"/>
        </w:trPr>
        <w:tc>
          <w:tcPr>
            <w:tcW w:w="548" w:type="dxa"/>
            <w:hideMark/>
          </w:tcPr>
          <w:p w14:paraId="0A75FA1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B07BEE2" w14:textId="77777777" w:rsidR="00C12661" w:rsidRPr="00577985" w:rsidRDefault="00C12661" w:rsidP="00270D03">
            <w:pPr>
              <w:spacing w:line="200" w:lineRule="atLeast"/>
              <w:rPr>
                <w:b/>
                <w:bCs/>
                <w:sz w:val="16"/>
                <w:szCs w:val="16"/>
              </w:rPr>
            </w:pPr>
          </w:p>
        </w:tc>
        <w:tc>
          <w:tcPr>
            <w:tcW w:w="1038" w:type="dxa"/>
            <w:hideMark/>
          </w:tcPr>
          <w:p w14:paraId="2332DA5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0EF075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1CFA2067" w14:textId="77777777" w:rsidR="00C12661" w:rsidRPr="00577985" w:rsidRDefault="00C12661" w:rsidP="00270D03">
            <w:pPr>
              <w:spacing w:line="200" w:lineRule="atLeast"/>
              <w:rPr>
                <w:sz w:val="16"/>
                <w:szCs w:val="16"/>
              </w:rPr>
            </w:pPr>
            <w:r w:rsidRPr="00577985">
              <w:rPr>
                <w:sz w:val="16"/>
                <w:szCs w:val="16"/>
              </w:rPr>
              <w:t>25-01-01-01 - Impulsar el ingreso, la permanencia y el egreso de los jóvenes en edad normativa en educación superior a una formación integral con excelencia académica.</w:t>
            </w:r>
          </w:p>
        </w:tc>
        <w:tc>
          <w:tcPr>
            <w:tcW w:w="1559" w:type="dxa"/>
            <w:hideMark/>
          </w:tcPr>
          <w:p w14:paraId="42B9CA16" w14:textId="77777777" w:rsidR="00C12661" w:rsidRPr="00577985" w:rsidRDefault="00C12661" w:rsidP="00270D03">
            <w:pPr>
              <w:spacing w:line="200" w:lineRule="atLeast"/>
              <w:rPr>
                <w:sz w:val="16"/>
                <w:szCs w:val="16"/>
              </w:rPr>
            </w:pPr>
            <w:r w:rsidRPr="00577985">
              <w:rPr>
                <w:sz w:val="16"/>
                <w:szCs w:val="16"/>
              </w:rPr>
              <w:t>C02 - Estudiantes en programas educativos de nivel superior, retenidos.</w:t>
            </w:r>
          </w:p>
        </w:tc>
        <w:tc>
          <w:tcPr>
            <w:tcW w:w="851" w:type="dxa"/>
            <w:hideMark/>
          </w:tcPr>
          <w:p w14:paraId="6C8A9072" w14:textId="77777777" w:rsidR="00C12661" w:rsidRPr="00577985" w:rsidRDefault="00C12661" w:rsidP="00270D03">
            <w:pPr>
              <w:spacing w:line="200" w:lineRule="atLeast"/>
              <w:rPr>
                <w:sz w:val="16"/>
                <w:szCs w:val="16"/>
              </w:rPr>
            </w:pPr>
            <w:r w:rsidRPr="00577985">
              <w:rPr>
                <w:sz w:val="16"/>
                <w:szCs w:val="16"/>
              </w:rPr>
              <w:t>C02I02 - Matrícula total atendida</w:t>
            </w:r>
          </w:p>
        </w:tc>
        <w:tc>
          <w:tcPr>
            <w:tcW w:w="709" w:type="dxa"/>
            <w:hideMark/>
          </w:tcPr>
          <w:p w14:paraId="1AD4592E" w14:textId="77777777" w:rsidR="00C12661" w:rsidRPr="00577985" w:rsidRDefault="00C12661" w:rsidP="00270D03">
            <w:pPr>
              <w:spacing w:line="200" w:lineRule="atLeast"/>
              <w:rPr>
                <w:sz w:val="16"/>
                <w:szCs w:val="16"/>
              </w:rPr>
            </w:pPr>
            <w:r w:rsidRPr="00577985">
              <w:rPr>
                <w:sz w:val="16"/>
                <w:szCs w:val="16"/>
              </w:rPr>
              <w:t>121 - Estudiante</w:t>
            </w:r>
          </w:p>
        </w:tc>
        <w:tc>
          <w:tcPr>
            <w:tcW w:w="663" w:type="dxa"/>
            <w:hideMark/>
          </w:tcPr>
          <w:p w14:paraId="5F6E059D" w14:textId="77777777" w:rsidR="00C12661" w:rsidRPr="00577985" w:rsidRDefault="00C12661" w:rsidP="00270D03">
            <w:pPr>
              <w:spacing w:line="200" w:lineRule="atLeast"/>
              <w:rPr>
                <w:sz w:val="16"/>
                <w:szCs w:val="16"/>
              </w:rPr>
            </w:pPr>
            <w:r w:rsidRPr="00577985">
              <w:rPr>
                <w:sz w:val="16"/>
                <w:szCs w:val="16"/>
              </w:rPr>
              <w:t>6,871.000</w:t>
            </w:r>
          </w:p>
        </w:tc>
        <w:tc>
          <w:tcPr>
            <w:tcW w:w="892" w:type="dxa"/>
            <w:hideMark/>
          </w:tcPr>
          <w:p w14:paraId="1ADA31F4" w14:textId="77777777" w:rsidR="00C12661" w:rsidRPr="00577985" w:rsidRDefault="00C12661" w:rsidP="00270D03">
            <w:pPr>
              <w:spacing w:line="200" w:lineRule="atLeast"/>
              <w:rPr>
                <w:sz w:val="16"/>
                <w:szCs w:val="16"/>
              </w:rPr>
            </w:pPr>
            <w:r w:rsidRPr="00577985">
              <w:rPr>
                <w:sz w:val="16"/>
                <w:szCs w:val="16"/>
              </w:rPr>
              <w:t>7,107.000</w:t>
            </w:r>
          </w:p>
        </w:tc>
      </w:tr>
      <w:tr w:rsidR="00577985" w:rsidRPr="00577985" w14:paraId="6BEE2312" w14:textId="77777777" w:rsidTr="00294135">
        <w:trPr>
          <w:trHeight w:val="492"/>
        </w:trPr>
        <w:tc>
          <w:tcPr>
            <w:tcW w:w="548" w:type="dxa"/>
            <w:hideMark/>
          </w:tcPr>
          <w:p w14:paraId="065E7FA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253852D" w14:textId="77777777" w:rsidR="00C12661" w:rsidRPr="00577985" w:rsidRDefault="00C12661" w:rsidP="00270D03">
            <w:pPr>
              <w:spacing w:line="200" w:lineRule="atLeast"/>
              <w:rPr>
                <w:b/>
                <w:bCs/>
                <w:sz w:val="16"/>
                <w:szCs w:val="16"/>
              </w:rPr>
            </w:pPr>
          </w:p>
        </w:tc>
        <w:tc>
          <w:tcPr>
            <w:tcW w:w="1038" w:type="dxa"/>
            <w:hideMark/>
          </w:tcPr>
          <w:p w14:paraId="0928FDF2"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4A2E44A"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81CA746" w14:textId="77777777" w:rsidR="00C12661" w:rsidRPr="00577985" w:rsidRDefault="00C12661" w:rsidP="00270D03">
            <w:pPr>
              <w:spacing w:line="200" w:lineRule="atLeast"/>
              <w:rPr>
                <w:sz w:val="16"/>
                <w:szCs w:val="16"/>
              </w:rPr>
            </w:pPr>
            <w:r w:rsidRPr="00577985">
              <w:rPr>
                <w:sz w:val="16"/>
                <w:szCs w:val="16"/>
              </w:rPr>
              <w:t xml:space="preserve">25-01-01-01 - Impulsar el ingreso, la permanencia y el egreso de los jóvenes </w:t>
            </w:r>
            <w:r w:rsidRPr="00577985">
              <w:rPr>
                <w:sz w:val="16"/>
                <w:szCs w:val="16"/>
              </w:rPr>
              <w:lastRenderedPageBreak/>
              <w:t>en edad normativa en educación superior a una formación integral con excelencia académica.</w:t>
            </w:r>
          </w:p>
        </w:tc>
        <w:tc>
          <w:tcPr>
            <w:tcW w:w="1559" w:type="dxa"/>
            <w:hideMark/>
          </w:tcPr>
          <w:p w14:paraId="7E4A11B3" w14:textId="77777777" w:rsidR="00C12661" w:rsidRPr="00577985" w:rsidRDefault="00C12661" w:rsidP="00270D03">
            <w:pPr>
              <w:spacing w:line="200" w:lineRule="atLeast"/>
              <w:rPr>
                <w:sz w:val="16"/>
                <w:szCs w:val="16"/>
              </w:rPr>
            </w:pPr>
            <w:r w:rsidRPr="00577985">
              <w:rPr>
                <w:sz w:val="16"/>
                <w:szCs w:val="16"/>
              </w:rPr>
              <w:lastRenderedPageBreak/>
              <w:t>C03 - Estudiantes en programas educativos de nivel superior, egresados.</w:t>
            </w:r>
          </w:p>
        </w:tc>
        <w:tc>
          <w:tcPr>
            <w:tcW w:w="851" w:type="dxa"/>
            <w:hideMark/>
          </w:tcPr>
          <w:p w14:paraId="7A96082B" w14:textId="77777777" w:rsidR="00C12661" w:rsidRPr="00577985" w:rsidRDefault="00C12661" w:rsidP="00270D03">
            <w:pPr>
              <w:spacing w:line="200" w:lineRule="atLeast"/>
              <w:rPr>
                <w:sz w:val="16"/>
                <w:szCs w:val="16"/>
              </w:rPr>
            </w:pPr>
            <w:r w:rsidRPr="00577985">
              <w:rPr>
                <w:sz w:val="16"/>
                <w:szCs w:val="16"/>
              </w:rPr>
              <w:t>C03I01 - Tasa de eficiencia terminal de la cohorte</w:t>
            </w:r>
          </w:p>
        </w:tc>
        <w:tc>
          <w:tcPr>
            <w:tcW w:w="709" w:type="dxa"/>
            <w:hideMark/>
          </w:tcPr>
          <w:p w14:paraId="68C45B78"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4FF6028E" w14:textId="77777777" w:rsidR="00C12661" w:rsidRPr="00577985" w:rsidRDefault="00C12661" w:rsidP="00270D03">
            <w:pPr>
              <w:spacing w:line="200" w:lineRule="atLeast"/>
              <w:rPr>
                <w:sz w:val="16"/>
                <w:szCs w:val="16"/>
              </w:rPr>
            </w:pPr>
            <w:r w:rsidRPr="00577985">
              <w:rPr>
                <w:sz w:val="16"/>
                <w:szCs w:val="16"/>
              </w:rPr>
              <w:t>34.270</w:t>
            </w:r>
          </w:p>
        </w:tc>
        <w:tc>
          <w:tcPr>
            <w:tcW w:w="892" w:type="dxa"/>
            <w:hideMark/>
          </w:tcPr>
          <w:p w14:paraId="2BCCD402" w14:textId="77777777" w:rsidR="00C12661" w:rsidRPr="00577985" w:rsidRDefault="00C12661" w:rsidP="00270D03">
            <w:pPr>
              <w:spacing w:line="200" w:lineRule="atLeast"/>
              <w:rPr>
                <w:sz w:val="16"/>
                <w:szCs w:val="16"/>
              </w:rPr>
            </w:pPr>
            <w:r w:rsidRPr="00577985">
              <w:rPr>
                <w:sz w:val="16"/>
                <w:szCs w:val="16"/>
              </w:rPr>
              <w:t>34.412</w:t>
            </w:r>
          </w:p>
        </w:tc>
      </w:tr>
      <w:tr w:rsidR="00C12661" w:rsidRPr="00577985" w14:paraId="1ACEC3E6" w14:textId="77777777" w:rsidTr="00294135">
        <w:trPr>
          <w:trHeight w:val="290"/>
        </w:trPr>
        <w:tc>
          <w:tcPr>
            <w:tcW w:w="548" w:type="dxa"/>
            <w:hideMark/>
          </w:tcPr>
          <w:p w14:paraId="29C45B48"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6CEEA8CD" w14:textId="77777777" w:rsidR="00C12661" w:rsidRPr="00577985" w:rsidRDefault="00C12661" w:rsidP="00270D03">
            <w:pPr>
              <w:spacing w:line="200" w:lineRule="atLeast"/>
              <w:rPr>
                <w:b/>
                <w:bCs/>
                <w:sz w:val="16"/>
                <w:szCs w:val="16"/>
              </w:rPr>
            </w:pPr>
            <w:r w:rsidRPr="00577985">
              <w:rPr>
                <w:b/>
                <w:bCs/>
                <w:sz w:val="16"/>
                <w:szCs w:val="16"/>
              </w:rPr>
              <w:t>M005 - Gestión universitaria eficiente y con rendición de cuentas</w:t>
            </w:r>
          </w:p>
        </w:tc>
      </w:tr>
      <w:tr w:rsidR="00577985" w:rsidRPr="00577985" w14:paraId="56CC1B36" w14:textId="77777777" w:rsidTr="00294135">
        <w:trPr>
          <w:trHeight w:val="916"/>
        </w:trPr>
        <w:tc>
          <w:tcPr>
            <w:tcW w:w="548" w:type="dxa"/>
            <w:hideMark/>
          </w:tcPr>
          <w:p w14:paraId="093E191D"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E5616BF" w14:textId="77777777" w:rsidR="00C12661" w:rsidRPr="00577985" w:rsidRDefault="00C12661" w:rsidP="00270D03">
            <w:pPr>
              <w:spacing w:line="200" w:lineRule="atLeast"/>
              <w:rPr>
                <w:b/>
                <w:bCs/>
                <w:sz w:val="16"/>
                <w:szCs w:val="16"/>
              </w:rPr>
            </w:pPr>
          </w:p>
        </w:tc>
        <w:tc>
          <w:tcPr>
            <w:tcW w:w="1038" w:type="dxa"/>
            <w:hideMark/>
          </w:tcPr>
          <w:p w14:paraId="37B3737B"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A620435" w14:textId="77777777" w:rsidR="00C12661" w:rsidRPr="00577985" w:rsidRDefault="00C12661" w:rsidP="00270D03">
            <w:pPr>
              <w:spacing w:line="200" w:lineRule="atLeast"/>
              <w:rPr>
                <w:sz w:val="16"/>
                <w:szCs w:val="16"/>
              </w:rPr>
            </w:pPr>
            <w:r w:rsidRPr="00577985">
              <w:rPr>
                <w:sz w:val="16"/>
                <w:szCs w:val="16"/>
              </w:rPr>
              <w:t xml:space="preserve">09-01 - Formar integralmente a nuestros estudiantes con espíritu emprendedor, innovador, de pensamiento crítico y colaborativo mediante un modelo educativo de excelencia académica, la autonomía de los procesos de gestión, una reconocida planta académica, una oferta educativa acorde a la exigencia de la realidad nacional y una estructura organizacional que funciona con modernos procesos y sistemas para apoyar la </w:t>
            </w:r>
            <w:r w:rsidRPr="00577985">
              <w:rPr>
                <w:sz w:val="16"/>
                <w:szCs w:val="16"/>
              </w:rPr>
              <w:lastRenderedPageBreak/>
              <w:t>docencia y generación del nuevo conocimiento.</w:t>
            </w:r>
          </w:p>
        </w:tc>
        <w:tc>
          <w:tcPr>
            <w:tcW w:w="992" w:type="dxa"/>
            <w:hideMark/>
          </w:tcPr>
          <w:p w14:paraId="1D484CE2" w14:textId="77777777" w:rsidR="00C12661" w:rsidRPr="00577985" w:rsidRDefault="00C12661" w:rsidP="00270D03">
            <w:pPr>
              <w:spacing w:line="200" w:lineRule="atLeast"/>
              <w:rPr>
                <w:sz w:val="16"/>
                <w:szCs w:val="16"/>
              </w:rPr>
            </w:pPr>
            <w:r w:rsidRPr="00577985">
              <w:rPr>
                <w:sz w:val="16"/>
                <w:szCs w:val="16"/>
              </w:rPr>
              <w:lastRenderedPageBreak/>
              <w:t>NO APLICA</w:t>
            </w:r>
          </w:p>
        </w:tc>
        <w:tc>
          <w:tcPr>
            <w:tcW w:w="1559" w:type="dxa"/>
            <w:hideMark/>
          </w:tcPr>
          <w:p w14:paraId="79BA35AB" w14:textId="3A299C0D" w:rsidR="00C12661" w:rsidRPr="00577985" w:rsidRDefault="00C12661" w:rsidP="00270D03">
            <w:pPr>
              <w:spacing w:line="200" w:lineRule="atLeast"/>
              <w:rPr>
                <w:sz w:val="16"/>
                <w:szCs w:val="16"/>
              </w:rPr>
            </w:pPr>
            <w:r w:rsidRPr="00577985">
              <w:rPr>
                <w:sz w:val="16"/>
                <w:szCs w:val="16"/>
              </w:rPr>
              <w:t xml:space="preserve">F - Contribuir a incrementar el ingreso, permanencia y egreso de las y </w:t>
            </w:r>
            <w:r w:rsidR="007F127C" w:rsidRPr="00577985">
              <w:rPr>
                <w:sz w:val="16"/>
                <w:szCs w:val="16"/>
              </w:rPr>
              <w:t>los jóvenes</w:t>
            </w:r>
            <w:r w:rsidRPr="00577985">
              <w:rPr>
                <w:sz w:val="16"/>
                <w:szCs w:val="16"/>
              </w:rPr>
              <w:t xml:space="preserve">  en la educación superior mediante la generación de condiciones que propicien la atención de la población quintanarroense en los diferentes servicios y modalidades educativas y de capacitación.</w:t>
            </w:r>
          </w:p>
        </w:tc>
        <w:tc>
          <w:tcPr>
            <w:tcW w:w="851" w:type="dxa"/>
            <w:hideMark/>
          </w:tcPr>
          <w:p w14:paraId="77A9CA78" w14:textId="77777777" w:rsidR="00C12661" w:rsidRPr="00577985" w:rsidRDefault="00C12661" w:rsidP="00270D03">
            <w:pPr>
              <w:spacing w:line="200" w:lineRule="atLeast"/>
              <w:rPr>
                <w:sz w:val="16"/>
                <w:szCs w:val="16"/>
              </w:rPr>
            </w:pPr>
            <w:r w:rsidRPr="00577985">
              <w:rPr>
                <w:sz w:val="16"/>
                <w:szCs w:val="16"/>
              </w:rPr>
              <w:t>PED09I1 - Tasa de cobertura del grupo de edad de 18 a 22 años en Quintana Roo</w:t>
            </w:r>
          </w:p>
        </w:tc>
        <w:tc>
          <w:tcPr>
            <w:tcW w:w="709" w:type="dxa"/>
            <w:hideMark/>
          </w:tcPr>
          <w:p w14:paraId="47C9466B" w14:textId="77777777" w:rsidR="00C12661" w:rsidRPr="00577985" w:rsidRDefault="00C12661" w:rsidP="00270D03">
            <w:pPr>
              <w:spacing w:line="200" w:lineRule="atLeast"/>
              <w:rPr>
                <w:sz w:val="16"/>
                <w:szCs w:val="16"/>
              </w:rPr>
            </w:pPr>
            <w:r w:rsidRPr="00577985">
              <w:rPr>
                <w:sz w:val="16"/>
                <w:szCs w:val="16"/>
              </w:rPr>
              <w:t>271 - Tasa</w:t>
            </w:r>
          </w:p>
        </w:tc>
        <w:tc>
          <w:tcPr>
            <w:tcW w:w="663" w:type="dxa"/>
            <w:hideMark/>
          </w:tcPr>
          <w:p w14:paraId="0F9F5536" w14:textId="77777777" w:rsidR="00C12661" w:rsidRPr="00577985" w:rsidRDefault="00C12661" w:rsidP="00270D03">
            <w:pPr>
              <w:spacing w:line="200" w:lineRule="atLeast"/>
              <w:rPr>
                <w:sz w:val="16"/>
                <w:szCs w:val="16"/>
              </w:rPr>
            </w:pPr>
            <w:r w:rsidRPr="00577985">
              <w:rPr>
                <w:sz w:val="16"/>
                <w:szCs w:val="16"/>
              </w:rPr>
              <w:t>4.500</w:t>
            </w:r>
          </w:p>
        </w:tc>
        <w:tc>
          <w:tcPr>
            <w:tcW w:w="892" w:type="dxa"/>
            <w:hideMark/>
          </w:tcPr>
          <w:p w14:paraId="6E94A007" w14:textId="77777777" w:rsidR="00C12661" w:rsidRPr="00577985" w:rsidRDefault="00C12661" w:rsidP="00270D03">
            <w:pPr>
              <w:spacing w:line="200" w:lineRule="atLeast"/>
              <w:rPr>
                <w:sz w:val="16"/>
                <w:szCs w:val="16"/>
              </w:rPr>
            </w:pPr>
            <w:r w:rsidRPr="00577985">
              <w:rPr>
                <w:sz w:val="16"/>
                <w:szCs w:val="16"/>
              </w:rPr>
              <w:t>4.140</w:t>
            </w:r>
          </w:p>
        </w:tc>
      </w:tr>
      <w:tr w:rsidR="00577985" w:rsidRPr="00577985" w14:paraId="3A0806DE" w14:textId="77777777" w:rsidTr="00294135">
        <w:trPr>
          <w:trHeight w:val="2097"/>
        </w:trPr>
        <w:tc>
          <w:tcPr>
            <w:tcW w:w="548" w:type="dxa"/>
            <w:hideMark/>
          </w:tcPr>
          <w:p w14:paraId="6F3CCB6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A53C74C" w14:textId="77777777" w:rsidR="00C12661" w:rsidRPr="00577985" w:rsidRDefault="00C12661" w:rsidP="00270D03">
            <w:pPr>
              <w:spacing w:line="200" w:lineRule="atLeast"/>
              <w:rPr>
                <w:b/>
                <w:bCs/>
                <w:sz w:val="16"/>
                <w:szCs w:val="16"/>
              </w:rPr>
            </w:pPr>
          </w:p>
        </w:tc>
        <w:tc>
          <w:tcPr>
            <w:tcW w:w="1038" w:type="dxa"/>
            <w:hideMark/>
          </w:tcPr>
          <w:p w14:paraId="4B116DC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76AD237C" w14:textId="77777777" w:rsidR="00C12661" w:rsidRPr="00577985" w:rsidRDefault="00C12661" w:rsidP="00270D03">
            <w:pPr>
              <w:spacing w:line="200" w:lineRule="atLeast"/>
              <w:rPr>
                <w:sz w:val="16"/>
                <w:szCs w:val="16"/>
              </w:rPr>
            </w:pPr>
            <w:r w:rsidRPr="00577985">
              <w:rPr>
                <w:sz w:val="16"/>
                <w:szCs w:val="16"/>
              </w:rPr>
              <w:t>09-01 - Formar integralmente a nuestros estudiantes con espíritu emprendedor, innovador, de pensamiento crítico y colaborativo mediante un modelo educativo de excelencia académica, la autonomía de los procesos de gestión, una reconocida planta académica, una oferta educativa acorde a la exigencia de la realidad nacional y una estructura organizacional que funciona con modernos procesos y sistemas para apoyar la docencia y generación del nuevo conocimiento.</w:t>
            </w:r>
          </w:p>
        </w:tc>
        <w:tc>
          <w:tcPr>
            <w:tcW w:w="992" w:type="dxa"/>
            <w:hideMark/>
          </w:tcPr>
          <w:p w14:paraId="6B375517"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44C835BD" w14:textId="428B1550" w:rsidR="00C12661" w:rsidRPr="00577985" w:rsidRDefault="00C12661" w:rsidP="00270D03">
            <w:pPr>
              <w:spacing w:line="200" w:lineRule="atLeast"/>
              <w:rPr>
                <w:sz w:val="16"/>
                <w:szCs w:val="16"/>
              </w:rPr>
            </w:pPr>
            <w:r w:rsidRPr="00577985">
              <w:rPr>
                <w:sz w:val="16"/>
                <w:szCs w:val="16"/>
              </w:rPr>
              <w:t xml:space="preserve">F - Contribuir a incrementar el ingreso, permanencia y egreso de las y </w:t>
            </w:r>
            <w:r w:rsidR="004559CD" w:rsidRPr="00577985">
              <w:rPr>
                <w:sz w:val="16"/>
                <w:szCs w:val="16"/>
              </w:rPr>
              <w:t xml:space="preserve">los </w:t>
            </w:r>
            <w:r w:rsidR="007F127C" w:rsidRPr="00577985">
              <w:rPr>
                <w:sz w:val="16"/>
                <w:szCs w:val="16"/>
              </w:rPr>
              <w:t>jóvenes en</w:t>
            </w:r>
            <w:r w:rsidRPr="00577985">
              <w:rPr>
                <w:sz w:val="16"/>
                <w:szCs w:val="16"/>
              </w:rPr>
              <w:t xml:space="preserve"> la educación superior mediante la generación de condiciones que propicien la atención de la población quintanarroense en los diferentes servicios y modalidades educativas y de capacitación.</w:t>
            </w:r>
          </w:p>
        </w:tc>
        <w:tc>
          <w:tcPr>
            <w:tcW w:w="851" w:type="dxa"/>
            <w:hideMark/>
          </w:tcPr>
          <w:p w14:paraId="4FC25A2B" w14:textId="77777777" w:rsidR="00C12661" w:rsidRPr="009B53E6" w:rsidRDefault="00C12661" w:rsidP="00270D03">
            <w:pPr>
              <w:spacing w:line="200" w:lineRule="atLeast"/>
              <w:rPr>
                <w:sz w:val="16"/>
                <w:szCs w:val="16"/>
                <w:lang w:val="pt-BR"/>
              </w:rPr>
            </w:pPr>
            <w:r w:rsidRPr="009B53E6">
              <w:rPr>
                <w:sz w:val="16"/>
                <w:szCs w:val="16"/>
                <w:lang w:val="pt-BR"/>
              </w:rPr>
              <w:t xml:space="preserve">PED09I2 - Tasa de abandono escolar </w:t>
            </w:r>
          </w:p>
        </w:tc>
        <w:tc>
          <w:tcPr>
            <w:tcW w:w="709" w:type="dxa"/>
            <w:hideMark/>
          </w:tcPr>
          <w:p w14:paraId="6E09FA89" w14:textId="77777777" w:rsidR="00C12661" w:rsidRPr="00577985" w:rsidRDefault="00C12661" w:rsidP="00270D03">
            <w:pPr>
              <w:spacing w:line="200" w:lineRule="atLeast"/>
              <w:rPr>
                <w:sz w:val="16"/>
                <w:szCs w:val="16"/>
              </w:rPr>
            </w:pPr>
            <w:r w:rsidRPr="00577985">
              <w:rPr>
                <w:sz w:val="16"/>
                <w:szCs w:val="16"/>
              </w:rPr>
              <w:t>271 - Tasa</w:t>
            </w:r>
          </w:p>
        </w:tc>
        <w:tc>
          <w:tcPr>
            <w:tcW w:w="663" w:type="dxa"/>
            <w:hideMark/>
          </w:tcPr>
          <w:p w14:paraId="0FDD4E96" w14:textId="77777777" w:rsidR="00C12661" w:rsidRPr="00577985" w:rsidRDefault="00C12661" w:rsidP="00270D03">
            <w:pPr>
              <w:spacing w:line="200" w:lineRule="atLeast"/>
              <w:rPr>
                <w:sz w:val="16"/>
                <w:szCs w:val="16"/>
              </w:rPr>
            </w:pPr>
            <w:r w:rsidRPr="00577985">
              <w:rPr>
                <w:sz w:val="16"/>
                <w:szCs w:val="16"/>
              </w:rPr>
              <w:t>19.200</w:t>
            </w:r>
          </w:p>
        </w:tc>
        <w:tc>
          <w:tcPr>
            <w:tcW w:w="892" w:type="dxa"/>
            <w:hideMark/>
          </w:tcPr>
          <w:p w14:paraId="381C8ADD" w14:textId="77777777" w:rsidR="00C12661" w:rsidRPr="00577985" w:rsidRDefault="00C12661" w:rsidP="00270D03">
            <w:pPr>
              <w:spacing w:line="200" w:lineRule="atLeast"/>
              <w:rPr>
                <w:sz w:val="16"/>
                <w:szCs w:val="16"/>
              </w:rPr>
            </w:pPr>
            <w:r w:rsidRPr="00577985">
              <w:rPr>
                <w:sz w:val="16"/>
                <w:szCs w:val="16"/>
              </w:rPr>
              <w:t>28.997</w:t>
            </w:r>
          </w:p>
        </w:tc>
      </w:tr>
      <w:tr w:rsidR="00577985" w:rsidRPr="00577985" w14:paraId="6172C43C" w14:textId="77777777" w:rsidTr="00294135">
        <w:trPr>
          <w:trHeight w:val="1814"/>
        </w:trPr>
        <w:tc>
          <w:tcPr>
            <w:tcW w:w="548" w:type="dxa"/>
            <w:hideMark/>
          </w:tcPr>
          <w:p w14:paraId="60FC5088"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4AAA6219" w14:textId="77777777" w:rsidR="00C12661" w:rsidRPr="00577985" w:rsidRDefault="00C12661" w:rsidP="00270D03">
            <w:pPr>
              <w:spacing w:line="200" w:lineRule="atLeast"/>
              <w:rPr>
                <w:b/>
                <w:bCs/>
                <w:sz w:val="16"/>
                <w:szCs w:val="16"/>
              </w:rPr>
            </w:pPr>
          </w:p>
        </w:tc>
        <w:tc>
          <w:tcPr>
            <w:tcW w:w="1038" w:type="dxa"/>
            <w:hideMark/>
          </w:tcPr>
          <w:p w14:paraId="05823A1E"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6FFC4CF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6FD9373" w14:textId="77777777" w:rsidR="00C12661" w:rsidRDefault="00C12661" w:rsidP="00270D03">
            <w:pPr>
              <w:spacing w:line="200" w:lineRule="atLeast"/>
              <w:rPr>
                <w:sz w:val="16"/>
                <w:szCs w:val="16"/>
              </w:rPr>
            </w:pPr>
            <w:r w:rsidRPr="00577985">
              <w:rPr>
                <w:sz w:val="16"/>
                <w:szCs w:val="16"/>
              </w:rPr>
              <w:t xml:space="preserve">25-01 - Formar integralmente a nuestros estudiantes con espíritu emprendedor, innovador, de pensamiento crítico y colaborativo mediante un modelo educativo de excelencia académica, la autonomía de los procesos de gestión, una reconocida planta académica, una oferta educativa acorde a la exigencia de la realidad nacional y una estructura organizacional que funciona con modernos procesos y </w:t>
            </w:r>
            <w:r w:rsidRPr="00577985">
              <w:rPr>
                <w:sz w:val="16"/>
                <w:szCs w:val="16"/>
              </w:rPr>
              <w:lastRenderedPageBreak/>
              <w:t>sistemas para apoyar la docencia y generación del nuevo conocimiento.</w:t>
            </w:r>
          </w:p>
          <w:p w14:paraId="3D2279AD" w14:textId="77777777" w:rsidR="004559CD" w:rsidRPr="00577985" w:rsidRDefault="004559CD" w:rsidP="00270D03">
            <w:pPr>
              <w:spacing w:line="200" w:lineRule="atLeast"/>
              <w:rPr>
                <w:sz w:val="16"/>
                <w:szCs w:val="16"/>
              </w:rPr>
            </w:pPr>
          </w:p>
        </w:tc>
        <w:tc>
          <w:tcPr>
            <w:tcW w:w="1559" w:type="dxa"/>
            <w:hideMark/>
          </w:tcPr>
          <w:p w14:paraId="6EA2ADBF" w14:textId="7497D3F3" w:rsidR="00C12661" w:rsidRPr="00577985" w:rsidRDefault="00C12661" w:rsidP="00270D03">
            <w:pPr>
              <w:spacing w:line="200" w:lineRule="atLeast"/>
              <w:rPr>
                <w:sz w:val="16"/>
                <w:szCs w:val="16"/>
              </w:rPr>
            </w:pPr>
            <w:r w:rsidRPr="00577985">
              <w:rPr>
                <w:sz w:val="16"/>
                <w:szCs w:val="16"/>
              </w:rPr>
              <w:lastRenderedPageBreak/>
              <w:t xml:space="preserve">P - Los estudiantes del nivel </w:t>
            </w:r>
            <w:r w:rsidR="004559CD" w:rsidRPr="00577985">
              <w:rPr>
                <w:sz w:val="16"/>
                <w:szCs w:val="16"/>
              </w:rPr>
              <w:t>superior ingresan</w:t>
            </w:r>
            <w:r w:rsidRPr="00577985">
              <w:rPr>
                <w:sz w:val="16"/>
                <w:szCs w:val="16"/>
              </w:rPr>
              <w:t xml:space="preserve"> y concluyen sus estudios con equidad, inclusión, excelencia y mayor bienestar en los centros educativos con ambientes dignos.</w:t>
            </w:r>
          </w:p>
        </w:tc>
        <w:tc>
          <w:tcPr>
            <w:tcW w:w="851" w:type="dxa"/>
            <w:hideMark/>
          </w:tcPr>
          <w:p w14:paraId="71F078A9" w14:textId="77777777" w:rsidR="00C12661" w:rsidRPr="00577985" w:rsidRDefault="00C12661" w:rsidP="00270D03">
            <w:pPr>
              <w:spacing w:line="200" w:lineRule="atLeast"/>
              <w:rPr>
                <w:sz w:val="16"/>
                <w:szCs w:val="16"/>
              </w:rPr>
            </w:pPr>
            <w:r w:rsidRPr="00577985">
              <w:rPr>
                <w:sz w:val="16"/>
                <w:szCs w:val="16"/>
              </w:rPr>
              <w:t>1 - Tasa de absorción de educación superior</w:t>
            </w:r>
          </w:p>
        </w:tc>
        <w:tc>
          <w:tcPr>
            <w:tcW w:w="709" w:type="dxa"/>
            <w:hideMark/>
          </w:tcPr>
          <w:p w14:paraId="3151EA66" w14:textId="77777777" w:rsidR="00C12661" w:rsidRPr="00577985" w:rsidRDefault="00C12661" w:rsidP="00270D03">
            <w:pPr>
              <w:spacing w:line="200" w:lineRule="atLeast"/>
              <w:rPr>
                <w:sz w:val="16"/>
                <w:szCs w:val="16"/>
              </w:rPr>
            </w:pPr>
            <w:r w:rsidRPr="00577985">
              <w:rPr>
                <w:sz w:val="16"/>
                <w:szCs w:val="16"/>
              </w:rPr>
              <w:t>271 - Tasa</w:t>
            </w:r>
          </w:p>
        </w:tc>
        <w:tc>
          <w:tcPr>
            <w:tcW w:w="663" w:type="dxa"/>
            <w:hideMark/>
          </w:tcPr>
          <w:p w14:paraId="2E9A2066" w14:textId="77777777" w:rsidR="00C12661" w:rsidRPr="00577985" w:rsidRDefault="00C12661" w:rsidP="00270D03">
            <w:pPr>
              <w:spacing w:line="200" w:lineRule="atLeast"/>
              <w:rPr>
                <w:sz w:val="16"/>
                <w:szCs w:val="16"/>
              </w:rPr>
            </w:pPr>
            <w:r w:rsidRPr="00577985">
              <w:rPr>
                <w:sz w:val="16"/>
                <w:szCs w:val="16"/>
              </w:rPr>
              <w:t>11.000</w:t>
            </w:r>
          </w:p>
        </w:tc>
        <w:tc>
          <w:tcPr>
            <w:tcW w:w="892" w:type="dxa"/>
            <w:hideMark/>
          </w:tcPr>
          <w:p w14:paraId="69D9BE9F" w14:textId="77777777" w:rsidR="00C12661" w:rsidRPr="00577985" w:rsidRDefault="00C12661" w:rsidP="00270D03">
            <w:pPr>
              <w:spacing w:line="200" w:lineRule="atLeast"/>
              <w:rPr>
                <w:sz w:val="16"/>
                <w:szCs w:val="16"/>
              </w:rPr>
            </w:pPr>
            <w:r w:rsidRPr="00577985">
              <w:rPr>
                <w:sz w:val="16"/>
                <w:szCs w:val="16"/>
              </w:rPr>
              <w:t>8.369</w:t>
            </w:r>
          </w:p>
        </w:tc>
      </w:tr>
      <w:tr w:rsidR="00577985" w:rsidRPr="00577985" w14:paraId="2D765B33" w14:textId="77777777" w:rsidTr="00294135">
        <w:trPr>
          <w:trHeight w:val="1105"/>
        </w:trPr>
        <w:tc>
          <w:tcPr>
            <w:tcW w:w="548" w:type="dxa"/>
            <w:hideMark/>
          </w:tcPr>
          <w:p w14:paraId="0ADF0FE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A721684" w14:textId="77777777" w:rsidR="00C12661" w:rsidRPr="00577985" w:rsidRDefault="00C12661" w:rsidP="00270D03">
            <w:pPr>
              <w:spacing w:line="200" w:lineRule="atLeast"/>
              <w:rPr>
                <w:b/>
                <w:bCs/>
                <w:sz w:val="16"/>
                <w:szCs w:val="16"/>
              </w:rPr>
            </w:pPr>
          </w:p>
        </w:tc>
        <w:tc>
          <w:tcPr>
            <w:tcW w:w="1038" w:type="dxa"/>
            <w:hideMark/>
          </w:tcPr>
          <w:p w14:paraId="75D69A9E"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4F6A957"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5CB57E1" w14:textId="77777777" w:rsidR="00C12661" w:rsidRPr="00577985" w:rsidRDefault="00C12661" w:rsidP="00270D03">
            <w:pPr>
              <w:spacing w:line="200" w:lineRule="atLeast"/>
              <w:rPr>
                <w:sz w:val="16"/>
                <w:szCs w:val="16"/>
              </w:rPr>
            </w:pPr>
            <w:r w:rsidRPr="00577985">
              <w:rPr>
                <w:sz w:val="16"/>
                <w:szCs w:val="16"/>
              </w:rPr>
              <w:t xml:space="preserve">25-01 - Formar integralmente a nuestros estudiantes con espíritu emprendedor, innovador, de pensamiento crítico y colaborativo mediante un modelo educativo de excelencia académica, la autonomía de los procesos de gestión, una reconocida planta académica, una oferta educativa acorde a la exigencia de la realidad </w:t>
            </w:r>
            <w:r w:rsidRPr="00577985">
              <w:rPr>
                <w:sz w:val="16"/>
                <w:szCs w:val="16"/>
              </w:rPr>
              <w:lastRenderedPageBreak/>
              <w:t>nacional y una estructura organizacional que funciona con modernos procesos y sistemas para apoyar la docencia y generación del nuevo conocimiento.</w:t>
            </w:r>
          </w:p>
        </w:tc>
        <w:tc>
          <w:tcPr>
            <w:tcW w:w="1559" w:type="dxa"/>
            <w:hideMark/>
          </w:tcPr>
          <w:p w14:paraId="24F73472" w14:textId="3DCC542E" w:rsidR="00C12661" w:rsidRPr="00577985" w:rsidRDefault="00C12661" w:rsidP="00270D03">
            <w:pPr>
              <w:spacing w:line="200" w:lineRule="atLeast"/>
              <w:rPr>
                <w:sz w:val="16"/>
                <w:szCs w:val="16"/>
              </w:rPr>
            </w:pPr>
            <w:r w:rsidRPr="00577985">
              <w:rPr>
                <w:sz w:val="16"/>
                <w:szCs w:val="16"/>
              </w:rPr>
              <w:lastRenderedPageBreak/>
              <w:t xml:space="preserve">P - Los estudiantes del nivel </w:t>
            </w:r>
            <w:r w:rsidR="004559CD" w:rsidRPr="00577985">
              <w:rPr>
                <w:sz w:val="16"/>
                <w:szCs w:val="16"/>
              </w:rPr>
              <w:t>superior ingresan</w:t>
            </w:r>
            <w:r w:rsidRPr="00577985">
              <w:rPr>
                <w:sz w:val="16"/>
                <w:szCs w:val="16"/>
              </w:rPr>
              <w:t xml:space="preserve"> y concluyen sus estudios con equidad, inclusión, excelencia y mayor bienestar en los centros educativos con ambientes dignos.</w:t>
            </w:r>
          </w:p>
        </w:tc>
        <w:tc>
          <w:tcPr>
            <w:tcW w:w="851" w:type="dxa"/>
            <w:hideMark/>
          </w:tcPr>
          <w:p w14:paraId="3AA3CDDC" w14:textId="77777777" w:rsidR="00C12661" w:rsidRPr="00577985" w:rsidRDefault="00C12661" w:rsidP="00270D03">
            <w:pPr>
              <w:spacing w:line="200" w:lineRule="atLeast"/>
              <w:rPr>
                <w:sz w:val="16"/>
                <w:szCs w:val="16"/>
              </w:rPr>
            </w:pPr>
            <w:r w:rsidRPr="00577985">
              <w:rPr>
                <w:sz w:val="16"/>
                <w:szCs w:val="16"/>
              </w:rPr>
              <w:t>2 - Tasa de egreso acumulada</w:t>
            </w:r>
          </w:p>
        </w:tc>
        <w:tc>
          <w:tcPr>
            <w:tcW w:w="709" w:type="dxa"/>
            <w:hideMark/>
          </w:tcPr>
          <w:p w14:paraId="391D3F99" w14:textId="77777777" w:rsidR="00C12661" w:rsidRPr="00577985" w:rsidRDefault="00C12661" w:rsidP="00270D03">
            <w:pPr>
              <w:spacing w:line="200" w:lineRule="atLeast"/>
              <w:rPr>
                <w:sz w:val="16"/>
                <w:szCs w:val="16"/>
              </w:rPr>
            </w:pPr>
            <w:r w:rsidRPr="00577985">
              <w:rPr>
                <w:sz w:val="16"/>
                <w:szCs w:val="16"/>
              </w:rPr>
              <w:t>271 - Tasa</w:t>
            </w:r>
          </w:p>
        </w:tc>
        <w:tc>
          <w:tcPr>
            <w:tcW w:w="663" w:type="dxa"/>
            <w:hideMark/>
          </w:tcPr>
          <w:p w14:paraId="321D9FC8" w14:textId="77777777" w:rsidR="00C12661" w:rsidRPr="00577985" w:rsidRDefault="00C12661" w:rsidP="00270D03">
            <w:pPr>
              <w:spacing w:line="200" w:lineRule="atLeast"/>
              <w:rPr>
                <w:sz w:val="16"/>
                <w:szCs w:val="16"/>
              </w:rPr>
            </w:pPr>
            <w:r w:rsidRPr="00577985">
              <w:rPr>
                <w:sz w:val="16"/>
                <w:szCs w:val="16"/>
              </w:rPr>
              <w:t>54.600</w:t>
            </w:r>
          </w:p>
        </w:tc>
        <w:tc>
          <w:tcPr>
            <w:tcW w:w="892" w:type="dxa"/>
            <w:hideMark/>
          </w:tcPr>
          <w:p w14:paraId="35879545" w14:textId="77777777" w:rsidR="00C12661" w:rsidRPr="00577985" w:rsidRDefault="00C12661" w:rsidP="00270D03">
            <w:pPr>
              <w:spacing w:line="200" w:lineRule="atLeast"/>
              <w:rPr>
                <w:sz w:val="16"/>
                <w:szCs w:val="16"/>
              </w:rPr>
            </w:pPr>
            <w:r w:rsidRPr="00577985">
              <w:rPr>
                <w:sz w:val="16"/>
                <w:szCs w:val="16"/>
              </w:rPr>
              <w:t>45.898</w:t>
            </w:r>
          </w:p>
        </w:tc>
      </w:tr>
      <w:tr w:rsidR="00577985" w:rsidRPr="00577985" w14:paraId="6A9A2267" w14:textId="77777777" w:rsidTr="00294135">
        <w:trPr>
          <w:trHeight w:val="1680"/>
        </w:trPr>
        <w:tc>
          <w:tcPr>
            <w:tcW w:w="548" w:type="dxa"/>
            <w:hideMark/>
          </w:tcPr>
          <w:p w14:paraId="309572EB"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0666E78" w14:textId="77777777" w:rsidR="00C12661" w:rsidRPr="00577985" w:rsidRDefault="00C12661" w:rsidP="00270D03">
            <w:pPr>
              <w:spacing w:line="200" w:lineRule="atLeast"/>
              <w:rPr>
                <w:b/>
                <w:bCs/>
                <w:sz w:val="16"/>
                <w:szCs w:val="16"/>
              </w:rPr>
            </w:pPr>
          </w:p>
        </w:tc>
        <w:tc>
          <w:tcPr>
            <w:tcW w:w="1038" w:type="dxa"/>
            <w:hideMark/>
          </w:tcPr>
          <w:p w14:paraId="24A8EE47"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7FC9D6DB"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7D44912E" w14:textId="77777777" w:rsidR="00C12661" w:rsidRPr="00577985" w:rsidRDefault="00C12661" w:rsidP="00270D03">
            <w:pPr>
              <w:spacing w:line="200" w:lineRule="atLeast"/>
              <w:rPr>
                <w:sz w:val="16"/>
                <w:szCs w:val="16"/>
              </w:rPr>
            </w:pPr>
            <w:r w:rsidRPr="00577985">
              <w:rPr>
                <w:sz w:val="16"/>
                <w:szCs w:val="16"/>
              </w:rPr>
              <w:t>25-01-01-01 - Impulsar el ingreso, la permanencia y el egreso de los jóvenes en edad normativa en educación superior a una formación integral con excelencia académica.</w:t>
            </w:r>
          </w:p>
        </w:tc>
        <w:tc>
          <w:tcPr>
            <w:tcW w:w="1559" w:type="dxa"/>
            <w:hideMark/>
          </w:tcPr>
          <w:p w14:paraId="4A829B34" w14:textId="26E857E1" w:rsidR="00C12661" w:rsidRPr="00577985" w:rsidRDefault="00C12661" w:rsidP="00270D03">
            <w:pPr>
              <w:spacing w:line="200" w:lineRule="atLeast"/>
              <w:rPr>
                <w:sz w:val="16"/>
                <w:szCs w:val="16"/>
              </w:rPr>
            </w:pPr>
            <w:r w:rsidRPr="00577985">
              <w:rPr>
                <w:sz w:val="16"/>
                <w:szCs w:val="16"/>
              </w:rPr>
              <w:t xml:space="preserve">C01 - Proceso de gestión </w:t>
            </w:r>
            <w:r w:rsidR="004559CD" w:rsidRPr="00577985">
              <w:rPr>
                <w:sz w:val="16"/>
                <w:szCs w:val="16"/>
              </w:rPr>
              <w:t>institucional soporte</w:t>
            </w:r>
            <w:r w:rsidRPr="00577985">
              <w:rPr>
                <w:sz w:val="16"/>
                <w:szCs w:val="16"/>
              </w:rPr>
              <w:t xml:space="preserve"> al cumplimiento de metas de las funciones sustantivas de docencia, investigación y vinculación, implementado</w:t>
            </w:r>
          </w:p>
        </w:tc>
        <w:tc>
          <w:tcPr>
            <w:tcW w:w="851" w:type="dxa"/>
            <w:hideMark/>
          </w:tcPr>
          <w:p w14:paraId="0F88FFB9" w14:textId="77777777" w:rsidR="00C12661" w:rsidRPr="00577985" w:rsidRDefault="00C12661" w:rsidP="00270D03">
            <w:pPr>
              <w:spacing w:line="200" w:lineRule="atLeast"/>
              <w:rPr>
                <w:sz w:val="16"/>
                <w:szCs w:val="16"/>
              </w:rPr>
            </w:pPr>
            <w:r w:rsidRPr="00577985">
              <w:rPr>
                <w:sz w:val="16"/>
                <w:szCs w:val="16"/>
              </w:rPr>
              <w:t>C01I01 - Porcentaje de cumplimiento programático de metas sustantivas de la institución.</w:t>
            </w:r>
          </w:p>
        </w:tc>
        <w:tc>
          <w:tcPr>
            <w:tcW w:w="709" w:type="dxa"/>
            <w:hideMark/>
          </w:tcPr>
          <w:p w14:paraId="15C709EB"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0FD42835"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591736B2" w14:textId="77777777" w:rsidR="00C12661" w:rsidRPr="00577985" w:rsidRDefault="00C12661" w:rsidP="00270D03">
            <w:pPr>
              <w:spacing w:line="200" w:lineRule="atLeast"/>
              <w:rPr>
                <w:sz w:val="16"/>
                <w:szCs w:val="16"/>
              </w:rPr>
            </w:pPr>
            <w:r w:rsidRPr="00577985">
              <w:rPr>
                <w:sz w:val="16"/>
                <w:szCs w:val="16"/>
              </w:rPr>
              <w:t>100.000</w:t>
            </w:r>
          </w:p>
        </w:tc>
      </w:tr>
      <w:tr w:rsidR="00C12661" w:rsidRPr="00577985" w14:paraId="0759DE39" w14:textId="77777777" w:rsidTr="00294135">
        <w:trPr>
          <w:trHeight w:val="425"/>
        </w:trPr>
        <w:tc>
          <w:tcPr>
            <w:tcW w:w="9347" w:type="dxa"/>
            <w:gridSpan w:val="10"/>
            <w:hideMark/>
          </w:tcPr>
          <w:p w14:paraId="26D67A7F" w14:textId="77777777" w:rsidR="00FD2EF5" w:rsidRDefault="00FD2EF5" w:rsidP="00270D03">
            <w:pPr>
              <w:spacing w:line="200" w:lineRule="atLeast"/>
              <w:rPr>
                <w:b/>
                <w:bCs/>
                <w:sz w:val="16"/>
                <w:szCs w:val="16"/>
              </w:rPr>
            </w:pPr>
          </w:p>
          <w:p w14:paraId="08E4E633" w14:textId="77777777" w:rsidR="00FD2EF5" w:rsidRDefault="00FD2EF5" w:rsidP="00270D03">
            <w:pPr>
              <w:spacing w:line="200" w:lineRule="atLeast"/>
              <w:rPr>
                <w:b/>
                <w:bCs/>
                <w:sz w:val="16"/>
                <w:szCs w:val="16"/>
              </w:rPr>
            </w:pPr>
          </w:p>
          <w:p w14:paraId="0C7D09B7" w14:textId="77777777" w:rsidR="00FD2EF5" w:rsidRDefault="00FD2EF5" w:rsidP="00270D03">
            <w:pPr>
              <w:spacing w:line="200" w:lineRule="atLeast"/>
              <w:rPr>
                <w:b/>
                <w:bCs/>
                <w:sz w:val="16"/>
                <w:szCs w:val="16"/>
              </w:rPr>
            </w:pPr>
          </w:p>
          <w:p w14:paraId="44D91E07" w14:textId="77777777" w:rsidR="00FD2EF5" w:rsidRDefault="00FD2EF5" w:rsidP="00270D03">
            <w:pPr>
              <w:spacing w:line="200" w:lineRule="atLeast"/>
              <w:rPr>
                <w:b/>
                <w:bCs/>
                <w:sz w:val="16"/>
                <w:szCs w:val="16"/>
              </w:rPr>
            </w:pPr>
          </w:p>
          <w:p w14:paraId="3835DC71" w14:textId="77777777" w:rsidR="00FD2EF5" w:rsidRDefault="00FD2EF5" w:rsidP="00270D03">
            <w:pPr>
              <w:spacing w:line="200" w:lineRule="atLeast"/>
              <w:rPr>
                <w:b/>
                <w:bCs/>
                <w:sz w:val="16"/>
                <w:szCs w:val="16"/>
              </w:rPr>
            </w:pPr>
          </w:p>
          <w:p w14:paraId="69B148A5" w14:textId="77777777" w:rsidR="00FD2EF5" w:rsidRDefault="00FD2EF5" w:rsidP="00270D03">
            <w:pPr>
              <w:spacing w:line="200" w:lineRule="atLeast"/>
              <w:rPr>
                <w:b/>
                <w:bCs/>
                <w:sz w:val="16"/>
                <w:szCs w:val="16"/>
              </w:rPr>
            </w:pPr>
          </w:p>
          <w:p w14:paraId="26552748" w14:textId="77777777" w:rsidR="00FD2EF5" w:rsidRDefault="00FD2EF5" w:rsidP="00270D03">
            <w:pPr>
              <w:spacing w:line="200" w:lineRule="atLeast"/>
              <w:rPr>
                <w:b/>
                <w:bCs/>
                <w:sz w:val="16"/>
                <w:szCs w:val="16"/>
              </w:rPr>
            </w:pPr>
          </w:p>
          <w:p w14:paraId="014664FB" w14:textId="77777777" w:rsidR="00FD2EF5" w:rsidRDefault="00FD2EF5" w:rsidP="00270D03">
            <w:pPr>
              <w:spacing w:line="200" w:lineRule="atLeast"/>
              <w:rPr>
                <w:b/>
                <w:bCs/>
                <w:sz w:val="16"/>
                <w:szCs w:val="16"/>
              </w:rPr>
            </w:pPr>
          </w:p>
          <w:p w14:paraId="0903D1F5" w14:textId="77777777" w:rsidR="00FD2EF5" w:rsidRDefault="00FD2EF5" w:rsidP="00270D03">
            <w:pPr>
              <w:spacing w:line="200" w:lineRule="atLeast"/>
              <w:rPr>
                <w:b/>
                <w:bCs/>
                <w:sz w:val="16"/>
                <w:szCs w:val="16"/>
              </w:rPr>
            </w:pPr>
          </w:p>
          <w:p w14:paraId="3626BE28" w14:textId="049CA8C9" w:rsidR="00C12661" w:rsidRPr="00577985" w:rsidRDefault="00C12661" w:rsidP="00270D03">
            <w:pPr>
              <w:spacing w:line="200" w:lineRule="atLeast"/>
              <w:rPr>
                <w:b/>
                <w:bCs/>
                <w:sz w:val="16"/>
                <w:szCs w:val="16"/>
              </w:rPr>
            </w:pPr>
            <w:r w:rsidRPr="00577985">
              <w:rPr>
                <w:b/>
                <w:bCs/>
                <w:sz w:val="16"/>
                <w:szCs w:val="16"/>
              </w:rPr>
              <w:lastRenderedPageBreak/>
              <w:t>8305 - Consejo Quintanarroense de Humanidades, Ciencias y Tecnologías</w:t>
            </w:r>
          </w:p>
        </w:tc>
      </w:tr>
      <w:tr w:rsidR="00C12661" w:rsidRPr="00577985" w14:paraId="665D2B0C" w14:textId="77777777" w:rsidTr="00294135">
        <w:trPr>
          <w:trHeight w:val="290"/>
        </w:trPr>
        <w:tc>
          <w:tcPr>
            <w:tcW w:w="548" w:type="dxa"/>
            <w:hideMark/>
          </w:tcPr>
          <w:p w14:paraId="1DAEF472"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799" w:type="dxa"/>
            <w:gridSpan w:val="9"/>
            <w:hideMark/>
          </w:tcPr>
          <w:p w14:paraId="5BE474AE" w14:textId="77777777" w:rsidR="00C12661" w:rsidRPr="00577985" w:rsidRDefault="00C12661" w:rsidP="00270D03">
            <w:pPr>
              <w:spacing w:line="200" w:lineRule="atLeast"/>
              <w:rPr>
                <w:b/>
                <w:bCs/>
                <w:sz w:val="16"/>
                <w:szCs w:val="16"/>
              </w:rPr>
            </w:pPr>
            <w:r w:rsidRPr="00577985">
              <w:rPr>
                <w:b/>
                <w:bCs/>
                <w:sz w:val="16"/>
                <w:szCs w:val="16"/>
              </w:rPr>
              <w:t>P004 - Planeación, implementación y articulación de la política estatal en materia de humanidades, ciencias, tecnologías e innovación.</w:t>
            </w:r>
          </w:p>
        </w:tc>
      </w:tr>
      <w:tr w:rsidR="00577985" w:rsidRPr="00577985" w14:paraId="04F01AE7" w14:textId="77777777" w:rsidTr="00294135">
        <w:trPr>
          <w:trHeight w:val="1125"/>
        </w:trPr>
        <w:tc>
          <w:tcPr>
            <w:tcW w:w="548" w:type="dxa"/>
            <w:hideMark/>
          </w:tcPr>
          <w:p w14:paraId="1F49648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DA21124" w14:textId="77777777" w:rsidR="00C12661" w:rsidRPr="00577985" w:rsidRDefault="00C12661" w:rsidP="00270D03">
            <w:pPr>
              <w:spacing w:line="200" w:lineRule="atLeast"/>
              <w:rPr>
                <w:b/>
                <w:bCs/>
                <w:sz w:val="16"/>
                <w:szCs w:val="16"/>
              </w:rPr>
            </w:pPr>
          </w:p>
        </w:tc>
        <w:tc>
          <w:tcPr>
            <w:tcW w:w="1038" w:type="dxa"/>
            <w:hideMark/>
          </w:tcPr>
          <w:p w14:paraId="2D786F37"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004F625B"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007CFA94"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5A5B81D" w14:textId="3C576785" w:rsidR="00C12661" w:rsidRPr="00577985" w:rsidRDefault="00C12661" w:rsidP="00270D03">
            <w:pPr>
              <w:spacing w:line="200" w:lineRule="atLeast"/>
              <w:rPr>
                <w:sz w:val="16"/>
                <w:szCs w:val="16"/>
              </w:rPr>
            </w:pPr>
            <w:r w:rsidRPr="00577985">
              <w:rPr>
                <w:sz w:val="16"/>
                <w:szCs w:val="16"/>
              </w:rPr>
              <w:t xml:space="preserve">F - Contribuir al impulso del desarrollo de investigación científica, tecnológica y de innovación, con sentido humanista, que contribuya al bienestar </w:t>
            </w:r>
            <w:r w:rsidR="004027A7" w:rsidRPr="00577985">
              <w:rPr>
                <w:sz w:val="16"/>
                <w:szCs w:val="16"/>
              </w:rPr>
              <w:t>social mediante</w:t>
            </w:r>
            <w:r w:rsidRPr="00577985">
              <w:rPr>
                <w:sz w:val="16"/>
                <w:szCs w:val="16"/>
              </w:rPr>
              <w:t xml:space="preserve"> la </w:t>
            </w:r>
            <w:r w:rsidR="002274A9" w:rsidRPr="00577985">
              <w:rPr>
                <w:sz w:val="16"/>
                <w:szCs w:val="16"/>
              </w:rPr>
              <w:t>formulación,</w:t>
            </w:r>
            <w:r w:rsidRPr="00577985">
              <w:rPr>
                <w:sz w:val="16"/>
                <w:szCs w:val="16"/>
              </w:rPr>
              <w:t xml:space="preserve"> conducción y articulación de la política estatal en materia de humanidades, ciencias, tecnologías e innovación.</w:t>
            </w:r>
          </w:p>
        </w:tc>
        <w:tc>
          <w:tcPr>
            <w:tcW w:w="851" w:type="dxa"/>
            <w:hideMark/>
          </w:tcPr>
          <w:p w14:paraId="51950929" w14:textId="77777777" w:rsidR="00C12661" w:rsidRPr="00577985" w:rsidRDefault="00C12661" w:rsidP="00270D03">
            <w:pPr>
              <w:spacing w:line="200" w:lineRule="atLeast"/>
              <w:rPr>
                <w:sz w:val="16"/>
                <w:szCs w:val="16"/>
              </w:rPr>
            </w:pPr>
            <w:r w:rsidRPr="00577985">
              <w:rPr>
                <w:sz w:val="16"/>
                <w:szCs w:val="16"/>
              </w:rPr>
              <w:t>PED02I7 - Promedio de proyectos y acciones coordinados con las instituciones públicas, privadas, académicas y sociales</w:t>
            </w:r>
          </w:p>
        </w:tc>
        <w:tc>
          <w:tcPr>
            <w:tcW w:w="709" w:type="dxa"/>
            <w:hideMark/>
          </w:tcPr>
          <w:p w14:paraId="5D8D5A23" w14:textId="77777777" w:rsidR="00C12661" w:rsidRPr="00577985" w:rsidRDefault="00C12661" w:rsidP="00270D03">
            <w:pPr>
              <w:spacing w:line="200" w:lineRule="atLeast"/>
              <w:rPr>
                <w:sz w:val="16"/>
                <w:szCs w:val="16"/>
              </w:rPr>
            </w:pPr>
            <w:r w:rsidRPr="00577985">
              <w:rPr>
                <w:sz w:val="16"/>
                <w:szCs w:val="16"/>
              </w:rPr>
              <w:t>239 - Promedio</w:t>
            </w:r>
          </w:p>
        </w:tc>
        <w:tc>
          <w:tcPr>
            <w:tcW w:w="663" w:type="dxa"/>
            <w:hideMark/>
          </w:tcPr>
          <w:p w14:paraId="12C7CE4E"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64234CB" w14:textId="77777777" w:rsidR="00C12661" w:rsidRPr="00577985" w:rsidRDefault="00C12661" w:rsidP="00270D03">
            <w:pPr>
              <w:spacing w:line="200" w:lineRule="atLeast"/>
              <w:rPr>
                <w:sz w:val="16"/>
                <w:szCs w:val="16"/>
              </w:rPr>
            </w:pPr>
            <w:r w:rsidRPr="00577985">
              <w:rPr>
                <w:sz w:val="16"/>
                <w:szCs w:val="16"/>
              </w:rPr>
              <w:t>0.833</w:t>
            </w:r>
          </w:p>
        </w:tc>
      </w:tr>
      <w:tr w:rsidR="00577985" w:rsidRPr="00577985" w14:paraId="1B5655D9" w14:textId="77777777" w:rsidTr="00FD2EF5">
        <w:trPr>
          <w:trHeight w:val="618"/>
        </w:trPr>
        <w:tc>
          <w:tcPr>
            <w:tcW w:w="548" w:type="dxa"/>
            <w:hideMark/>
          </w:tcPr>
          <w:p w14:paraId="0A44CA84"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0C19DF15" w14:textId="77777777" w:rsidR="00C12661" w:rsidRPr="00577985" w:rsidRDefault="00C12661" w:rsidP="00270D03">
            <w:pPr>
              <w:spacing w:line="200" w:lineRule="atLeast"/>
              <w:rPr>
                <w:b/>
                <w:bCs/>
                <w:sz w:val="16"/>
                <w:szCs w:val="16"/>
              </w:rPr>
            </w:pPr>
          </w:p>
        </w:tc>
        <w:tc>
          <w:tcPr>
            <w:tcW w:w="1038" w:type="dxa"/>
            <w:hideMark/>
          </w:tcPr>
          <w:p w14:paraId="578FD3C9"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3BCB7D6"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39E56336" w14:textId="77777777" w:rsidR="00C12661" w:rsidRPr="00577985" w:rsidRDefault="00C12661" w:rsidP="00270D03">
            <w:pPr>
              <w:spacing w:line="200" w:lineRule="atLeast"/>
              <w:rPr>
                <w:sz w:val="16"/>
                <w:szCs w:val="16"/>
              </w:rPr>
            </w:pPr>
            <w:r w:rsidRPr="00577985">
              <w:rPr>
                <w:sz w:val="16"/>
                <w:szCs w:val="16"/>
              </w:rPr>
              <w:t>02-02 - Incrementar el porcentaje de participación de la población en las diferentes etapas de los procesos de ciencia y tecnología en Quintana Roo.</w:t>
            </w:r>
          </w:p>
        </w:tc>
        <w:tc>
          <w:tcPr>
            <w:tcW w:w="1559" w:type="dxa"/>
            <w:hideMark/>
          </w:tcPr>
          <w:p w14:paraId="301BD99F" w14:textId="2247F954" w:rsidR="00C12661" w:rsidRPr="00577985" w:rsidRDefault="00C12661" w:rsidP="00270D03">
            <w:pPr>
              <w:spacing w:line="200" w:lineRule="atLeast"/>
              <w:rPr>
                <w:sz w:val="16"/>
                <w:szCs w:val="16"/>
              </w:rPr>
            </w:pPr>
            <w:r w:rsidRPr="00577985">
              <w:rPr>
                <w:sz w:val="16"/>
                <w:szCs w:val="16"/>
              </w:rPr>
              <w:t xml:space="preserve">P - Las instituciones públicas, privadas, académicas y </w:t>
            </w:r>
            <w:r w:rsidR="004027A7" w:rsidRPr="00577985">
              <w:rPr>
                <w:sz w:val="16"/>
                <w:szCs w:val="16"/>
              </w:rPr>
              <w:t>sociales se</w:t>
            </w:r>
            <w:r w:rsidRPr="00577985">
              <w:rPr>
                <w:sz w:val="16"/>
                <w:szCs w:val="16"/>
              </w:rPr>
              <w:t xml:space="preserve"> encuentran coordinadas para realizar acciones eficaces en materia de humanidades, ciencias, tecnologías e innovación.</w:t>
            </w:r>
          </w:p>
        </w:tc>
        <w:tc>
          <w:tcPr>
            <w:tcW w:w="851" w:type="dxa"/>
            <w:hideMark/>
          </w:tcPr>
          <w:p w14:paraId="37787BC8" w14:textId="77777777" w:rsidR="00C12661" w:rsidRPr="00577985" w:rsidRDefault="00C12661" w:rsidP="00270D03">
            <w:pPr>
              <w:spacing w:line="200" w:lineRule="atLeast"/>
              <w:rPr>
                <w:sz w:val="16"/>
                <w:szCs w:val="16"/>
              </w:rPr>
            </w:pPr>
            <w:r w:rsidRPr="00577985">
              <w:rPr>
                <w:sz w:val="16"/>
                <w:szCs w:val="16"/>
              </w:rPr>
              <w:t xml:space="preserve">0202OI5 - Promedio de instituciones públicas, privadas, académicas y sociales alineadas a la normativa de las humanidades, ciencias, tecnologías e </w:t>
            </w:r>
            <w:r w:rsidRPr="00577985">
              <w:rPr>
                <w:sz w:val="16"/>
                <w:szCs w:val="16"/>
              </w:rPr>
              <w:lastRenderedPageBreak/>
              <w:t xml:space="preserve">innovación            </w:t>
            </w:r>
          </w:p>
        </w:tc>
        <w:tc>
          <w:tcPr>
            <w:tcW w:w="709" w:type="dxa"/>
            <w:hideMark/>
          </w:tcPr>
          <w:p w14:paraId="24318B63" w14:textId="77777777" w:rsidR="00C12661" w:rsidRPr="00577985" w:rsidRDefault="00C12661" w:rsidP="00270D03">
            <w:pPr>
              <w:spacing w:line="200" w:lineRule="atLeast"/>
              <w:rPr>
                <w:sz w:val="16"/>
                <w:szCs w:val="16"/>
              </w:rPr>
            </w:pPr>
            <w:r w:rsidRPr="00577985">
              <w:rPr>
                <w:sz w:val="16"/>
                <w:szCs w:val="16"/>
              </w:rPr>
              <w:lastRenderedPageBreak/>
              <w:t>239 - Promedio</w:t>
            </w:r>
          </w:p>
        </w:tc>
        <w:tc>
          <w:tcPr>
            <w:tcW w:w="663" w:type="dxa"/>
            <w:hideMark/>
          </w:tcPr>
          <w:p w14:paraId="1BBD25BD"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25D9628" w14:textId="77777777" w:rsidR="00C12661" w:rsidRPr="00577985" w:rsidRDefault="00C12661" w:rsidP="00270D03">
            <w:pPr>
              <w:spacing w:line="200" w:lineRule="atLeast"/>
              <w:rPr>
                <w:sz w:val="16"/>
                <w:szCs w:val="16"/>
              </w:rPr>
            </w:pPr>
            <w:r w:rsidRPr="00577985">
              <w:rPr>
                <w:sz w:val="16"/>
                <w:szCs w:val="16"/>
              </w:rPr>
              <w:t>0.316</w:t>
            </w:r>
          </w:p>
        </w:tc>
      </w:tr>
      <w:tr w:rsidR="00577985" w:rsidRPr="00577985" w14:paraId="61392199" w14:textId="77777777" w:rsidTr="00294135">
        <w:trPr>
          <w:trHeight w:val="1890"/>
        </w:trPr>
        <w:tc>
          <w:tcPr>
            <w:tcW w:w="548" w:type="dxa"/>
            <w:hideMark/>
          </w:tcPr>
          <w:p w14:paraId="5A282D16"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2569B3A" w14:textId="77777777" w:rsidR="00C12661" w:rsidRPr="00577985" w:rsidRDefault="00C12661" w:rsidP="00270D03">
            <w:pPr>
              <w:spacing w:line="200" w:lineRule="atLeast"/>
              <w:rPr>
                <w:b/>
                <w:bCs/>
                <w:sz w:val="16"/>
                <w:szCs w:val="16"/>
              </w:rPr>
            </w:pPr>
          </w:p>
        </w:tc>
        <w:tc>
          <w:tcPr>
            <w:tcW w:w="1038" w:type="dxa"/>
            <w:hideMark/>
          </w:tcPr>
          <w:p w14:paraId="5F8DF20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638B27AC" w14:textId="77777777" w:rsidR="00C12661" w:rsidRPr="00577985" w:rsidRDefault="00C12661" w:rsidP="00270D03">
            <w:pPr>
              <w:spacing w:line="200" w:lineRule="atLeast"/>
              <w:rPr>
                <w:sz w:val="16"/>
                <w:szCs w:val="16"/>
              </w:rPr>
            </w:pPr>
            <w:r w:rsidRPr="00577985">
              <w:rPr>
                <w:sz w:val="16"/>
                <w:szCs w:val="16"/>
              </w:rPr>
              <w:t>01-02-01-13 - Impulsar el desarrollo de investigación científica, tecnológica y de innovación, con sentido humanista, que contribuya al bienestar social.</w:t>
            </w:r>
          </w:p>
        </w:tc>
        <w:tc>
          <w:tcPr>
            <w:tcW w:w="992" w:type="dxa"/>
            <w:hideMark/>
          </w:tcPr>
          <w:p w14:paraId="6C7DDA9B" w14:textId="77777777" w:rsidR="00C12661" w:rsidRPr="00577985" w:rsidRDefault="00C12661" w:rsidP="00270D03">
            <w:pPr>
              <w:spacing w:line="200" w:lineRule="atLeast"/>
              <w:rPr>
                <w:sz w:val="16"/>
                <w:szCs w:val="16"/>
              </w:rPr>
            </w:pPr>
            <w:r w:rsidRPr="00577985">
              <w:rPr>
                <w:sz w:val="16"/>
                <w:szCs w:val="16"/>
              </w:rPr>
              <w:t>02-02-02-07 - Crear las bases de coordinación para la construcción y seguimiento de la Agenda Estatal en materia de las HCTI</w:t>
            </w:r>
          </w:p>
        </w:tc>
        <w:tc>
          <w:tcPr>
            <w:tcW w:w="1559" w:type="dxa"/>
            <w:hideMark/>
          </w:tcPr>
          <w:p w14:paraId="33386671" w14:textId="77777777" w:rsidR="00C12661" w:rsidRPr="00577985" w:rsidRDefault="00C12661" w:rsidP="00270D03">
            <w:pPr>
              <w:spacing w:line="200" w:lineRule="atLeast"/>
              <w:rPr>
                <w:sz w:val="16"/>
                <w:szCs w:val="16"/>
              </w:rPr>
            </w:pPr>
            <w:r w:rsidRPr="00577985">
              <w:rPr>
                <w:sz w:val="16"/>
                <w:szCs w:val="16"/>
              </w:rPr>
              <w:t>C01 - Normatividad en materia de humanidades, ciencias, tecnologías e innovación que contempla una estrecha colaboración con la sociedad, entes públicos, academias y sector privado actualizada.</w:t>
            </w:r>
          </w:p>
        </w:tc>
        <w:tc>
          <w:tcPr>
            <w:tcW w:w="851" w:type="dxa"/>
            <w:hideMark/>
          </w:tcPr>
          <w:p w14:paraId="15BED9E4" w14:textId="77777777" w:rsidR="00C12661" w:rsidRPr="00577985" w:rsidRDefault="00C12661" w:rsidP="00270D03">
            <w:pPr>
              <w:spacing w:line="200" w:lineRule="atLeast"/>
              <w:rPr>
                <w:sz w:val="16"/>
                <w:szCs w:val="16"/>
              </w:rPr>
            </w:pPr>
            <w:r w:rsidRPr="00577985">
              <w:rPr>
                <w:sz w:val="16"/>
                <w:szCs w:val="16"/>
              </w:rPr>
              <w:t>1 - Tasa de variación de normas elaboradas, actualizadas y articuladas con la sociedad, entes públicos, academias y sector privado</w:t>
            </w:r>
          </w:p>
        </w:tc>
        <w:tc>
          <w:tcPr>
            <w:tcW w:w="709" w:type="dxa"/>
            <w:hideMark/>
          </w:tcPr>
          <w:p w14:paraId="55B9B553"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506E258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2CA2162A" w14:textId="77777777" w:rsidR="00C12661" w:rsidRPr="00577985" w:rsidRDefault="00C12661" w:rsidP="00270D03">
            <w:pPr>
              <w:spacing w:line="200" w:lineRule="atLeast"/>
              <w:rPr>
                <w:sz w:val="16"/>
                <w:szCs w:val="16"/>
              </w:rPr>
            </w:pPr>
            <w:r w:rsidRPr="00577985">
              <w:rPr>
                <w:sz w:val="16"/>
                <w:szCs w:val="16"/>
              </w:rPr>
              <w:t>50.000</w:t>
            </w:r>
          </w:p>
        </w:tc>
      </w:tr>
      <w:tr w:rsidR="00577985" w:rsidRPr="00577985" w14:paraId="5438D69E" w14:textId="77777777" w:rsidTr="00294135">
        <w:trPr>
          <w:trHeight w:val="350"/>
        </w:trPr>
        <w:tc>
          <w:tcPr>
            <w:tcW w:w="548" w:type="dxa"/>
            <w:hideMark/>
          </w:tcPr>
          <w:p w14:paraId="67CACA57"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9C14AB0" w14:textId="77777777" w:rsidR="00C12661" w:rsidRPr="00577985" w:rsidRDefault="00C12661" w:rsidP="00270D03">
            <w:pPr>
              <w:spacing w:line="200" w:lineRule="atLeast"/>
              <w:rPr>
                <w:b/>
                <w:bCs/>
                <w:sz w:val="16"/>
                <w:szCs w:val="16"/>
              </w:rPr>
            </w:pPr>
          </w:p>
        </w:tc>
        <w:tc>
          <w:tcPr>
            <w:tcW w:w="1038" w:type="dxa"/>
            <w:hideMark/>
          </w:tcPr>
          <w:p w14:paraId="375B2F09"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02831BA" w14:textId="77777777" w:rsidR="00C12661" w:rsidRPr="00577985" w:rsidRDefault="00C12661" w:rsidP="00270D03">
            <w:pPr>
              <w:spacing w:line="200" w:lineRule="atLeast"/>
              <w:rPr>
                <w:sz w:val="16"/>
                <w:szCs w:val="16"/>
              </w:rPr>
            </w:pPr>
            <w:r w:rsidRPr="00577985">
              <w:rPr>
                <w:sz w:val="16"/>
                <w:szCs w:val="16"/>
              </w:rPr>
              <w:t>01-02-01-13 - Impulsar el desarrollo de investigación científica, tecnológica y de innovación, con sentido humanista, que contribuya al bienestar social.</w:t>
            </w:r>
          </w:p>
        </w:tc>
        <w:tc>
          <w:tcPr>
            <w:tcW w:w="992" w:type="dxa"/>
            <w:hideMark/>
          </w:tcPr>
          <w:p w14:paraId="61089505" w14:textId="77777777" w:rsidR="00C12661" w:rsidRPr="00577985" w:rsidRDefault="00C12661" w:rsidP="00270D03">
            <w:pPr>
              <w:spacing w:line="200" w:lineRule="atLeast"/>
              <w:rPr>
                <w:sz w:val="16"/>
                <w:szCs w:val="16"/>
              </w:rPr>
            </w:pPr>
            <w:r w:rsidRPr="00577985">
              <w:rPr>
                <w:sz w:val="16"/>
                <w:szCs w:val="16"/>
              </w:rPr>
              <w:t>02-02-02-07 - Crear las bases de coordinación para la construcción y seguimiento de la Agenda Estatal en materia de las HCTI</w:t>
            </w:r>
          </w:p>
        </w:tc>
        <w:tc>
          <w:tcPr>
            <w:tcW w:w="1559" w:type="dxa"/>
            <w:hideMark/>
          </w:tcPr>
          <w:p w14:paraId="2149C29A" w14:textId="0B41C8E9" w:rsidR="00C12661" w:rsidRPr="00577985" w:rsidRDefault="00C12661" w:rsidP="00270D03">
            <w:pPr>
              <w:spacing w:line="200" w:lineRule="atLeast"/>
              <w:rPr>
                <w:sz w:val="16"/>
                <w:szCs w:val="16"/>
              </w:rPr>
            </w:pPr>
            <w:r w:rsidRPr="00577985">
              <w:rPr>
                <w:sz w:val="16"/>
                <w:szCs w:val="16"/>
              </w:rPr>
              <w:t xml:space="preserve">C02 - </w:t>
            </w:r>
            <w:r w:rsidR="004027A7" w:rsidRPr="00577985">
              <w:rPr>
                <w:sz w:val="16"/>
                <w:szCs w:val="16"/>
              </w:rPr>
              <w:t>Proyectos con</w:t>
            </w:r>
            <w:r w:rsidRPr="00577985">
              <w:rPr>
                <w:sz w:val="16"/>
                <w:szCs w:val="16"/>
              </w:rPr>
              <w:t xml:space="preserve"> el Sector Público, IES, Sector Privado, Sociedad Civil en Materia de HCTI, articulados.</w:t>
            </w:r>
          </w:p>
        </w:tc>
        <w:tc>
          <w:tcPr>
            <w:tcW w:w="851" w:type="dxa"/>
            <w:hideMark/>
          </w:tcPr>
          <w:p w14:paraId="25BB42FF" w14:textId="77777777" w:rsidR="00C12661" w:rsidRPr="00577985" w:rsidRDefault="00C12661" w:rsidP="00270D03">
            <w:pPr>
              <w:spacing w:line="200" w:lineRule="atLeast"/>
              <w:rPr>
                <w:sz w:val="16"/>
                <w:szCs w:val="16"/>
              </w:rPr>
            </w:pPr>
            <w:r w:rsidRPr="00577985">
              <w:rPr>
                <w:sz w:val="16"/>
                <w:szCs w:val="16"/>
              </w:rPr>
              <w:t xml:space="preserve">2 - Promedio de proyectos establecidos para la articulación de las HCTI mediante convenios con instituciones del Sector Público, Instituciones de Educación Superior, Sector </w:t>
            </w:r>
            <w:r w:rsidRPr="00577985">
              <w:rPr>
                <w:sz w:val="16"/>
                <w:szCs w:val="16"/>
              </w:rPr>
              <w:lastRenderedPageBreak/>
              <w:t>Privado, Sociedad Civil</w:t>
            </w:r>
          </w:p>
        </w:tc>
        <w:tc>
          <w:tcPr>
            <w:tcW w:w="709" w:type="dxa"/>
            <w:hideMark/>
          </w:tcPr>
          <w:p w14:paraId="1C05FB31" w14:textId="77777777" w:rsidR="00C12661" w:rsidRPr="00577985" w:rsidRDefault="00C12661" w:rsidP="00270D03">
            <w:pPr>
              <w:spacing w:line="200" w:lineRule="atLeast"/>
              <w:rPr>
                <w:sz w:val="16"/>
                <w:szCs w:val="16"/>
              </w:rPr>
            </w:pPr>
            <w:r w:rsidRPr="00577985">
              <w:rPr>
                <w:sz w:val="16"/>
                <w:szCs w:val="16"/>
              </w:rPr>
              <w:lastRenderedPageBreak/>
              <w:t>239 - Promedio</w:t>
            </w:r>
          </w:p>
        </w:tc>
        <w:tc>
          <w:tcPr>
            <w:tcW w:w="663" w:type="dxa"/>
            <w:hideMark/>
          </w:tcPr>
          <w:p w14:paraId="2C825660"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1F3876F8" w14:textId="77777777" w:rsidR="00C12661" w:rsidRPr="00577985" w:rsidRDefault="00C12661" w:rsidP="00270D03">
            <w:pPr>
              <w:spacing w:line="200" w:lineRule="atLeast"/>
              <w:rPr>
                <w:sz w:val="16"/>
                <w:szCs w:val="16"/>
              </w:rPr>
            </w:pPr>
            <w:r w:rsidRPr="00577985">
              <w:rPr>
                <w:sz w:val="16"/>
                <w:szCs w:val="16"/>
              </w:rPr>
              <w:t>0.417</w:t>
            </w:r>
          </w:p>
        </w:tc>
      </w:tr>
      <w:tr w:rsidR="00C12661" w:rsidRPr="00577985" w14:paraId="65C60EA6" w14:textId="77777777" w:rsidTr="00294135">
        <w:trPr>
          <w:trHeight w:val="290"/>
        </w:trPr>
        <w:tc>
          <w:tcPr>
            <w:tcW w:w="548" w:type="dxa"/>
            <w:hideMark/>
          </w:tcPr>
          <w:p w14:paraId="238E5307"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2613EF0A" w14:textId="77777777" w:rsidR="00C12661" w:rsidRPr="00577985" w:rsidRDefault="00C12661" w:rsidP="00270D03">
            <w:pPr>
              <w:spacing w:line="200" w:lineRule="atLeast"/>
              <w:rPr>
                <w:b/>
                <w:bCs/>
                <w:sz w:val="16"/>
                <w:szCs w:val="16"/>
              </w:rPr>
            </w:pPr>
            <w:r w:rsidRPr="00577985">
              <w:rPr>
                <w:b/>
                <w:bCs/>
                <w:sz w:val="16"/>
                <w:szCs w:val="16"/>
              </w:rPr>
              <w:t>E018 - Impulso de acciones de investigación científica, tecnológica y de innovación, con sentido humanista</w:t>
            </w:r>
          </w:p>
        </w:tc>
      </w:tr>
      <w:tr w:rsidR="00577985" w:rsidRPr="00577985" w14:paraId="61ABA55D" w14:textId="77777777" w:rsidTr="00294135">
        <w:trPr>
          <w:trHeight w:val="416"/>
        </w:trPr>
        <w:tc>
          <w:tcPr>
            <w:tcW w:w="548" w:type="dxa"/>
            <w:hideMark/>
          </w:tcPr>
          <w:p w14:paraId="7A2CE319"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7112C65" w14:textId="77777777" w:rsidR="00C12661" w:rsidRPr="00577985" w:rsidRDefault="00C12661" w:rsidP="00270D03">
            <w:pPr>
              <w:spacing w:line="200" w:lineRule="atLeast"/>
              <w:rPr>
                <w:b/>
                <w:bCs/>
                <w:sz w:val="16"/>
                <w:szCs w:val="16"/>
              </w:rPr>
            </w:pPr>
          </w:p>
        </w:tc>
        <w:tc>
          <w:tcPr>
            <w:tcW w:w="1038" w:type="dxa"/>
            <w:hideMark/>
          </w:tcPr>
          <w:p w14:paraId="58E0F156"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4897577E" w14:textId="77777777" w:rsidR="00C12661" w:rsidRPr="00577985" w:rsidRDefault="00C12661" w:rsidP="00270D03">
            <w:pPr>
              <w:spacing w:line="200" w:lineRule="atLeast"/>
              <w:rPr>
                <w:sz w:val="16"/>
                <w:szCs w:val="16"/>
              </w:rPr>
            </w:pPr>
            <w:r w:rsidRPr="00577985">
              <w:rPr>
                <w:sz w:val="16"/>
                <w:szCs w:val="16"/>
              </w:rPr>
              <w:t>01-02 - Incrementar el ingreso, permanencia y egreso de las niñas, niños, adolescentes, jóvenes y personas adultas mayores a una educación de excelencia en las diferentes opciones, modalidades y niveles.</w:t>
            </w:r>
          </w:p>
        </w:tc>
        <w:tc>
          <w:tcPr>
            <w:tcW w:w="992" w:type="dxa"/>
            <w:hideMark/>
          </w:tcPr>
          <w:p w14:paraId="71046226"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03642CA" w14:textId="77777777" w:rsidR="00C12661" w:rsidRPr="00577985" w:rsidRDefault="00C12661" w:rsidP="00270D03">
            <w:pPr>
              <w:spacing w:line="200" w:lineRule="atLeast"/>
              <w:rPr>
                <w:sz w:val="16"/>
                <w:szCs w:val="16"/>
              </w:rPr>
            </w:pPr>
            <w:r w:rsidRPr="00577985">
              <w:rPr>
                <w:sz w:val="16"/>
                <w:szCs w:val="16"/>
              </w:rPr>
              <w:t>F - Contribuir a incrementar las capacidades estatales en materia de humanidades, ciencias, tecnologías e innovación mediante la comprensión, atención y solución de los problemas públicos de Quintana Roo</w:t>
            </w:r>
          </w:p>
        </w:tc>
        <w:tc>
          <w:tcPr>
            <w:tcW w:w="851" w:type="dxa"/>
            <w:hideMark/>
          </w:tcPr>
          <w:p w14:paraId="4CAD2A4E" w14:textId="77777777" w:rsidR="00C12661" w:rsidRPr="00577985" w:rsidRDefault="00C12661" w:rsidP="00270D03">
            <w:pPr>
              <w:spacing w:line="200" w:lineRule="atLeast"/>
              <w:rPr>
                <w:sz w:val="16"/>
                <w:szCs w:val="16"/>
              </w:rPr>
            </w:pPr>
            <w:r w:rsidRPr="00577985">
              <w:rPr>
                <w:sz w:val="16"/>
                <w:szCs w:val="16"/>
              </w:rPr>
              <w:t>PED26I1 - Tasa de la población activa en Quintana Roo en materia de Humanidades, Ciencias, Tecnologías e Innovación (HCTI)</w:t>
            </w:r>
          </w:p>
        </w:tc>
        <w:tc>
          <w:tcPr>
            <w:tcW w:w="709" w:type="dxa"/>
            <w:hideMark/>
          </w:tcPr>
          <w:p w14:paraId="2A3CD3E5" w14:textId="77777777" w:rsidR="00C12661" w:rsidRPr="00577985" w:rsidRDefault="00C12661" w:rsidP="00270D03">
            <w:pPr>
              <w:spacing w:line="200" w:lineRule="atLeast"/>
              <w:rPr>
                <w:sz w:val="16"/>
                <w:szCs w:val="16"/>
              </w:rPr>
            </w:pPr>
            <w:r w:rsidRPr="00577985">
              <w:rPr>
                <w:sz w:val="16"/>
                <w:szCs w:val="16"/>
              </w:rPr>
              <w:t>271 - Tasa</w:t>
            </w:r>
          </w:p>
        </w:tc>
        <w:tc>
          <w:tcPr>
            <w:tcW w:w="663" w:type="dxa"/>
            <w:hideMark/>
          </w:tcPr>
          <w:p w14:paraId="7A99BEB2"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7735AFF1" w14:textId="77777777" w:rsidR="00C12661" w:rsidRPr="00577985" w:rsidRDefault="00C12661" w:rsidP="00270D03">
            <w:pPr>
              <w:spacing w:line="200" w:lineRule="atLeast"/>
              <w:rPr>
                <w:sz w:val="16"/>
                <w:szCs w:val="16"/>
              </w:rPr>
            </w:pPr>
            <w:r w:rsidRPr="00577985">
              <w:rPr>
                <w:sz w:val="16"/>
                <w:szCs w:val="16"/>
              </w:rPr>
              <w:t>25.866</w:t>
            </w:r>
          </w:p>
        </w:tc>
      </w:tr>
      <w:tr w:rsidR="00577985" w:rsidRPr="00577985" w14:paraId="41DD005B" w14:textId="77777777" w:rsidTr="00294135">
        <w:trPr>
          <w:trHeight w:val="490"/>
        </w:trPr>
        <w:tc>
          <w:tcPr>
            <w:tcW w:w="548" w:type="dxa"/>
            <w:hideMark/>
          </w:tcPr>
          <w:p w14:paraId="10F3C18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7253D1E5" w14:textId="77777777" w:rsidR="00C12661" w:rsidRPr="00577985" w:rsidRDefault="00C12661" w:rsidP="00270D03">
            <w:pPr>
              <w:spacing w:line="200" w:lineRule="atLeast"/>
              <w:rPr>
                <w:b/>
                <w:bCs/>
                <w:sz w:val="16"/>
                <w:szCs w:val="16"/>
              </w:rPr>
            </w:pPr>
          </w:p>
        </w:tc>
        <w:tc>
          <w:tcPr>
            <w:tcW w:w="1038" w:type="dxa"/>
            <w:hideMark/>
          </w:tcPr>
          <w:p w14:paraId="14A84271"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1609B375"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0D365125" w14:textId="77777777" w:rsidR="00C12661" w:rsidRPr="00577985" w:rsidRDefault="00C12661" w:rsidP="00270D03">
            <w:pPr>
              <w:spacing w:line="200" w:lineRule="atLeast"/>
              <w:rPr>
                <w:sz w:val="16"/>
                <w:szCs w:val="16"/>
              </w:rPr>
            </w:pPr>
            <w:r w:rsidRPr="00577985">
              <w:rPr>
                <w:sz w:val="16"/>
                <w:szCs w:val="16"/>
              </w:rPr>
              <w:t>02-02 - Incrementar el porcentaje de participación de la población en las diferentes etapas de los procesos de ciencia y tecnología en Quintana Roo.</w:t>
            </w:r>
          </w:p>
        </w:tc>
        <w:tc>
          <w:tcPr>
            <w:tcW w:w="1559" w:type="dxa"/>
            <w:hideMark/>
          </w:tcPr>
          <w:p w14:paraId="77D3B069" w14:textId="77777777" w:rsidR="00C12661" w:rsidRPr="00577985" w:rsidRDefault="00C12661" w:rsidP="00270D03">
            <w:pPr>
              <w:spacing w:line="200" w:lineRule="atLeast"/>
              <w:rPr>
                <w:sz w:val="16"/>
                <w:szCs w:val="16"/>
              </w:rPr>
            </w:pPr>
            <w:r w:rsidRPr="00577985">
              <w:rPr>
                <w:sz w:val="16"/>
                <w:szCs w:val="16"/>
              </w:rPr>
              <w:t>P - La población quintanarroense recibe atención a través de acciones e investigación científica, tecnológica y de innovación, con sentido humanista y otros mecanismos e instrumentos públicos de fomento y apoyo, que contribuyen al bienestar social</w:t>
            </w:r>
          </w:p>
        </w:tc>
        <w:tc>
          <w:tcPr>
            <w:tcW w:w="851" w:type="dxa"/>
            <w:hideMark/>
          </w:tcPr>
          <w:p w14:paraId="0F23A049" w14:textId="77777777" w:rsidR="00C12661" w:rsidRPr="00577985" w:rsidRDefault="00C12661" w:rsidP="00270D03">
            <w:pPr>
              <w:spacing w:line="200" w:lineRule="atLeast"/>
              <w:rPr>
                <w:sz w:val="16"/>
                <w:szCs w:val="16"/>
              </w:rPr>
            </w:pPr>
            <w:r w:rsidRPr="00577985">
              <w:rPr>
                <w:sz w:val="16"/>
                <w:szCs w:val="16"/>
              </w:rPr>
              <w:t xml:space="preserve">0202OI4 - Tasa de variación de la población atendida a través de la implementación de políticas, mecanismos e instrumentos públicos de fomento y apoyo de las HCTI, en </w:t>
            </w:r>
            <w:r w:rsidRPr="00577985">
              <w:rPr>
                <w:sz w:val="16"/>
                <w:szCs w:val="16"/>
              </w:rPr>
              <w:lastRenderedPageBreak/>
              <w:t xml:space="preserve">el estado de Quintana Roo.           </w:t>
            </w:r>
          </w:p>
        </w:tc>
        <w:tc>
          <w:tcPr>
            <w:tcW w:w="709" w:type="dxa"/>
            <w:hideMark/>
          </w:tcPr>
          <w:p w14:paraId="64C8D8F9"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0838BB1A" w14:textId="77777777" w:rsidR="00C12661" w:rsidRPr="00577985" w:rsidRDefault="00C12661" w:rsidP="00270D03">
            <w:pPr>
              <w:spacing w:line="200" w:lineRule="atLeast"/>
              <w:rPr>
                <w:sz w:val="16"/>
                <w:szCs w:val="16"/>
              </w:rPr>
            </w:pPr>
            <w:r w:rsidRPr="00577985">
              <w:rPr>
                <w:sz w:val="16"/>
                <w:szCs w:val="16"/>
              </w:rPr>
              <w:t>17.400</w:t>
            </w:r>
          </w:p>
        </w:tc>
        <w:tc>
          <w:tcPr>
            <w:tcW w:w="892" w:type="dxa"/>
            <w:hideMark/>
          </w:tcPr>
          <w:p w14:paraId="036E847A" w14:textId="77777777" w:rsidR="00C12661" w:rsidRPr="00577985" w:rsidRDefault="00C12661" w:rsidP="00270D03">
            <w:pPr>
              <w:spacing w:line="200" w:lineRule="atLeast"/>
              <w:rPr>
                <w:sz w:val="16"/>
                <w:szCs w:val="16"/>
              </w:rPr>
            </w:pPr>
            <w:r w:rsidRPr="00577985">
              <w:rPr>
                <w:sz w:val="16"/>
                <w:szCs w:val="16"/>
              </w:rPr>
              <w:t>28.686</w:t>
            </w:r>
          </w:p>
        </w:tc>
      </w:tr>
      <w:tr w:rsidR="00577985" w:rsidRPr="00577985" w14:paraId="7BAA95AA" w14:textId="77777777" w:rsidTr="00294135">
        <w:trPr>
          <w:trHeight w:val="416"/>
        </w:trPr>
        <w:tc>
          <w:tcPr>
            <w:tcW w:w="548" w:type="dxa"/>
            <w:hideMark/>
          </w:tcPr>
          <w:p w14:paraId="56637A3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4153D9E2" w14:textId="77777777" w:rsidR="00C12661" w:rsidRPr="00577985" w:rsidRDefault="00C12661" w:rsidP="00270D03">
            <w:pPr>
              <w:spacing w:line="200" w:lineRule="atLeast"/>
              <w:rPr>
                <w:b/>
                <w:bCs/>
                <w:sz w:val="16"/>
                <w:szCs w:val="16"/>
              </w:rPr>
            </w:pPr>
          </w:p>
        </w:tc>
        <w:tc>
          <w:tcPr>
            <w:tcW w:w="1038" w:type="dxa"/>
            <w:hideMark/>
          </w:tcPr>
          <w:p w14:paraId="48DA8765"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028914CC" w14:textId="77777777" w:rsidR="00C12661" w:rsidRPr="00577985" w:rsidRDefault="00C12661" w:rsidP="00270D03">
            <w:pPr>
              <w:spacing w:line="200" w:lineRule="atLeast"/>
              <w:rPr>
                <w:sz w:val="16"/>
                <w:szCs w:val="16"/>
              </w:rPr>
            </w:pPr>
            <w:r w:rsidRPr="00577985">
              <w:rPr>
                <w:sz w:val="16"/>
                <w:szCs w:val="16"/>
              </w:rPr>
              <w:t>01-02-01-13 - Impulsar el desarrollo de investigación científica, tecnológica y de innovación, con sentido humanista, que contribuya al bienestar social.</w:t>
            </w:r>
          </w:p>
        </w:tc>
        <w:tc>
          <w:tcPr>
            <w:tcW w:w="992" w:type="dxa"/>
            <w:hideMark/>
          </w:tcPr>
          <w:p w14:paraId="5FEF8730" w14:textId="77777777" w:rsidR="00C12661" w:rsidRPr="00577985" w:rsidRDefault="00C12661" w:rsidP="00270D03">
            <w:pPr>
              <w:spacing w:line="200" w:lineRule="atLeast"/>
              <w:rPr>
                <w:sz w:val="16"/>
                <w:szCs w:val="16"/>
              </w:rPr>
            </w:pPr>
            <w:r w:rsidRPr="00577985">
              <w:rPr>
                <w:sz w:val="16"/>
                <w:szCs w:val="16"/>
              </w:rPr>
              <w:t>02-02-02-01 - Fortalecer la participación de recursos humanos dedicados a la investigación en el Posgrado y en acciones enfocadas al desarrollo de las Humanidades, Ciencia, Tecnología e Innovación.</w:t>
            </w:r>
          </w:p>
        </w:tc>
        <w:tc>
          <w:tcPr>
            <w:tcW w:w="1559" w:type="dxa"/>
            <w:hideMark/>
          </w:tcPr>
          <w:p w14:paraId="0322154F" w14:textId="08FC5EC1" w:rsidR="00C12661" w:rsidRPr="00577985" w:rsidRDefault="00C12661" w:rsidP="00270D03">
            <w:pPr>
              <w:spacing w:line="200" w:lineRule="atLeast"/>
              <w:rPr>
                <w:sz w:val="16"/>
                <w:szCs w:val="16"/>
              </w:rPr>
            </w:pPr>
            <w:r w:rsidRPr="00577985">
              <w:rPr>
                <w:sz w:val="16"/>
                <w:szCs w:val="16"/>
              </w:rPr>
              <w:t xml:space="preserve">C01 - Programas tendientes al acceso universal al conocimiento en Humanidades, Ciencia, Tecnología e Innovación a través de mecanismos e instrumentos públicos de fomento y </w:t>
            </w:r>
            <w:r w:rsidR="00564AC3" w:rsidRPr="00577985">
              <w:rPr>
                <w:sz w:val="16"/>
                <w:szCs w:val="16"/>
              </w:rPr>
              <w:t>apoyo en</w:t>
            </w:r>
            <w:r w:rsidRPr="00577985">
              <w:rPr>
                <w:sz w:val="16"/>
                <w:szCs w:val="16"/>
              </w:rPr>
              <w:t xml:space="preserve"> la Red de Planetarios evaluados</w:t>
            </w:r>
          </w:p>
        </w:tc>
        <w:tc>
          <w:tcPr>
            <w:tcW w:w="851" w:type="dxa"/>
            <w:hideMark/>
          </w:tcPr>
          <w:p w14:paraId="4D982C26" w14:textId="77777777" w:rsidR="00C12661" w:rsidRPr="00577985" w:rsidRDefault="00C12661" w:rsidP="00270D03">
            <w:pPr>
              <w:spacing w:line="200" w:lineRule="atLeast"/>
              <w:rPr>
                <w:sz w:val="16"/>
                <w:szCs w:val="16"/>
              </w:rPr>
            </w:pPr>
            <w:r w:rsidRPr="00577985">
              <w:rPr>
                <w:sz w:val="16"/>
                <w:szCs w:val="16"/>
              </w:rPr>
              <w:t xml:space="preserve">1 - Promedio de personas satisfechas con los servicios de la Red de Planetarios del Estado de Quintana Roo </w:t>
            </w:r>
          </w:p>
        </w:tc>
        <w:tc>
          <w:tcPr>
            <w:tcW w:w="709" w:type="dxa"/>
            <w:hideMark/>
          </w:tcPr>
          <w:p w14:paraId="61E28D57" w14:textId="77777777" w:rsidR="00C12661" w:rsidRPr="00577985" w:rsidRDefault="00C12661" w:rsidP="00270D03">
            <w:pPr>
              <w:spacing w:line="200" w:lineRule="atLeast"/>
              <w:rPr>
                <w:sz w:val="16"/>
                <w:szCs w:val="16"/>
              </w:rPr>
            </w:pPr>
            <w:r w:rsidRPr="00577985">
              <w:rPr>
                <w:sz w:val="16"/>
                <w:szCs w:val="16"/>
              </w:rPr>
              <w:t>239 - Promedio</w:t>
            </w:r>
          </w:p>
        </w:tc>
        <w:tc>
          <w:tcPr>
            <w:tcW w:w="663" w:type="dxa"/>
            <w:hideMark/>
          </w:tcPr>
          <w:p w14:paraId="4B5523C9"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1C4AC66A" w14:textId="77777777" w:rsidR="00C12661" w:rsidRPr="00577985" w:rsidRDefault="00C12661" w:rsidP="00270D03">
            <w:pPr>
              <w:spacing w:line="200" w:lineRule="atLeast"/>
              <w:rPr>
                <w:sz w:val="16"/>
                <w:szCs w:val="16"/>
              </w:rPr>
            </w:pPr>
            <w:r w:rsidRPr="00577985">
              <w:rPr>
                <w:sz w:val="16"/>
                <w:szCs w:val="16"/>
              </w:rPr>
              <w:t>80.000</w:t>
            </w:r>
          </w:p>
        </w:tc>
      </w:tr>
      <w:tr w:rsidR="00577985" w:rsidRPr="00577985" w14:paraId="6FDD6A99" w14:textId="77777777" w:rsidTr="00294135">
        <w:trPr>
          <w:trHeight w:val="1341"/>
        </w:trPr>
        <w:tc>
          <w:tcPr>
            <w:tcW w:w="548" w:type="dxa"/>
            <w:hideMark/>
          </w:tcPr>
          <w:p w14:paraId="5A3C8DB2"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6014D814" w14:textId="77777777" w:rsidR="00C12661" w:rsidRPr="00577985" w:rsidRDefault="00C12661" w:rsidP="00270D03">
            <w:pPr>
              <w:spacing w:line="200" w:lineRule="atLeast"/>
              <w:rPr>
                <w:b/>
                <w:bCs/>
                <w:sz w:val="16"/>
                <w:szCs w:val="16"/>
              </w:rPr>
            </w:pPr>
          </w:p>
        </w:tc>
        <w:tc>
          <w:tcPr>
            <w:tcW w:w="1038" w:type="dxa"/>
            <w:hideMark/>
          </w:tcPr>
          <w:p w14:paraId="1AB25F1E"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47F7D24C" w14:textId="77777777" w:rsidR="00C12661" w:rsidRPr="00577985" w:rsidRDefault="00C12661" w:rsidP="00270D03">
            <w:pPr>
              <w:spacing w:line="200" w:lineRule="atLeast"/>
              <w:rPr>
                <w:sz w:val="16"/>
                <w:szCs w:val="16"/>
              </w:rPr>
            </w:pPr>
            <w:r w:rsidRPr="00577985">
              <w:rPr>
                <w:sz w:val="16"/>
                <w:szCs w:val="16"/>
              </w:rPr>
              <w:t>01-02-01-13 - Impulsar el desarrollo de investigación científica, tecnológica y de innovación, con sentido humanista, que contribuya al bienestar social.</w:t>
            </w:r>
          </w:p>
        </w:tc>
        <w:tc>
          <w:tcPr>
            <w:tcW w:w="992" w:type="dxa"/>
            <w:hideMark/>
          </w:tcPr>
          <w:p w14:paraId="094B83A1" w14:textId="77777777" w:rsidR="00C12661" w:rsidRPr="00577985" w:rsidRDefault="00C12661" w:rsidP="00270D03">
            <w:pPr>
              <w:spacing w:line="200" w:lineRule="atLeast"/>
              <w:rPr>
                <w:sz w:val="16"/>
                <w:szCs w:val="16"/>
              </w:rPr>
            </w:pPr>
            <w:r w:rsidRPr="00577985">
              <w:rPr>
                <w:sz w:val="16"/>
                <w:szCs w:val="16"/>
              </w:rPr>
              <w:t xml:space="preserve">02-02-02-10 - Incrementar el número de personas atendidas en zonas rurales en las actividades tendientes al acceso universal de conocimiento en </w:t>
            </w:r>
            <w:r w:rsidRPr="00577985">
              <w:rPr>
                <w:sz w:val="16"/>
                <w:szCs w:val="16"/>
              </w:rPr>
              <w:lastRenderedPageBreak/>
              <w:t>Humanidades, Ciencia, Tecnología e Innovación</w:t>
            </w:r>
          </w:p>
        </w:tc>
        <w:tc>
          <w:tcPr>
            <w:tcW w:w="1559" w:type="dxa"/>
            <w:hideMark/>
          </w:tcPr>
          <w:p w14:paraId="31057F0C" w14:textId="77777777" w:rsidR="00C12661" w:rsidRPr="00577985" w:rsidRDefault="00C12661" w:rsidP="00270D03">
            <w:pPr>
              <w:spacing w:line="200" w:lineRule="atLeast"/>
              <w:rPr>
                <w:sz w:val="16"/>
                <w:szCs w:val="16"/>
              </w:rPr>
            </w:pPr>
            <w:r w:rsidRPr="00577985">
              <w:rPr>
                <w:sz w:val="16"/>
                <w:szCs w:val="16"/>
              </w:rPr>
              <w:lastRenderedPageBreak/>
              <w:t>C02 - Programas tendientes al acceso universal de humanidades, ciencias, tecnologías e innovación en zonas rurales implementados</w:t>
            </w:r>
          </w:p>
        </w:tc>
        <w:tc>
          <w:tcPr>
            <w:tcW w:w="851" w:type="dxa"/>
            <w:hideMark/>
          </w:tcPr>
          <w:p w14:paraId="3AE7B4BE" w14:textId="77777777" w:rsidR="00C12661" w:rsidRPr="00577985" w:rsidRDefault="00C12661" w:rsidP="00270D03">
            <w:pPr>
              <w:spacing w:line="200" w:lineRule="atLeast"/>
              <w:rPr>
                <w:sz w:val="16"/>
                <w:szCs w:val="16"/>
              </w:rPr>
            </w:pPr>
            <w:r w:rsidRPr="00577985">
              <w:rPr>
                <w:sz w:val="16"/>
                <w:szCs w:val="16"/>
              </w:rPr>
              <w:t xml:space="preserve">1 - Tasa de variación en la realización de actividades y programas tendientes al acceso universal del Conocimiento en </w:t>
            </w:r>
            <w:r w:rsidRPr="00577985">
              <w:rPr>
                <w:sz w:val="16"/>
                <w:szCs w:val="16"/>
              </w:rPr>
              <w:lastRenderedPageBreak/>
              <w:t>Humanidades, Ciencias, Tecnologías e Innovación en zonas rurales</w:t>
            </w:r>
          </w:p>
        </w:tc>
        <w:tc>
          <w:tcPr>
            <w:tcW w:w="709" w:type="dxa"/>
            <w:hideMark/>
          </w:tcPr>
          <w:p w14:paraId="660DBE81" w14:textId="77777777" w:rsidR="00C12661" w:rsidRPr="00577985" w:rsidRDefault="00C12661" w:rsidP="00270D03">
            <w:pPr>
              <w:spacing w:line="200" w:lineRule="atLeast"/>
              <w:rPr>
                <w:sz w:val="16"/>
                <w:szCs w:val="16"/>
              </w:rPr>
            </w:pPr>
            <w:r w:rsidRPr="00577985">
              <w:rPr>
                <w:sz w:val="16"/>
                <w:szCs w:val="16"/>
              </w:rPr>
              <w:lastRenderedPageBreak/>
              <w:t>226 - Porcentaje</w:t>
            </w:r>
          </w:p>
        </w:tc>
        <w:tc>
          <w:tcPr>
            <w:tcW w:w="663" w:type="dxa"/>
            <w:hideMark/>
          </w:tcPr>
          <w:p w14:paraId="385240C4"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468B7A3E" w14:textId="77777777" w:rsidR="00C12661" w:rsidRPr="00577985" w:rsidRDefault="00C12661" w:rsidP="00270D03">
            <w:pPr>
              <w:spacing w:line="200" w:lineRule="atLeast"/>
              <w:rPr>
                <w:sz w:val="16"/>
                <w:szCs w:val="16"/>
              </w:rPr>
            </w:pPr>
            <w:r w:rsidRPr="00577985">
              <w:rPr>
                <w:sz w:val="16"/>
                <w:szCs w:val="16"/>
              </w:rPr>
              <w:t>25.000</w:t>
            </w:r>
          </w:p>
        </w:tc>
      </w:tr>
      <w:tr w:rsidR="00577985" w:rsidRPr="00577985" w14:paraId="4898739C" w14:textId="77777777" w:rsidTr="00294135">
        <w:trPr>
          <w:trHeight w:val="821"/>
        </w:trPr>
        <w:tc>
          <w:tcPr>
            <w:tcW w:w="548" w:type="dxa"/>
            <w:hideMark/>
          </w:tcPr>
          <w:p w14:paraId="1C4F53C3"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2A4D3423" w14:textId="77777777" w:rsidR="00C12661" w:rsidRPr="00577985" w:rsidRDefault="00C12661" w:rsidP="00270D03">
            <w:pPr>
              <w:spacing w:line="200" w:lineRule="atLeast"/>
              <w:rPr>
                <w:b/>
                <w:bCs/>
                <w:sz w:val="16"/>
                <w:szCs w:val="16"/>
              </w:rPr>
            </w:pPr>
          </w:p>
        </w:tc>
        <w:tc>
          <w:tcPr>
            <w:tcW w:w="1038" w:type="dxa"/>
            <w:hideMark/>
          </w:tcPr>
          <w:p w14:paraId="6ED5E373"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E83B096" w14:textId="77777777" w:rsidR="00C12661" w:rsidRPr="00577985" w:rsidRDefault="00C12661" w:rsidP="00270D03">
            <w:pPr>
              <w:spacing w:line="200" w:lineRule="atLeast"/>
              <w:rPr>
                <w:sz w:val="16"/>
                <w:szCs w:val="16"/>
              </w:rPr>
            </w:pPr>
            <w:r w:rsidRPr="00577985">
              <w:rPr>
                <w:sz w:val="16"/>
                <w:szCs w:val="16"/>
              </w:rPr>
              <w:t>01-02-01-13 - Impulsar el desarrollo de investigación científica, tecnológica y de innovación, con sentido humanista, que contribuya al bienestar social.</w:t>
            </w:r>
          </w:p>
        </w:tc>
        <w:tc>
          <w:tcPr>
            <w:tcW w:w="992" w:type="dxa"/>
            <w:hideMark/>
          </w:tcPr>
          <w:p w14:paraId="3D1A1D12" w14:textId="77777777" w:rsidR="00C12661" w:rsidRPr="00577985" w:rsidRDefault="00C12661" w:rsidP="00270D03">
            <w:pPr>
              <w:spacing w:line="200" w:lineRule="atLeast"/>
              <w:rPr>
                <w:sz w:val="16"/>
                <w:szCs w:val="16"/>
              </w:rPr>
            </w:pPr>
            <w:r w:rsidRPr="00577985">
              <w:rPr>
                <w:sz w:val="16"/>
                <w:szCs w:val="16"/>
              </w:rPr>
              <w:t>02-02-02-11 - Otorgar premios, apoyos reconocimientos y estímulos públicos a la trayectoria y logro docente, académico y profesional tendientes a fortalecer y consolidar la capacidad científica del Estado</w:t>
            </w:r>
          </w:p>
        </w:tc>
        <w:tc>
          <w:tcPr>
            <w:tcW w:w="1559" w:type="dxa"/>
            <w:hideMark/>
          </w:tcPr>
          <w:p w14:paraId="2DDA0652" w14:textId="77777777" w:rsidR="00C12661" w:rsidRPr="00577985" w:rsidRDefault="00C12661" w:rsidP="00270D03">
            <w:pPr>
              <w:spacing w:line="200" w:lineRule="atLeast"/>
              <w:rPr>
                <w:sz w:val="16"/>
                <w:szCs w:val="16"/>
              </w:rPr>
            </w:pPr>
            <w:r w:rsidRPr="00577985">
              <w:rPr>
                <w:sz w:val="16"/>
                <w:szCs w:val="16"/>
              </w:rPr>
              <w:t>C03 - Mecanismos e instrumentos públicos de fomento y apoyo a la población quintanarroense, las investigadoras e investigadores otorgados</w:t>
            </w:r>
          </w:p>
        </w:tc>
        <w:tc>
          <w:tcPr>
            <w:tcW w:w="851" w:type="dxa"/>
            <w:hideMark/>
          </w:tcPr>
          <w:p w14:paraId="203135E8" w14:textId="109A1EEF" w:rsidR="00C12661" w:rsidRPr="00577985" w:rsidRDefault="00C12661" w:rsidP="00270D03">
            <w:pPr>
              <w:spacing w:line="200" w:lineRule="atLeast"/>
              <w:rPr>
                <w:sz w:val="16"/>
                <w:szCs w:val="16"/>
              </w:rPr>
            </w:pPr>
            <w:r w:rsidRPr="00577985">
              <w:rPr>
                <w:sz w:val="16"/>
                <w:szCs w:val="16"/>
              </w:rPr>
              <w:t xml:space="preserve">1 - Promedio de personas beneficiarias por programas y </w:t>
            </w:r>
            <w:r w:rsidR="00564AC3" w:rsidRPr="00577985">
              <w:rPr>
                <w:sz w:val="16"/>
                <w:szCs w:val="16"/>
              </w:rPr>
              <w:t>proyectos implementados</w:t>
            </w:r>
            <w:r w:rsidRPr="00577985">
              <w:rPr>
                <w:sz w:val="16"/>
                <w:szCs w:val="16"/>
              </w:rPr>
              <w:t xml:space="preserve"> enfocados a fortalecer la atención empresarial, de emprendedores y personas dedicadas a la investigación</w:t>
            </w:r>
          </w:p>
        </w:tc>
        <w:tc>
          <w:tcPr>
            <w:tcW w:w="709" w:type="dxa"/>
            <w:hideMark/>
          </w:tcPr>
          <w:p w14:paraId="1AEDCF03" w14:textId="77777777" w:rsidR="00C12661" w:rsidRPr="00577985" w:rsidRDefault="00C12661" w:rsidP="00270D03">
            <w:pPr>
              <w:spacing w:line="200" w:lineRule="atLeast"/>
              <w:rPr>
                <w:sz w:val="16"/>
                <w:szCs w:val="16"/>
              </w:rPr>
            </w:pPr>
            <w:r w:rsidRPr="00577985">
              <w:rPr>
                <w:sz w:val="16"/>
                <w:szCs w:val="16"/>
              </w:rPr>
              <w:t>239 - Promedio</w:t>
            </w:r>
          </w:p>
        </w:tc>
        <w:tc>
          <w:tcPr>
            <w:tcW w:w="663" w:type="dxa"/>
            <w:hideMark/>
          </w:tcPr>
          <w:p w14:paraId="302B75BD" w14:textId="77777777" w:rsidR="00C12661" w:rsidRPr="00577985" w:rsidRDefault="00C12661" w:rsidP="00270D03">
            <w:pPr>
              <w:spacing w:line="200" w:lineRule="atLeast"/>
              <w:rPr>
                <w:sz w:val="16"/>
                <w:szCs w:val="16"/>
              </w:rPr>
            </w:pPr>
            <w:r w:rsidRPr="00577985">
              <w:rPr>
                <w:sz w:val="16"/>
                <w:szCs w:val="16"/>
              </w:rPr>
              <w:t>100.000</w:t>
            </w:r>
          </w:p>
        </w:tc>
        <w:tc>
          <w:tcPr>
            <w:tcW w:w="892" w:type="dxa"/>
            <w:hideMark/>
          </w:tcPr>
          <w:p w14:paraId="0E50B0B9" w14:textId="77777777" w:rsidR="00C12661" w:rsidRPr="00577985" w:rsidRDefault="00C12661" w:rsidP="00270D03">
            <w:pPr>
              <w:spacing w:line="200" w:lineRule="atLeast"/>
              <w:rPr>
                <w:sz w:val="16"/>
                <w:szCs w:val="16"/>
              </w:rPr>
            </w:pPr>
            <w:r w:rsidRPr="00577985">
              <w:rPr>
                <w:sz w:val="16"/>
                <w:szCs w:val="16"/>
              </w:rPr>
              <w:t>303.275</w:t>
            </w:r>
          </w:p>
        </w:tc>
      </w:tr>
      <w:tr w:rsidR="00C12661" w:rsidRPr="00577985" w14:paraId="5304A110" w14:textId="77777777" w:rsidTr="00294135">
        <w:trPr>
          <w:trHeight w:val="290"/>
        </w:trPr>
        <w:tc>
          <w:tcPr>
            <w:tcW w:w="548" w:type="dxa"/>
            <w:hideMark/>
          </w:tcPr>
          <w:p w14:paraId="1B980FAD" w14:textId="77777777" w:rsidR="00C12661" w:rsidRPr="00577985" w:rsidRDefault="00C12661" w:rsidP="00270D03">
            <w:pPr>
              <w:spacing w:line="200" w:lineRule="atLeast"/>
              <w:rPr>
                <w:b/>
                <w:bCs/>
                <w:sz w:val="16"/>
                <w:szCs w:val="16"/>
              </w:rPr>
            </w:pPr>
            <w:r w:rsidRPr="00577985">
              <w:rPr>
                <w:b/>
                <w:bCs/>
                <w:sz w:val="16"/>
                <w:szCs w:val="16"/>
              </w:rPr>
              <w:t> </w:t>
            </w:r>
          </w:p>
        </w:tc>
        <w:tc>
          <w:tcPr>
            <w:tcW w:w="8799" w:type="dxa"/>
            <w:gridSpan w:val="9"/>
            <w:hideMark/>
          </w:tcPr>
          <w:p w14:paraId="339E17D2" w14:textId="77777777" w:rsidR="00C12661" w:rsidRPr="00577985" w:rsidRDefault="00C12661" w:rsidP="00270D03">
            <w:pPr>
              <w:spacing w:line="200" w:lineRule="atLeast"/>
              <w:rPr>
                <w:b/>
                <w:bCs/>
                <w:sz w:val="16"/>
                <w:szCs w:val="16"/>
              </w:rPr>
            </w:pPr>
            <w:r w:rsidRPr="00577985">
              <w:rPr>
                <w:b/>
                <w:bCs/>
                <w:sz w:val="16"/>
                <w:szCs w:val="16"/>
              </w:rPr>
              <w:t>M001 - Gestión y Apoyo Institucional Transversal</w:t>
            </w:r>
          </w:p>
        </w:tc>
      </w:tr>
      <w:tr w:rsidR="00577985" w:rsidRPr="00577985" w14:paraId="77DE44B4" w14:textId="77777777" w:rsidTr="00294135">
        <w:trPr>
          <w:trHeight w:val="2310"/>
        </w:trPr>
        <w:tc>
          <w:tcPr>
            <w:tcW w:w="548" w:type="dxa"/>
            <w:hideMark/>
          </w:tcPr>
          <w:p w14:paraId="73A3D17B"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6EA84062" w14:textId="77777777" w:rsidR="00C12661" w:rsidRPr="00577985" w:rsidRDefault="00C12661" w:rsidP="00270D03">
            <w:pPr>
              <w:spacing w:line="200" w:lineRule="atLeast"/>
              <w:rPr>
                <w:b/>
                <w:bCs/>
                <w:sz w:val="16"/>
                <w:szCs w:val="16"/>
              </w:rPr>
            </w:pPr>
          </w:p>
        </w:tc>
        <w:tc>
          <w:tcPr>
            <w:tcW w:w="1038" w:type="dxa"/>
            <w:hideMark/>
          </w:tcPr>
          <w:p w14:paraId="47BAF499" w14:textId="77777777" w:rsidR="00C12661" w:rsidRPr="00577985" w:rsidRDefault="00C12661" w:rsidP="00270D03">
            <w:pPr>
              <w:spacing w:line="200" w:lineRule="atLeast"/>
              <w:rPr>
                <w:sz w:val="16"/>
                <w:szCs w:val="16"/>
              </w:rPr>
            </w:pPr>
            <w:r w:rsidRPr="00577985">
              <w:rPr>
                <w:sz w:val="16"/>
                <w:szCs w:val="16"/>
              </w:rPr>
              <w:t>FIN</w:t>
            </w:r>
          </w:p>
        </w:tc>
        <w:tc>
          <w:tcPr>
            <w:tcW w:w="1276" w:type="dxa"/>
            <w:hideMark/>
          </w:tcPr>
          <w:p w14:paraId="6A467B4E" w14:textId="77777777" w:rsidR="00C12661" w:rsidRPr="00577985" w:rsidRDefault="00C12661" w:rsidP="00270D03">
            <w:pPr>
              <w:spacing w:line="200" w:lineRule="atLeast"/>
              <w:rPr>
                <w:sz w:val="16"/>
                <w:szCs w:val="16"/>
              </w:rPr>
            </w:pPr>
            <w:r w:rsidRPr="00577985">
              <w:rPr>
                <w:sz w:val="16"/>
                <w:szCs w:val="16"/>
              </w:rPr>
              <w:t>05-26 - Aplicar el modelo de Gestión para Resultados y Sistema de Evaluación del Desempeño (PbR-SED) para fortalecer la organización, y de gestión que permita la creación de valor público y social en la sociedad quintanarroense.</w:t>
            </w:r>
          </w:p>
        </w:tc>
        <w:tc>
          <w:tcPr>
            <w:tcW w:w="992" w:type="dxa"/>
            <w:hideMark/>
          </w:tcPr>
          <w:p w14:paraId="2CF5447E" w14:textId="77777777" w:rsidR="00C12661" w:rsidRPr="00577985" w:rsidRDefault="00C12661" w:rsidP="00270D03">
            <w:pPr>
              <w:spacing w:line="200" w:lineRule="atLeast"/>
              <w:rPr>
                <w:sz w:val="16"/>
                <w:szCs w:val="16"/>
              </w:rPr>
            </w:pPr>
            <w:r w:rsidRPr="00577985">
              <w:rPr>
                <w:sz w:val="16"/>
                <w:szCs w:val="16"/>
              </w:rPr>
              <w:t>NO APLICA</w:t>
            </w:r>
          </w:p>
        </w:tc>
        <w:tc>
          <w:tcPr>
            <w:tcW w:w="1559" w:type="dxa"/>
            <w:hideMark/>
          </w:tcPr>
          <w:p w14:paraId="5851517D" w14:textId="77777777" w:rsidR="00C12661" w:rsidRPr="00577985" w:rsidRDefault="00C12661" w:rsidP="00270D03">
            <w:pPr>
              <w:spacing w:line="200" w:lineRule="atLeast"/>
              <w:rPr>
                <w:sz w:val="16"/>
                <w:szCs w:val="16"/>
              </w:rPr>
            </w:pPr>
            <w:r w:rsidRPr="00577985">
              <w:rPr>
                <w:sz w:val="16"/>
                <w:szCs w:val="16"/>
              </w:rPr>
              <w:t>F - Contribuir a la aplicación del Modelo de Gestión para Resultados para fortalecer la organización y gestión que permita la creación de valor público Quintanarroense.</w:t>
            </w:r>
          </w:p>
        </w:tc>
        <w:tc>
          <w:tcPr>
            <w:tcW w:w="851" w:type="dxa"/>
            <w:hideMark/>
          </w:tcPr>
          <w:p w14:paraId="42B01FB2" w14:textId="77777777" w:rsidR="00C12661" w:rsidRPr="00577985" w:rsidRDefault="00C12661" w:rsidP="00270D03">
            <w:pPr>
              <w:spacing w:line="200" w:lineRule="atLeast"/>
              <w:rPr>
                <w:sz w:val="16"/>
                <w:szCs w:val="16"/>
              </w:rPr>
            </w:pPr>
            <w:r w:rsidRPr="00577985">
              <w:rPr>
                <w:sz w:val="16"/>
                <w:szCs w:val="16"/>
              </w:rPr>
              <w:t>PED26I1 - Índice General de Avance PbR-SED Entidades</w:t>
            </w:r>
          </w:p>
        </w:tc>
        <w:tc>
          <w:tcPr>
            <w:tcW w:w="709" w:type="dxa"/>
            <w:hideMark/>
          </w:tcPr>
          <w:p w14:paraId="79BCD018" w14:textId="77777777" w:rsidR="00C12661" w:rsidRPr="00577985" w:rsidRDefault="00C12661" w:rsidP="00270D03">
            <w:pPr>
              <w:spacing w:line="200" w:lineRule="atLeast"/>
              <w:rPr>
                <w:sz w:val="16"/>
                <w:szCs w:val="16"/>
              </w:rPr>
            </w:pPr>
            <w:r w:rsidRPr="00577985">
              <w:rPr>
                <w:sz w:val="16"/>
                <w:szCs w:val="16"/>
              </w:rPr>
              <w:t>142 - Índice</w:t>
            </w:r>
          </w:p>
        </w:tc>
        <w:tc>
          <w:tcPr>
            <w:tcW w:w="663" w:type="dxa"/>
            <w:hideMark/>
          </w:tcPr>
          <w:p w14:paraId="5B882027" w14:textId="77777777" w:rsidR="00C12661" w:rsidRPr="00577985" w:rsidRDefault="00C12661" w:rsidP="00270D03">
            <w:pPr>
              <w:spacing w:line="200" w:lineRule="atLeast"/>
              <w:rPr>
                <w:sz w:val="16"/>
                <w:szCs w:val="16"/>
              </w:rPr>
            </w:pPr>
            <w:r w:rsidRPr="00577985">
              <w:rPr>
                <w:sz w:val="16"/>
                <w:szCs w:val="16"/>
              </w:rPr>
              <w:t>75.900</w:t>
            </w:r>
          </w:p>
        </w:tc>
        <w:tc>
          <w:tcPr>
            <w:tcW w:w="892" w:type="dxa"/>
            <w:hideMark/>
          </w:tcPr>
          <w:p w14:paraId="104666B1" w14:textId="77777777" w:rsidR="00C12661" w:rsidRPr="00577985" w:rsidRDefault="00C12661" w:rsidP="00270D03">
            <w:pPr>
              <w:spacing w:line="200" w:lineRule="atLeast"/>
              <w:rPr>
                <w:sz w:val="16"/>
                <w:szCs w:val="16"/>
              </w:rPr>
            </w:pPr>
            <w:r w:rsidRPr="00577985">
              <w:rPr>
                <w:sz w:val="16"/>
                <w:szCs w:val="16"/>
              </w:rPr>
              <w:t>82.000</w:t>
            </w:r>
          </w:p>
        </w:tc>
      </w:tr>
      <w:tr w:rsidR="00577985" w:rsidRPr="00577985" w14:paraId="6435CE65" w14:textId="77777777" w:rsidTr="00294135">
        <w:trPr>
          <w:trHeight w:val="983"/>
        </w:trPr>
        <w:tc>
          <w:tcPr>
            <w:tcW w:w="548" w:type="dxa"/>
            <w:hideMark/>
          </w:tcPr>
          <w:p w14:paraId="24FE9445" w14:textId="77777777" w:rsidR="00C12661" w:rsidRPr="00577985" w:rsidRDefault="00C12661" w:rsidP="00270D03">
            <w:pPr>
              <w:spacing w:line="200" w:lineRule="atLeast"/>
              <w:rPr>
                <w:b/>
                <w:bCs/>
                <w:sz w:val="16"/>
                <w:szCs w:val="16"/>
              </w:rPr>
            </w:pPr>
            <w:r w:rsidRPr="00577985">
              <w:rPr>
                <w:b/>
                <w:bCs/>
                <w:sz w:val="16"/>
                <w:szCs w:val="16"/>
              </w:rPr>
              <w:t> </w:t>
            </w:r>
          </w:p>
        </w:tc>
        <w:tc>
          <w:tcPr>
            <w:tcW w:w="819" w:type="dxa"/>
            <w:hideMark/>
          </w:tcPr>
          <w:p w14:paraId="558ADDAD" w14:textId="77777777" w:rsidR="00C12661" w:rsidRPr="00577985" w:rsidRDefault="00C12661" w:rsidP="00270D03">
            <w:pPr>
              <w:spacing w:line="200" w:lineRule="atLeast"/>
              <w:rPr>
                <w:b/>
                <w:bCs/>
                <w:sz w:val="16"/>
                <w:szCs w:val="16"/>
              </w:rPr>
            </w:pPr>
          </w:p>
        </w:tc>
        <w:tc>
          <w:tcPr>
            <w:tcW w:w="1038" w:type="dxa"/>
            <w:hideMark/>
          </w:tcPr>
          <w:p w14:paraId="4B67220B" w14:textId="77777777" w:rsidR="00C12661" w:rsidRPr="00577985" w:rsidRDefault="00C12661" w:rsidP="00270D03">
            <w:pPr>
              <w:spacing w:line="200" w:lineRule="atLeast"/>
              <w:rPr>
                <w:sz w:val="16"/>
                <w:szCs w:val="16"/>
              </w:rPr>
            </w:pPr>
            <w:r w:rsidRPr="00577985">
              <w:rPr>
                <w:sz w:val="16"/>
                <w:szCs w:val="16"/>
              </w:rPr>
              <w:t>PROPÓSITO</w:t>
            </w:r>
          </w:p>
        </w:tc>
        <w:tc>
          <w:tcPr>
            <w:tcW w:w="1276" w:type="dxa"/>
            <w:hideMark/>
          </w:tcPr>
          <w:p w14:paraId="4E91E4ED" w14:textId="77777777" w:rsidR="00C12661" w:rsidRPr="00577985" w:rsidRDefault="00C12661" w:rsidP="00270D03">
            <w:pPr>
              <w:spacing w:line="200" w:lineRule="atLeast"/>
              <w:rPr>
                <w:sz w:val="16"/>
                <w:szCs w:val="16"/>
              </w:rPr>
            </w:pPr>
            <w:r w:rsidRPr="00577985">
              <w:rPr>
                <w:sz w:val="16"/>
                <w:szCs w:val="16"/>
              </w:rPr>
              <w:t>NO APLICA</w:t>
            </w:r>
          </w:p>
        </w:tc>
        <w:tc>
          <w:tcPr>
            <w:tcW w:w="992" w:type="dxa"/>
            <w:hideMark/>
          </w:tcPr>
          <w:p w14:paraId="4E082546" w14:textId="77777777" w:rsidR="00C12661" w:rsidRPr="00577985" w:rsidRDefault="00C12661" w:rsidP="00270D03">
            <w:pPr>
              <w:spacing w:line="200" w:lineRule="atLeast"/>
              <w:rPr>
                <w:sz w:val="16"/>
                <w:szCs w:val="16"/>
              </w:rPr>
            </w:pPr>
            <w:r w:rsidRPr="00577985">
              <w:rPr>
                <w:sz w:val="16"/>
                <w:szCs w:val="16"/>
              </w:rPr>
              <w:t>02-02 - Incrementar el porcentaje de participación de la población en las diferentes etapas de los procesos de ciencia y tecnología en Quintana Roo.</w:t>
            </w:r>
          </w:p>
        </w:tc>
        <w:tc>
          <w:tcPr>
            <w:tcW w:w="1559" w:type="dxa"/>
            <w:hideMark/>
          </w:tcPr>
          <w:p w14:paraId="298ACBB8" w14:textId="77777777" w:rsidR="00C12661" w:rsidRPr="00577985" w:rsidRDefault="00C12661" w:rsidP="00270D03">
            <w:pPr>
              <w:spacing w:line="200" w:lineRule="atLeast"/>
              <w:rPr>
                <w:sz w:val="16"/>
                <w:szCs w:val="16"/>
              </w:rPr>
            </w:pPr>
            <w:r w:rsidRPr="00577985">
              <w:rPr>
                <w:sz w:val="16"/>
                <w:szCs w:val="16"/>
              </w:rPr>
              <w:t>P - Las Unidades Responsables sustantivas de los Ejecutores de Gasto del Gobierno del Estado de Quintana Roo cumplen satisfactoriamente sus Metas en los Programas Presupuestarios, dificultando la consolidación del Presupuesto basado en Resultados</w:t>
            </w:r>
          </w:p>
        </w:tc>
        <w:tc>
          <w:tcPr>
            <w:tcW w:w="851" w:type="dxa"/>
            <w:hideMark/>
          </w:tcPr>
          <w:p w14:paraId="4CB60ACA" w14:textId="77777777" w:rsidR="00C12661" w:rsidRPr="00577985" w:rsidRDefault="00C12661" w:rsidP="00270D03">
            <w:pPr>
              <w:spacing w:line="200" w:lineRule="atLeast"/>
              <w:rPr>
                <w:sz w:val="16"/>
                <w:szCs w:val="16"/>
              </w:rPr>
            </w:pPr>
            <w:r w:rsidRPr="00577985">
              <w:rPr>
                <w:sz w:val="16"/>
                <w:szCs w:val="16"/>
              </w:rPr>
              <w:t xml:space="preserve">1902OI5 - Porcentaje de cumplimiento de metas sustantivas de los Ejecutores de Gasto del Poder Ejecutivo del Gobierno del Estado al cierre del ejercicio fiscal            </w:t>
            </w:r>
          </w:p>
        </w:tc>
        <w:tc>
          <w:tcPr>
            <w:tcW w:w="709" w:type="dxa"/>
            <w:hideMark/>
          </w:tcPr>
          <w:p w14:paraId="7EC8C304"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76EE7646" w14:textId="77777777" w:rsidR="00C12661" w:rsidRPr="00577985" w:rsidRDefault="00C12661" w:rsidP="00270D03">
            <w:pPr>
              <w:spacing w:line="200" w:lineRule="atLeast"/>
              <w:rPr>
                <w:sz w:val="16"/>
                <w:szCs w:val="16"/>
              </w:rPr>
            </w:pPr>
            <w:r w:rsidRPr="00577985">
              <w:rPr>
                <w:sz w:val="16"/>
                <w:szCs w:val="16"/>
              </w:rPr>
              <w:t>78.510</w:t>
            </w:r>
          </w:p>
        </w:tc>
        <w:tc>
          <w:tcPr>
            <w:tcW w:w="892" w:type="dxa"/>
            <w:hideMark/>
          </w:tcPr>
          <w:p w14:paraId="353C4528" w14:textId="77777777" w:rsidR="00C12661" w:rsidRPr="00577985" w:rsidRDefault="00C12661" w:rsidP="00270D03">
            <w:pPr>
              <w:spacing w:line="200" w:lineRule="atLeast"/>
              <w:rPr>
                <w:sz w:val="16"/>
                <w:szCs w:val="16"/>
              </w:rPr>
            </w:pPr>
            <w:r w:rsidRPr="00577985">
              <w:rPr>
                <w:sz w:val="16"/>
                <w:szCs w:val="16"/>
              </w:rPr>
              <w:t>85.000</w:t>
            </w:r>
          </w:p>
        </w:tc>
      </w:tr>
      <w:tr w:rsidR="00577985" w:rsidRPr="00577985" w14:paraId="3BD836AA" w14:textId="77777777" w:rsidTr="00294135">
        <w:trPr>
          <w:trHeight w:val="1680"/>
        </w:trPr>
        <w:tc>
          <w:tcPr>
            <w:tcW w:w="548" w:type="dxa"/>
            <w:hideMark/>
          </w:tcPr>
          <w:p w14:paraId="7F3BE1BD" w14:textId="77777777" w:rsidR="00C12661" w:rsidRPr="00577985" w:rsidRDefault="00C12661" w:rsidP="00270D03">
            <w:pPr>
              <w:spacing w:line="200" w:lineRule="atLeast"/>
              <w:rPr>
                <w:b/>
                <w:bCs/>
                <w:sz w:val="16"/>
                <w:szCs w:val="16"/>
              </w:rPr>
            </w:pPr>
            <w:r w:rsidRPr="00577985">
              <w:rPr>
                <w:b/>
                <w:bCs/>
                <w:sz w:val="16"/>
                <w:szCs w:val="16"/>
              </w:rPr>
              <w:lastRenderedPageBreak/>
              <w:t> </w:t>
            </w:r>
          </w:p>
        </w:tc>
        <w:tc>
          <w:tcPr>
            <w:tcW w:w="819" w:type="dxa"/>
            <w:hideMark/>
          </w:tcPr>
          <w:p w14:paraId="375002D3" w14:textId="77777777" w:rsidR="00C12661" w:rsidRPr="00577985" w:rsidRDefault="00C12661" w:rsidP="00270D03">
            <w:pPr>
              <w:spacing w:line="200" w:lineRule="atLeast"/>
              <w:rPr>
                <w:b/>
                <w:bCs/>
                <w:sz w:val="16"/>
                <w:szCs w:val="16"/>
              </w:rPr>
            </w:pPr>
            <w:r w:rsidRPr="00577985">
              <w:rPr>
                <w:b/>
                <w:bCs/>
                <w:sz w:val="16"/>
                <w:szCs w:val="16"/>
              </w:rPr>
              <w:t> </w:t>
            </w:r>
          </w:p>
        </w:tc>
        <w:tc>
          <w:tcPr>
            <w:tcW w:w="1038" w:type="dxa"/>
            <w:hideMark/>
          </w:tcPr>
          <w:p w14:paraId="1389398A" w14:textId="77777777" w:rsidR="00C12661" w:rsidRPr="00577985" w:rsidRDefault="00C12661" w:rsidP="00270D03">
            <w:pPr>
              <w:spacing w:line="200" w:lineRule="atLeast"/>
              <w:rPr>
                <w:sz w:val="16"/>
                <w:szCs w:val="16"/>
              </w:rPr>
            </w:pPr>
            <w:r w:rsidRPr="00577985">
              <w:rPr>
                <w:sz w:val="16"/>
                <w:szCs w:val="16"/>
              </w:rPr>
              <w:t>COMPONENTE</w:t>
            </w:r>
          </w:p>
        </w:tc>
        <w:tc>
          <w:tcPr>
            <w:tcW w:w="1276" w:type="dxa"/>
            <w:hideMark/>
          </w:tcPr>
          <w:p w14:paraId="1271114B" w14:textId="77777777" w:rsidR="00C12661" w:rsidRPr="00577985" w:rsidRDefault="00C12661" w:rsidP="00270D03">
            <w:pPr>
              <w:spacing w:line="200" w:lineRule="atLeast"/>
              <w:rPr>
                <w:sz w:val="16"/>
                <w:szCs w:val="16"/>
              </w:rPr>
            </w:pPr>
            <w:r w:rsidRPr="00577985">
              <w:rPr>
                <w:sz w:val="16"/>
                <w:szCs w:val="16"/>
              </w:rPr>
              <w:t>01-02-01-13 - Impulsar el desarrollo de investigación científica, tecnológica y de innovación, con sentido humanista, que contribuya al bienestar social.</w:t>
            </w:r>
          </w:p>
        </w:tc>
        <w:tc>
          <w:tcPr>
            <w:tcW w:w="992" w:type="dxa"/>
            <w:hideMark/>
          </w:tcPr>
          <w:p w14:paraId="16B11987" w14:textId="77777777" w:rsidR="00C12661" w:rsidRPr="00577985" w:rsidRDefault="00C12661" w:rsidP="00270D03">
            <w:pPr>
              <w:spacing w:line="200" w:lineRule="atLeast"/>
              <w:rPr>
                <w:sz w:val="16"/>
                <w:szCs w:val="16"/>
              </w:rPr>
            </w:pPr>
            <w:r w:rsidRPr="00577985">
              <w:rPr>
                <w:sz w:val="16"/>
                <w:szCs w:val="16"/>
              </w:rPr>
              <w:t>02-02-02-05 - Atender las actividades administrativas, técnicas, jurídicas y de staff.</w:t>
            </w:r>
          </w:p>
        </w:tc>
        <w:tc>
          <w:tcPr>
            <w:tcW w:w="1559" w:type="dxa"/>
            <w:hideMark/>
          </w:tcPr>
          <w:p w14:paraId="232D1B20" w14:textId="77777777" w:rsidR="00C12661" w:rsidRPr="00577985" w:rsidRDefault="00C12661" w:rsidP="00270D03">
            <w:pPr>
              <w:spacing w:line="200" w:lineRule="atLeast"/>
              <w:rPr>
                <w:sz w:val="16"/>
                <w:szCs w:val="16"/>
              </w:rPr>
            </w:pPr>
            <w:r w:rsidRPr="00577985">
              <w:rPr>
                <w:sz w:val="16"/>
                <w:szCs w:val="16"/>
              </w:rPr>
              <w:t>C01 - Apoyo a las Unidades Responsables Sustantivas para el cumplimiento de sus metas programadas, otorgado</w:t>
            </w:r>
          </w:p>
        </w:tc>
        <w:tc>
          <w:tcPr>
            <w:tcW w:w="851" w:type="dxa"/>
            <w:hideMark/>
          </w:tcPr>
          <w:p w14:paraId="14764E41" w14:textId="3AE0C70F" w:rsidR="00C12661" w:rsidRPr="00577985" w:rsidRDefault="00C12661" w:rsidP="00270D03">
            <w:pPr>
              <w:spacing w:line="200" w:lineRule="atLeast"/>
              <w:rPr>
                <w:sz w:val="16"/>
                <w:szCs w:val="16"/>
              </w:rPr>
            </w:pPr>
            <w:r w:rsidRPr="00577985">
              <w:rPr>
                <w:sz w:val="16"/>
                <w:szCs w:val="16"/>
              </w:rPr>
              <w:t xml:space="preserve">1 - Porcentaje de cumplimiento programático trimestral de metas con </w:t>
            </w:r>
            <w:r w:rsidR="00E72198" w:rsidRPr="00577985">
              <w:rPr>
                <w:sz w:val="16"/>
                <w:szCs w:val="16"/>
              </w:rPr>
              <w:t>semáforo</w:t>
            </w:r>
            <w:r w:rsidRPr="00577985">
              <w:rPr>
                <w:sz w:val="16"/>
                <w:szCs w:val="16"/>
              </w:rPr>
              <w:t xml:space="preserve"> verde de las Unidades Responsables Sustantivas del COQHCYT.</w:t>
            </w:r>
          </w:p>
        </w:tc>
        <w:tc>
          <w:tcPr>
            <w:tcW w:w="709" w:type="dxa"/>
            <w:hideMark/>
          </w:tcPr>
          <w:p w14:paraId="19A4CCDC" w14:textId="77777777" w:rsidR="00C12661" w:rsidRPr="00577985" w:rsidRDefault="00C12661" w:rsidP="00270D03">
            <w:pPr>
              <w:spacing w:line="200" w:lineRule="atLeast"/>
              <w:rPr>
                <w:sz w:val="16"/>
                <w:szCs w:val="16"/>
              </w:rPr>
            </w:pPr>
            <w:r w:rsidRPr="00577985">
              <w:rPr>
                <w:sz w:val="16"/>
                <w:szCs w:val="16"/>
              </w:rPr>
              <w:t>226 - Porcentaje</w:t>
            </w:r>
          </w:p>
        </w:tc>
        <w:tc>
          <w:tcPr>
            <w:tcW w:w="663" w:type="dxa"/>
            <w:hideMark/>
          </w:tcPr>
          <w:p w14:paraId="6253E511" w14:textId="77777777" w:rsidR="00C12661" w:rsidRPr="00577985" w:rsidRDefault="00C12661" w:rsidP="00270D03">
            <w:pPr>
              <w:spacing w:line="200" w:lineRule="atLeast"/>
              <w:rPr>
                <w:sz w:val="16"/>
                <w:szCs w:val="16"/>
              </w:rPr>
            </w:pPr>
            <w:r w:rsidRPr="00577985">
              <w:rPr>
                <w:sz w:val="16"/>
                <w:szCs w:val="16"/>
              </w:rPr>
              <w:t>0.000</w:t>
            </w:r>
          </w:p>
        </w:tc>
        <w:tc>
          <w:tcPr>
            <w:tcW w:w="892" w:type="dxa"/>
            <w:hideMark/>
          </w:tcPr>
          <w:p w14:paraId="4787B283" w14:textId="77777777" w:rsidR="00C12661" w:rsidRPr="00577985" w:rsidRDefault="00C12661" w:rsidP="00270D03">
            <w:pPr>
              <w:spacing w:line="200" w:lineRule="atLeast"/>
              <w:rPr>
                <w:sz w:val="16"/>
                <w:szCs w:val="16"/>
              </w:rPr>
            </w:pPr>
            <w:r w:rsidRPr="00577985">
              <w:rPr>
                <w:sz w:val="16"/>
                <w:szCs w:val="16"/>
              </w:rPr>
              <w:t>100.000</w:t>
            </w:r>
          </w:p>
        </w:tc>
      </w:tr>
    </w:tbl>
    <w:p w14:paraId="7E5D7340" w14:textId="77777777" w:rsidR="001F0867" w:rsidRPr="005437BE" w:rsidRDefault="001F0867" w:rsidP="006249F2"/>
    <w:sectPr w:rsidR="001F0867" w:rsidRPr="005437BE" w:rsidSect="00D742F3">
      <w:pgSz w:w="12240" w:h="15840"/>
      <w:pgMar w:top="2835"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8ACB3" w14:textId="77777777" w:rsidR="009239CC" w:rsidRDefault="009239CC" w:rsidP="00916777">
      <w:pPr>
        <w:spacing w:after="0" w:line="240" w:lineRule="auto"/>
      </w:pPr>
      <w:r>
        <w:separator/>
      </w:r>
    </w:p>
  </w:endnote>
  <w:endnote w:type="continuationSeparator" w:id="0">
    <w:p w14:paraId="63F67913" w14:textId="77777777" w:rsidR="009239CC" w:rsidRDefault="009239CC" w:rsidP="00916777">
      <w:pPr>
        <w:spacing w:after="0" w:line="240" w:lineRule="auto"/>
      </w:pPr>
      <w:r>
        <w:continuationSeparator/>
      </w:r>
    </w:p>
  </w:endnote>
  <w:endnote w:type="continuationNotice" w:id="1">
    <w:p w14:paraId="7F6DB254" w14:textId="77777777" w:rsidR="009239CC" w:rsidRDefault="00923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9C6DC" w14:textId="77777777" w:rsidR="009239CC" w:rsidRDefault="009239CC" w:rsidP="00916777">
      <w:pPr>
        <w:spacing w:after="0" w:line="240" w:lineRule="auto"/>
      </w:pPr>
      <w:r>
        <w:separator/>
      </w:r>
    </w:p>
  </w:footnote>
  <w:footnote w:type="continuationSeparator" w:id="0">
    <w:p w14:paraId="6A038E81" w14:textId="77777777" w:rsidR="009239CC" w:rsidRDefault="009239CC" w:rsidP="00916777">
      <w:pPr>
        <w:spacing w:after="0" w:line="240" w:lineRule="auto"/>
      </w:pPr>
      <w:r>
        <w:continuationSeparator/>
      </w:r>
    </w:p>
  </w:footnote>
  <w:footnote w:type="continuationNotice" w:id="1">
    <w:p w14:paraId="0E7D5A56" w14:textId="77777777" w:rsidR="009239CC" w:rsidRDefault="009239C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45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C"/>
    <w:rsid w:val="00007E29"/>
    <w:rsid w:val="00013A40"/>
    <w:rsid w:val="00031F58"/>
    <w:rsid w:val="0005456F"/>
    <w:rsid w:val="00056AC5"/>
    <w:rsid w:val="000702C1"/>
    <w:rsid w:val="00076F2E"/>
    <w:rsid w:val="000809A2"/>
    <w:rsid w:val="00082667"/>
    <w:rsid w:val="00087C2D"/>
    <w:rsid w:val="000921ED"/>
    <w:rsid w:val="00096B4C"/>
    <w:rsid w:val="00097350"/>
    <w:rsid w:val="000A0E0D"/>
    <w:rsid w:val="000B2D99"/>
    <w:rsid w:val="000B4161"/>
    <w:rsid w:val="000D28A9"/>
    <w:rsid w:val="000E2CD7"/>
    <w:rsid w:val="000E48AF"/>
    <w:rsid w:val="000F3C2B"/>
    <w:rsid w:val="000F7ED0"/>
    <w:rsid w:val="00116708"/>
    <w:rsid w:val="001261E5"/>
    <w:rsid w:val="00127175"/>
    <w:rsid w:val="00143B8A"/>
    <w:rsid w:val="00153405"/>
    <w:rsid w:val="001569D6"/>
    <w:rsid w:val="001716ED"/>
    <w:rsid w:val="001723D1"/>
    <w:rsid w:val="00182C8F"/>
    <w:rsid w:val="00190C46"/>
    <w:rsid w:val="00195B58"/>
    <w:rsid w:val="001A5306"/>
    <w:rsid w:val="001D05A1"/>
    <w:rsid w:val="001D30E1"/>
    <w:rsid w:val="001D7982"/>
    <w:rsid w:val="001E2240"/>
    <w:rsid w:val="001E3D12"/>
    <w:rsid w:val="001F0867"/>
    <w:rsid w:val="001F6763"/>
    <w:rsid w:val="0020275B"/>
    <w:rsid w:val="002144AF"/>
    <w:rsid w:val="00217813"/>
    <w:rsid w:val="002274A9"/>
    <w:rsid w:val="00257CA0"/>
    <w:rsid w:val="0026201E"/>
    <w:rsid w:val="00270D03"/>
    <w:rsid w:val="0028566C"/>
    <w:rsid w:val="002921DF"/>
    <w:rsid w:val="002926C4"/>
    <w:rsid w:val="00294135"/>
    <w:rsid w:val="002A2702"/>
    <w:rsid w:val="002A4628"/>
    <w:rsid w:val="002A5659"/>
    <w:rsid w:val="002A786F"/>
    <w:rsid w:val="002A7934"/>
    <w:rsid w:val="002B303A"/>
    <w:rsid w:val="002C5F85"/>
    <w:rsid w:val="002F0759"/>
    <w:rsid w:val="002F7744"/>
    <w:rsid w:val="003035D4"/>
    <w:rsid w:val="003061D3"/>
    <w:rsid w:val="003065CD"/>
    <w:rsid w:val="0031677D"/>
    <w:rsid w:val="00316FC9"/>
    <w:rsid w:val="00317459"/>
    <w:rsid w:val="0032532F"/>
    <w:rsid w:val="00325DD2"/>
    <w:rsid w:val="0032770E"/>
    <w:rsid w:val="00333387"/>
    <w:rsid w:val="00350C76"/>
    <w:rsid w:val="0036095D"/>
    <w:rsid w:val="003610BB"/>
    <w:rsid w:val="003717C4"/>
    <w:rsid w:val="003734B7"/>
    <w:rsid w:val="0037363C"/>
    <w:rsid w:val="0038327D"/>
    <w:rsid w:val="00387580"/>
    <w:rsid w:val="003B132E"/>
    <w:rsid w:val="003D7802"/>
    <w:rsid w:val="003F0270"/>
    <w:rsid w:val="003F55C0"/>
    <w:rsid w:val="004027A7"/>
    <w:rsid w:val="004065FA"/>
    <w:rsid w:val="00424BB5"/>
    <w:rsid w:val="00443FB3"/>
    <w:rsid w:val="00451C17"/>
    <w:rsid w:val="004559CD"/>
    <w:rsid w:val="00456C58"/>
    <w:rsid w:val="004837A8"/>
    <w:rsid w:val="00492C70"/>
    <w:rsid w:val="00496165"/>
    <w:rsid w:val="00497E51"/>
    <w:rsid w:val="004A108C"/>
    <w:rsid w:val="004D0E7B"/>
    <w:rsid w:val="004D3580"/>
    <w:rsid w:val="004F48EF"/>
    <w:rsid w:val="00500A1D"/>
    <w:rsid w:val="00501855"/>
    <w:rsid w:val="00526A8F"/>
    <w:rsid w:val="00526AB2"/>
    <w:rsid w:val="00531213"/>
    <w:rsid w:val="005437BE"/>
    <w:rsid w:val="00563F4C"/>
    <w:rsid w:val="00564AC3"/>
    <w:rsid w:val="00575C5D"/>
    <w:rsid w:val="00577985"/>
    <w:rsid w:val="00586E66"/>
    <w:rsid w:val="00593A55"/>
    <w:rsid w:val="00596161"/>
    <w:rsid w:val="00597E01"/>
    <w:rsid w:val="005A285D"/>
    <w:rsid w:val="005C1DF5"/>
    <w:rsid w:val="005E6CB7"/>
    <w:rsid w:val="005E6EAE"/>
    <w:rsid w:val="005F1E88"/>
    <w:rsid w:val="005F62AA"/>
    <w:rsid w:val="005F7EB6"/>
    <w:rsid w:val="00600E1F"/>
    <w:rsid w:val="0061505E"/>
    <w:rsid w:val="0061679E"/>
    <w:rsid w:val="006169DC"/>
    <w:rsid w:val="006229E1"/>
    <w:rsid w:val="006249F2"/>
    <w:rsid w:val="00631406"/>
    <w:rsid w:val="00632269"/>
    <w:rsid w:val="00641F62"/>
    <w:rsid w:val="006552A1"/>
    <w:rsid w:val="006765D7"/>
    <w:rsid w:val="006806B3"/>
    <w:rsid w:val="00693E15"/>
    <w:rsid w:val="006A09FC"/>
    <w:rsid w:val="006A1FDB"/>
    <w:rsid w:val="006B0FEC"/>
    <w:rsid w:val="006B45F3"/>
    <w:rsid w:val="006B7E10"/>
    <w:rsid w:val="006D1723"/>
    <w:rsid w:val="006E4F49"/>
    <w:rsid w:val="00713AEA"/>
    <w:rsid w:val="00731218"/>
    <w:rsid w:val="00732752"/>
    <w:rsid w:val="0074493A"/>
    <w:rsid w:val="00746E3F"/>
    <w:rsid w:val="00751791"/>
    <w:rsid w:val="00775A24"/>
    <w:rsid w:val="007919F4"/>
    <w:rsid w:val="007A3F61"/>
    <w:rsid w:val="007B45E0"/>
    <w:rsid w:val="007F127C"/>
    <w:rsid w:val="007F4D24"/>
    <w:rsid w:val="007F5A72"/>
    <w:rsid w:val="00813241"/>
    <w:rsid w:val="00821783"/>
    <w:rsid w:val="008303A6"/>
    <w:rsid w:val="00831909"/>
    <w:rsid w:val="00835DDA"/>
    <w:rsid w:val="00841A86"/>
    <w:rsid w:val="0084491E"/>
    <w:rsid w:val="00845D2B"/>
    <w:rsid w:val="00857DA5"/>
    <w:rsid w:val="00861967"/>
    <w:rsid w:val="008646A7"/>
    <w:rsid w:val="008734F8"/>
    <w:rsid w:val="00886DF3"/>
    <w:rsid w:val="008978A6"/>
    <w:rsid w:val="008A4C3D"/>
    <w:rsid w:val="008C32D1"/>
    <w:rsid w:val="008C5438"/>
    <w:rsid w:val="008C7B28"/>
    <w:rsid w:val="008D3C08"/>
    <w:rsid w:val="008E3AD9"/>
    <w:rsid w:val="008F201A"/>
    <w:rsid w:val="00902AB4"/>
    <w:rsid w:val="00902DCB"/>
    <w:rsid w:val="00914C15"/>
    <w:rsid w:val="00916777"/>
    <w:rsid w:val="009239CC"/>
    <w:rsid w:val="00924200"/>
    <w:rsid w:val="00937B6A"/>
    <w:rsid w:val="009407E7"/>
    <w:rsid w:val="00941ED6"/>
    <w:rsid w:val="0094526B"/>
    <w:rsid w:val="009719DE"/>
    <w:rsid w:val="00974508"/>
    <w:rsid w:val="00985F3F"/>
    <w:rsid w:val="0099202A"/>
    <w:rsid w:val="00997398"/>
    <w:rsid w:val="009A4E8F"/>
    <w:rsid w:val="009A670E"/>
    <w:rsid w:val="009B53E6"/>
    <w:rsid w:val="009B71E5"/>
    <w:rsid w:val="009C4C02"/>
    <w:rsid w:val="009E0DF7"/>
    <w:rsid w:val="009E2D01"/>
    <w:rsid w:val="009E4F74"/>
    <w:rsid w:val="009E624F"/>
    <w:rsid w:val="009F4472"/>
    <w:rsid w:val="00A024CD"/>
    <w:rsid w:val="00A11866"/>
    <w:rsid w:val="00A14562"/>
    <w:rsid w:val="00A1639F"/>
    <w:rsid w:val="00A2013C"/>
    <w:rsid w:val="00A213B4"/>
    <w:rsid w:val="00A2744A"/>
    <w:rsid w:val="00A50768"/>
    <w:rsid w:val="00A5676B"/>
    <w:rsid w:val="00A575E0"/>
    <w:rsid w:val="00A7121B"/>
    <w:rsid w:val="00A71754"/>
    <w:rsid w:val="00A74C7E"/>
    <w:rsid w:val="00A756E3"/>
    <w:rsid w:val="00A83E26"/>
    <w:rsid w:val="00A90A3B"/>
    <w:rsid w:val="00A934C6"/>
    <w:rsid w:val="00AB0725"/>
    <w:rsid w:val="00AB34C6"/>
    <w:rsid w:val="00AC31D7"/>
    <w:rsid w:val="00AC622D"/>
    <w:rsid w:val="00AD0D3D"/>
    <w:rsid w:val="00AD73F0"/>
    <w:rsid w:val="00AE5830"/>
    <w:rsid w:val="00AE5898"/>
    <w:rsid w:val="00AF0C8F"/>
    <w:rsid w:val="00AF47AE"/>
    <w:rsid w:val="00AF7795"/>
    <w:rsid w:val="00B01D96"/>
    <w:rsid w:val="00B03CB3"/>
    <w:rsid w:val="00B110A3"/>
    <w:rsid w:val="00B116F4"/>
    <w:rsid w:val="00B22B61"/>
    <w:rsid w:val="00B355E4"/>
    <w:rsid w:val="00B43B77"/>
    <w:rsid w:val="00B533B7"/>
    <w:rsid w:val="00B8345B"/>
    <w:rsid w:val="00B86527"/>
    <w:rsid w:val="00B91D25"/>
    <w:rsid w:val="00BA500E"/>
    <w:rsid w:val="00BA596F"/>
    <w:rsid w:val="00BB58E9"/>
    <w:rsid w:val="00BD0D8C"/>
    <w:rsid w:val="00BF2A28"/>
    <w:rsid w:val="00BF3278"/>
    <w:rsid w:val="00C02A9B"/>
    <w:rsid w:val="00C03766"/>
    <w:rsid w:val="00C12661"/>
    <w:rsid w:val="00C25A38"/>
    <w:rsid w:val="00C2738A"/>
    <w:rsid w:val="00C430AF"/>
    <w:rsid w:val="00C445F9"/>
    <w:rsid w:val="00C523EB"/>
    <w:rsid w:val="00C57141"/>
    <w:rsid w:val="00C578EA"/>
    <w:rsid w:val="00C600EF"/>
    <w:rsid w:val="00C70985"/>
    <w:rsid w:val="00C72009"/>
    <w:rsid w:val="00C910B9"/>
    <w:rsid w:val="00CB0C27"/>
    <w:rsid w:val="00CC1D12"/>
    <w:rsid w:val="00CD7642"/>
    <w:rsid w:val="00CE7A88"/>
    <w:rsid w:val="00D1651F"/>
    <w:rsid w:val="00D2287B"/>
    <w:rsid w:val="00D23B48"/>
    <w:rsid w:val="00D25CDF"/>
    <w:rsid w:val="00D30163"/>
    <w:rsid w:val="00D3103D"/>
    <w:rsid w:val="00D32EC6"/>
    <w:rsid w:val="00D34A94"/>
    <w:rsid w:val="00D40392"/>
    <w:rsid w:val="00D40475"/>
    <w:rsid w:val="00D463FE"/>
    <w:rsid w:val="00D570A3"/>
    <w:rsid w:val="00D62103"/>
    <w:rsid w:val="00D63A64"/>
    <w:rsid w:val="00D67A51"/>
    <w:rsid w:val="00D70F7F"/>
    <w:rsid w:val="00D742F3"/>
    <w:rsid w:val="00D91882"/>
    <w:rsid w:val="00D95DBC"/>
    <w:rsid w:val="00D96829"/>
    <w:rsid w:val="00DC02CB"/>
    <w:rsid w:val="00DE2174"/>
    <w:rsid w:val="00DF040C"/>
    <w:rsid w:val="00E00266"/>
    <w:rsid w:val="00E1233F"/>
    <w:rsid w:val="00E1242A"/>
    <w:rsid w:val="00E328A2"/>
    <w:rsid w:val="00E340D4"/>
    <w:rsid w:val="00E360AB"/>
    <w:rsid w:val="00E43D60"/>
    <w:rsid w:val="00E51FE3"/>
    <w:rsid w:val="00E60F03"/>
    <w:rsid w:val="00E67207"/>
    <w:rsid w:val="00E72198"/>
    <w:rsid w:val="00E721C3"/>
    <w:rsid w:val="00E753CF"/>
    <w:rsid w:val="00E7550C"/>
    <w:rsid w:val="00E7597C"/>
    <w:rsid w:val="00E84809"/>
    <w:rsid w:val="00E906C6"/>
    <w:rsid w:val="00EA63DC"/>
    <w:rsid w:val="00EB350B"/>
    <w:rsid w:val="00EB7D88"/>
    <w:rsid w:val="00ED211E"/>
    <w:rsid w:val="00ED5228"/>
    <w:rsid w:val="00EE71D8"/>
    <w:rsid w:val="00F03CD7"/>
    <w:rsid w:val="00F172BE"/>
    <w:rsid w:val="00F262E7"/>
    <w:rsid w:val="00F27122"/>
    <w:rsid w:val="00F37A60"/>
    <w:rsid w:val="00F43EC3"/>
    <w:rsid w:val="00F610BF"/>
    <w:rsid w:val="00F6161F"/>
    <w:rsid w:val="00F64BF0"/>
    <w:rsid w:val="00F7289B"/>
    <w:rsid w:val="00F72C40"/>
    <w:rsid w:val="00F73A10"/>
    <w:rsid w:val="00F752C2"/>
    <w:rsid w:val="00F800AB"/>
    <w:rsid w:val="00F921A6"/>
    <w:rsid w:val="00F945EA"/>
    <w:rsid w:val="00F97FDC"/>
    <w:rsid w:val="00FA794B"/>
    <w:rsid w:val="00FB667F"/>
    <w:rsid w:val="00FC2211"/>
    <w:rsid w:val="00FC2259"/>
    <w:rsid w:val="00FD2500"/>
    <w:rsid w:val="00FD2EF5"/>
    <w:rsid w:val="00FD4426"/>
    <w:rsid w:val="00FD7F0B"/>
    <w:rsid w:val="00FE4E1A"/>
    <w:rsid w:val="00FE59B4"/>
    <w:rsid w:val="00FE75AB"/>
    <w:rsid w:val="00FF7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85C4C"/>
  <w15:chartTrackingRefBased/>
  <w15:docId w15:val="{7C3DBE10-73EE-4C5E-9D07-E39C94C6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7597C"/>
    <w:rPr>
      <w:color w:val="0000FF"/>
      <w:u w:val="single"/>
    </w:rPr>
  </w:style>
  <w:style w:type="character" w:styleId="Hipervnculovisitado">
    <w:name w:val="FollowedHyperlink"/>
    <w:basedOn w:val="Fuentedeprrafopredeter"/>
    <w:uiPriority w:val="99"/>
    <w:semiHidden/>
    <w:unhideWhenUsed/>
    <w:rsid w:val="00E7597C"/>
    <w:rPr>
      <w:color w:val="800080"/>
      <w:u w:val="single"/>
    </w:rPr>
  </w:style>
  <w:style w:type="paragraph" w:customStyle="1" w:styleId="msonormal0">
    <w:name w:val="msonormal"/>
    <w:basedOn w:val="Normal"/>
    <w:rsid w:val="00E7597C"/>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xl63">
    <w:name w:val="xl63"/>
    <w:basedOn w:val="Normal"/>
    <w:rsid w:val="00E7597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eastAsia="es-MX"/>
      <w14:ligatures w14:val="none"/>
    </w:rPr>
  </w:style>
  <w:style w:type="paragraph" w:customStyle="1" w:styleId="xl64">
    <w:name w:val="xl64"/>
    <w:basedOn w:val="Normal"/>
    <w:rsid w:val="00E7597C"/>
    <w:pPr>
      <w:pBdr>
        <w:lef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kern w:val="0"/>
      <w:sz w:val="16"/>
      <w:szCs w:val="16"/>
      <w:lang w:eastAsia="es-MX"/>
      <w14:ligatures w14:val="none"/>
    </w:rPr>
  </w:style>
  <w:style w:type="paragraph" w:customStyle="1" w:styleId="xl65">
    <w:name w:val="xl65"/>
    <w:basedOn w:val="Normal"/>
    <w:rsid w:val="00E7597C"/>
    <w:pPr>
      <w:pBdr>
        <w:lef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b/>
      <w:bCs/>
      <w:color w:val="000000"/>
      <w:kern w:val="0"/>
      <w:sz w:val="16"/>
      <w:szCs w:val="16"/>
      <w:lang w:eastAsia="es-MX"/>
      <w14:ligatures w14:val="none"/>
    </w:rPr>
  </w:style>
  <w:style w:type="paragraph" w:customStyle="1" w:styleId="xl66">
    <w:name w:val="xl66"/>
    <w:basedOn w:val="Normal"/>
    <w:rsid w:val="00E7597C"/>
    <w:pPr>
      <w:spacing w:before="100" w:beforeAutospacing="1" w:after="100" w:afterAutospacing="1" w:line="240" w:lineRule="auto"/>
      <w:jc w:val="right"/>
      <w:textAlignment w:val="top"/>
    </w:pPr>
    <w:rPr>
      <w:rFonts w:ascii="Times New Roman" w:eastAsia="Times New Roman" w:hAnsi="Times New Roman" w:cs="Times New Roman"/>
      <w:b/>
      <w:bCs/>
      <w:color w:val="000000"/>
      <w:kern w:val="0"/>
      <w:sz w:val="16"/>
      <w:szCs w:val="16"/>
      <w:lang w:eastAsia="es-MX"/>
      <w14:ligatures w14:val="none"/>
    </w:rPr>
  </w:style>
  <w:style w:type="paragraph" w:customStyle="1" w:styleId="xl67">
    <w:name w:val="xl67"/>
    <w:basedOn w:val="Normal"/>
    <w:rsid w:val="00E7597C"/>
    <w:pPr>
      <w:pBdr>
        <w:top w:val="single" w:sz="8" w:space="0" w:color="ECE0C0"/>
      </w:pBdr>
      <w:spacing w:before="100" w:beforeAutospacing="1" w:after="100" w:afterAutospacing="1" w:line="240" w:lineRule="auto"/>
      <w:textAlignment w:val="top"/>
    </w:pPr>
    <w:rPr>
      <w:rFonts w:ascii="Times New Roman" w:eastAsia="Times New Roman" w:hAnsi="Times New Roman" w:cs="Times New Roman"/>
      <w:color w:val="000000"/>
      <w:kern w:val="0"/>
      <w:sz w:val="16"/>
      <w:szCs w:val="16"/>
      <w:lang w:eastAsia="es-MX"/>
      <w14:ligatures w14:val="none"/>
    </w:rPr>
  </w:style>
  <w:style w:type="paragraph" w:customStyle="1" w:styleId="xl68">
    <w:name w:val="xl68"/>
    <w:basedOn w:val="Normal"/>
    <w:rsid w:val="00E7597C"/>
    <w:pPr>
      <w:spacing w:before="100" w:beforeAutospacing="1" w:after="100" w:afterAutospacing="1" w:line="240" w:lineRule="auto"/>
      <w:textAlignment w:val="top"/>
    </w:pPr>
    <w:rPr>
      <w:rFonts w:ascii="Times New Roman" w:eastAsia="Times New Roman" w:hAnsi="Times New Roman" w:cs="Times New Roman"/>
      <w:color w:val="000000"/>
      <w:kern w:val="0"/>
      <w:sz w:val="16"/>
      <w:szCs w:val="16"/>
      <w:lang w:eastAsia="es-MX"/>
      <w14:ligatures w14:val="none"/>
    </w:rPr>
  </w:style>
  <w:style w:type="paragraph" w:customStyle="1" w:styleId="xl69">
    <w:name w:val="xl69"/>
    <w:basedOn w:val="Normal"/>
    <w:rsid w:val="00E7597C"/>
    <w:pPr>
      <w:spacing w:before="100" w:beforeAutospacing="1" w:after="100" w:afterAutospacing="1" w:line="240" w:lineRule="auto"/>
      <w:jc w:val="right"/>
      <w:textAlignment w:val="top"/>
    </w:pPr>
    <w:rPr>
      <w:rFonts w:ascii="Times New Roman" w:eastAsia="Times New Roman" w:hAnsi="Times New Roman" w:cs="Times New Roman"/>
      <w:color w:val="000000"/>
      <w:kern w:val="0"/>
      <w:sz w:val="16"/>
      <w:szCs w:val="16"/>
      <w:lang w:eastAsia="es-MX"/>
      <w14:ligatures w14:val="none"/>
    </w:rPr>
  </w:style>
  <w:style w:type="paragraph" w:customStyle="1" w:styleId="xl70">
    <w:name w:val="xl70"/>
    <w:basedOn w:val="Normal"/>
    <w:rsid w:val="00E7597C"/>
    <w:pPr>
      <w:pBdr>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16"/>
      <w:szCs w:val="16"/>
      <w:lang w:eastAsia="es-MX"/>
      <w14:ligatures w14:val="none"/>
    </w:rPr>
  </w:style>
  <w:style w:type="paragraph" w:customStyle="1" w:styleId="xl71">
    <w:name w:val="xl71"/>
    <w:basedOn w:val="Normal"/>
    <w:rsid w:val="00E7597C"/>
    <w:pPr>
      <w:spacing w:before="100" w:beforeAutospacing="1" w:after="100" w:afterAutospacing="1" w:line="240" w:lineRule="auto"/>
      <w:jc w:val="right"/>
      <w:textAlignment w:val="top"/>
    </w:pPr>
    <w:rPr>
      <w:rFonts w:ascii="Times New Roman" w:eastAsia="Times New Roman" w:hAnsi="Times New Roman" w:cs="Times New Roman"/>
      <w:color w:val="000000"/>
      <w:kern w:val="0"/>
      <w:sz w:val="16"/>
      <w:szCs w:val="16"/>
      <w:lang w:eastAsia="es-MX"/>
      <w14:ligatures w14:val="none"/>
    </w:rPr>
  </w:style>
  <w:style w:type="paragraph" w:customStyle="1" w:styleId="xl72">
    <w:name w:val="xl72"/>
    <w:basedOn w:val="Normal"/>
    <w:rsid w:val="00E7597C"/>
    <w:pPr>
      <w:pBdr>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16"/>
      <w:szCs w:val="16"/>
      <w:lang w:eastAsia="es-MX"/>
      <w14:ligatures w14:val="none"/>
    </w:rPr>
  </w:style>
  <w:style w:type="paragraph" w:customStyle="1" w:styleId="xl73">
    <w:name w:val="xl73"/>
    <w:basedOn w:val="Normal"/>
    <w:rsid w:val="00E7597C"/>
    <w:pPr>
      <w:pBdr>
        <w:left w:val="single" w:sz="4" w:space="0" w:color="000000"/>
        <w:bottom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b/>
      <w:bCs/>
      <w:color w:val="000000"/>
      <w:kern w:val="0"/>
      <w:sz w:val="16"/>
      <w:szCs w:val="16"/>
      <w:lang w:eastAsia="es-MX"/>
      <w14:ligatures w14:val="none"/>
    </w:rPr>
  </w:style>
  <w:style w:type="paragraph" w:customStyle="1" w:styleId="xl74">
    <w:name w:val="xl74"/>
    <w:basedOn w:val="Normal"/>
    <w:rsid w:val="00E7597C"/>
    <w:pPr>
      <w:pBdr>
        <w:bottom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b/>
      <w:bCs/>
      <w:color w:val="000000"/>
      <w:kern w:val="0"/>
      <w:sz w:val="16"/>
      <w:szCs w:val="16"/>
      <w:lang w:eastAsia="es-MX"/>
      <w14:ligatures w14:val="none"/>
    </w:rPr>
  </w:style>
  <w:style w:type="paragraph" w:customStyle="1" w:styleId="xl75">
    <w:name w:val="xl75"/>
    <w:basedOn w:val="Normal"/>
    <w:rsid w:val="00E7597C"/>
    <w:pPr>
      <w:pBdr>
        <w:top w:val="single" w:sz="8" w:space="0" w:color="ECE0C0"/>
        <w:bottom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kern w:val="0"/>
      <w:sz w:val="16"/>
      <w:szCs w:val="16"/>
      <w:lang w:eastAsia="es-MX"/>
      <w14:ligatures w14:val="none"/>
    </w:rPr>
  </w:style>
  <w:style w:type="paragraph" w:customStyle="1" w:styleId="xl76">
    <w:name w:val="xl76"/>
    <w:basedOn w:val="Normal"/>
    <w:rsid w:val="00E7597C"/>
    <w:pPr>
      <w:pBdr>
        <w:bottom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kern w:val="0"/>
      <w:sz w:val="16"/>
      <w:szCs w:val="16"/>
      <w:lang w:eastAsia="es-MX"/>
      <w14:ligatures w14:val="none"/>
    </w:rPr>
  </w:style>
  <w:style w:type="paragraph" w:customStyle="1" w:styleId="xl77">
    <w:name w:val="xl77"/>
    <w:basedOn w:val="Normal"/>
    <w:rsid w:val="00E7597C"/>
    <w:pPr>
      <w:pBdr>
        <w:bottom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16"/>
      <w:szCs w:val="16"/>
      <w:lang w:eastAsia="es-MX"/>
      <w14:ligatures w14:val="none"/>
    </w:rPr>
  </w:style>
  <w:style w:type="paragraph" w:customStyle="1" w:styleId="xl78">
    <w:name w:val="xl78"/>
    <w:basedOn w:val="Normal"/>
    <w:rsid w:val="00E7597C"/>
    <w:pPr>
      <w:pBdr>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16"/>
      <w:szCs w:val="16"/>
      <w:lang w:eastAsia="es-MX"/>
      <w14:ligatures w14:val="none"/>
    </w:rPr>
  </w:style>
  <w:style w:type="paragraph" w:customStyle="1" w:styleId="xl79">
    <w:name w:val="xl79"/>
    <w:basedOn w:val="Normal"/>
    <w:rsid w:val="00E7597C"/>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kern w:val="0"/>
      <w:sz w:val="16"/>
      <w:szCs w:val="16"/>
      <w:lang w:eastAsia="es-MX"/>
      <w14:ligatures w14:val="none"/>
    </w:rPr>
  </w:style>
  <w:style w:type="paragraph" w:customStyle="1" w:styleId="xl80">
    <w:name w:val="xl80"/>
    <w:basedOn w:val="Normal"/>
    <w:rsid w:val="00E7597C"/>
    <w:pPr>
      <w:pBdr>
        <w:top w:val="single" w:sz="4" w:space="0" w:color="000000"/>
      </w:pBdr>
      <w:spacing w:before="100" w:beforeAutospacing="1" w:after="100" w:afterAutospacing="1" w:line="240" w:lineRule="auto"/>
      <w:textAlignment w:val="top"/>
    </w:pPr>
    <w:rPr>
      <w:rFonts w:ascii="Times New Roman" w:eastAsia="Times New Roman" w:hAnsi="Times New Roman" w:cs="Times New Roman"/>
      <w:kern w:val="0"/>
      <w:sz w:val="24"/>
      <w:szCs w:val="24"/>
      <w:lang w:eastAsia="es-MX"/>
      <w14:ligatures w14:val="none"/>
    </w:rPr>
  </w:style>
  <w:style w:type="paragraph" w:customStyle="1" w:styleId="xl81">
    <w:name w:val="xl81"/>
    <w:basedOn w:val="Normal"/>
    <w:rsid w:val="00E7597C"/>
    <w:pPr>
      <w:pBdr>
        <w:top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kern w:val="0"/>
      <w:sz w:val="24"/>
      <w:szCs w:val="24"/>
      <w:lang w:eastAsia="es-MX"/>
      <w14:ligatures w14:val="none"/>
    </w:rPr>
  </w:style>
  <w:style w:type="paragraph" w:customStyle="1" w:styleId="xl82">
    <w:name w:val="xl82"/>
    <w:basedOn w:val="Normal"/>
    <w:rsid w:val="00E7597C"/>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kern w:val="0"/>
      <w:sz w:val="16"/>
      <w:szCs w:val="16"/>
      <w:lang w:eastAsia="es-MX"/>
      <w14:ligatures w14:val="none"/>
    </w:rPr>
  </w:style>
  <w:style w:type="paragraph" w:customStyle="1" w:styleId="xl83">
    <w:name w:val="xl83"/>
    <w:basedOn w:val="Normal"/>
    <w:rsid w:val="00E7597C"/>
    <w:pPr>
      <w:spacing w:before="100" w:beforeAutospacing="1" w:after="100" w:afterAutospacing="1" w:line="240" w:lineRule="auto"/>
      <w:textAlignment w:val="top"/>
    </w:pPr>
    <w:rPr>
      <w:rFonts w:ascii="Times New Roman" w:eastAsia="Times New Roman" w:hAnsi="Times New Roman" w:cs="Times New Roman"/>
      <w:kern w:val="0"/>
      <w:sz w:val="24"/>
      <w:szCs w:val="24"/>
      <w:lang w:eastAsia="es-MX"/>
      <w14:ligatures w14:val="none"/>
    </w:rPr>
  </w:style>
  <w:style w:type="paragraph" w:customStyle="1" w:styleId="xl84">
    <w:name w:val="xl84"/>
    <w:basedOn w:val="Normal"/>
    <w:rsid w:val="00E7597C"/>
    <w:pPr>
      <w:pBdr>
        <w:right w:val="single" w:sz="4" w:space="0" w:color="000000"/>
      </w:pBdr>
      <w:spacing w:before="100" w:beforeAutospacing="1" w:after="100" w:afterAutospacing="1" w:line="240" w:lineRule="auto"/>
      <w:textAlignment w:val="top"/>
    </w:pPr>
    <w:rPr>
      <w:rFonts w:ascii="Times New Roman" w:eastAsia="Times New Roman" w:hAnsi="Times New Roman" w:cs="Times New Roman"/>
      <w:kern w:val="0"/>
      <w:sz w:val="24"/>
      <w:szCs w:val="24"/>
      <w:lang w:eastAsia="es-MX"/>
      <w14:ligatures w14:val="none"/>
    </w:rPr>
  </w:style>
  <w:style w:type="paragraph" w:customStyle="1" w:styleId="xl85">
    <w:name w:val="xl85"/>
    <w:basedOn w:val="Normal"/>
    <w:rsid w:val="00E7597C"/>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kern w:val="0"/>
      <w:sz w:val="16"/>
      <w:szCs w:val="16"/>
      <w:lang w:eastAsia="es-MX"/>
      <w14:ligatures w14:val="none"/>
    </w:rPr>
  </w:style>
  <w:style w:type="paragraph" w:customStyle="1" w:styleId="xl86">
    <w:name w:val="xl86"/>
    <w:basedOn w:val="Normal"/>
    <w:rsid w:val="00E7597C"/>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kern w:val="0"/>
      <w:sz w:val="16"/>
      <w:szCs w:val="16"/>
      <w:lang w:eastAsia="es-MX"/>
      <w14:ligatures w14:val="none"/>
    </w:rPr>
  </w:style>
  <w:style w:type="paragraph" w:customStyle="1" w:styleId="xl87">
    <w:name w:val="xl87"/>
    <w:basedOn w:val="Normal"/>
    <w:rsid w:val="00E7597C"/>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kern w:val="0"/>
      <w:sz w:val="16"/>
      <w:szCs w:val="16"/>
      <w:lang w:eastAsia="es-MX"/>
      <w14:ligatures w14:val="none"/>
    </w:rPr>
  </w:style>
  <w:style w:type="paragraph" w:customStyle="1" w:styleId="xl88">
    <w:name w:val="xl88"/>
    <w:basedOn w:val="Normal"/>
    <w:rsid w:val="00E7597C"/>
    <w:pPr>
      <w:pBdr>
        <w:bottom w:val="single" w:sz="4" w:space="0" w:color="000000"/>
      </w:pBdr>
      <w:spacing w:before="100" w:beforeAutospacing="1" w:after="100" w:afterAutospacing="1" w:line="240" w:lineRule="auto"/>
      <w:textAlignment w:val="top"/>
    </w:pPr>
    <w:rPr>
      <w:rFonts w:ascii="Times New Roman" w:eastAsia="Times New Roman" w:hAnsi="Times New Roman" w:cs="Times New Roman"/>
      <w:kern w:val="0"/>
      <w:sz w:val="24"/>
      <w:szCs w:val="24"/>
      <w:lang w:eastAsia="es-MX"/>
      <w14:ligatures w14:val="none"/>
    </w:rPr>
  </w:style>
  <w:style w:type="paragraph" w:customStyle="1" w:styleId="xl89">
    <w:name w:val="xl89"/>
    <w:basedOn w:val="Normal"/>
    <w:rsid w:val="00E7597C"/>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kern w:val="0"/>
      <w:sz w:val="24"/>
      <w:szCs w:val="24"/>
      <w:lang w:eastAsia="es-MX"/>
      <w14:ligatures w14:val="none"/>
    </w:rPr>
  </w:style>
  <w:style w:type="paragraph" w:styleId="Encabezado">
    <w:name w:val="header"/>
    <w:basedOn w:val="Normal"/>
    <w:link w:val="EncabezadoCar"/>
    <w:uiPriority w:val="99"/>
    <w:unhideWhenUsed/>
    <w:rsid w:val="009167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6777"/>
  </w:style>
  <w:style w:type="paragraph" w:styleId="Piedepgina">
    <w:name w:val="footer"/>
    <w:basedOn w:val="Normal"/>
    <w:link w:val="PiedepginaCar"/>
    <w:uiPriority w:val="99"/>
    <w:unhideWhenUsed/>
    <w:rsid w:val="009167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6777"/>
  </w:style>
  <w:style w:type="table" w:styleId="Tablaconcuadrcula">
    <w:name w:val="Table Grid"/>
    <w:basedOn w:val="Tablanormal"/>
    <w:uiPriority w:val="39"/>
    <w:rsid w:val="00C12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40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433201">
      <w:bodyDiv w:val="1"/>
      <w:marLeft w:val="0"/>
      <w:marRight w:val="0"/>
      <w:marTop w:val="0"/>
      <w:marBottom w:val="0"/>
      <w:divBdr>
        <w:top w:val="none" w:sz="0" w:space="0" w:color="auto"/>
        <w:left w:val="none" w:sz="0" w:space="0" w:color="auto"/>
        <w:bottom w:val="none" w:sz="0" w:space="0" w:color="auto"/>
        <w:right w:val="none" w:sz="0" w:space="0" w:color="auto"/>
      </w:divBdr>
    </w:div>
    <w:div w:id="144588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7BDBD-3163-42BB-8DAA-7E35F349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715</Pages>
  <Words>116453</Words>
  <Characters>640497</Characters>
  <Application>Microsoft Office Word</Application>
  <DocSecurity>0</DocSecurity>
  <Lines>5337</Lines>
  <Paragraphs>1510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Muñoz</dc:creator>
  <cp:keywords/>
  <dc:description/>
  <cp:lastModifiedBy>Impactos Presupuestales</cp:lastModifiedBy>
  <cp:revision>260</cp:revision>
  <dcterms:created xsi:type="dcterms:W3CDTF">2024-12-10T00:46:00Z</dcterms:created>
  <dcterms:modified xsi:type="dcterms:W3CDTF">2024-12-11T05:57:00Z</dcterms:modified>
</cp:coreProperties>
</file>